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2f2f2">
    <v:background id="_x0000_s1025" w:themeColor="background1" w:themeShade="F2" filled="t" fillcolor="#f2f2f2">
      <v:fill r:id="rId5" o:title="Light Upward Diagonal" color2="white" type="pattern"/>
    </v:background>
  </w:background>
  <w:body>
    <w:tbl>
      <w:tblPr>
        <w:tblStyle w:val="TableGrid"/>
        <w:tblW w:w="1166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5580"/>
        <w:gridCol w:w="6082"/>
      </w:tblGrid>
      <w:tr w14:paraId="18457E78">
        <w:tblPrEx>
          <w:tblW w:w="1166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trHeight w:val="2160"/>
        </w:trPr>
        <w:tc>
          <w:tcPr>
            <w:tcW w:w="11662" w:type="dxa"/>
            <w:gridSpan w:val="2"/>
          </w:tcPr>
          <w:p w14:paraId="6517A1E4">
            <w:pPr>
              <w:spacing w:after="0" w:line="240" w:lineRule="auto"/>
              <w:ind w:left="-180"/>
            </w:pPr>
            <w:r>
              <mc:AlternateContent>
                <mc:Choice Requires="wps">
                  <w:drawing>
                    <wp:anchor distT="0" distB="0" distL="114300" distR="114300" simplePos="0" relativeHeight="251661312" behindDoc="0" locked="0" layoutInCell="1" allowOverlap="1">
                      <wp:simplePos x="0" y="0"/>
                      <wp:positionH relativeFrom="column">
                        <wp:posOffset>-55880</wp:posOffset>
                      </wp:positionH>
                      <wp:positionV relativeFrom="paragraph">
                        <wp:posOffset>647700</wp:posOffset>
                      </wp:positionV>
                      <wp:extent cx="7346950" cy="478155"/>
                      <wp:effectExtent l="0" t="0" r="0" b="0"/>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7346950" cy="478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HAnsi" w:hAnsiTheme="majorHAnsi"/>
                                      <w:color w:val="FFFFFF" w:themeColor="background1"/>
                                      <w14:textFill>
                                        <w14:solidFill>
                                          <w14:schemeClr w14:val="bg1"/>
                                        </w14:solidFill>
                                      </w14:textFill>
                                    </w:rPr>
                                  </w:pPr>
                                  <w:r>
                                    <w:rPr>
                                      <w:rFonts w:asciiTheme="majorHAnsi" w:hAnsiTheme="majorHAnsi" w:cs="Tahoma"/>
                                      <w:color w:val="FFFFFF" w:themeColor="background1"/>
                                      <w:lang w:val="en-GB"/>
                                      <w14:textFill>
                                        <w14:solidFill>
                                          <w14:schemeClr w14:val="bg1"/>
                                        </w14:solidFill>
                                      </w14:textFill>
                                    </w:rPr>
                                    <w:t>Dynamic professional with a proven track record of thriving in fast-paced environments, leveraging curiosity and innovative thinking to enhance operational excellence and deliver measurable results.</w:t>
                                  </w:r>
                                  <w:r>
                                    <w:rPr>
                                      <w:rFonts w:asciiTheme="majorHAnsi" w:hAnsiTheme="majorHAnsi"/>
                                      <w:color w:val="FFFFFF" w:themeColor="background1"/>
                                      <w14:textFill>
                                        <w14:solidFill>
                                          <w14:schemeClr w14:val="bg1"/>
                                        </w14:solidFill>
                                      </w14:textFill>
                                    </w:rPr>
                                    <w:t xml:space="preserve"> Target Location: Bangalore</w:t>
                                  </w:r>
                                </w:p>
                                <w:p>
                                  <w:pPr>
                                    <w:rPr>
                                      <w:rFonts w:asciiTheme="majorHAnsi" w:hAnsiTheme="majorHAnsi"/>
                                      <w:color w:val="FFFFFF" w:themeColor="background1"/>
                                      <w14:textFill>
                                        <w14:solidFill>
                                          <w14:schemeClr w14:val="bg1"/>
                                        </w14:solidFill>
                                      </w14:textFill>
                                    </w:rPr>
                                  </w:pPr>
                                </w:p>
                                <w:p>
                                  <w:pPr>
                                    <w:rPr>
                                      <w:rFonts w:asciiTheme="majorHAnsi" w:hAnsiTheme="majorHAnsi"/>
                                      <w:color w:val="FFFFFF" w:themeColor="background1"/>
                                      <w14:textFill>
                                        <w14:solidFill>
                                          <w14:schemeClr w14:val="bg1"/>
                                        </w14:solidFill>
                                      </w14:textFill>
                                    </w:rPr>
                                  </w:pPr>
                                </w:p>
                                <w:p>
                                  <w:pPr>
                                    <w:rPr>
                                      <w:rFonts w:ascii="Tahoma" w:hAnsi="Tahoma" w:cs="Tahoma"/>
                                      <w:b/>
                                      <w:color w:val="FFFFFF" w:themeColor="background1"/>
                                      <w:sz w:val="18"/>
                                      <w14:textFill>
                                        <w14:solidFill>
                                          <w14:schemeClr w14:val="bg1"/>
                                        </w14:solidFill>
                                      </w14:textFill>
                                    </w:rPr>
                                  </w:pPr>
                                  <w:r>
                                    <w:rPr>
                                      <w:rFonts w:asciiTheme="majorHAnsi" w:hAnsiTheme="majorHAnsi"/>
                                      <w:color w:val="FFFFFF" w:themeColor="background1"/>
                                      <w:sz w:val="14"/>
                                      <w14:textFill>
                                        <w14:solidFill>
                                          <w14:schemeClr w14:val="bg1"/>
                                        </w14:solidFill>
                                      </w14:textFill>
                                    </w:rPr>
                                    <w:t xml:space="preserve">        </w:t>
                                  </w:r>
                                  <w:r>
                                    <w:rPr>
                                      <w:rFonts w:asciiTheme="majorHAnsi" w:hAnsiTheme="majorHAnsi"/>
                                      <w:color w:val="FFFFFF" w:themeColor="background1"/>
                                      <w14:textFill>
                                        <w14:solidFill>
                                          <w14:schemeClr w14:val="bg1"/>
                                        </w14:solidFill>
                                      </w14:textFill>
                                    </w:rPr>
                                    <w:t>sunnymakhija15@gmail.com</w:t>
                                  </w:r>
                                  <w:r>
                                    <w:rPr>
                                      <w:rFonts w:ascii="Tahoma" w:hAnsi="Tahoma" w:cs="Tahoma"/>
                                      <w:b/>
                                      <w:color w:val="FFFFFF" w:themeColor="background1"/>
                                      <w:sz w:val="16"/>
                                      <w14:textFill>
                                        <w14:solidFill>
                                          <w14:schemeClr w14:val="bg1"/>
                                        </w14:solidFill>
                                      </w14:textFill>
                                    </w:rPr>
                                    <w:t xml:space="preserve">                </w:t>
                                  </w:r>
                                  <w:r>
                                    <w:rPr>
                                      <w:rFonts w:asciiTheme="majorHAnsi" w:hAnsiTheme="majorHAnsi" w:cs="Tahoma"/>
                                      <w:color w:val="FFFFFF" w:themeColor="background1"/>
                                      <w14:textFill>
                                        <w14:solidFill>
                                          <w14:schemeClr w14:val="bg1"/>
                                        </w14:solidFill>
                                      </w14:textFill>
                                    </w:rPr>
                                    <w:t xml:space="preserve">+ 91 </w:t>
                                  </w:r>
                                  <w:r>
                                    <w:rPr>
                                      <w:rFonts w:ascii="Cambria" w:hAnsi="Cambria"/>
                                      <w:color w:val="FFFFFF"/>
                                      <w:lang w:eastAsia="en-GB"/>
                                    </w:rPr>
                                    <w:t xml:space="preserve">9643538264             </w:t>
                                  </w:r>
                                </w:p>
                                <w:p>
                                  <w:pPr>
                                    <w:spacing w:after="0" w:line="240" w:lineRule="auto"/>
                                    <w:rPr>
                                      <w:rFonts w:ascii="Tahoma" w:hAnsi="Tahoma" w:cs="Tahoma"/>
                                      <w:color w:val="FFFFFF" w:themeColor="background1"/>
                                      <w14:textFill>
                                        <w14:solidFill>
                                          <w14:schemeClr w14:val="bg1"/>
                                        </w14:solidFill>
                                      </w14:textFill>
                                    </w:rPr>
                                  </w:pPr>
                                </w:p>
                              </w:txbxContent>
                            </wps:txbx>
                            <wps:bodyPr rot="0" spcFirstLastPara="0" vertOverflow="overflow" horzOverflow="overflow" vert="horz" wrap="square" numCol="1" spcCol="0" rtlCol="0" fromWordArt="0" anchor="t" anchorCtr="0" forceAA="0" compatLnSpc="1"/>
                          </wps:wsp>
                        </a:graphicData>
                      </a:graphic>
                    </wp:anchor>
                  </w:drawing>
                </mc:Choice>
                <mc:Fallback>
                  <w:pict>
                    <v:shapetype id="_x0000_t202" coordsize="21600,21600" o:spt="202" path="m,l,21600r21600,l21600,xe">
                      <v:stroke joinstyle="miter"/>
                      <v:path gradientshapeok="t" o:connecttype="rect"/>
                    </v:shapetype>
                    <v:shape id="_x0000_s1026" o:spid="_x0000_s1026" type="#_x0000_t202" style="width:578.5pt;height:37.65pt;margin-top:51pt;margin-left:-4.4pt;mso-height-relative:page;mso-width-relative:page;position:absolute;z-index:251662336" coordsize="21600,21600" filled="f" stroked="f">
                      <o:lock v:ext="edit" aspectratio="f"/>
                      <v:textbox>
                        <w:txbxContent>
                          <w:p w14:paraId="3A239F35">
                            <w:pPr>
                              <w:rPr>
                                <w:rFonts w:asciiTheme="majorHAnsi" w:hAnsiTheme="majorHAnsi"/>
                                <w:color w:val="FFFFFF" w:themeColor="background1"/>
                                <w14:textFill>
                                  <w14:solidFill>
                                    <w14:schemeClr w14:val="bg1"/>
                                  </w14:solidFill>
                                </w14:textFill>
                              </w:rPr>
                            </w:pPr>
                            <w:r>
                              <w:rPr>
                                <w:rFonts w:asciiTheme="majorHAnsi" w:hAnsiTheme="majorHAnsi" w:cs="Tahoma"/>
                                <w:color w:val="FFFFFF" w:themeColor="background1"/>
                                <w:lang w:val="en-GB"/>
                                <w14:textFill>
                                  <w14:solidFill>
                                    <w14:schemeClr w14:val="bg1"/>
                                  </w14:solidFill>
                                </w14:textFill>
                              </w:rPr>
                              <w:t>Dynamic professional with a proven track record of thriving in fast-paced environments, leveraging curiosity and innovative thinking to enhance operational excellence and deliver measurable results.</w:t>
                            </w:r>
                            <w:r>
                              <w:rPr>
                                <w:rFonts w:asciiTheme="majorHAnsi" w:hAnsiTheme="majorHAnsi"/>
                                <w:color w:val="FFFFFF" w:themeColor="background1"/>
                                <w14:textFill>
                                  <w14:solidFill>
                                    <w14:schemeClr w14:val="bg1"/>
                                  </w14:solidFill>
                                </w14:textFill>
                              </w:rPr>
                              <w:t xml:space="preserve"> Target Location: Bangalore</w:t>
                            </w:r>
                          </w:p>
                          <w:p w14:paraId="6BB915CB">
                            <w:pPr>
                              <w:rPr>
                                <w:rFonts w:asciiTheme="majorHAnsi" w:hAnsiTheme="majorHAnsi"/>
                                <w:color w:val="FFFFFF" w:themeColor="background1"/>
                                <w14:textFill>
                                  <w14:solidFill>
                                    <w14:schemeClr w14:val="bg1"/>
                                  </w14:solidFill>
                                </w14:textFill>
                              </w:rPr>
                            </w:pPr>
                          </w:p>
                          <w:p w14:paraId="5F543C7A">
                            <w:pPr>
                              <w:rPr>
                                <w:rFonts w:asciiTheme="majorHAnsi" w:hAnsiTheme="majorHAnsi"/>
                                <w:color w:val="FFFFFF" w:themeColor="background1"/>
                                <w14:textFill>
                                  <w14:solidFill>
                                    <w14:schemeClr w14:val="bg1"/>
                                  </w14:solidFill>
                                </w14:textFill>
                              </w:rPr>
                            </w:pPr>
                          </w:p>
                          <w:p w14:paraId="7FBF286A">
                            <w:pPr>
                              <w:rPr>
                                <w:rFonts w:ascii="Tahoma" w:hAnsi="Tahoma" w:cs="Tahoma"/>
                                <w:b/>
                                <w:color w:val="FFFFFF" w:themeColor="background1"/>
                                <w:sz w:val="18"/>
                                <w14:textFill>
                                  <w14:solidFill>
                                    <w14:schemeClr w14:val="bg1"/>
                                  </w14:solidFill>
                                </w14:textFill>
                              </w:rPr>
                            </w:pPr>
                            <w:r>
                              <w:rPr>
                                <w:rFonts w:asciiTheme="majorHAnsi" w:hAnsiTheme="majorHAnsi"/>
                                <w:color w:val="FFFFFF" w:themeColor="background1"/>
                                <w:sz w:val="14"/>
                                <w14:textFill>
                                  <w14:solidFill>
                                    <w14:schemeClr w14:val="bg1"/>
                                  </w14:solidFill>
                                </w14:textFill>
                              </w:rPr>
                              <w:t xml:space="preserve">        </w:t>
                            </w:r>
                            <w:r>
                              <w:rPr>
                                <w:rFonts w:asciiTheme="majorHAnsi" w:hAnsiTheme="majorHAnsi"/>
                                <w:color w:val="FFFFFF" w:themeColor="background1"/>
                                <w14:textFill>
                                  <w14:solidFill>
                                    <w14:schemeClr w14:val="bg1"/>
                                  </w14:solidFill>
                                </w14:textFill>
                              </w:rPr>
                              <w:t>sunnymakhija15@gmail.com</w:t>
                            </w:r>
                            <w:r>
                              <w:rPr>
                                <w:rFonts w:ascii="Tahoma" w:hAnsi="Tahoma" w:cs="Tahoma"/>
                                <w:b/>
                                <w:color w:val="FFFFFF" w:themeColor="background1"/>
                                <w:sz w:val="16"/>
                                <w14:textFill>
                                  <w14:solidFill>
                                    <w14:schemeClr w14:val="bg1"/>
                                  </w14:solidFill>
                                </w14:textFill>
                              </w:rPr>
                              <w:t xml:space="preserve">                </w:t>
                            </w:r>
                            <w:r>
                              <w:rPr>
                                <w:rFonts w:asciiTheme="majorHAnsi" w:hAnsiTheme="majorHAnsi" w:cs="Tahoma"/>
                                <w:color w:val="FFFFFF" w:themeColor="background1"/>
                                <w14:textFill>
                                  <w14:solidFill>
                                    <w14:schemeClr w14:val="bg1"/>
                                  </w14:solidFill>
                                </w14:textFill>
                              </w:rPr>
                              <w:t xml:space="preserve">+ 91 </w:t>
                            </w:r>
                            <w:r>
                              <w:rPr>
                                <w:rFonts w:ascii="Cambria" w:hAnsi="Cambria"/>
                                <w:color w:val="FFFFFF"/>
                                <w:lang w:eastAsia="en-GB"/>
                              </w:rPr>
                              <w:t xml:space="preserve">9643538264             </w:t>
                            </w:r>
                          </w:p>
                          <w:p w14:paraId="48BBFBA7">
                            <w:pPr>
                              <w:spacing w:after="0" w:line="240" w:lineRule="auto"/>
                              <w:rPr>
                                <w:rFonts w:ascii="Tahoma" w:hAnsi="Tahoma" w:cs="Tahoma"/>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-58420</wp:posOffset>
                      </wp:positionH>
                      <wp:positionV relativeFrom="paragraph">
                        <wp:posOffset>38100</wp:posOffset>
                      </wp:positionV>
                      <wp:extent cx="5734050" cy="660400"/>
                      <wp:effectExtent l="0" t="0" r="0" b="6350"/>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wps:spPr>
                              <a:xfrm>
                                <a:off x="0" y="0"/>
                                <a:ext cx="5734050"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rPr>
                                      <w:rFonts w:asciiTheme="majorHAnsi" w:hAnsiTheme="majorHAnsi" w:cs="Tahoma"/>
                                      <w:b/>
                                      <w:color w:val="FFFFFF" w:themeColor="background1"/>
                                      <w:sz w:val="40"/>
                                      <w14:textFill>
                                        <w14:solidFill>
                                          <w14:schemeClr w14:val="bg1"/>
                                        </w14:solidFill>
                                      </w14:textFill>
                                    </w:rPr>
                                  </w:pPr>
                                  <w:r>
                                    <w:rPr>
                                      <w:rFonts w:asciiTheme="majorHAnsi" w:hAnsiTheme="majorHAnsi" w:cs="Tahoma"/>
                                      <w:b/>
                                      <w:color w:val="FFFFFF" w:themeColor="background1"/>
                                      <w:sz w:val="40"/>
                                      <w14:textFill>
                                        <w14:solidFill>
                                          <w14:schemeClr w14:val="bg1"/>
                                        </w14:solidFill>
                                      </w14:textFill>
                                    </w:rPr>
                                    <w:t xml:space="preserve">Mr. AMOD BHAT </w:t>
                                  </w:r>
                                </w:p>
                                <w:p>
                                  <w:pPr>
                                    <w:spacing w:after="0" w:line="240" w:lineRule="auto"/>
                                    <w:rPr>
                                      <w:rFonts w:asciiTheme="majorHAnsi" w:hAnsiTheme="majorHAnsi"/>
                                      <w:color w:val="FFFFFF" w:themeColor="background1"/>
                                      <w:sz w:val="6"/>
                                      <w14:textFill>
                                        <w14:solidFill>
                                          <w14:schemeClr w14:val="bg1"/>
                                        </w14:solidFill>
                                      </w14:textFill>
                                    </w:rPr>
                                  </w:pPr>
                                  <w:r>
                                    <w:rPr>
                                      <w:rFonts w:asciiTheme="majorHAnsi" w:hAnsiTheme="majorHAnsi" w:cs="Tahoma"/>
                                      <w:b/>
                                      <w:color w:val="FFFFFF" w:themeColor="background1"/>
                                      <w:sz w:val="22"/>
                                      <w14:textFill>
                                        <w14:solidFill>
                                          <w14:schemeClr w14:val="bg1"/>
                                        </w14:solidFill>
                                      </w14:textFill>
                                    </w:rPr>
                                    <w:t>SAP FICO Consultant</w:t>
                                  </w:r>
                                </w:p>
                              </w:txbxContent>
                            </wps:txbx>
                            <wps:bodyPr rot="0" spcFirstLastPara="0" vertOverflow="overflow" horzOverflow="overflow" vert="horz" wrap="square" numCol="1" spcCol="0" rtlCol="0" fromWordArt="0" anchor="t" anchorCtr="0" forceAA="0" compatLnSpc="1"/>
                          </wps:wsp>
                        </a:graphicData>
                      </a:graphic>
                    </wp:anchor>
                  </w:drawing>
                </mc:Choice>
                <mc:Fallback>
                  <w:pict>
                    <v:shape id="_x0000_s1026" o:spid="_x0000_s1027" type="#_x0000_t202" style="width:451.5pt;height:52pt;margin-top:3pt;margin-left:-4.6pt;mso-height-relative:page;mso-width-relative:page;position:absolute;z-index:251660288" coordsize="21600,21600" filled="f" stroked="f">
                      <o:lock v:ext="edit" aspectratio="f"/>
                      <v:textbox>
                        <w:txbxContent>
                          <w:p w14:paraId="7AD5E2C2">
                            <w:pPr>
                              <w:spacing w:after="0" w:line="240" w:lineRule="auto"/>
                              <w:rPr>
                                <w:rFonts w:asciiTheme="majorHAnsi" w:hAnsiTheme="majorHAnsi" w:cs="Tahoma"/>
                                <w:b/>
                                <w:color w:val="FFFFFF" w:themeColor="background1"/>
                                <w:sz w:val="40"/>
                                <w14:textFill>
                                  <w14:solidFill>
                                    <w14:schemeClr w14:val="bg1"/>
                                  </w14:solidFill>
                                </w14:textFill>
                              </w:rPr>
                            </w:pPr>
                            <w:r>
                              <w:rPr>
                                <w:rFonts w:asciiTheme="majorHAnsi" w:hAnsiTheme="majorHAnsi" w:cs="Tahoma"/>
                                <w:b/>
                                <w:color w:val="FFFFFF" w:themeColor="background1"/>
                                <w:sz w:val="40"/>
                                <w14:textFill>
                                  <w14:solidFill>
                                    <w14:schemeClr w14:val="bg1"/>
                                  </w14:solidFill>
                                </w14:textFill>
                              </w:rPr>
                              <w:t xml:space="preserve">Mr. AMOD BHAT </w:t>
                            </w:r>
                          </w:p>
                          <w:p w14:paraId="660CF1BD">
                            <w:pPr>
                              <w:spacing w:after="0" w:line="240" w:lineRule="auto"/>
                              <w:rPr>
                                <w:rFonts w:asciiTheme="majorHAnsi" w:hAnsiTheme="majorHAnsi"/>
                                <w:color w:val="FFFFFF" w:themeColor="background1"/>
                                <w:sz w:val="6"/>
                                <w14:textFill>
                                  <w14:solidFill>
                                    <w14:schemeClr w14:val="bg1"/>
                                  </w14:solidFill>
                                </w14:textFill>
                              </w:rPr>
                            </w:pPr>
                            <w:r>
                              <w:rPr>
                                <w:rFonts w:asciiTheme="majorHAnsi" w:hAnsiTheme="majorHAnsi" w:cs="Tahoma"/>
                                <w:b/>
                                <w:color w:val="FFFFFF" w:themeColor="background1"/>
                                <w:sz w:val="22"/>
                                <w14:textFill>
                                  <w14:solidFill>
                                    <w14:schemeClr w14:val="bg1"/>
                                  </w14:solidFill>
                                </w14:textFill>
                              </w:rPr>
                              <w:t>SAP FICO Consultant</w:t>
                            </w:r>
                          </w:p>
                        </w:txbxContent>
                      </v:textbox>
                    </v:shape>
                  </w:pict>
                </mc:Fallback>
              </mc:AlternateContent>
            </w:r>
            <w:r>
              <mc:AlternateContent>
                <mc:Choice Requires="wps">
                  <w:drawing>
                    <wp:anchor distT="45720" distB="45720" distL="114300" distR="114300" simplePos="0" relativeHeight="251674624" behindDoc="0" locked="0" layoutInCell="1" allowOverlap="1">
                      <wp:simplePos x="0" y="0"/>
                      <wp:positionH relativeFrom="column">
                        <wp:posOffset>2256155</wp:posOffset>
                      </wp:positionH>
                      <wp:positionV relativeFrom="paragraph">
                        <wp:posOffset>1072515</wp:posOffset>
                      </wp:positionV>
                      <wp:extent cx="1778000" cy="285750"/>
                      <wp:effectExtent l="0" t="0" r="0" b="0"/>
                      <wp:wrapNone/>
                      <wp:docPr id="3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778000" cy="285750"/>
                              </a:xfrm>
                              <a:prstGeom prst="rect">
                                <a:avLst/>
                              </a:prstGeom>
                              <a:noFill/>
                              <a:ln w="9525">
                                <a:noFill/>
                                <a:miter lim="800000"/>
                              </a:ln>
                            </wps:spPr>
                            <wps:txbx>
                              <w:txbxContent>
                                <w:p>
                                  <w:pPr>
                                    <w:rPr>
                                      <w:rFonts w:asciiTheme="majorHAnsi" w:hAnsiTheme="majorHAnsi"/>
                                      <w:color w:val="FFFFFF" w:themeColor="background1"/>
                                      <w14:textFill>
                                        <w14:solidFill>
                                          <w14:schemeClr w14:val="bg1"/>
                                        </w14:solidFill>
                                      </w14:textFill>
                                    </w:rPr>
                                  </w:pPr>
                                  <w:r>
                                    <w:rPr>
                                      <w:rFonts w:asciiTheme="majorHAnsi" w:hAnsiTheme="majorHAnsi"/>
                                      <w:color w:val="FFFFFF" w:themeColor="background1"/>
                                      <w14:textFill>
                                        <w14:solidFill>
                                          <w14:schemeClr w14:val="bg1"/>
                                        </w14:solidFill>
                                      </w14:textFill>
                                    </w:rPr>
                                    <w:t>+ 91 9022180245</w:t>
                                  </w:r>
                                </w:p>
                              </w:txbxContent>
                            </wps:txbx>
                            <wps:bodyPr rot="0" vert="horz" wrap="square" anchor="t" anchorCtr="0"/>
                          </wps:wsp>
                        </a:graphicData>
                      </a:graphic>
                    </wp:anchor>
                  </w:drawing>
                </mc:Choice>
                <mc:Fallback>
                  <w:pict>
                    <v:shape id="Text Box 2" o:spid="_x0000_s1028" type="#_x0000_t202" style="width:140pt;height:22.5pt;margin-top:84.45pt;margin-left:177.65pt;mso-height-relative:page;mso-width-relative:page;position:absolute;z-index:251675648" coordsize="21600,21600" filled="f" stroked="f">
                      <v:stroke joinstyle="miter"/>
                      <o:lock v:ext="edit" aspectratio="f"/>
                      <v:textbox>
                        <w:txbxContent>
                          <w:p w14:paraId="372B6E4B">
                            <w:pPr>
                              <w:rPr>
                                <w:rFonts w:asciiTheme="majorHAnsi" w:hAnsiTheme="majorHAnsi"/>
                                <w:color w:val="FFFFFF" w:themeColor="background1"/>
                                <w14:textFill>
                                  <w14:solidFill>
                                    <w14:schemeClr w14:val="bg1"/>
                                  </w14:solidFill>
                                </w14:textFill>
                              </w:rPr>
                            </w:pPr>
                            <w:r>
                              <w:rPr>
                                <w:rFonts w:asciiTheme="majorHAnsi" w:hAnsiTheme="majorHAnsi"/>
                                <w:color w:val="FFFFFF" w:themeColor="background1"/>
                                <w14:textFill>
                                  <w14:solidFill>
                                    <w14:schemeClr w14:val="bg1"/>
                                  </w14:solidFill>
                                </w14:textFill>
                              </w:rPr>
                              <w:t>+ 91 9022180245</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2162810</wp:posOffset>
                      </wp:positionH>
                      <wp:positionV relativeFrom="paragraph">
                        <wp:posOffset>1128395</wp:posOffset>
                      </wp:positionV>
                      <wp:extent cx="83820" cy="146050"/>
                      <wp:effectExtent l="0" t="0" r="0" b="6350"/>
                      <wp:wrapNone/>
                      <wp:docPr id="242" name="Freeform 7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3820" cy="146050"/>
                              </a:xfrm>
                              <a:custGeom>
                                <a:avLst/>
                                <a:gdLst>
                                  <a:gd name="T0" fmla="*/ 106489 w 283"/>
                                  <a:gd name="T1" fmla="*/ 0 h 489"/>
                                  <a:gd name="T2" fmla="*/ 106489 w 283"/>
                                  <a:gd name="T3" fmla="*/ 0 h 489"/>
                                  <a:gd name="T4" fmla="*/ 19687 w 283"/>
                                  <a:gd name="T5" fmla="*/ 0 h 489"/>
                                  <a:gd name="T6" fmla="*/ 0 w 283"/>
                                  <a:gd name="T7" fmla="*/ 19756 h 489"/>
                                  <a:gd name="T8" fmla="*/ 0 w 283"/>
                                  <a:gd name="T9" fmla="*/ 194862 h 489"/>
                                  <a:gd name="T10" fmla="*/ 19687 w 283"/>
                                  <a:gd name="T11" fmla="*/ 219107 h 489"/>
                                  <a:gd name="T12" fmla="*/ 106489 w 283"/>
                                  <a:gd name="T13" fmla="*/ 219107 h 489"/>
                                  <a:gd name="T14" fmla="*/ 126176 w 283"/>
                                  <a:gd name="T15" fmla="*/ 194862 h 489"/>
                                  <a:gd name="T16" fmla="*/ 126176 w 283"/>
                                  <a:gd name="T17" fmla="*/ 19756 h 489"/>
                                  <a:gd name="T18" fmla="*/ 106489 w 283"/>
                                  <a:gd name="T19" fmla="*/ 0 h 489"/>
                                  <a:gd name="T20" fmla="*/ 63088 w 283"/>
                                  <a:gd name="T21" fmla="*/ 206535 h 489"/>
                                  <a:gd name="T22" fmla="*/ 63088 w 283"/>
                                  <a:gd name="T23" fmla="*/ 206535 h 489"/>
                                  <a:gd name="T24" fmla="*/ 47428 w 283"/>
                                  <a:gd name="T25" fmla="*/ 198902 h 489"/>
                                  <a:gd name="T26" fmla="*/ 63088 w 283"/>
                                  <a:gd name="T27" fmla="*/ 186780 h 489"/>
                                  <a:gd name="T28" fmla="*/ 78748 w 283"/>
                                  <a:gd name="T29" fmla="*/ 198902 h 489"/>
                                  <a:gd name="T30" fmla="*/ 63088 w 283"/>
                                  <a:gd name="T31" fmla="*/ 206535 h 489"/>
                                  <a:gd name="T32" fmla="*/ 110515 w 283"/>
                                  <a:gd name="T33" fmla="*/ 175106 h 489"/>
                                  <a:gd name="T34" fmla="*/ 110515 w 283"/>
                                  <a:gd name="T35" fmla="*/ 175106 h 489"/>
                                  <a:gd name="T36" fmla="*/ 15660 w 283"/>
                                  <a:gd name="T37" fmla="*/ 175106 h 489"/>
                                  <a:gd name="T38" fmla="*/ 15660 w 283"/>
                                  <a:gd name="T39" fmla="*/ 27837 h 489"/>
                                  <a:gd name="T40" fmla="*/ 110515 w 283"/>
                                  <a:gd name="T41" fmla="*/ 27837 h 489"/>
                                  <a:gd name="T42" fmla="*/ 110515 w 283"/>
                                  <a:gd name="T43" fmla="*/ 175106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fill="norm" h="489" w="283" stroke="1">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bg1"/>
                              </a:solidFill>
                              <a:ln>
                                <a:noFill/>
                              </a:ln>
                            </wps:spPr>
                            <wps:bodyPr wrap="none" lIns="34290" tIns="17145" rIns="34290" bIns="17145" anchor="ctr"/>
                          </wps:wsp>
                        </a:graphicData>
                      </a:graphic>
                    </wp:anchor>
                  </w:drawing>
                </mc:Choice>
                <mc:Fallback>
                  <w:pict>
                    <v:shape id="Freeform 76" o:spid="_x0000_s1029" style="width:6.6pt;height:11.5pt;margin-top:88.85pt;margin-left:170.3pt;mso-height-relative:page;mso-width-relative:page;mso-wrap-style:none;position:absolute;v-text-anchor:middle;z-index:251670528" coordsize="283,489" o:spt="100" adj="-11796480,,5400" path="m238,l238,c44,,44,,44,c17,,,18,,44c,434,,434,,434c,460,17,488,44,488c238,488,238,488,238,488c265,488,282,460,282,434c282,44,282,44,282,44c282,18,265,,238,xm141,460l141,460c123,460,106,451,106,443c106,425,123,416,141,416c159,416,176,425,176,443c176,451,159,460,141,460xm247,390l247,390c35,390,35,390,35,390c35,62,35,62,35,62c247,62,247,62,247,62l247,390xe" filled="t" fillcolor="white" stroked="f">
                      <v:stroke joinstyle="miter"/>
                      <v:path o:connecttype="custom" o:connectlocs="31540310,0;31540310,0;5830969,0;0,5900539;0,58199580;5830969,65440853;31540310,65440853;37371280,58199580;37371280,5900539;31540310,0;18685640,61685964;18685640,61685964;14047402,59406210;18685640,55785723;23323877,59406210;18685640,61685964;32732746,52299041;32732746,52299041;4638237,52299041;4638237,8314097;32732746,8314097;32732746,52299041" o:connectangles="0,0,0,0,0,0,0,0,0,0,0,0,0,0,0,0,0,0,0,0,0,0"/>
                      <o:lock v:ext="edit" aspectratio="f"/>
                    </v:shape>
                  </w:pict>
                </mc:Fallback>
              </mc:AlternateContent>
            </w:r>
            <w:r>
              <mc:AlternateContent>
                <mc:Choice Requires="wps">
                  <w:drawing>
                    <wp:anchor distT="45720" distB="45720" distL="114300" distR="114300" simplePos="0" relativeHeight="251672576" behindDoc="0" locked="0" layoutInCell="1" allowOverlap="1">
                      <wp:simplePos x="0" y="0"/>
                      <wp:positionH relativeFrom="column">
                        <wp:posOffset>172720</wp:posOffset>
                      </wp:positionH>
                      <wp:positionV relativeFrom="paragraph">
                        <wp:posOffset>1066800</wp:posOffset>
                      </wp:positionV>
                      <wp:extent cx="1778000" cy="285750"/>
                      <wp:effectExtent l="0" t="0" r="0" b="0"/>
                      <wp:wrapNone/>
                      <wp:docPr id="2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778000" cy="285750"/>
                              </a:xfrm>
                              <a:prstGeom prst="rect">
                                <a:avLst/>
                              </a:prstGeom>
                              <a:noFill/>
                              <a:ln w="9525">
                                <a:noFill/>
                                <a:miter lim="800000"/>
                              </a:ln>
                            </wps:spPr>
                            <wps:txbx>
                              <w:txbxContent>
                                <w:p>
                                  <w:pPr>
                                    <w:rPr>
                                      <w:rFonts w:asciiTheme="majorHAnsi" w:hAnsiTheme="majorHAnsi"/>
                                      <w:color w:val="FFFFFF" w:themeColor="background1"/>
                                      <w14:textFill>
                                        <w14:solidFill>
                                          <w14:schemeClr w14:val="bg1"/>
                                        </w14:solidFill>
                                      </w14:textFill>
                                    </w:rPr>
                                  </w:pPr>
                                  <w:r>
                                    <w:rPr>
                                      <w:rFonts w:asciiTheme="majorHAnsi" w:hAnsiTheme="majorHAnsi"/>
                                      <w:color w:val="FFFFFF" w:themeColor="background1"/>
                                      <w14:textFill>
                                        <w14:solidFill>
                                          <w14:schemeClr w14:val="bg1"/>
                                        </w14:solidFill>
                                      </w14:textFill>
                                    </w:rPr>
                                    <w:t>amodb5@gmail.com</w:t>
                                  </w:r>
                                </w:p>
                              </w:txbxContent>
                            </wps:txbx>
                            <wps:bodyPr rot="0" vert="horz" wrap="square" anchor="t" anchorCtr="0"/>
                          </wps:wsp>
                        </a:graphicData>
                      </a:graphic>
                    </wp:anchor>
                  </w:drawing>
                </mc:Choice>
                <mc:Fallback>
                  <w:pict>
                    <v:shape id="Text Box 2" o:spid="_x0000_s1030" type="#_x0000_t202" style="width:140pt;height:22.5pt;margin-top:84pt;margin-left:13.6pt;mso-height-relative:page;mso-width-relative:page;position:absolute;z-index:251673600" coordsize="21600,21600" filled="f" stroked="f">
                      <v:stroke joinstyle="miter"/>
                      <o:lock v:ext="edit" aspectratio="f"/>
                      <v:textbox>
                        <w:txbxContent>
                          <w:p w14:paraId="1C8AE058">
                            <w:pPr>
                              <w:rPr>
                                <w:rFonts w:asciiTheme="majorHAnsi" w:hAnsiTheme="majorHAnsi"/>
                                <w:color w:val="FFFFFF" w:themeColor="background1"/>
                                <w14:textFill>
                                  <w14:solidFill>
                                    <w14:schemeClr w14:val="bg1"/>
                                  </w14:solidFill>
                                </w14:textFill>
                              </w:rPr>
                            </w:pPr>
                            <w:r>
                              <w:rPr>
                                <w:rFonts w:asciiTheme="majorHAnsi" w:hAnsiTheme="majorHAnsi"/>
                                <w:color w:val="FFFFFF" w:themeColor="background1"/>
                                <w14:textFill>
                                  <w14:solidFill>
                                    <w14:schemeClr w14:val="bg1"/>
                                  </w14:solidFill>
                                </w14:textFill>
                              </w:rPr>
                              <w:t>amodb5@gmail.com</w:t>
                            </w:r>
                          </w:p>
                        </w:txbxContent>
                      </v:textbox>
                    </v:shape>
                  </w:pict>
                </mc:Fallback>
              </mc:AlternateContent>
            </w:r>
            <w:r>
              <w:rPr>
                <w:rFonts w:cstheme="minorHAnsi"/>
                <w:sz w:val="16"/>
              </w:rPr>
              <mc:AlternateContent>
                <mc:Choice Requires="wps">
                  <w:drawing>
                    <wp:anchor distT="0" distB="0" distL="114300" distR="114300" simplePos="0" relativeHeight="251667456" behindDoc="0" locked="0" layoutInCell="1" allowOverlap="1">
                      <wp:simplePos x="0" y="0"/>
                      <wp:positionH relativeFrom="column">
                        <wp:posOffset>-3810</wp:posOffset>
                      </wp:positionH>
                      <wp:positionV relativeFrom="paragraph">
                        <wp:posOffset>1129665</wp:posOffset>
                      </wp:positionV>
                      <wp:extent cx="157480" cy="109220"/>
                      <wp:effectExtent l="0" t="0" r="0" b="5080"/>
                      <wp:wrapNone/>
                      <wp:docPr id="22" name="Freeform 160"/>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57322" cy="109407"/>
                              </a:xfrm>
                              <a:custGeom>
                                <a:avLst/>
                                <a:gdLst>
                                  <a:gd name="T0" fmla="*/ 147286 w 601"/>
                                  <a:gd name="T1" fmla="*/ 68912 h 418"/>
                                  <a:gd name="T2" fmla="*/ 147286 w 601"/>
                                  <a:gd name="T3" fmla="*/ 68912 h 418"/>
                                  <a:gd name="T4" fmla="*/ 213026 w 601"/>
                                  <a:gd name="T5" fmla="*/ 2526 h 418"/>
                                  <a:gd name="T6" fmla="*/ 215541 w 601"/>
                                  <a:gd name="T7" fmla="*/ 10102 h 418"/>
                                  <a:gd name="T8" fmla="*/ 215541 w 601"/>
                                  <a:gd name="T9" fmla="*/ 139989 h 418"/>
                                  <a:gd name="T10" fmla="*/ 213026 w 601"/>
                                  <a:gd name="T11" fmla="*/ 147927 h 418"/>
                                  <a:gd name="T12" fmla="*/ 147286 w 601"/>
                                  <a:gd name="T13" fmla="*/ 68912 h 418"/>
                                  <a:gd name="T14" fmla="*/ 2515 w 601"/>
                                  <a:gd name="T15" fmla="*/ 2526 h 418"/>
                                  <a:gd name="T16" fmla="*/ 2515 w 601"/>
                                  <a:gd name="T17" fmla="*/ 2526 h 418"/>
                                  <a:gd name="T18" fmla="*/ 10059 w 601"/>
                                  <a:gd name="T19" fmla="*/ 0 h 418"/>
                                  <a:gd name="T20" fmla="*/ 205482 w 601"/>
                                  <a:gd name="T21" fmla="*/ 0 h 418"/>
                                  <a:gd name="T22" fmla="*/ 213026 w 601"/>
                                  <a:gd name="T23" fmla="*/ 2526 h 418"/>
                                  <a:gd name="T24" fmla="*/ 106693 w 601"/>
                                  <a:gd name="T25" fmla="*/ 86591 h 418"/>
                                  <a:gd name="T26" fmla="*/ 2515 w 601"/>
                                  <a:gd name="T27" fmla="*/ 2526 h 418"/>
                                  <a:gd name="T28" fmla="*/ 2515 w 601"/>
                                  <a:gd name="T29" fmla="*/ 147927 h 418"/>
                                  <a:gd name="T30" fmla="*/ 2515 w 601"/>
                                  <a:gd name="T31" fmla="*/ 147927 h 418"/>
                                  <a:gd name="T32" fmla="*/ 0 w 601"/>
                                  <a:gd name="T33" fmla="*/ 139989 h 418"/>
                                  <a:gd name="T34" fmla="*/ 0 w 601"/>
                                  <a:gd name="T35" fmla="*/ 10102 h 418"/>
                                  <a:gd name="T36" fmla="*/ 2515 w 601"/>
                                  <a:gd name="T37" fmla="*/ 2526 h 418"/>
                                  <a:gd name="T38" fmla="*/ 68614 w 601"/>
                                  <a:gd name="T39" fmla="*/ 68912 h 418"/>
                                  <a:gd name="T40" fmla="*/ 2515 w 601"/>
                                  <a:gd name="T41" fmla="*/ 147927 h 418"/>
                                  <a:gd name="T42" fmla="*/ 106693 w 601"/>
                                  <a:gd name="T43" fmla="*/ 107157 h 418"/>
                                  <a:gd name="T44" fmla="*/ 106693 w 601"/>
                                  <a:gd name="T45" fmla="*/ 107157 h 418"/>
                                  <a:gd name="T46" fmla="*/ 134354 w 601"/>
                                  <a:gd name="T47" fmla="*/ 79014 h 418"/>
                                  <a:gd name="T48" fmla="*/ 213026 w 601"/>
                                  <a:gd name="T49" fmla="*/ 147927 h 418"/>
                                  <a:gd name="T50" fmla="*/ 205482 w 601"/>
                                  <a:gd name="T51" fmla="*/ 150452 h 418"/>
                                  <a:gd name="T52" fmla="*/ 10059 w 601"/>
                                  <a:gd name="T53" fmla="*/ 150452 h 418"/>
                                  <a:gd name="T54" fmla="*/ 2515 w 601"/>
                                  <a:gd name="T55" fmla="*/ 147927 h 418"/>
                                  <a:gd name="T56" fmla="*/ 78672 w 601"/>
                                  <a:gd name="T57" fmla="*/ 79014 h 418"/>
                                  <a:gd name="T58" fmla="*/ 106693 w 601"/>
                                  <a:gd name="T59" fmla="*/ 107157 h 4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fill="norm" h="418" w="601" stroke="1">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chemeClr val="bg1"/>
                              </a:solidFill>
                              <a:ln>
                                <a:noFill/>
                              </a:ln>
                              <a:effectLst/>
                            </wps:spPr>
                            <wps:bodyPr wrap="none" anchor="ctr"/>
                          </wps:wsp>
                        </a:graphicData>
                      </a:graphic>
                    </wp:anchor>
                  </w:drawing>
                </mc:Choice>
                <mc:Fallback>
                  <w:pict>
                    <v:shape id="Freeform 160" o:spid="_x0000_s1031" style="width:12.4pt;height:8.6pt;margin-top:88.95pt;margin-left:-0.3pt;mso-height-relative:page;mso-width-relative:page;mso-wrap-style:none;position:absolute;v-text-anchor:middle;z-index:251668480" coordsize="601,418" o:spt="100" adj="-11796480,,5400" path="m410,191l410,191c593,7,593,7,593,7c600,14,600,21,600,28c600,388,600,388,600,388c600,395,600,403,593,410l410,191xm7,7l7,7c14,7,21,,28,c572,,572,,572,c579,,586,7,593,7c297,240,297,240,297,240l7,7xm7,410l7,410c,403,,395,,388c,28,,28,,28c,21,,14,7,7c191,191,191,191,191,191l7,410xm297,297l297,297c374,219,374,219,374,219c593,410,593,410,593,410c586,417,579,417,572,417c28,417,28,417,28,417c21,417,14,417,7,410c219,219,219,219,219,219l297,297xe" filled="t" fillcolor="white" stroked="f">
                      <v:stroke joinstyle="miter"/>
                      <v:path o:connecttype="custom" o:connectlocs="38554622,18036974;38554622,18036974;55763188,661153;56421532,2644089;56421532,36640613;55763188,38718299;38554622,18036974;658344,661153;658344,661153;2633114,0;53788417,0;55763188,661153;27928712,22664262;658344,661153;658344,38718299;658344,38718299;0,36640613;0,2644089;658344,661153;17960884,18036974;658344,38718299;27928712,28047191;27928712,28047191;35169450,20681063;55763188,38718299;53788417,39379191;2633114,39379191;658344,38718299;20593737,20681063;27928712,28047191" o:connectangles="0,0,0,0,0,0,0,0,0,0,0,0,0,0,0,0,0,0,0,0,0,0,0,0,0,0,0,0,0,0"/>
                      <o:lock v:ext="edit" aspectratio="f"/>
                    </v:shape>
                  </w:pict>
                </mc:Fallback>
              </mc:AlternateContent>
            </w:r>
            <w:r>
              <w:drawing>
                <wp:inline distT="0" distB="0" distL="0" distR="0">
                  <wp:extent cx="7447915" cy="1358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01919" name="Picture 1"/>
                          <pic:cNvPicPr>
                            <a:picLocks noChangeAspect="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rcRect t="7679" r="26675" b="36488"/>
                          <a:stretch>
                            <a:fillRect/>
                          </a:stretch>
                        </pic:blipFill>
                        <pic:spPr>
                          <a:xfrm>
                            <a:off x="0" y="0"/>
                            <a:ext cx="7447915" cy="1358900"/>
                          </a:xfrm>
                          <a:prstGeom prst="rect">
                            <a:avLst/>
                          </a:prstGeom>
                          <a:ln>
                            <a:noFill/>
                          </a:ln>
                        </pic:spPr>
                      </pic:pic>
                    </a:graphicData>
                  </a:graphic>
                </wp:inline>
              </w:drawing>
            </w:r>
          </w:p>
        </w:tc>
      </w:tr>
      <w:tr w14:paraId="467148E2">
        <w:tblPrEx>
          <w:tblW w:w="11662" w:type="dxa"/>
          <w:tblInd w:w="-180" w:type="dxa"/>
          <w:tblLayout w:type="fixed"/>
          <w:tblCellMar>
            <w:top w:w="0" w:type="dxa"/>
            <w:left w:w="108" w:type="dxa"/>
            <w:bottom w:w="0" w:type="dxa"/>
            <w:right w:w="108" w:type="dxa"/>
          </w:tblCellMar>
        </w:tblPrEx>
        <w:trPr>
          <w:trHeight w:val="6930"/>
        </w:trPr>
        <w:tc>
          <w:tcPr>
            <w:tcW w:w="11662" w:type="dxa"/>
            <w:gridSpan w:val="2"/>
          </w:tcPr>
          <w:p w14:paraId="4825463F">
            <w:pPr>
              <w:spacing w:after="0" w:line="240" w:lineRule="auto"/>
              <w:ind w:left="90"/>
              <w:rPr>
                <w:sz w:val="6"/>
              </w:rPr>
            </w:pPr>
          </w:p>
          <w:p w14:paraId="2A0BD540">
            <w:pPr>
              <w:pBdr>
                <w:bottom w:val="single" w:sz="4" w:space="1" w:color="auto"/>
              </w:pBdr>
              <w:overflowPunct w:val="0"/>
              <w:autoSpaceDE w:val="0"/>
              <w:autoSpaceDN w:val="0"/>
              <w:adjustRightInd w:val="0"/>
              <w:spacing w:after="0" w:line="240" w:lineRule="auto"/>
              <w:jc w:val="both"/>
              <w:textAlignment w:val="baseline"/>
              <w:rPr>
                <w:color w:val="262626" w:themeColor="text1" w:themeTint="D9"/>
                <w14:textFill>
                  <w14:solidFill>
                    <w14:schemeClr w14:val="tx1">
                      <w14:lumMod w14:val="85000"/>
                      <w14:lumOff w14:val="15000"/>
                    </w14:schemeClr>
                  </w14:solidFill>
                </w14:textFill>
              </w:rPr>
            </w:pPr>
            <w:r>
              <w:rPr>
                <w:rFonts w:ascii="Tahoma" w:hAnsi="Tahoma" w:cs="Tahoma"/>
                <w:b/>
                <w:color w:val="154960"/>
                <w:sz w:val="24"/>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12030" name="Picture 5"/>
                          <pic:cNvPicPr>
                            <a:picLocks noChangeAspect="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heme="majorHAnsi" w:hAnsiTheme="majorHAnsi" w:cs="Tahoma"/>
                <w:b/>
                <w:color w:val="000000" w:themeColor="text1"/>
                <w:lang w:eastAsia="en-GB"/>
                <w14:textFill>
                  <w14:solidFill>
                    <w14:schemeClr w14:val="tx1"/>
                  </w14:solidFill>
                </w14:textFill>
              </w:rPr>
              <w:t>PROFILE SUMMARY</w:t>
            </w:r>
          </w:p>
          <w:p w14:paraId="28D61660">
            <w:pPr>
              <w:overflowPunct w:val="0"/>
              <w:autoSpaceDE w:val="0"/>
              <w:autoSpaceDN w:val="0"/>
              <w:adjustRightInd w:val="0"/>
              <w:spacing w:after="0" w:line="240" w:lineRule="auto"/>
              <w:jc w:val="both"/>
              <w:textAlignment w:val="baseline"/>
              <w:rPr>
                <w:rFonts w:ascii="Tahoma" w:hAnsi="Tahoma" w:cs="Tahoma"/>
                <w:color w:val="6A6969"/>
                <w:sz w:val="16"/>
                <w:lang w:val="en-GB"/>
              </w:rPr>
            </w:pPr>
          </w:p>
          <w:p w14:paraId="4C567CCD">
            <w:pPr>
              <w:pStyle w:val="NormalWeb"/>
              <w:numPr>
                <w:ilvl w:val="0"/>
                <w:numId w:val="1"/>
              </w:numPr>
              <w:spacing w:before="0" w:beforeAutospacing="0" w:after="80" w:afterAutospacing="0" w:line="276" w:lineRule="auto"/>
              <w:jc w:val="both"/>
              <w:rPr>
                <w:rFonts w:asciiTheme="majorHAnsi" w:hAnsiTheme="majorHAnsi"/>
                <w:sz w:val="20"/>
              </w:rPr>
            </w:pPr>
            <w:r>
              <w:rPr>
                <w:rStyle w:val="Strong"/>
                <w:rFonts w:asciiTheme="majorHAnsi" w:hAnsiTheme="majorHAnsi"/>
                <w:sz w:val="20"/>
              </w:rPr>
              <w:t>Accomplished SAP FICO Consultant</w:t>
            </w:r>
            <w:r>
              <w:rPr>
                <w:rFonts w:asciiTheme="majorHAnsi" w:hAnsiTheme="majorHAnsi"/>
                <w:sz w:val="20"/>
              </w:rPr>
              <w:t xml:space="preserve"> with over 6</w:t>
            </w:r>
            <w:r>
              <w:rPr>
                <w:rFonts w:asciiTheme="majorHAnsi" w:hAnsiTheme="majorHAnsi" w:hint="default"/>
                <w:sz w:val="20"/>
                <w:lang w:val="en-US"/>
              </w:rPr>
              <w:t>.5</w:t>
            </w:r>
            <w:bookmarkStart w:id="0" w:name="_GoBack"/>
            <w:bookmarkEnd w:id="0"/>
            <w:r>
              <w:rPr>
                <w:rFonts w:asciiTheme="majorHAnsi" w:hAnsiTheme="majorHAnsi"/>
                <w:sz w:val="20"/>
              </w:rPr>
              <w:t xml:space="preserve"> years of specialized experience in </w:t>
            </w:r>
            <w:r>
              <w:rPr>
                <w:rStyle w:val="Strong"/>
                <w:rFonts w:asciiTheme="majorHAnsi" w:hAnsiTheme="majorHAnsi"/>
                <w:sz w:val="20"/>
              </w:rPr>
              <w:t>SAP S/4 HANA</w:t>
            </w:r>
            <w:r>
              <w:rPr>
                <w:rFonts w:asciiTheme="majorHAnsi" w:hAnsiTheme="majorHAnsi"/>
                <w:sz w:val="20"/>
              </w:rPr>
              <w:t xml:space="preserve"> and </w:t>
            </w:r>
            <w:r>
              <w:rPr>
                <w:rStyle w:val="Strong"/>
                <w:rFonts w:asciiTheme="majorHAnsi" w:hAnsiTheme="majorHAnsi"/>
                <w:sz w:val="20"/>
              </w:rPr>
              <w:t>ECC</w:t>
            </w:r>
            <w:r>
              <w:rPr>
                <w:rFonts w:asciiTheme="majorHAnsi" w:hAnsiTheme="majorHAnsi"/>
                <w:sz w:val="20"/>
              </w:rPr>
              <w:t>, effectively managing full project lifecycles from requirements gathering to implementation and post-go-live support across diverse industries.</w:t>
            </w:r>
          </w:p>
          <w:p w14:paraId="3805BDAD">
            <w:pPr>
              <w:pStyle w:val="NormalWeb"/>
              <w:numPr>
                <w:ilvl w:val="0"/>
                <w:numId w:val="1"/>
              </w:numPr>
              <w:spacing w:before="0" w:beforeAutospacing="0" w:after="80" w:afterAutospacing="0" w:line="276" w:lineRule="auto"/>
              <w:jc w:val="both"/>
              <w:rPr>
                <w:rFonts w:asciiTheme="majorHAnsi" w:hAnsiTheme="majorHAnsi"/>
                <w:sz w:val="20"/>
              </w:rPr>
            </w:pPr>
            <w:r>
              <w:rPr>
                <w:rStyle w:val="Strong"/>
                <w:rFonts w:asciiTheme="majorHAnsi" w:hAnsiTheme="majorHAnsi"/>
                <w:sz w:val="20"/>
              </w:rPr>
              <w:t>Expert in Financial Accounting and Controlling</w:t>
            </w:r>
            <w:r>
              <w:rPr>
                <w:rFonts w:asciiTheme="majorHAnsi" w:hAnsiTheme="majorHAnsi"/>
                <w:sz w:val="20"/>
              </w:rPr>
              <w:t xml:space="preserve">, with a robust understanding of </w:t>
            </w:r>
            <w:r>
              <w:rPr>
                <w:rStyle w:val="Strong"/>
                <w:rFonts w:asciiTheme="majorHAnsi" w:hAnsiTheme="majorHAnsi"/>
                <w:sz w:val="20"/>
              </w:rPr>
              <w:t>General Ledger Accounting (GL)</w:t>
            </w:r>
            <w:r>
              <w:rPr>
                <w:rFonts w:asciiTheme="majorHAnsi" w:hAnsiTheme="majorHAnsi"/>
                <w:sz w:val="20"/>
              </w:rPr>
              <w:t xml:space="preserve">, </w:t>
            </w:r>
            <w:r>
              <w:rPr>
                <w:rStyle w:val="Strong"/>
                <w:rFonts w:asciiTheme="majorHAnsi" w:hAnsiTheme="majorHAnsi"/>
                <w:sz w:val="20"/>
              </w:rPr>
              <w:t>Accounts Payable (AP)</w:t>
            </w:r>
            <w:r>
              <w:rPr>
                <w:rFonts w:asciiTheme="majorHAnsi" w:hAnsiTheme="majorHAnsi"/>
                <w:sz w:val="20"/>
              </w:rPr>
              <w:t xml:space="preserve">, </w:t>
            </w:r>
            <w:r>
              <w:rPr>
                <w:rStyle w:val="Strong"/>
                <w:rFonts w:asciiTheme="majorHAnsi" w:hAnsiTheme="majorHAnsi"/>
                <w:sz w:val="20"/>
              </w:rPr>
              <w:t>Accounts Receivable (AR)</w:t>
            </w:r>
            <w:r>
              <w:rPr>
                <w:rFonts w:asciiTheme="majorHAnsi" w:hAnsiTheme="majorHAnsi"/>
                <w:sz w:val="20"/>
              </w:rPr>
              <w:t xml:space="preserve">, and </w:t>
            </w:r>
            <w:r>
              <w:rPr>
                <w:rStyle w:val="Strong"/>
                <w:rFonts w:asciiTheme="majorHAnsi" w:hAnsiTheme="majorHAnsi"/>
                <w:sz w:val="20"/>
              </w:rPr>
              <w:t>Asset Accounting (AA)</w:t>
            </w:r>
            <w:r>
              <w:rPr>
                <w:rFonts w:asciiTheme="majorHAnsi" w:hAnsiTheme="majorHAnsi"/>
                <w:sz w:val="20"/>
              </w:rPr>
              <w:t>, ensuring accuracy in financial reporting and compliance with regulatory standards.</w:t>
            </w:r>
          </w:p>
          <w:p w14:paraId="3A2CCAFF">
            <w:pPr>
              <w:pStyle w:val="NormalWeb"/>
              <w:numPr>
                <w:ilvl w:val="0"/>
                <w:numId w:val="1"/>
              </w:numPr>
              <w:spacing w:before="0" w:beforeAutospacing="0" w:after="80" w:afterAutospacing="0" w:line="276" w:lineRule="auto"/>
              <w:jc w:val="both"/>
              <w:rPr>
                <w:rFonts w:asciiTheme="majorHAnsi" w:hAnsiTheme="majorHAnsi"/>
                <w:sz w:val="20"/>
              </w:rPr>
            </w:pPr>
            <w:r>
              <w:rPr>
                <w:rStyle w:val="Strong"/>
                <w:rFonts w:asciiTheme="majorHAnsi" w:hAnsiTheme="majorHAnsi"/>
                <w:sz w:val="20"/>
              </w:rPr>
              <w:t>Proficient in Configuration of Financial Modules</w:t>
            </w:r>
            <w:r>
              <w:rPr>
                <w:rFonts w:asciiTheme="majorHAnsi" w:hAnsiTheme="majorHAnsi"/>
                <w:sz w:val="20"/>
              </w:rPr>
              <w:t xml:space="preserve">, including </w:t>
            </w:r>
            <w:r>
              <w:rPr>
                <w:rStyle w:val="Strong"/>
                <w:rFonts w:asciiTheme="majorHAnsi" w:hAnsiTheme="majorHAnsi"/>
                <w:sz w:val="20"/>
              </w:rPr>
              <w:t>Vendor Master Data</w:t>
            </w:r>
            <w:r>
              <w:rPr>
                <w:rFonts w:asciiTheme="majorHAnsi" w:hAnsiTheme="majorHAnsi"/>
                <w:sz w:val="20"/>
              </w:rPr>
              <w:t xml:space="preserve">, </w:t>
            </w:r>
            <w:r>
              <w:rPr>
                <w:rStyle w:val="Strong"/>
                <w:rFonts w:asciiTheme="majorHAnsi" w:hAnsiTheme="majorHAnsi"/>
                <w:sz w:val="20"/>
              </w:rPr>
              <w:t>Customer Master Data</w:t>
            </w:r>
            <w:r>
              <w:rPr>
                <w:rFonts w:asciiTheme="majorHAnsi" w:hAnsiTheme="majorHAnsi"/>
                <w:sz w:val="20"/>
              </w:rPr>
              <w:t xml:space="preserve">, and </w:t>
            </w:r>
            <w:r>
              <w:rPr>
                <w:rStyle w:val="Strong"/>
                <w:rFonts w:asciiTheme="majorHAnsi" w:hAnsiTheme="majorHAnsi"/>
                <w:sz w:val="20"/>
              </w:rPr>
              <w:t>Bank Accounting</w:t>
            </w:r>
            <w:r>
              <w:rPr>
                <w:rFonts w:asciiTheme="majorHAnsi" w:hAnsiTheme="majorHAnsi"/>
                <w:sz w:val="20"/>
              </w:rPr>
              <w:t xml:space="preserve">, with a strong focus on optimizing </w:t>
            </w:r>
            <w:r>
              <w:rPr>
                <w:rStyle w:val="Strong"/>
                <w:rFonts w:asciiTheme="majorHAnsi" w:hAnsiTheme="majorHAnsi"/>
                <w:sz w:val="20"/>
              </w:rPr>
              <w:t>Automatic Payment Programs</w:t>
            </w:r>
            <w:r>
              <w:rPr>
                <w:rFonts w:asciiTheme="majorHAnsi" w:hAnsiTheme="majorHAnsi"/>
                <w:sz w:val="20"/>
              </w:rPr>
              <w:t xml:space="preserve"> and </w:t>
            </w:r>
            <w:r>
              <w:rPr>
                <w:rStyle w:val="Strong"/>
                <w:rFonts w:asciiTheme="majorHAnsi" w:hAnsiTheme="majorHAnsi"/>
                <w:sz w:val="20"/>
              </w:rPr>
              <w:t>Electronic Bank Statement configurations</w:t>
            </w:r>
            <w:r>
              <w:rPr>
                <w:rFonts w:asciiTheme="majorHAnsi" w:hAnsiTheme="majorHAnsi"/>
                <w:sz w:val="20"/>
              </w:rPr>
              <w:t xml:space="preserve"> for streamlined payment processing.</w:t>
            </w:r>
          </w:p>
          <w:p w14:paraId="3A5CE316">
            <w:pPr>
              <w:pStyle w:val="NormalWeb"/>
              <w:numPr>
                <w:ilvl w:val="0"/>
                <w:numId w:val="1"/>
              </w:numPr>
              <w:spacing w:before="0" w:beforeAutospacing="0" w:after="80" w:afterAutospacing="0" w:line="276" w:lineRule="auto"/>
              <w:jc w:val="both"/>
              <w:rPr>
                <w:rFonts w:asciiTheme="majorHAnsi" w:hAnsiTheme="majorHAnsi"/>
                <w:sz w:val="20"/>
              </w:rPr>
            </w:pPr>
            <w:r>
              <w:rPr>
                <w:rStyle w:val="Strong"/>
                <w:rFonts w:asciiTheme="majorHAnsi" w:hAnsiTheme="majorHAnsi"/>
                <w:sz w:val="20"/>
              </w:rPr>
              <w:t>Skilled in Integration Processes</w:t>
            </w:r>
            <w:r>
              <w:rPr>
                <w:rFonts w:asciiTheme="majorHAnsi" w:hAnsiTheme="majorHAnsi"/>
                <w:sz w:val="20"/>
              </w:rPr>
              <w:t xml:space="preserve"> between </w:t>
            </w:r>
            <w:r>
              <w:rPr>
                <w:rStyle w:val="Strong"/>
                <w:rFonts w:asciiTheme="majorHAnsi" w:hAnsiTheme="majorHAnsi"/>
                <w:sz w:val="20"/>
              </w:rPr>
              <w:t>FI and MM</w:t>
            </w:r>
            <w:r>
              <w:rPr>
                <w:rFonts w:asciiTheme="majorHAnsi" w:hAnsiTheme="majorHAnsi"/>
                <w:sz w:val="20"/>
              </w:rPr>
              <w:t xml:space="preserve"> as well as </w:t>
            </w:r>
            <w:r>
              <w:rPr>
                <w:rStyle w:val="Strong"/>
                <w:rFonts w:asciiTheme="majorHAnsi" w:hAnsiTheme="majorHAnsi"/>
                <w:sz w:val="20"/>
              </w:rPr>
              <w:t>FI and SD</w:t>
            </w:r>
            <w:r>
              <w:rPr>
                <w:rFonts w:asciiTheme="majorHAnsi" w:hAnsiTheme="majorHAnsi"/>
                <w:sz w:val="20"/>
              </w:rPr>
              <w:t xml:space="preserve"> modules, facilitating seamless transaction flows and data accuracy, which enhances operational efficiency and supports interdepartmental collaboration.</w:t>
            </w:r>
          </w:p>
          <w:p w14:paraId="0E5E9653">
            <w:pPr>
              <w:pStyle w:val="NormalWeb"/>
              <w:numPr>
                <w:ilvl w:val="0"/>
                <w:numId w:val="1"/>
              </w:numPr>
              <w:spacing w:before="0" w:beforeAutospacing="0" w:after="80" w:afterAutospacing="0" w:line="276" w:lineRule="auto"/>
              <w:jc w:val="both"/>
              <w:rPr>
                <w:rFonts w:asciiTheme="majorHAnsi" w:hAnsiTheme="majorHAnsi"/>
                <w:sz w:val="20"/>
              </w:rPr>
            </w:pPr>
            <w:r>
              <w:rPr>
                <w:rStyle w:val="Strong"/>
                <w:rFonts w:asciiTheme="majorHAnsi" w:hAnsiTheme="majorHAnsi"/>
                <w:sz w:val="20"/>
              </w:rPr>
              <w:t>Extensive Experience in Tax Configuration</w:t>
            </w:r>
            <w:r>
              <w:rPr>
                <w:rFonts w:asciiTheme="majorHAnsi" w:hAnsiTheme="majorHAnsi"/>
                <w:sz w:val="20"/>
              </w:rPr>
              <w:t xml:space="preserve">, specifically in </w:t>
            </w:r>
            <w:r>
              <w:rPr>
                <w:rStyle w:val="Strong"/>
                <w:rFonts w:asciiTheme="majorHAnsi" w:hAnsiTheme="majorHAnsi"/>
                <w:sz w:val="20"/>
              </w:rPr>
              <w:t>GST compliance</w:t>
            </w:r>
            <w:r>
              <w:rPr>
                <w:rFonts w:asciiTheme="majorHAnsi" w:hAnsiTheme="majorHAnsi"/>
                <w:sz w:val="20"/>
              </w:rPr>
              <w:t xml:space="preserve"> and </w:t>
            </w:r>
            <w:r>
              <w:rPr>
                <w:rStyle w:val="Strong"/>
                <w:rFonts w:asciiTheme="majorHAnsi" w:hAnsiTheme="majorHAnsi"/>
                <w:sz w:val="20"/>
              </w:rPr>
              <w:t>TDS setup</w:t>
            </w:r>
            <w:r>
              <w:rPr>
                <w:rFonts w:asciiTheme="majorHAnsi" w:hAnsiTheme="majorHAnsi"/>
                <w:sz w:val="20"/>
              </w:rPr>
              <w:t>, ensuring adherence to government regulations and enabling efficient tax reporting and management.</w:t>
            </w:r>
          </w:p>
          <w:p w14:paraId="70520390">
            <w:pPr>
              <w:pStyle w:val="NormalWeb"/>
              <w:numPr>
                <w:ilvl w:val="0"/>
                <w:numId w:val="1"/>
              </w:numPr>
              <w:spacing w:before="0" w:beforeAutospacing="0" w:after="80" w:afterAutospacing="0" w:line="276" w:lineRule="auto"/>
              <w:jc w:val="both"/>
              <w:rPr>
                <w:rFonts w:asciiTheme="majorHAnsi" w:hAnsiTheme="majorHAnsi"/>
                <w:sz w:val="20"/>
              </w:rPr>
            </w:pPr>
            <w:r>
              <w:rPr>
                <w:rStyle w:val="Strong"/>
                <w:rFonts w:asciiTheme="majorHAnsi" w:hAnsiTheme="majorHAnsi"/>
                <w:sz w:val="20"/>
              </w:rPr>
              <w:t>Strong Data Management and Reporting Expertise</w:t>
            </w:r>
            <w:r>
              <w:rPr>
                <w:rFonts w:asciiTheme="majorHAnsi" w:hAnsiTheme="majorHAnsi"/>
                <w:sz w:val="20"/>
              </w:rPr>
              <w:t xml:space="preserve">, adept at executing mass data changes through </w:t>
            </w:r>
            <w:r>
              <w:rPr>
                <w:rStyle w:val="Strong"/>
                <w:rFonts w:asciiTheme="majorHAnsi" w:hAnsiTheme="majorHAnsi"/>
                <w:sz w:val="20"/>
              </w:rPr>
              <w:t>LSMW</w:t>
            </w:r>
            <w:r>
              <w:rPr>
                <w:rFonts w:asciiTheme="majorHAnsi" w:hAnsiTheme="majorHAnsi"/>
                <w:sz w:val="20"/>
              </w:rPr>
              <w:t xml:space="preserve">, generating custom reports via </w:t>
            </w:r>
            <w:r>
              <w:rPr>
                <w:rStyle w:val="Strong"/>
                <w:rFonts w:asciiTheme="majorHAnsi" w:hAnsiTheme="majorHAnsi"/>
                <w:sz w:val="20"/>
              </w:rPr>
              <w:t>SQVI</w:t>
            </w:r>
            <w:r>
              <w:rPr>
                <w:rFonts w:asciiTheme="majorHAnsi" w:hAnsiTheme="majorHAnsi"/>
                <w:sz w:val="20"/>
              </w:rPr>
              <w:t>, and performing detailed analysis to support business decision-making and performance monitoring.</w:t>
            </w:r>
          </w:p>
          <w:p w14:paraId="09214853">
            <w:pPr>
              <w:pStyle w:val="NormalWeb"/>
              <w:numPr>
                <w:ilvl w:val="0"/>
                <w:numId w:val="1"/>
              </w:numPr>
              <w:spacing w:before="0" w:beforeAutospacing="0" w:after="80" w:afterAutospacing="0" w:line="276" w:lineRule="auto"/>
              <w:jc w:val="both"/>
              <w:rPr>
                <w:rFonts w:asciiTheme="majorHAnsi" w:hAnsiTheme="majorHAnsi"/>
                <w:sz w:val="20"/>
              </w:rPr>
            </w:pPr>
            <w:r>
              <w:rPr>
                <w:rStyle w:val="Strong"/>
                <w:rFonts w:asciiTheme="majorHAnsi" w:hAnsiTheme="majorHAnsi"/>
                <w:sz w:val="20"/>
              </w:rPr>
              <w:t>Comprehensive Knowledge of Cost Accounting</w:t>
            </w:r>
            <w:r>
              <w:rPr>
                <w:rFonts w:asciiTheme="majorHAnsi" w:hAnsiTheme="majorHAnsi"/>
                <w:sz w:val="20"/>
              </w:rPr>
              <w:t xml:space="preserve"> principles, including </w:t>
            </w:r>
            <w:r>
              <w:rPr>
                <w:rStyle w:val="Strong"/>
                <w:rFonts w:asciiTheme="majorHAnsi" w:hAnsiTheme="majorHAnsi"/>
                <w:sz w:val="20"/>
              </w:rPr>
              <w:t>Cost Center Accounting</w:t>
            </w:r>
            <w:r>
              <w:rPr>
                <w:rFonts w:asciiTheme="majorHAnsi" w:hAnsiTheme="majorHAnsi"/>
                <w:sz w:val="20"/>
              </w:rPr>
              <w:t xml:space="preserve">, </w:t>
            </w:r>
            <w:r>
              <w:rPr>
                <w:rStyle w:val="Strong"/>
                <w:rFonts w:asciiTheme="majorHAnsi" w:hAnsiTheme="majorHAnsi"/>
                <w:sz w:val="20"/>
              </w:rPr>
              <w:t>Internal Order Management</w:t>
            </w:r>
            <w:r>
              <w:rPr>
                <w:rFonts w:asciiTheme="majorHAnsi" w:hAnsiTheme="majorHAnsi"/>
                <w:sz w:val="20"/>
              </w:rPr>
              <w:t xml:space="preserve">, and </w:t>
            </w:r>
            <w:r>
              <w:rPr>
                <w:rStyle w:val="Strong"/>
                <w:rFonts w:asciiTheme="majorHAnsi" w:hAnsiTheme="majorHAnsi"/>
                <w:sz w:val="20"/>
              </w:rPr>
              <w:t>Profit Center Reporting</w:t>
            </w:r>
            <w:r>
              <w:rPr>
                <w:rFonts w:asciiTheme="majorHAnsi" w:hAnsiTheme="majorHAnsi"/>
                <w:sz w:val="20"/>
              </w:rPr>
              <w:t>, providing insights that drive financial strategy and optimize resource allocation within organizations.</w:t>
            </w:r>
          </w:p>
          <w:p w14:paraId="178C1102">
            <w:pPr>
              <w:spacing w:after="60" w:line="240" w:lineRule="auto"/>
              <w:ind w:right="70"/>
              <w:jc w:val="both"/>
              <w:rPr>
                <w:rFonts w:asciiTheme="majorHAnsi" w:hAnsiTheme="majorHAnsi"/>
                <w:sz w:val="14"/>
              </w:rPr>
            </w:pPr>
            <w:r>
              <w:rPr>
                <w:rFonts w:asciiTheme="majorHAnsi" w:hAnsiTheme="majorHAnsi"/>
                <w:sz w:val="14"/>
              </w:rPr>
              <w:t xml:space="preserve"> </w:t>
            </w:r>
          </w:p>
          <w:p w14:paraId="7CFE4BB0">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lang w:eastAsia="en-GB"/>
                <w14:textFill>
                  <w14:solidFill>
                    <w14:schemeClr w14:val="tx1">
                      <w14:lumMod w14:val="85000"/>
                      <w14:lumOff w14:val="15000"/>
                    </w14:schemeClr>
                  </w14:solidFill>
                </w14:textFill>
              </w:rPr>
            </w:pPr>
            <w:r>
              <w:rPr>
                <w:rFonts w:ascii="Tahoma" w:hAnsi="Tahoma" w:cs="Tahoma"/>
                <w:b/>
                <w:color w:val="154960"/>
                <w:sz w:val="24"/>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87805" name="Picture 4"/>
                          <pic:cNvPicPr>
                            <a:picLocks noChangeAspect="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b/>
                <w:color w:val="262626" w:themeColor="text1" w:themeTint="D9"/>
                <w:lang w:eastAsia="en-GB"/>
                <w14:textFill>
                  <w14:solidFill>
                    <w14:schemeClr w14:val="tx1">
                      <w14:lumMod w14:val="85000"/>
                      <w14:lumOff w14:val="15000"/>
                    </w14:schemeClr>
                  </w14:solidFill>
                </w14:textFill>
              </w:rPr>
              <w:t xml:space="preserve"> </w:t>
            </w:r>
            <w:r>
              <w:rPr>
                <w:rFonts w:asciiTheme="majorHAnsi" w:hAnsiTheme="majorHAnsi" w:cs="Tahoma"/>
                <w:b/>
                <w:color w:val="000000" w:themeColor="text1"/>
                <w:lang w:eastAsia="en-GB"/>
                <w14:textFill>
                  <w14:solidFill>
                    <w14:schemeClr w14:val="tx1"/>
                  </w14:solidFill>
                </w14:textFill>
              </w:rPr>
              <w:t>CORE COMPETENCIES</w:t>
            </w:r>
          </w:p>
          <w:p w14:paraId="65559DF3">
            <w:pPr>
              <w:spacing w:after="0" w:line="240" w:lineRule="auto"/>
              <w:ind w:left="90"/>
              <w:rPr>
                <w:sz w:val="14"/>
              </w:rPr>
            </w:pPr>
          </w:p>
          <w:tbl>
            <w:tblPr>
              <w:tblStyle w:val="TableGrid"/>
              <w:tblW w:w="1130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3768"/>
              <w:gridCol w:w="3768"/>
              <w:gridCol w:w="3768"/>
            </w:tblGrid>
            <w:tr w14:paraId="495043CC">
              <w:tblPrEx>
                <w:tblW w:w="1130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trHeight w:val="282"/>
              </w:trPr>
              <w:tc>
                <w:tcPr>
                  <w:tcW w:w="3768" w:type="dxa"/>
                </w:tcPr>
                <w:p w14:paraId="6E1760FB">
                  <w:pPr>
                    <w:spacing w:after="0" w:line="240" w:lineRule="auto"/>
                    <w:ind w:left="-23" w:firstLine="23"/>
                    <w:rPr>
                      <w:sz w:val="18"/>
                    </w:rPr>
                  </w:pPr>
                  <w:r>
                    <w:rPr>
                      <w:rStyle w:val="rvts36"/>
                      <w:rFonts w:asciiTheme="majorHAnsi" w:hAnsiTheme="majorHAnsi" w:cs="Tahoma"/>
                      <w:color w:val="000000" w:themeColor="text1"/>
                      <w14:textFill>
                        <w14:solidFill>
                          <w14:schemeClr w14:val="tx1"/>
                        </w14:solidFill>
                      </w14:textFill>
                    </w:rPr>
                    <w:t>SAP FICO Configuration</w:t>
                  </w:r>
                  <w:r>
                    <w:drawing>
                      <wp:inline distT="0" distB="0" distL="0" distR="0">
                        <wp:extent cx="2038350" cy="123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3438" name="Picture 31"/>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768" w:type="dxa"/>
                </w:tcPr>
                <w:p w14:paraId="15927855">
                  <w:pPr>
                    <w:spacing w:after="0" w:line="240" w:lineRule="auto"/>
                    <w:rPr>
                      <w:sz w:val="18"/>
                    </w:rPr>
                  </w:pPr>
                  <w:r>
                    <w:rPr>
                      <w:rStyle w:val="rvts36"/>
                      <w:rFonts w:asciiTheme="majorHAnsi" w:hAnsiTheme="majorHAnsi" w:cs="Tahoma"/>
                      <w:color w:val="000000" w:themeColor="text1"/>
                      <w14:textFill>
                        <w14:solidFill>
                          <w14:schemeClr w14:val="tx1"/>
                        </w14:solidFill>
                      </w14:textFill>
                    </w:rPr>
                    <w:t>SAP S/4 HANA and ECC</w:t>
                  </w:r>
                  <w:r>
                    <w:drawing>
                      <wp:inline distT="0" distB="0" distL="0" distR="0">
                        <wp:extent cx="2038350" cy="123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01729" name="Picture 29"/>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768" w:type="dxa"/>
                </w:tcPr>
                <w:p w14:paraId="1AA90ADA">
                  <w:pPr>
                    <w:spacing w:after="0" w:line="240" w:lineRule="auto"/>
                    <w:rPr>
                      <w:sz w:val="18"/>
                    </w:rPr>
                  </w:pPr>
                  <w:r>
                    <w:rPr>
                      <w:rStyle w:val="rvts36"/>
                      <w:rFonts w:asciiTheme="majorHAnsi" w:hAnsiTheme="majorHAnsi" w:cs="Tahoma"/>
                      <w:color w:val="000000" w:themeColor="text1"/>
                      <w14:textFill>
                        <w14:solidFill>
                          <w14:schemeClr w14:val="tx1"/>
                        </w14:solidFill>
                      </w14:textFill>
                    </w:rPr>
                    <w:t xml:space="preserve">Change Management </w:t>
                  </w:r>
                  <w:r>
                    <w:drawing>
                      <wp:inline distT="0" distB="0" distL="0" distR="0">
                        <wp:extent cx="2038350" cy="123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98666" name="Picture 17"/>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r>
            <w:tr w14:paraId="16EDE986">
              <w:tblPrEx>
                <w:tblW w:w="11304" w:type="dxa"/>
                <w:tblInd w:w="0" w:type="dxa"/>
                <w:tblLayout w:type="fixed"/>
                <w:tblCellMar>
                  <w:top w:w="0" w:type="dxa"/>
                  <w:left w:w="108" w:type="dxa"/>
                  <w:bottom w:w="0" w:type="dxa"/>
                  <w:right w:w="108" w:type="dxa"/>
                </w:tblCellMar>
              </w:tblPrEx>
              <w:trPr>
                <w:trHeight w:val="260"/>
              </w:trPr>
              <w:tc>
                <w:tcPr>
                  <w:tcW w:w="3768" w:type="dxa"/>
                </w:tcPr>
                <w:p w14:paraId="0CEB8244">
                  <w:pPr>
                    <w:spacing w:after="0" w:line="240" w:lineRule="auto"/>
                    <w:rPr>
                      <w:sz w:val="18"/>
                    </w:rPr>
                  </w:pPr>
                  <w:r>
                    <w:rPr>
                      <w:rStyle w:val="rvts36"/>
                      <w:rFonts w:asciiTheme="majorHAnsi" w:hAnsiTheme="majorHAnsi" w:cs="Tahoma"/>
                      <w:color w:val="000000" w:themeColor="text1"/>
                      <w14:textFill>
                        <w14:solidFill>
                          <w14:schemeClr w14:val="tx1"/>
                        </w14:solidFill>
                      </w14:textFill>
                    </w:rPr>
                    <w:t>Master Data Management</w:t>
                  </w:r>
                  <w:r>
                    <w:drawing>
                      <wp:inline distT="0" distB="0" distL="0" distR="0">
                        <wp:extent cx="2038350" cy="123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34445" name="Picture 32"/>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768" w:type="dxa"/>
                </w:tcPr>
                <w:p w14:paraId="0FF8E903">
                  <w:pPr>
                    <w:spacing w:after="0" w:line="240" w:lineRule="auto"/>
                    <w:rPr>
                      <w:sz w:val="18"/>
                    </w:rPr>
                  </w:pPr>
                  <w:r>
                    <w:rPr>
                      <w:rStyle w:val="rvts36"/>
                      <w:rFonts w:asciiTheme="majorHAnsi" w:hAnsiTheme="majorHAnsi" w:cs="Tahoma"/>
                      <w:color w:val="000000" w:themeColor="text1"/>
                      <w14:textFill>
                        <w14:solidFill>
                          <w14:schemeClr w14:val="tx1"/>
                        </w14:solidFill>
                      </w14:textFill>
                    </w:rPr>
                    <w:t>Advanced Financial Integration</w:t>
                  </w:r>
                  <w:r>
                    <w:drawing>
                      <wp:inline distT="0" distB="0" distL="0" distR="0">
                        <wp:extent cx="2038350" cy="1238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60369" name="Picture 39"/>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768" w:type="dxa"/>
                </w:tcPr>
                <w:p w14:paraId="52E17164">
                  <w:pPr>
                    <w:spacing w:after="0" w:line="240" w:lineRule="auto"/>
                    <w:rPr>
                      <w:sz w:val="18"/>
                    </w:rPr>
                  </w:pPr>
                  <w:r>
                    <w:rPr>
                      <w:rStyle w:val="rvts36"/>
                      <w:rFonts w:asciiTheme="majorHAnsi" w:hAnsiTheme="majorHAnsi" w:cs="Tahoma"/>
                      <w:color w:val="000000" w:themeColor="text1"/>
                      <w14:textFill>
                        <w14:solidFill>
                          <w14:schemeClr w14:val="tx1"/>
                        </w14:solidFill>
                      </w14:textFill>
                    </w:rPr>
                    <w:t>Stakeholder Engagement</w:t>
                  </w:r>
                  <w:r>
                    <w:drawing>
                      <wp:inline distT="0" distB="0" distL="0" distR="0">
                        <wp:extent cx="2038350" cy="123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1265" name="Picture 40"/>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r>
            <w:tr w14:paraId="0EDDC3F2">
              <w:tblPrEx>
                <w:tblW w:w="11304" w:type="dxa"/>
                <w:tblInd w:w="0" w:type="dxa"/>
                <w:tblLayout w:type="fixed"/>
                <w:tblCellMar>
                  <w:top w:w="0" w:type="dxa"/>
                  <w:left w:w="108" w:type="dxa"/>
                  <w:bottom w:w="0" w:type="dxa"/>
                  <w:right w:w="108" w:type="dxa"/>
                </w:tblCellMar>
              </w:tblPrEx>
              <w:trPr>
                <w:trHeight w:val="273"/>
              </w:trPr>
              <w:tc>
                <w:tcPr>
                  <w:tcW w:w="3768" w:type="dxa"/>
                </w:tcPr>
                <w:p w14:paraId="0FEA15CF">
                  <w:pPr>
                    <w:spacing w:after="0" w:line="240" w:lineRule="auto"/>
                    <w:rPr>
                      <w:sz w:val="18"/>
                    </w:rPr>
                  </w:pPr>
                  <w:r>
                    <w:rPr>
                      <w:rStyle w:val="rvts36"/>
                      <w:rFonts w:asciiTheme="majorHAnsi" w:hAnsiTheme="majorHAnsi" w:cs="Tahoma"/>
                      <w:color w:val="000000" w:themeColor="text1"/>
                      <w14:textFill>
                        <w14:solidFill>
                          <w14:schemeClr w14:val="tx1"/>
                        </w14:solidFill>
                      </w14:textFill>
                    </w:rPr>
                    <w:t>SQVI Report Creation &amp; Customization</w:t>
                  </w:r>
                  <w:r>
                    <w:drawing>
                      <wp:inline distT="0" distB="0" distL="0" distR="0">
                        <wp:extent cx="2038350" cy="123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49856" name="Picture 34"/>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768" w:type="dxa"/>
                </w:tcPr>
                <w:p w14:paraId="6B5B9E43">
                  <w:pPr>
                    <w:spacing w:after="0" w:line="240" w:lineRule="auto"/>
                    <w:rPr>
                      <w:sz w:val="18"/>
                    </w:rPr>
                  </w:pPr>
                  <w:r>
                    <w:rPr>
                      <w:rStyle w:val="rvts36"/>
                      <w:rFonts w:asciiTheme="majorHAnsi" w:hAnsiTheme="majorHAnsi" w:cs="Tahoma"/>
                      <w:color w:val="000000" w:themeColor="text1"/>
                      <w14:textFill>
                        <w14:solidFill>
                          <w14:schemeClr w14:val="tx1"/>
                        </w14:solidFill>
                      </w14:textFill>
                    </w:rPr>
                    <w:t>SAP Module Integration</w:t>
                  </w:r>
                  <w:r>
                    <w:drawing>
                      <wp:inline distT="0" distB="0" distL="0" distR="0">
                        <wp:extent cx="2038350" cy="123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37875" name="Picture 33"/>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768" w:type="dxa"/>
                </w:tcPr>
                <w:p w14:paraId="1B8D9308">
                  <w:pPr>
                    <w:spacing w:after="0" w:line="240" w:lineRule="auto"/>
                    <w:rPr>
                      <w:sz w:val="18"/>
                    </w:rPr>
                  </w:pPr>
                  <w:r>
                    <w:rPr>
                      <w:rStyle w:val="rvts36"/>
                      <w:rFonts w:asciiTheme="majorHAnsi" w:hAnsiTheme="majorHAnsi" w:cs="Tahoma"/>
                      <w:color w:val="000000" w:themeColor="text1"/>
                      <w14:textFill>
                        <w14:solidFill>
                          <w14:schemeClr w14:val="tx1"/>
                        </w14:solidFill>
                      </w14:textFill>
                    </w:rPr>
                    <w:t>User Training &amp; Support Mechanisms</w:t>
                  </w:r>
                  <w:r>
                    <w:drawing>
                      <wp:inline distT="0" distB="0" distL="0" distR="0">
                        <wp:extent cx="2038350" cy="123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0985" name="Picture 41"/>
                                <pic:cNvPicPr>
                                  <a:picLocks noChangeAspect="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r>
          </w:tbl>
          <w:p w14:paraId="2CF0B25B">
            <w:pPr>
              <w:spacing w:after="0" w:line="240" w:lineRule="auto"/>
            </w:pPr>
          </w:p>
        </w:tc>
      </w:tr>
      <w:tr w14:paraId="45813085">
        <w:tblPrEx>
          <w:tblW w:w="11662" w:type="dxa"/>
          <w:tblInd w:w="-180" w:type="dxa"/>
          <w:tblLayout w:type="fixed"/>
          <w:tblCellMar>
            <w:top w:w="0" w:type="dxa"/>
            <w:left w:w="108" w:type="dxa"/>
            <w:bottom w:w="0" w:type="dxa"/>
            <w:right w:w="108" w:type="dxa"/>
          </w:tblCellMar>
        </w:tblPrEx>
        <w:trPr>
          <w:trHeight w:val="62"/>
        </w:trPr>
        <w:tc>
          <w:tcPr>
            <w:tcW w:w="5580" w:type="dxa"/>
          </w:tcPr>
          <w:p w14:paraId="5AC6E0AE">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8"/>
                <w:lang w:eastAsia="en-GB"/>
                <w14:textFill>
                  <w14:solidFill>
                    <w14:schemeClr w14:val="tx1">
                      <w14:lumMod w14:val="85000"/>
                      <w14:lumOff w14:val="15000"/>
                    </w14:schemeClr>
                  </w14:solidFill>
                </w14:textFill>
              </w:rPr>
            </w:pPr>
          </w:p>
          <w:p w14:paraId="25A2717F">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lang w:eastAsia="en-GB"/>
                <w14:textFill>
                  <w14:solidFill>
                    <w14:schemeClr w14:val="tx1">
                      <w14:lumMod w14:val="85000"/>
                      <w14:lumOff w14:val="15000"/>
                    </w14:schemeClr>
                  </w14:solidFill>
                </w14:textFill>
              </w:rPr>
            </w:pPr>
            <w:r>
              <w:rPr>
                <w:rFonts w:ascii="Tahoma" w:hAnsi="Tahoma" w:cs="Tahoma"/>
                <w:b/>
                <w:color w:val="154960"/>
                <w:sz w:val="24"/>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55635" name="Picture 6"/>
                          <pic:cNvPicPr>
                            <a:picLocks noChangeAspect="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b/>
                <w:color w:val="262626" w:themeColor="text1" w:themeTint="D9"/>
                <w:lang w:eastAsia="en-GB"/>
                <w14:textFill>
                  <w14:solidFill>
                    <w14:schemeClr w14:val="tx1">
                      <w14:lumMod w14:val="85000"/>
                      <w14:lumOff w14:val="15000"/>
                    </w14:schemeClr>
                  </w14:solidFill>
                </w14:textFill>
              </w:rPr>
              <w:t xml:space="preserve"> </w:t>
            </w:r>
            <w:r>
              <w:rPr>
                <w:rFonts w:asciiTheme="majorHAnsi" w:hAnsiTheme="majorHAnsi" w:cs="Tahoma"/>
                <w:b/>
                <w:color w:val="000000" w:themeColor="text1"/>
                <w:lang w:eastAsia="en-GB"/>
                <w14:textFill>
                  <w14:solidFill>
                    <w14:schemeClr w14:val="tx1"/>
                  </w14:solidFill>
                </w14:textFill>
              </w:rPr>
              <w:t>SOFT SKILLS</w:t>
            </w:r>
          </w:p>
          <w:p w14:paraId="4622D189">
            <w:pPr>
              <w:spacing w:after="0" w:line="240" w:lineRule="auto"/>
              <w:rPr>
                <w:sz w:val="8"/>
              </w:rPr>
            </w:pPr>
          </w:p>
          <w:p w14:paraId="10A4C557">
            <w:pPr>
              <w:autoSpaceDE w:val="0"/>
              <w:autoSpaceDN w:val="0"/>
              <w:adjustRightInd w:val="0"/>
              <w:spacing w:after="0" w:line="240" w:lineRule="auto"/>
              <w:jc w:val="both"/>
              <w:rPr>
                <w:sz w:val="16"/>
              </w:rPr>
            </w:pPr>
            <w:r>
              <w:rPr>
                <w:sz w:val="16"/>
              </w:rPr>
              <w:drawing>
                <wp:inline distT="0" distB="0" distL="0" distR="0">
                  <wp:extent cx="2519045" cy="1208405"/>
                  <wp:effectExtent l="0" t="38100" r="14605" b="1079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07C6F56">
            <w:pPr>
              <w:autoSpaceDE w:val="0"/>
              <w:autoSpaceDN w:val="0"/>
              <w:adjustRightInd w:val="0"/>
              <w:spacing w:after="0" w:line="240" w:lineRule="auto"/>
              <w:jc w:val="both"/>
              <w:rPr>
                <w:sz w:val="8"/>
              </w:rPr>
            </w:pPr>
          </w:p>
          <w:p w14:paraId="44EDA188">
            <w:pPr>
              <w:autoSpaceDE w:val="0"/>
              <w:autoSpaceDN w:val="0"/>
              <w:adjustRightInd w:val="0"/>
              <w:spacing w:after="0" w:line="240" w:lineRule="auto"/>
              <w:jc w:val="both"/>
              <w:rPr>
                <w:sz w:val="2"/>
              </w:rPr>
            </w:pPr>
          </w:p>
          <w:p w14:paraId="210ACC0C">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3778F6B9">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lang w:eastAsia="en-GB"/>
                <w14:textFill>
                  <w14:solidFill>
                    <w14:schemeClr w14:val="tx1">
                      <w14:lumMod w14:val="85000"/>
                      <w14:lumOff w14:val="15000"/>
                    </w14:schemeClr>
                  </w14:solidFill>
                </w14:textFill>
              </w:rPr>
            </w:pPr>
            <w:r>
              <w:rPr>
                <w:rFonts w:ascii="Tahoma" w:hAnsi="Tahoma" w:cs="Tahoma"/>
                <w:b/>
                <w:color w:val="262626" w:themeColor="text1" w:themeTint="D9"/>
                <w:sz w:val="2"/>
                <w:lang w:eastAsia="en-GB"/>
                <w14:textFill>
                  <w14:solidFill>
                    <w14:schemeClr w14:val="tx1">
                      <w14:lumMod w14:val="85000"/>
                      <w14:lumOff w14:val="15000"/>
                    </w14:schemeClr>
                  </w14:solidFill>
                </w14:textFill>
              </w:rPr>
              <w:t>V</w:t>
            </w:r>
            <w:r>
              <w:rPr>
                <w:rFonts w:ascii="Tahoma" w:hAnsi="Tahoma" w:cs="Tahoma"/>
                <w:b/>
                <w:color w:val="154960"/>
                <w:sz w:val="24"/>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94325" name="Picture 20"/>
                          <pic:cNvPicPr>
                            <a:picLocks noChangeAspect="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b/>
                <w:color w:val="262626" w:themeColor="text1" w:themeTint="D9"/>
                <w:lang w:eastAsia="en-GB"/>
                <w14:textFill>
                  <w14:solidFill>
                    <w14:schemeClr w14:val="tx1">
                      <w14:lumMod w14:val="85000"/>
                      <w14:lumOff w14:val="15000"/>
                    </w14:schemeClr>
                  </w14:solidFill>
                </w14:textFill>
              </w:rPr>
              <w:t xml:space="preserve"> </w:t>
            </w:r>
            <w:r>
              <w:rPr>
                <w:rFonts w:asciiTheme="majorHAnsi" w:hAnsiTheme="majorHAnsi" w:cs="Tahoma"/>
                <w:b/>
                <w:color w:val="000000" w:themeColor="text1"/>
                <w:lang w:eastAsia="en-GB"/>
                <w14:textFill>
                  <w14:solidFill>
                    <w14:schemeClr w14:val="tx1"/>
                  </w14:solidFill>
                </w14:textFill>
              </w:rPr>
              <w:t>TECHNICAL SKILLS</w:t>
            </w:r>
          </w:p>
          <w:p w14:paraId="22A03383">
            <w:pPr>
              <w:pStyle w:val="ListParagraph"/>
              <w:spacing w:after="0" w:line="240" w:lineRule="auto"/>
              <w:ind w:left="360"/>
              <w:rPr>
                <w:rFonts w:asciiTheme="majorHAnsi" w:hAnsiTheme="majorHAnsi"/>
                <w:sz w:val="10"/>
              </w:rPr>
            </w:pPr>
          </w:p>
          <w:p w14:paraId="06DACACD">
            <w:pPr>
              <w:pStyle w:val="ListParagraph"/>
              <w:numPr>
                <w:ilvl w:val="0"/>
                <w:numId w:val="2"/>
              </w:numPr>
              <w:spacing w:after="0" w:line="240" w:lineRule="auto"/>
              <w:rPr>
                <w:rFonts w:asciiTheme="majorHAnsi" w:hAnsiTheme="majorHAnsi"/>
              </w:rPr>
            </w:pPr>
            <w:r>
              <w:rPr>
                <w:rFonts w:asciiTheme="majorHAnsi" w:hAnsiTheme="majorHAnsi"/>
              </w:rPr>
              <w:t>SAP FICO S/4 HANA / ECC | MS Office</w:t>
            </w:r>
          </w:p>
          <w:p w14:paraId="670B336B">
            <w:pPr>
              <w:autoSpaceDE w:val="0"/>
              <w:autoSpaceDN w:val="0"/>
              <w:adjustRightInd w:val="0"/>
              <w:spacing w:after="0" w:line="240" w:lineRule="auto"/>
              <w:jc w:val="both"/>
              <w:rPr>
                <w:sz w:val="16"/>
              </w:rPr>
            </w:pPr>
          </w:p>
          <w:p w14:paraId="3CD04C46">
            <w:pPr>
              <w:spacing w:after="0" w:line="240" w:lineRule="auto"/>
              <w:rPr>
                <w:sz w:val="16"/>
              </w:rPr>
            </w:pPr>
          </w:p>
          <w:p w14:paraId="5CEE592D">
            <w:pPr>
              <w:spacing w:after="0" w:line="240" w:lineRule="auto"/>
              <w:rPr>
                <w:sz w:val="16"/>
              </w:rPr>
            </w:pPr>
          </w:p>
          <w:p w14:paraId="4681459A">
            <w:pPr>
              <w:tabs>
                <w:tab w:val="left" w:pos="981"/>
              </w:tabs>
              <w:spacing w:after="0" w:line="240" w:lineRule="auto"/>
              <w:rPr>
                <w:sz w:val="16"/>
              </w:rPr>
            </w:pPr>
            <w:r>
              <w:rPr>
                <w:sz w:val="16"/>
              </w:rPr>
              <w:tab/>
            </w:r>
          </w:p>
        </w:tc>
        <w:tc>
          <w:tcPr>
            <w:tcW w:w="6082" w:type="dxa"/>
          </w:tcPr>
          <w:p w14:paraId="2647A5D7">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1CD55080">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6"/>
                <w:lang w:eastAsia="en-GB"/>
                <w14:textFill>
                  <w14:solidFill>
                    <w14:schemeClr w14:val="tx1">
                      <w14:lumMod w14:val="85000"/>
                      <w14:lumOff w14:val="15000"/>
                    </w14:schemeClr>
                  </w14:solidFill>
                </w14:textFill>
              </w:rPr>
            </w:pPr>
          </w:p>
          <w:p w14:paraId="4F6741F8">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lang w:eastAsia="en-GB"/>
                <w14:textFill>
                  <w14:solidFill>
                    <w14:schemeClr w14:val="tx1">
                      <w14:lumMod w14:val="85000"/>
                      <w14:lumOff w14:val="15000"/>
                    </w14:schemeClr>
                  </w14:solidFill>
                </w14:textFill>
              </w:rPr>
            </w:pPr>
            <w:r>
              <w:rPr>
                <w:rFonts w:ascii="Tahoma" w:hAnsi="Tahoma" w:cs="Tahoma"/>
                <w:b/>
                <w:color w:val="154960"/>
                <w:sz w:val="24"/>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6230" name="Picture 7"/>
                          <pic:cNvPicPr>
                            <a:picLocks noChangeAspect="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b/>
                <w:color w:val="262626" w:themeColor="text1" w:themeTint="D9"/>
                <w:lang w:eastAsia="en-GB"/>
                <w14:textFill>
                  <w14:solidFill>
                    <w14:schemeClr w14:val="tx1">
                      <w14:lumMod w14:val="85000"/>
                      <w14:lumOff w14:val="15000"/>
                    </w14:schemeClr>
                  </w14:solidFill>
                </w14:textFill>
              </w:rPr>
              <w:t xml:space="preserve"> </w:t>
            </w:r>
            <w:r>
              <w:rPr>
                <w:rFonts w:asciiTheme="majorHAnsi" w:hAnsiTheme="majorHAnsi" w:cs="Tahoma"/>
                <w:b/>
                <w:color w:val="000000" w:themeColor="text1"/>
                <w:lang w:eastAsia="en-GB"/>
                <w14:textFill>
                  <w14:solidFill>
                    <w14:schemeClr w14:val="tx1"/>
                  </w14:solidFill>
                </w14:textFill>
              </w:rPr>
              <w:t>EDUCATION</w:t>
            </w:r>
          </w:p>
          <w:p w14:paraId="3238BE29">
            <w:pPr>
              <w:spacing w:after="0" w:line="240" w:lineRule="auto"/>
              <w:ind w:left="90"/>
              <w:rPr>
                <w:sz w:val="2"/>
              </w:rPr>
            </w:pPr>
          </w:p>
          <w:p w14:paraId="3BA6B90D">
            <w:pPr>
              <w:spacing w:after="0" w:line="240" w:lineRule="auto"/>
              <w:ind w:left="90"/>
              <w:rPr>
                <w:sz w:val="8"/>
              </w:rPr>
            </w:pPr>
          </w:p>
          <w:p w14:paraId="30B13669">
            <w:pPr>
              <w:spacing w:after="0" w:line="240" w:lineRule="auto"/>
              <w:ind w:left="90"/>
              <w:rPr>
                <w:sz w:val="8"/>
              </w:rPr>
            </w:pPr>
          </w:p>
          <w:p w14:paraId="6BE6AC80">
            <w:pPr>
              <w:spacing w:after="0" w:line="240" w:lineRule="auto"/>
              <w:ind w:left="90"/>
              <w:rPr>
                <w:sz w:val="8"/>
              </w:rPr>
            </w:pPr>
          </w:p>
          <w:p w14:paraId="43E9BB86">
            <w:pPr>
              <w:spacing w:after="0" w:line="240" w:lineRule="auto"/>
              <w:ind w:left="90"/>
              <w:rPr>
                <w:sz w:val="16"/>
              </w:rPr>
            </w:pPr>
            <w:r>
              <w:rPr>
                <w:sz w:val="16"/>
              </w:rPr>
              <mc:AlternateContent>
                <mc:Choice Requires="wps">
                  <w:drawing>
                    <wp:anchor distT="0" distB="0" distL="114300" distR="114300" simplePos="0" relativeHeight="251663360" behindDoc="0" locked="0" layoutInCell="1" allowOverlap="1">
                      <wp:simplePos x="0" y="0"/>
                      <wp:positionH relativeFrom="column">
                        <wp:posOffset>438150</wp:posOffset>
                      </wp:positionH>
                      <wp:positionV relativeFrom="paragraph">
                        <wp:posOffset>151765</wp:posOffset>
                      </wp:positionV>
                      <wp:extent cx="3302000" cy="317500"/>
                      <wp:effectExtent l="0" t="0" r="0" b="6350"/>
                      <wp:wrapNone/>
                      <wp:docPr id="14" name="Text Box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33020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HAnsi" w:hAnsiTheme="majorHAnsi"/>
                                    </w:rPr>
                                  </w:pPr>
                                  <w:r>
                                    <w:rPr>
                                      <w:rFonts w:asciiTheme="majorHAnsi" w:hAnsiTheme="majorHAnsi"/>
                                    </w:rPr>
                                    <w:t xml:space="preserve">MBA in </w:t>
                                  </w:r>
                                  <w:r>
                                    <w:rPr>
                                      <w:rFonts w:asciiTheme="majorHAnsi" w:hAnsiTheme="majorHAnsi"/>
                                      <w:color w:val="000000" w:themeColor="text1"/>
                                      <w14:textFill>
                                        <w14:solidFill>
                                          <w14:schemeClr w14:val="tx1"/>
                                        </w14:solidFill>
                                      </w14:textFill>
                                    </w:rPr>
                                    <w:t>Marketing | Pune University</w:t>
                                  </w:r>
                                </w:p>
                              </w:txbxContent>
                            </wps:txbx>
                            <wps:bodyPr rot="0" spcFirstLastPara="0" vertOverflow="overflow" horzOverflow="overflow" vert="horz" wrap="square" numCol="1" spcCol="0" rtlCol="0" fromWordArt="0" anchor="t" anchorCtr="0" forceAA="0" compatLnSpc="1"/>
                          </wps:wsp>
                        </a:graphicData>
                      </a:graphic>
                    </wp:anchor>
                  </w:drawing>
                </mc:Choice>
                <mc:Fallback>
                  <w:pict>
                    <v:shape id="_x0000_s1026" o:spid="_x0000_s1032" type="#_x0000_t202" style="width:260pt;height:25pt;margin-top:11.95pt;margin-left:34.5pt;mso-height-relative:page;mso-width-relative:page;position:absolute;z-index:251664384" coordsize="21600,21600" filled="f" stroked="f">
                      <o:lock v:ext="edit" aspectratio="f"/>
                      <v:textbox>
                        <w:txbxContent>
                          <w:p w14:paraId="45D5410C">
                            <w:pPr>
                              <w:rPr>
                                <w:rFonts w:asciiTheme="majorHAnsi" w:hAnsiTheme="majorHAnsi"/>
                              </w:rPr>
                            </w:pPr>
                            <w:r>
                              <w:rPr>
                                <w:rFonts w:asciiTheme="majorHAnsi" w:hAnsiTheme="majorHAnsi"/>
                              </w:rPr>
                              <w:t xml:space="preserve">MBA in </w:t>
                            </w:r>
                            <w:r>
                              <w:rPr>
                                <w:rFonts w:asciiTheme="majorHAnsi" w:hAnsiTheme="majorHAnsi"/>
                                <w:color w:val="000000" w:themeColor="text1"/>
                                <w14:textFill>
                                  <w14:solidFill>
                                    <w14:schemeClr w14:val="tx1"/>
                                  </w14:solidFill>
                                </w14:textFill>
                              </w:rPr>
                              <w:t>Marketing | Pune University</w:t>
                            </w:r>
                          </w:p>
                        </w:txbxContent>
                      </v:textbox>
                    </v:shape>
                  </w:pict>
                </mc:Fallback>
              </mc:AlternateContent>
            </w:r>
            <w:r>
              <w:rPr>
                <w:sz w:val="16"/>
              </w:rPr>
              <mc:AlternateContent>
                <mc:Choice Requires="wps">
                  <w:drawing>
                    <wp:anchor distT="0" distB="0" distL="114300" distR="114300" simplePos="0" relativeHeight="251665408" behindDoc="0" locked="0" layoutInCell="1" allowOverlap="1">
                      <wp:simplePos x="0" y="0"/>
                      <wp:positionH relativeFrom="column">
                        <wp:posOffset>14605</wp:posOffset>
                      </wp:positionH>
                      <wp:positionV relativeFrom="paragraph">
                        <wp:posOffset>152400</wp:posOffset>
                      </wp:positionV>
                      <wp:extent cx="478155" cy="390525"/>
                      <wp:effectExtent l="0" t="0" r="0" b="0"/>
                      <wp:wrapNone/>
                      <wp:docPr id="16" name="Text Box 16"/>
                      <wp:cNvGraphicFramePr/>
                      <a:graphic xmlns:a="http://schemas.openxmlformats.org/drawingml/2006/main">
                        <a:graphicData uri="http://schemas.microsoft.com/office/word/2010/wordprocessingShape">
                          <wps:wsp xmlns:wps="http://schemas.microsoft.com/office/word/2010/wordprocessingShape">
                            <wps:cNvSpPr txBox="1"/>
                            <wps:spPr>
                              <a:xfrm>
                                <a:off x="0" y="0"/>
                                <a:ext cx="47815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asciiTheme="majorHAnsi" w:hAnsiTheme="majorHAnsi"/>
                                      <w:color w:val="000000" w:themeColor="text1"/>
                                      <w:sz w:val="24"/>
                                      <w14:textFill>
                                        <w14:solidFill>
                                          <w14:schemeClr w14:val="tx1"/>
                                        </w14:solidFill>
                                      </w14:textFill>
                                    </w:rPr>
                                  </w:pPr>
                                  <w:r>
                                    <w:rPr>
                                      <w:rFonts w:asciiTheme="majorHAnsi" w:hAnsiTheme="majorHAnsi" w:cs="Tahoma"/>
                                      <w:color w:val="000000" w:themeColor="text1"/>
                                      <w:szCs w:val="16"/>
                                      <w:lang w:val="en-GB"/>
                                      <w14:textFill>
                                        <w14:solidFill>
                                          <w14:schemeClr w14:val="tx1"/>
                                        </w14:solidFill>
                                      </w14:textFill>
                                    </w:rPr>
                                    <w:t>2017</w:t>
                                  </w:r>
                                </w:p>
                              </w:txbxContent>
                            </wps:txbx>
                            <wps:bodyPr rot="0" spcFirstLastPara="0" vertOverflow="overflow" horzOverflow="overflow" vert="horz" wrap="square" numCol="1" spcCol="0" rtlCol="0" fromWordArt="0" anchor="t" anchorCtr="0" forceAA="0" compatLnSpc="1"/>
                          </wps:wsp>
                        </a:graphicData>
                      </a:graphic>
                    </wp:anchor>
                  </w:drawing>
                </mc:Choice>
                <mc:Fallback>
                  <w:pict>
                    <v:shape id="_x0000_s1026" o:spid="_x0000_s1033" type="#_x0000_t202" style="width:37.65pt;height:30.75pt;margin-top:12pt;margin-left:1.15pt;mso-height-relative:page;mso-width-relative:page;position:absolute;z-index:251666432" coordsize="21600,21600" filled="f" stroked="f">
                      <o:lock v:ext="edit" aspectratio="f"/>
                      <v:textbox>
                        <w:txbxContent>
                          <w:p w14:paraId="0ABD310D">
                            <w:pPr>
                              <w:spacing w:line="240" w:lineRule="auto"/>
                              <w:jc w:val="center"/>
                              <w:rPr>
                                <w:rFonts w:asciiTheme="majorHAnsi" w:hAnsiTheme="majorHAnsi"/>
                                <w:color w:val="000000" w:themeColor="text1"/>
                                <w:sz w:val="24"/>
                                <w14:textFill>
                                  <w14:solidFill>
                                    <w14:schemeClr w14:val="tx1"/>
                                  </w14:solidFill>
                                </w14:textFill>
                              </w:rPr>
                            </w:pPr>
                            <w:r>
                              <w:rPr>
                                <w:rFonts w:asciiTheme="majorHAnsi" w:hAnsiTheme="majorHAnsi" w:cs="Tahoma"/>
                                <w:color w:val="000000" w:themeColor="text1"/>
                                <w:szCs w:val="16"/>
                                <w:lang w:val="en-GB"/>
                                <w14:textFill>
                                  <w14:solidFill>
                                    <w14:schemeClr w14:val="tx1"/>
                                  </w14:solidFill>
                                </w14:textFill>
                              </w:rPr>
                              <w:t>2017</w:t>
                            </w:r>
                          </w:p>
                        </w:txbxContent>
                      </v:textbox>
                    </v:shape>
                  </w:pict>
                </mc:Fallback>
              </mc:AlternateContent>
            </w:r>
            <w:r>
              <w:rPr>
                <w:sz w:val="16"/>
              </w:rPr>
              <w:drawing>
                <wp:inline distT="0" distB="0" distL="0" distR="0">
                  <wp:extent cx="416560" cy="6527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2639" name="Picture 13"/>
                          <pic:cNvPicPr>
                            <a:picLocks noChangeAspect="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rcRect t="-4" b="45221"/>
                          <a:stretch>
                            <a:fillRect/>
                          </a:stretch>
                        </pic:blipFill>
                        <pic:spPr>
                          <a:xfrm>
                            <a:off x="0" y="0"/>
                            <a:ext cx="447131" cy="700187"/>
                          </a:xfrm>
                          <a:prstGeom prst="rect">
                            <a:avLst/>
                          </a:prstGeom>
                          <a:ln>
                            <a:noFill/>
                          </a:ln>
                        </pic:spPr>
                      </pic:pic>
                    </a:graphicData>
                  </a:graphic>
                </wp:inline>
              </w:drawing>
            </w:r>
          </w:p>
          <w:p w14:paraId="3DC8D54B">
            <w:pPr>
              <w:spacing w:after="0" w:line="240" w:lineRule="auto"/>
              <w:rPr>
                <w:sz w:val="2"/>
              </w:rPr>
            </w:pPr>
          </w:p>
          <w:p w14:paraId="18E34421">
            <w:pPr>
              <w:spacing w:after="0" w:line="240" w:lineRule="auto"/>
              <w:rPr>
                <w:rFonts w:asciiTheme="majorHAnsi" w:hAnsiTheme="majorHAnsi" w:cs="Tahoma"/>
                <w:b/>
                <w:color w:val="000000" w:themeColor="text1"/>
                <w:lang w:eastAsia="en-GB"/>
                <w14:textFill>
                  <w14:solidFill>
                    <w14:schemeClr w14:val="tx1"/>
                  </w14:solidFill>
                </w14:textFill>
              </w:rPr>
            </w:pPr>
          </w:p>
          <w:p w14:paraId="670700C3">
            <w:pPr>
              <w:spacing w:after="0" w:line="240" w:lineRule="auto"/>
              <w:rPr>
                <w:rFonts w:asciiTheme="majorHAnsi" w:hAnsiTheme="majorHAnsi" w:cs="Tahoma"/>
                <w:b/>
                <w:color w:val="000000" w:themeColor="text1"/>
                <w:sz w:val="14"/>
                <w:lang w:eastAsia="en-GB"/>
                <w14:textFill>
                  <w14:solidFill>
                    <w14:schemeClr w14:val="tx1"/>
                  </w14:solidFill>
                </w14:textFill>
              </w:rPr>
            </w:pPr>
          </w:p>
          <w:p w14:paraId="23044E93">
            <w:pPr>
              <w:spacing w:after="0" w:line="240" w:lineRule="auto"/>
              <w:rPr>
                <w:rFonts w:asciiTheme="majorHAnsi" w:hAnsiTheme="majorHAnsi" w:cs="Tahoma"/>
                <w:b/>
                <w:color w:val="000000" w:themeColor="text1"/>
                <w:lang w:eastAsia="en-GB"/>
                <w14:textFill>
                  <w14:solidFill>
                    <w14:schemeClr w14:val="tx1"/>
                  </w14:solidFill>
                </w14:textFill>
              </w:rPr>
            </w:pPr>
          </w:p>
          <w:p w14:paraId="223D010F">
            <w:pPr>
              <w:spacing w:after="0" w:line="240" w:lineRule="auto"/>
              <w:rPr>
                <w:sz w:val="2"/>
              </w:rPr>
            </w:pPr>
          </w:p>
          <w:p w14:paraId="7E7F4554">
            <w:pPr>
              <w:spacing w:after="0" w:line="240" w:lineRule="auto"/>
              <w:rPr>
                <w:sz w:val="2"/>
              </w:rPr>
            </w:pPr>
          </w:p>
          <w:p w14:paraId="5D3FC1EA">
            <w:pPr>
              <w:spacing w:after="0" w:line="240" w:lineRule="auto"/>
              <w:rPr>
                <w:sz w:val="2"/>
              </w:rPr>
            </w:pPr>
          </w:p>
          <w:p w14:paraId="13F052D1">
            <w:pPr>
              <w:spacing w:after="0" w:line="240" w:lineRule="auto"/>
              <w:rPr>
                <w:sz w:val="2"/>
              </w:rPr>
            </w:pPr>
          </w:p>
          <w:p w14:paraId="033989B8">
            <w:pPr>
              <w:spacing w:after="0" w:line="240" w:lineRule="auto"/>
              <w:rPr>
                <w:sz w:val="2"/>
              </w:rPr>
            </w:pPr>
          </w:p>
          <w:p w14:paraId="6C0E639F">
            <w:pPr>
              <w:spacing w:after="0" w:line="240" w:lineRule="auto"/>
              <w:rPr>
                <w:sz w:val="2"/>
              </w:rPr>
            </w:pPr>
          </w:p>
          <w:p w14:paraId="7CED2292">
            <w:pPr>
              <w:spacing w:after="0" w:line="240" w:lineRule="auto"/>
              <w:rPr>
                <w:sz w:val="2"/>
              </w:rPr>
            </w:pPr>
          </w:p>
          <w:p w14:paraId="1CA63A73">
            <w:pPr>
              <w:spacing w:after="0" w:line="240" w:lineRule="auto"/>
              <w:rPr>
                <w:sz w:val="2"/>
              </w:rPr>
            </w:pPr>
          </w:p>
          <w:p w14:paraId="26B6A38A">
            <w:pPr>
              <w:spacing w:after="0" w:line="240" w:lineRule="auto"/>
              <w:rPr>
                <w:sz w:val="2"/>
              </w:rPr>
            </w:pPr>
          </w:p>
          <w:p w14:paraId="4CAFBFF4">
            <w:pPr>
              <w:spacing w:after="0" w:line="240" w:lineRule="auto"/>
              <w:rPr>
                <w:color w:val="000000" w:themeColor="text1"/>
                <w:sz w:val="2"/>
                <w14:textFill>
                  <w14:solidFill>
                    <w14:schemeClr w14:val="tx1"/>
                  </w14:solidFill>
                </w14:textFill>
              </w:rPr>
            </w:pPr>
          </w:p>
          <w:p w14:paraId="350DC951">
            <w:pPr>
              <w:spacing w:after="0" w:line="240" w:lineRule="auto"/>
              <w:rPr>
                <w:color w:val="000000" w:themeColor="text1"/>
                <w:sz w:val="2"/>
                <w14:textFill>
                  <w14:solidFill>
                    <w14:schemeClr w14:val="tx1"/>
                  </w14:solidFill>
                </w14:textFill>
              </w:rPr>
            </w:pPr>
          </w:p>
          <w:p w14:paraId="7C131CF8">
            <w:pPr>
              <w:pBdr>
                <w:bottom w:val="single" w:sz="4" w:space="1" w:color="auto"/>
              </w:pBdr>
              <w:spacing w:after="0" w:line="240" w:lineRule="auto"/>
              <w:rPr>
                <w:rFonts w:asciiTheme="majorHAnsi" w:hAnsiTheme="majorHAnsi" w:cs="Tahoma"/>
                <w:b/>
                <w:color w:val="000000" w:themeColor="text1"/>
                <w:sz w:val="24"/>
                <w14:textFill>
                  <w14:solidFill>
                    <w14:schemeClr w14:val="tx1"/>
                  </w14:solidFill>
                </w14:textFill>
              </w:rPr>
            </w:pPr>
            <w:r>
              <w:rPr>
                <w:rFonts w:asciiTheme="majorHAnsi" w:hAnsiTheme="majorHAnsi" w:cs="Tahoma"/>
                <w:b/>
                <w:color w:val="000000" w:themeColor="text1"/>
                <w14:textFill>
                  <w14:solidFill>
                    <w14:schemeClr w14:val="tx1"/>
                  </w14:solidFill>
                </w14:textFill>
              </w:rPr>
              <w:drawing>
                <wp:inline distT="0" distB="0" distL="0" distR="0">
                  <wp:extent cx="177800" cy="17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52657" name="Picture 21"/>
                          <pic:cNvPicPr>
                            <a:picLocks noChangeAspect="1"/>
                          </pic:cNvPicPr>
                        </pic:nvPicPr>
                        <pic:blipFill>
                          <a:blip xmlns:r="http://schemas.openxmlformats.org/officeDocument/2006/relationships" r:embed="rId18">
                            <a:biLevel thresh="75000"/>
                            <a:extLst>
                              <a:ext xmlns:a="http://schemas.openxmlformats.org/drawingml/2006/main" uri="{BEBA8EAE-BF5A-486C-A8C5-ECC9F3942E4B}">
                                <a14:imgProps xmlns:a14="http://schemas.microsoft.com/office/drawing/2010/main">
                                  <a14:imgLayer xmlns:r="http://schemas.openxmlformats.org/officeDocument/2006/relationships" r:embed="rId20">
                                    <a14:imgEffect>
                                      <a14:brightnessContrast bright="-40000" contrast="-40000"/>
                                    </a14:imgEffect>
                                    <a14:imgEffect>
                                      <a14:saturation sat="400000"/>
                                    </a14:imgEffect>
                                    <a14:imgEffect>
                                      <a14:sharpenSoften amount="50000"/>
                                    </a14:imgEffect>
                                  </a14:imgLayer>
                                </a14:imgProps>
                              </a:ext>
                              <a:ext xmlns:a="http://schemas.openxmlformats.org/drawingml/2006/main" uri="{28A0092B-C50C-407E-A947-70E740481C1C}">
                                <a14:useLocalDpi xmlns:a14="http://schemas.microsoft.com/office/drawing/2010/main" val="0"/>
                              </a:ext>
                            </a:extLst>
                          </a:blip>
                          <a:stretch>
                            <a:fillRect/>
                          </a:stretch>
                        </pic:blipFill>
                        <pic:spPr>
                          <a:xfrm>
                            <a:off x="0" y="0"/>
                            <a:ext cx="177800" cy="177800"/>
                          </a:xfrm>
                          <a:prstGeom prst="rect">
                            <a:avLst/>
                          </a:prstGeom>
                        </pic:spPr>
                      </pic:pic>
                    </a:graphicData>
                  </a:graphic>
                </wp:inline>
              </w:drawing>
            </w:r>
            <w:r>
              <w:rPr>
                <w:rFonts w:asciiTheme="majorHAnsi" w:hAnsiTheme="majorHAnsi" w:cs="Tahoma"/>
                <w:b/>
                <w:color w:val="000000" w:themeColor="text1"/>
                <w:sz w:val="24"/>
                <w14:textFill>
                  <w14:solidFill>
                    <w14:schemeClr w14:val="tx1"/>
                  </w14:solidFill>
                </w14:textFill>
              </w:rPr>
              <w:t xml:space="preserve"> </w:t>
            </w:r>
            <w:r>
              <w:rPr>
                <w:rFonts w:asciiTheme="majorHAnsi" w:hAnsiTheme="majorHAnsi" w:cs="Tahoma"/>
                <w:b/>
                <w:color w:val="000000" w:themeColor="text1"/>
                <w14:textFill>
                  <w14:solidFill>
                    <w14:schemeClr w14:val="tx1"/>
                  </w14:solidFill>
                </w14:textFill>
              </w:rPr>
              <w:t>PERSONAL DETAILS</w:t>
            </w:r>
          </w:p>
          <w:p w14:paraId="1B2E9654">
            <w:pPr>
              <w:spacing w:after="0" w:line="240" w:lineRule="auto"/>
              <w:ind w:right="90"/>
              <w:rPr>
                <w:rFonts w:asciiTheme="majorHAnsi" w:hAnsiTheme="majorHAnsi"/>
                <w:color w:val="000000" w:themeColor="text1"/>
                <w:sz w:val="8"/>
                <w14:textFill>
                  <w14:solidFill>
                    <w14:schemeClr w14:val="tx1"/>
                  </w14:solidFill>
                </w14:textFill>
              </w:rPr>
            </w:pPr>
          </w:p>
          <w:p w14:paraId="708D6872">
            <w:pPr>
              <w:pStyle w:val="ListParagraph"/>
              <w:numPr>
                <w:ilvl w:val="0"/>
                <w:numId w:val="3"/>
              </w:numPr>
              <w:pBdr>
                <w:bottom w:val="single" w:sz="4" w:space="1" w:color="FFFFFF" w:themeColor="background1"/>
              </w:pBdr>
              <w:spacing w:after="0" w:line="276" w:lineRule="auto"/>
              <w:rPr>
                <w:rFonts w:asciiTheme="majorHAnsi" w:hAnsiTheme="majorHAnsi" w:cs="Tahoma"/>
                <w:b/>
                <w:color w:val="000000" w:themeColor="text1"/>
                <w14:textFill>
                  <w14:solidFill>
                    <w14:schemeClr w14:val="tx1"/>
                  </w14:solidFill>
                </w14:textFill>
              </w:rPr>
            </w:pPr>
            <w:r>
              <w:rPr>
                <w:rFonts w:asciiTheme="majorHAnsi" w:hAnsiTheme="majorHAnsi" w:cs="Tahoma"/>
                <w:b/>
                <w:color w:val="000000" w:themeColor="text1"/>
                <w14:textFill>
                  <w14:solidFill>
                    <w14:schemeClr w14:val="tx1"/>
                  </w14:solidFill>
                </w14:textFill>
              </w:rPr>
              <w:t xml:space="preserve">DOB: </w:t>
            </w:r>
            <w:r>
              <w:rPr>
                <w:rFonts w:asciiTheme="majorHAnsi" w:hAnsiTheme="majorHAnsi" w:cs="Tahoma"/>
                <w:color w:val="000000" w:themeColor="text1"/>
                <w14:textFill>
                  <w14:solidFill>
                    <w14:schemeClr w14:val="tx1"/>
                  </w14:solidFill>
                </w14:textFill>
              </w:rPr>
              <w:t>5</w:t>
            </w:r>
            <w:r>
              <w:rPr>
                <w:rFonts w:asciiTheme="majorHAnsi" w:hAnsiTheme="majorHAnsi" w:cs="Tahoma"/>
                <w:color w:val="000000" w:themeColor="text1"/>
                <w:vertAlign w:val="superscript"/>
                <w14:textFill>
                  <w14:solidFill>
                    <w14:schemeClr w14:val="tx1"/>
                  </w14:solidFill>
                </w14:textFill>
              </w:rPr>
              <w:t>th</w:t>
            </w:r>
            <w:r>
              <w:rPr>
                <w:rFonts w:asciiTheme="majorHAnsi" w:hAnsiTheme="majorHAnsi" w:cs="Tahoma"/>
                <w:color w:val="000000" w:themeColor="text1"/>
                <w14:textFill>
                  <w14:solidFill>
                    <w14:schemeClr w14:val="tx1"/>
                  </w14:solidFill>
                </w14:textFill>
              </w:rPr>
              <w:t xml:space="preserve"> June 1993</w:t>
            </w:r>
            <w:r>
              <w:rPr>
                <w:rFonts w:asciiTheme="majorHAnsi" w:hAnsiTheme="majorHAnsi" w:cs="Tahoma"/>
                <w:color w:val="00B0F0"/>
              </w:rPr>
              <w:tab/>
            </w:r>
            <w:r>
              <w:rPr>
                <w:rFonts w:asciiTheme="majorHAnsi" w:hAnsiTheme="majorHAnsi" w:cs="Tahoma"/>
                <w:b/>
                <w:color w:val="000000" w:themeColor="text1"/>
                <w14:textFill>
                  <w14:solidFill>
                    <w14:schemeClr w14:val="tx1"/>
                  </w14:solidFill>
                </w14:textFill>
              </w:rPr>
              <w:tab/>
            </w:r>
          </w:p>
          <w:p w14:paraId="6F2E4B0C">
            <w:pPr>
              <w:pStyle w:val="ListParagraph"/>
              <w:numPr>
                <w:ilvl w:val="0"/>
                <w:numId w:val="3"/>
              </w:numPr>
              <w:pBdr>
                <w:bottom w:val="single" w:sz="4" w:space="1" w:color="FFFFFF" w:themeColor="background1"/>
              </w:pBdr>
              <w:spacing w:after="0" w:line="276" w:lineRule="auto"/>
              <w:rPr>
                <w:rFonts w:asciiTheme="majorHAnsi" w:hAnsiTheme="majorHAnsi" w:cs="Tahoma"/>
                <w:b/>
                <w:color w:val="000000" w:themeColor="text1"/>
                <w14:textFill>
                  <w14:solidFill>
                    <w14:schemeClr w14:val="tx1"/>
                  </w14:solidFill>
                </w14:textFill>
              </w:rPr>
            </w:pPr>
            <w:r>
              <w:rPr>
                <w:rFonts w:asciiTheme="majorHAnsi" w:hAnsiTheme="majorHAnsi" w:cs="Tahoma"/>
                <w:b/>
                <w:color w:val="000000" w:themeColor="text1"/>
                <w14:textFill>
                  <w14:solidFill>
                    <w14:schemeClr w14:val="tx1"/>
                  </w14:solidFill>
                </w14:textFill>
              </w:rPr>
              <w:t>Languages Known:</w:t>
            </w:r>
            <w:r>
              <w:rPr>
                <w:rFonts w:asciiTheme="majorHAnsi" w:hAnsiTheme="majorHAnsi" w:cs="Tahoma"/>
                <w:color w:val="000000" w:themeColor="text1"/>
                <w14:textFill>
                  <w14:solidFill>
                    <w14:schemeClr w14:val="tx1"/>
                  </w14:solidFill>
                </w14:textFill>
              </w:rPr>
              <w:t xml:space="preserve"> English, Hindi, Kannada, Marathi</w:t>
            </w:r>
            <w:r>
              <w:rPr>
                <w:rFonts w:asciiTheme="majorHAnsi" w:hAnsiTheme="majorHAnsi" w:cs="Tahoma"/>
                <w:b/>
                <w:color w:val="000000" w:themeColor="text1"/>
                <w14:textFill>
                  <w14:solidFill>
                    <w14:schemeClr w14:val="tx1"/>
                  </w14:solidFill>
                </w14:textFill>
              </w:rPr>
              <w:t xml:space="preserve">   </w:t>
            </w:r>
            <w:r>
              <w:rPr>
                <w:rFonts w:asciiTheme="majorHAnsi" w:hAnsiTheme="majorHAnsi" w:cs="Tahoma"/>
                <w:b/>
                <w:color w:val="000000" w:themeColor="text1"/>
                <w14:textFill>
                  <w14:solidFill>
                    <w14:schemeClr w14:val="tx1"/>
                  </w14:solidFill>
                </w14:textFill>
              </w:rPr>
              <w:tab/>
            </w:r>
          </w:p>
          <w:p w14:paraId="0B85C3E5">
            <w:pPr>
              <w:pStyle w:val="ListParagraph"/>
              <w:numPr>
                <w:ilvl w:val="0"/>
                <w:numId w:val="3"/>
              </w:numPr>
              <w:spacing w:after="0" w:line="276" w:lineRule="auto"/>
              <w:rPr>
                <w:sz w:val="16"/>
              </w:rPr>
            </w:pPr>
            <w:r>
              <w:rPr>
                <w:rFonts w:asciiTheme="majorHAnsi" w:hAnsiTheme="majorHAnsi" w:cs="Tahoma"/>
                <w:b/>
                <w:color w:val="000000" w:themeColor="text1"/>
                <w14:textFill>
                  <w14:solidFill>
                    <w14:schemeClr w14:val="tx1"/>
                  </w14:solidFill>
                </w14:textFill>
              </w:rPr>
              <w:t xml:space="preserve">Address: </w:t>
            </w:r>
            <w:r>
              <w:rPr>
                <w:rFonts w:asciiTheme="majorHAnsi" w:hAnsiTheme="majorHAnsi" w:cs="Tahoma"/>
                <w:color w:val="000000" w:themeColor="text1"/>
                <w14:textFill>
                  <w14:solidFill>
                    <w14:schemeClr w14:val="tx1"/>
                  </w14:solidFill>
                </w14:textFill>
              </w:rPr>
              <w:t>Bangalore</w:t>
            </w:r>
          </w:p>
          <w:p w14:paraId="7AABF7A0">
            <w:pPr>
              <w:pStyle w:val="ListParagraph"/>
              <w:spacing w:after="0" w:line="276" w:lineRule="auto"/>
              <w:ind w:left="360"/>
              <w:rPr>
                <w:sz w:val="16"/>
              </w:rPr>
            </w:pPr>
            <w:r>
              <w:rPr>
                <w:rFonts w:asciiTheme="majorHAnsi" w:hAnsiTheme="majorHAnsi" w:cs="Tahoma"/>
                <w:b/>
                <w:color w:val="000000" w:themeColor="text1"/>
                <w14:textFill>
                  <w14:solidFill>
                    <w14:schemeClr w14:val="tx1"/>
                  </w14:solidFill>
                </w14:textFill>
              </w:rPr>
              <w:tab/>
            </w:r>
          </w:p>
        </w:tc>
      </w:tr>
      <w:tr w14:paraId="321932B1">
        <w:tblPrEx>
          <w:tblW w:w="11662" w:type="dxa"/>
          <w:tblInd w:w="-180" w:type="dxa"/>
          <w:tblLayout w:type="fixed"/>
          <w:tblCellMar>
            <w:top w:w="0" w:type="dxa"/>
            <w:left w:w="108" w:type="dxa"/>
            <w:bottom w:w="0" w:type="dxa"/>
            <w:right w:w="108" w:type="dxa"/>
          </w:tblCellMar>
        </w:tblPrEx>
        <w:trPr>
          <w:trHeight w:val="62"/>
        </w:trPr>
        <w:tc>
          <w:tcPr>
            <w:tcW w:w="11662" w:type="dxa"/>
            <w:gridSpan w:val="2"/>
          </w:tcPr>
          <w:p w14:paraId="70CC6CC5">
            <w:pPr>
              <w:pBdr>
                <w:bottom w:val="single" w:sz="4" w:space="1" w:color="FFFFFF" w:themeColor="background1"/>
              </w:pBdr>
              <w:tabs>
                <w:tab w:val="left" w:pos="191"/>
                <w:tab w:val="left" w:pos="286"/>
                <w:tab w:val="center" w:pos="5652"/>
              </w:tabs>
              <w:spacing w:after="0" w:line="240" w:lineRule="auto"/>
              <w:rPr>
                <w:sz w:val="2"/>
              </w:rPr>
            </w:pPr>
          </w:p>
          <w:p w14:paraId="206061AC">
            <w:pPr>
              <w:pBdr>
                <w:bottom w:val="single" w:sz="4" w:space="1" w:color="FFFFFF" w:themeColor="background1"/>
              </w:pBdr>
              <w:spacing w:after="0" w:line="240" w:lineRule="auto"/>
              <w:rPr>
                <w:sz w:val="2"/>
              </w:rPr>
            </w:pPr>
          </w:p>
          <w:p w14:paraId="01F01CDE">
            <w:pPr>
              <w:pBdr>
                <w:bottom w:val="single" w:sz="4" w:space="1" w:color="auto"/>
              </w:pBdr>
              <w:overflowPunct w:val="0"/>
              <w:autoSpaceDE w:val="0"/>
              <w:autoSpaceDN w:val="0"/>
              <w:adjustRightInd w:val="0"/>
              <w:spacing w:after="0" w:line="240" w:lineRule="auto"/>
              <w:jc w:val="both"/>
              <w:textAlignment w:val="baseline"/>
              <w:rPr>
                <w:rFonts w:asciiTheme="majorHAnsi" w:hAnsiTheme="majorHAnsi" w:cs="Tahoma"/>
                <w:b/>
                <w:color w:val="000000" w:themeColor="text1"/>
                <w:lang w:eastAsia="en-GB"/>
                <w14:textFill>
                  <w14:solidFill>
                    <w14:schemeClr w14:val="tx1"/>
                  </w14:solidFill>
                </w14:textFill>
              </w:rPr>
            </w:pPr>
            <w:r>
              <w:rPr>
                <w:rFonts w:ascii="Tahoma" w:hAnsi="Tahoma" w:cs="Tahoma"/>
                <w:b/>
                <w:color w:val="262626" w:themeColor="text1" w:themeTint="D9"/>
                <w14:textFill>
                  <w14:solidFill>
                    <w14:schemeClr w14:val="tx1">
                      <w14:lumMod w14:val="85000"/>
                      <w14:lumOff w14:val="15000"/>
                    </w14:schemeClr>
                  </w14:solidFill>
                </w14:textFill>
              </w:rPr>
              <w:drawing>
                <wp:anchor distT="0" distB="0" distL="114300" distR="114300" simplePos="0" relativeHeight="251689984" behindDoc="0" locked="0" layoutInCell="1" allowOverlap="1">
                  <wp:simplePos x="0" y="0"/>
                  <wp:positionH relativeFrom="column">
                    <wp:posOffset>635</wp:posOffset>
                  </wp:positionH>
                  <wp:positionV relativeFrom="paragraph">
                    <wp:posOffset>1905</wp:posOffset>
                  </wp:positionV>
                  <wp:extent cx="146050" cy="146050"/>
                  <wp:effectExtent l="0" t="0" r="6350" b="63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39546" name="Picture 64"/>
                          <pic:cNvPicPr>
                            <a:picLocks noChangeAspect="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146074" cy="146074"/>
                          </a:xfrm>
                          <a:prstGeom prst="rect">
                            <a:avLst/>
                          </a:prstGeom>
                        </pic:spPr>
                      </pic:pic>
                    </a:graphicData>
                  </a:graphic>
                </wp:anchor>
              </w:drawing>
            </w:r>
            <w:r>
              <w:rPr>
                <w:rFonts w:ascii="Tahoma" w:hAnsi="Tahoma" w:cs="Tahoma"/>
                <w:b/>
                <w:color w:val="262626" w:themeColor="text1" w:themeTint="D9"/>
                <w:lang w:eastAsia="en-GB"/>
                <w14:textFill>
                  <w14:solidFill>
                    <w14:schemeClr w14:val="tx1">
                      <w14:lumMod w14:val="85000"/>
                      <w14:lumOff w14:val="15000"/>
                    </w14:schemeClr>
                  </w14:solidFill>
                </w14:textFill>
              </w:rPr>
              <w:t xml:space="preserve">     </w:t>
            </w:r>
            <w:r>
              <w:rPr>
                <w:rFonts w:asciiTheme="majorHAnsi" w:hAnsiTheme="majorHAnsi" w:cs="Tahoma"/>
                <w:b/>
                <w:color w:val="000000" w:themeColor="text1"/>
                <w:lang w:eastAsia="en-GB"/>
                <w14:textFill>
                  <w14:solidFill>
                    <w14:schemeClr w14:val="tx1"/>
                  </w14:solidFill>
                </w14:textFill>
              </w:rPr>
              <w:t>CAREER TIMELINE</w:t>
            </w:r>
          </w:p>
          <w:p w14:paraId="3FA1B155">
            <w:pPr>
              <w:pBdr>
                <w:bottom w:val="single" w:sz="4" w:space="1" w:color="FFFFFF" w:themeColor="background1"/>
              </w:pBdr>
              <w:spacing w:after="0" w:line="240" w:lineRule="auto"/>
              <w:rPr>
                <w:sz w:val="2"/>
              </w:rPr>
            </w:pPr>
            <w:r>
              <w:rPr>
                <w:sz w:val="4"/>
              </w:rPr>
              <w:t xml:space="preserve">           </w:t>
            </w:r>
          </w:p>
          <w:p w14:paraId="3F528445">
            <w:pPr>
              <w:pBdr>
                <w:bottom w:val="single" w:sz="4" w:space="1" w:color="FFFFFF" w:themeColor="background1"/>
              </w:pBdr>
              <w:spacing w:after="0" w:line="240" w:lineRule="auto"/>
              <w:rPr>
                <w:sz w:val="16"/>
              </w:rPr>
            </w:pPr>
            <w:r>
              <w:rPr>
                <w:color w:val="1F497D"/>
              </w:rPr>
              <w:drawing>
                <wp:anchor distT="0" distB="0" distL="114300" distR="114300" simplePos="0" relativeHeight="251688960" behindDoc="0" locked="0" layoutInCell="1" allowOverlap="1">
                  <wp:simplePos x="0" y="0"/>
                  <wp:positionH relativeFrom="column">
                    <wp:posOffset>354330</wp:posOffset>
                  </wp:positionH>
                  <wp:positionV relativeFrom="paragraph">
                    <wp:posOffset>54610</wp:posOffset>
                  </wp:positionV>
                  <wp:extent cx="6644005" cy="932815"/>
                  <wp:effectExtent l="0" t="0" r="4445" b="635"/>
                  <wp:wrapNone/>
                  <wp:docPr id="28" name="Picture 28" descr="cid:image001.jpg@01DB10DE.59A60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78852" name="Picture 28" descr="cid:image001.jpg@01DB10DE.59A60C00"/>
                          <pic:cNvPicPr>
                            <a:picLocks noChangeAspect="1" noChangeArrowheads="1"/>
                          </pic:cNvPicPr>
                        </pic:nvPicPr>
                        <pic:blipFill>
                          <a:blip xmlns:r="http://schemas.openxmlformats.org/officeDocument/2006/relationships" r:embed="rId20" r:link="rId21">
                            <a:extLst>
                              <a:ext xmlns:a="http://schemas.openxmlformats.org/drawingml/2006/main" uri="{28A0092B-C50C-407E-A947-70E740481C1C}">
                                <a14:useLocalDpi xmlns:a14="http://schemas.microsoft.com/office/drawing/2010/main" val="0"/>
                              </a:ext>
                            </a:extLst>
                          </a:blip>
                          <a:srcRect l="16509" r="15666"/>
                          <a:stretch>
                            <a:fillRect/>
                          </a:stretch>
                        </pic:blipFill>
                        <pic:spPr>
                          <a:xfrm>
                            <a:off x="0" y="0"/>
                            <a:ext cx="6644005" cy="932815"/>
                          </a:xfrm>
                          <a:prstGeom prst="roundRect">
                            <a:avLst/>
                          </a:prstGeom>
                          <a:noFill/>
                          <a:ln>
                            <a:noFill/>
                          </a:ln>
                        </pic:spPr>
                      </pic:pic>
                    </a:graphicData>
                  </a:graphic>
                </wp:anchor>
              </w:drawing>
            </w:r>
          </w:p>
          <w:p w14:paraId="71C1AB5F">
            <w:pPr>
              <w:pBdr>
                <w:bottom w:val="single" w:sz="4" w:space="1" w:color="FFFFFF" w:themeColor="background1"/>
              </w:pBdr>
              <w:spacing w:after="0" w:line="240" w:lineRule="auto"/>
              <w:rPr>
                <w:sz w:val="16"/>
              </w:rPr>
            </w:pPr>
            <w:r>
              <w:rPr>
                <w:sz w:val="8"/>
              </w:rPr>
              <mc:AlternateContent>
                <mc:Choice Requires="wps">
                  <w:drawing>
                    <wp:anchor distT="0" distB="0" distL="114300" distR="114300" simplePos="0" relativeHeight="251697152" behindDoc="0" locked="0" layoutInCell="1" allowOverlap="1">
                      <wp:simplePos x="0" y="0"/>
                      <wp:positionH relativeFrom="column">
                        <wp:posOffset>558800</wp:posOffset>
                      </wp:positionH>
                      <wp:positionV relativeFrom="paragraph">
                        <wp:posOffset>44450</wp:posOffset>
                      </wp:positionV>
                      <wp:extent cx="1038225" cy="213360"/>
                      <wp:effectExtent l="0" t="0" r="0" b="0"/>
                      <wp:wrapNone/>
                      <wp:docPr id="53" name="Text Box 53"/>
                      <wp:cNvGraphicFramePr/>
                      <a:graphic xmlns:a="http://schemas.openxmlformats.org/drawingml/2006/main">
                        <a:graphicData uri="http://schemas.microsoft.com/office/word/2010/wordprocessingShape">
                          <wps:wsp xmlns:wps="http://schemas.microsoft.com/office/word/2010/wordprocessingShape">
                            <wps:cNvSpPr txBox="1"/>
                            <wps:spPr>
                              <a:xfrm>
                                <a:off x="0" y="0"/>
                                <a:ext cx="1038225"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HAnsi" w:hAnsiTheme="majorHAnsi"/>
                                      <w:color w:val="FFFFFF" w:themeColor="background1"/>
                                      <w:sz w:val="18"/>
                                      <w14:textFill>
                                        <w14:solidFill>
                                          <w14:schemeClr w14:val="bg1"/>
                                        </w14:solidFill>
                                      </w14:textFill>
                                    </w:rPr>
                                  </w:pPr>
                                  <w:r>
                                    <w:rPr>
                                      <w:rFonts w:asciiTheme="majorHAnsi" w:hAnsiTheme="majorHAnsi" w:cs="Tahoma"/>
                                      <w:color w:val="FFFFFF" w:themeColor="background1"/>
                                      <w:sz w:val="18"/>
                                      <w14:textFill>
                                        <w14:solidFill>
                                          <w14:schemeClr w14:val="bg1"/>
                                        </w14:solidFill>
                                      </w14:textFill>
                                    </w:rPr>
                                    <w:t>2017 – 2018</w:t>
                                  </w:r>
                                </w:p>
                              </w:txbxContent>
                            </wps:txbx>
                            <wps:bodyPr rot="0" spcFirstLastPara="0" vertOverflow="overflow" horzOverflow="overflow" vert="horz" wrap="square" numCol="1" spcCol="0" rtlCol="0" fromWordArt="0" anchor="t" anchorCtr="0" forceAA="0" compatLnSpc="1"/>
                          </wps:wsp>
                        </a:graphicData>
                      </a:graphic>
                    </wp:anchor>
                  </w:drawing>
                </mc:Choice>
                <mc:Fallback>
                  <w:pict>
                    <v:shape id="_x0000_s1026" o:spid="_x0000_s1034" type="#_x0000_t202" style="width:81.75pt;height:16.8pt;margin-top:3.5pt;margin-left:44pt;mso-height-relative:page;mso-width-relative:page;position:absolute;z-index:251698176" coordsize="21600,21600" filled="f" stroked="f">
                      <o:lock v:ext="edit" aspectratio="f"/>
                      <v:textbox>
                        <w:txbxContent>
                          <w:p w14:paraId="64D1BB50">
                            <w:pPr>
                              <w:rPr>
                                <w:rFonts w:asciiTheme="majorHAnsi" w:hAnsiTheme="majorHAnsi"/>
                                <w:color w:val="FFFFFF" w:themeColor="background1"/>
                                <w:sz w:val="18"/>
                                <w14:textFill>
                                  <w14:solidFill>
                                    <w14:schemeClr w14:val="bg1"/>
                                  </w14:solidFill>
                                </w14:textFill>
                              </w:rPr>
                            </w:pPr>
                            <w:r>
                              <w:rPr>
                                <w:rFonts w:asciiTheme="majorHAnsi" w:hAnsiTheme="majorHAnsi" w:cs="Tahoma"/>
                                <w:color w:val="FFFFFF" w:themeColor="background1"/>
                                <w:sz w:val="18"/>
                                <w14:textFill>
                                  <w14:solidFill>
                                    <w14:schemeClr w14:val="bg1"/>
                                  </w14:solidFill>
                                </w14:textFill>
                              </w:rPr>
                              <w:t>2017 – 2018</w:t>
                            </w:r>
                          </w:p>
                        </w:txbxContent>
                      </v:textbox>
                    </v:shape>
                  </w:pict>
                </mc:Fallback>
              </mc:AlternateContent>
            </w:r>
            <w:r>
              <w:rPr>
                <w:sz w:val="8"/>
              </w:rPr>
              <mc:AlternateContent>
                <mc:Choice Requires="wps">
                  <w:drawing>
                    <wp:anchor distT="0" distB="0" distL="114300" distR="114300" simplePos="0" relativeHeight="251691008" behindDoc="0" locked="0" layoutInCell="1" allowOverlap="1">
                      <wp:simplePos x="0" y="0"/>
                      <wp:positionH relativeFrom="column">
                        <wp:posOffset>2263140</wp:posOffset>
                      </wp:positionH>
                      <wp:positionV relativeFrom="paragraph">
                        <wp:posOffset>34290</wp:posOffset>
                      </wp:positionV>
                      <wp:extent cx="1038225" cy="213360"/>
                      <wp:effectExtent l="0" t="0" r="0" b="0"/>
                      <wp:wrapNone/>
                      <wp:docPr id="36" name="Text Box 36"/>
                      <wp:cNvGraphicFramePr/>
                      <a:graphic xmlns:a="http://schemas.openxmlformats.org/drawingml/2006/main">
                        <a:graphicData uri="http://schemas.microsoft.com/office/word/2010/wordprocessingShape">
                          <wps:wsp xmlns:wps="http://schemas.microsoft.com/office/word/2010/wordprocessingShape">
                            <wps:cNvSpPr txBox="1"/>
                            <wps:spPr>
                              <a:xfrm>
                                <a:off x="0" y="0"/>
                                <a:ext cx="1038225"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HAnsi" w:hAnsiTheme="majorHAnsi"/>
                                      <w:color w:val="FFFFFF" w:themeColor="background1"/>
                                      <w:sz w:val="18"/>
                                      <w14:textFill>
                                        <w14:solidFill>
                                          <w14:schemeClr w14:val="bg1"/>
                                        </w14:solidFill>
                                      </w14:textFill>
                                    </w:rPr>
                                  </w:pPr>
                                  <w:r>
                                    <w:rPr>
                                      <w:rFonts w:asciiTheme="majorHAnsi" w:hAnsiTheme="majorHAnsi" w:cs="Tahoma"/>
                                      <w:color w:val="FFFFFF" w:themeColor="background1"/>
                                      <w:sz w:val="18"/>
                                      <w14:textFill>
                                        <w14:solidFill>
                                          <w14:schemeClr w14:val="bg1"/>
                                        </w14:solidFill>
                                      </w14:textFill>
                                    </w:rPr>
                                    <w:t>2018 – 2019</w:t>
                                  </w:r>
                                </w:p>
                              </w:txbxContent>
                            </wps:txbx>
                            <wps:bodyPr rot="0" spcFirstLastPara="0" vertOverflow="overflow" horzOverflow="overflow" vert="horz" wrap="square" numCol="1" spcCol="0" rtlCol="0" fromWordArt="0" anchor="t" anchorCtr="0" forceAA="0" compatLnSpc="1"/>
                          </wps:wsp>
                        </a:graphicData>
                      </a:graphic>
                    </wp:anchor>
                  </w:drawing>
                </mc:Choice>
                <mc:Fallback>
                  <w:pict>
                    <v:shape id="_x0000_s1026" o:spid="_x0000_s1035" type="#_x0000_t202" style="width:81.75pt;height:16.8pt;margin-top:2.7pt;margin-left:178.2pt;mso-height-relative:page;mso-width-relative:page;position:absolute;z-index:251692032" coordsize="21600,21600" filled="f" stroked="f">
                      <o:lock v:ext="edit" aspectratio="f"/>
                      <v:textbox>
                        <w:txbxContent>
                          <w:p w14:paraId="228A6A72">
                            <w:pPr>
                              <w:rPr>
                                <w:rFonts w:asciiTheme="majorHAnsi" w:hAnsiTheme="majorHAnsi"/>
                                <w:color w:val="FFFFFF" w:themeColor="background1"/>
                                <w:sz w:val="18"/>
                                <w14:textFill>
                                  <w14:solidFill>
                                    <w14:schemeClr w14:val="bg1"/>
                                  </w14:solidFill>
                                </w14:textFill>
                              </w:rPr>
                            </w:pPr>
                            <w:r>
                              <w:rPr>
                                <w:rFonts w:asciiTheme="majorHAnsi" w:hAnsiTheme="majorHAnsi" w:cs="Tahoma"/>
                                <w:color w:val="FFFFFF" w:themeColor="background1"/>
                                <w:sz w:val="18"/>
                                <w14:textFill>
                                  <w14:solidFill>
                                    <w14:schemeClr w14:val="bg1"/>
                                  </w14:solidFill>
                                </w14:textFill>
                              </w:rPr>
                              <w:t>2018 – 2019</w:t>
                            </w:r>
                          </w:p>
                        </w:txbxContent>
                      </v:textbox>
                    </v:shape>
                  </w:pict>
                </mc:Fallback>
              </mc:AlternateContent>
            </w:r>
            <w:r>
              <w:rPr>
                <w:sz w:val="8"/>
              </w:rPr>
              <mc:AlternateContent>
                <mc:Choice Requires="wps">
                  <w:drawing>
                    <wp:anchor distT="0" distB="0" distL="114300" distR="114300" simplePos="0" relativeHeight="251693056" behindDoc="0" locked="0" layoutInCell="1" allowOverlap="1">
                      <wp:simplePos x="0" y="0"/>
                      <wp:positionH relativeFrom="column">
                        <wp:posOffset>3855720</wp:posOffset>
                      </wp:positionH>
                      <wp:positionV relativeFrom="paragraph">
                        <wp:posOffset>45720</wp:posOffset>
                      </wp:positionV>
                      <wp:extent cx="1038225" cy="213360"/>
                      <wp:effectExtent l="0" t="0" r="0" b="0"/>
                      <wp:wrapNone/>
                      <wp:docPr id="37" name="Text Box 37"/>
                      <wp:cNvGraphicFramePr/>
                      <a:graphic xmlns:a="http://schemas.openxmlformats.org/drawingml/2006/main">
                        <a:graphicData uri="http://schemas.microsoft.com/office/word/2010/wordprocessingShape">
                          <wps:wsp xmlns:wps="http://schemas.microsoft.com/office/word/2010/wordprocessingShape">
                            <wps:cNvSpPr txBox="1"/>
                            <wps:spPr>
                              <a:xfrm>
                                <a:off x="0" y="0"/>
                                <a:ext cx="1038225"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HAnsi" w:hAnsiTheme="majorHAnsi"/>
                                      <w:color w:val="FFFFFF" w:themeColor="background1"/>
                                      <w:sz w:val="18"/>
                                      <w14:textFill>
                                        <w14:solidFill>
                                          <w14:schemeClr w14:val="bg1"/>
                                        </w14:solidFill>
                                      </w14:textFill>
                                    </w:rPr>
                                  </w:pPr>
                                  <w:r>
                                    <w:rPr>
                                      <w:rFonts w:asciiTheme="majorHAnsi" w:hAnsiTheme="majorHAnsi" w:cs="Tahoma"/>
                                      <w:color w:val="FFFFFF" w:themeColor="background1"/>
                                      <w:sz w:val="18"/>
                                      <w14:textFill>
                                        <w14:solidFill>
                                          <w14:schemeClr w14:val="bg1"/>
                                        </w14:solidFill>
                                      </w14:textFill>
                                    </w:rPr>
                                    <w:t>2019 – 2021</w:t>
                                  </w:r>
                                </w:p>
                              </w:txbxContent>
                            </wps:txbx>
                            <wps:bodyPr rot="0" spcFirstLastPara="0" vertOverflow="overflow" horzOverflow="overflow" vert="horz" wrap="square" numCol="1" spcCol="0" rtlCol="0" fromWordArt="0" anchor="t" anchorCtr="0" forceAA="0" compatLnSpc="1"/>
                          </wps:wsp>
                        </a:graphicData>
                      </a:graphic>
                    </wp:anchor>
                  </w:drawing>
                </mc:Choice>
                <mc:Fallback>
                  <w:pict>
                    <v:shape id="_x0000_s1026" o:spid="_x0000_s1036" type="#_x0000_t202" style="width:81.75pt;height:16.8pt;margin-top:3.6pt;margin-left:303.6pt;mso-height-relative:page;mso-width-relative:page;position:absolute;z-index:251694080" coordsize="21600,21600" filled="f" stroked="f">
                      <o:lock v:ext="edit" aspectratio="f"/>
                      <v:textbox>
                        <w:txbxContent>
                          <w:p w14:paraId="5A094C56">
                            <w:pPr>
                              <w:rPr>
                                <w:rFonts w:asciiTheme="majorHAnsi" w:hAnsiTheme="majorHAnsi"/>
                                <w:color w:val="FFFFFF" w:themeColor="background1"/>
                                <w:sz w:val="18"/>
                                <w14:textFill>
                                  <w14:solidFill>
                                    <w14:schemeClr w14:val="bg1"/>
                                  </w14:solidFill>
                                </w14:textFill>
                              </w:rPr>
                            </w:pPr>
                            <w:r>
                              <w:rPr>
                                <w:rFonts w:asciiTheme="majorHAnsi" w:hAnsiTheme="majorHAnsi" w:cs="Tahoma"/>
                                <w:color w:val="FFFFFF" w:themeColor="background1"/>
                                <w:sz w:val="18"/>
                                <w14:textFill>
                                  <w14:solidFill>
                                    <w14:schemeClr w14:val="bg1"/>
                                  </w14:solidFill>
                                </w14:textFill>
                              </w:rPr>
                              <w:t>2019 – 2021</w:t>
                            </w:r>
                          </w:p>
                        </w:txbxContent>
                      </v:textbox>
                    </v:shape>
                  </w:pict>
                </mc:Fallback>
              </mc:AlternateContent>
            </w:r>
            <w:r>
              <w:rPr>
                <w:sz w:val="8"/>
              </w:rPr>
              <mc:AlternateContent>
                <mc:Choice Requires="wps">
                  <w:drawing>
                    <wp:anchor distT="0" distB="0" distL="114300" distR="114300" simplePos="0" relativeHeight="251695104" behindDoc="0" locked="0" layoutInCell="1" allowOverlap="1">
                      <wp:simplePos x="0" y="0"/>
                      <wp:positionH relativeFrom="column">
                        <wp:posOffset>5496560</wp:posOffset>
                      </wp:positionH>
                      <wp:positionV relativeFrom="paragraph">
                        <wp:posOffset>35560</wp:posOffset>
                      </wp:positionV>
                      <wp:extent cx="1038225" cy="213360"/>
                      <wp:effectExtent l="0" t="0" r="0" b="0"/>
                      <wp:wrapNone/>
                      <wp:docPr id="30" name="Text Box 30"/>
                      <wp:cNvGraphicFramePr/>
                      <a:graphic xmlns:a="http://schemas.openxmlformats.org/drawingml/2006/main">
                        <a:graphicData uri="http://schemas.microsoft.com/office/word/2010/wordprocessingShape">
                          <wps:wsp xmlns:wps="http://schemas.microsoft.com/office/word/2010/wordprocessingShape">
                            <wps:cNvSpPr txBox="1"/>
                            <wps:spPr>
                              <a:xfrm>
                                <a:off x="0" y="0"/>
                                <a:ext cx="1038225"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HAnsi" w:hAnsiTheme="majorHAnsi"/>
                                      <w:color w:val="FFFFFF" w:themeColor="background1"/>
                                      <w:sz w:val="18"/>
                                      <w14:textFill>
                                        <w14:solidFill>
                                          <w14:schemeClr w14:val="bg1"/>
                                        </w14:solidFill>
                                      </w14:textFill>
                                    </w:rPr>
                                  </w:pPr>
                                  <w:r>
                                    <w:rPr>
                                      <w:rFonts w:asciiTheme="majorHAnsi" w:hAnsiTheme="majorHAnsi" w:cs="Tahoma"/>
                                      <w:color w:val="FFFFFF" w:themeColor="background1"/>
                                      <w:sz w:val="18"/>
                                      <w14:textFill>
                                        <w14:solidFill>
                                          <w14:schemeClr w14:val="bg1"/>
                                        </w14:solidFill>
                                      </w14:textFill>
                                    </w:rPr>
                                    <w:t>2021 – Present</w:t>
                                  </w:r>
                                </w:p>
                              </w:txbxContent>
                            </wps:txbx>
                            <wps:bodyPr rot="0" spcFirstLastPara="0" vertOverflow="overflow" horzOverflow="overflow" vert="horz" wrap="square" numCol="1" spcCol="0" rtlCol="0" fromWordArt="0" anchor="t" anchorCtr="0" forceAA="0" compatLnSpc="1"/>
                          </wps:wsp>
                        </a:graphicData>
                      </a:graphic>
                    </wp:anchor>
                  </w:drawing>
                </mc:Choice>
                <mc:Fallback>
                  <w:pict>
                    <v:shape id="_x0000_s1026" o:spid="_x0000_s1037" type="#_x0000_t202" style="width:81.75pt;height:16.8pt;margin-top:2.8pt;margin-left:432.8pt;mso-height-relative:page;mso-width-relative:page;position:absolute;z-index:251696128" coordsize="21600,21600" filled="f" stroked="f">
                      <o:lock v:ext="edit" aspectratio="f"/>
                      <v:textbox>
                        <w:txbxContent>
                          <w:p w14:paraId="7D3885D5">
                            <w:pPr>
                              <w:rPr>
                                <w:rFonts w:asciiTheme="majorHAnsi" w:hAnsiTheme="majorHAnsi"/>
                                <w:color w:val="FFFFFF" w:themeColor="background1"/>
                                <w:sz w:val="18"/>
                                <w14:textFill>
                                  <w14:solidFill>
                                    <w14:schemeClr w14:val="bg1"/>
                                  </w14:solidFill>
                                </w14:textFill>
                              </w:rPr>
                            </w:pPr>
                            <w:r>
                              <w:rPr>
                                <w:rFonts w:asciiTheme="majorHAnsi" w:hAnsiTheme="majorHAnsi" w:cs="Tahoma"/>
                                <w:color w:val="FFFFFF" w:themeColor="background1"/>
                                <w:sz w:val="18"/>
                                <w14:textFill>
                                  <w14:solidFill>
                                    <w14:schemeClr w14:val="bg1"/>
                                  </w14:solidFill>
                                </w14:textFill>
                              </w:rPr>
                              <w:t>2021 – Present</w:t>
                            </w:r>
                          </w:p>
                        </w:txbxContent>
                      </v:textbox>
                    </v:shape>
                  </w:pict>
                </mc:Fallback>
              </mc:AlternateContent>
            </w:r>
          </w:p>
          <w:p w14:paraId="5A94E36C">
            <w:pPr>
              <w:pBdr>
                <w:bottom w:val="single" w:sz="4" w:space="1" w:color="FFFFFF" w:themeColor="background1"/>
              </w:pBdr>
              <w:spacing w:after="0" w:line="240" w:lineRule="auto"/>
              <w:rPr>
                <w:sz w:val="16"/>
              </w:rPr>
            </w:pPr>
          </w:p>
          <w:p w14:paraId="33DB886D">
            <w:pPr>
              <w:pBdr>
                <w:bottom w:val="single" w:sz="4" w:space="1" w:color="FFFFFF" w:themeColor="background1"/>
              </w:pBdr>
              <w:spacing w:after="0" w:line="240" w:lineRule="auto"/>
              <w:rPr>
                <w:sz w:val="16"/>
              </w:rPr>
            </w:pPr>
            <w:r>
              <w:rPr>
                <w:rFonts w:asciiTheme="majorHAnsi" w:hAnsiTheme="majorHAnsi"/>
                <w:b/>
              </w:rPr>
              <w:drawing>
                <wp:anchor distT="0" distB="0" distL="114300" distR="114300" simplePos="0" relativeHeight="251702272" behindDoc="0" locked="0" layoutInCell="1" allowOverlap="1">
                  <wp:simplePos x="0" y="0"/>
                  <wp:positionH relativeFrom="column">
                    <wp:posOffset>555625</wp:posOffset>
                  </wp:positionH>
                  <wp:positionV relativeFrom="paragraph">
                    <wp:posOffset>93345</wp:posOffset>
                  </wp:positionV>
                  <wp:extent cx="1158240" cy="306070"/>
                  <wp:effectExtent l="0" t="0" r="3810" b="0"/>
                  <wp:wrapNone/>
                  <wp:docPr id="61" name="Picture 61" descr="C:\Users\Radhika.verma\AppData\Local\Microsoft\Windows\INetCache\Content.MSO\8F8B2E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65593" name="Picture 61" descr="C:\Users\Radhika.verma\AppData\Local\Microsoft\Windows\INetCache\Content.MSO\8F8B2E94.tmp"/>
                          <pic:cNvPicPr>
                            <a:picLocks noChangeAspect="1" noChangeArrowheads="1"/>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58240" cy="306077"/>
                          </a:xfrm>
                          <a:prstGeom prst="rect">
                            <a:avLst/>
                          </a:prstGeom>
                          <a:noFill/>
                          <a:ln>
                            <a:noFill/>
                          </a:ln>
                        </pic:spPr>
                      </pic:pic>
                    </a:graphicData>
                  </a:graphic>
                </wp:anchor>
              </w:drawing>
            </w:r>
            <w:r>
              <w:rPr>
                <w:rFonts w:asciiTheme="majorHAnsi" w:hAnsiTheme="majorHAnsi"/>
                <w:b/>
              </w:rPr>
              <w:drawing>
                <wp:anchor distT="0" distB="0" distL="114300" distR="114300" simplePos="0" relativeHeight="251701248" behindDoc="0" locked="0" layoutInCell="1" allowOverlap="1">
                  <wp:simplePos x="0" y="0"/>
                  <wp:positionH relativeFrom="column">
                    <wp:posOffset>2222500</wp:posOffset>
                  </wp:positionH>
                  <wp:positionV relativeFrom="paragraph">
                    <wp:posOffset>79375</wp:posOffset>
                  </wp:positionV>
                  <wp:extent cx="1133475" cy="277495"/>
                  <wp:effectExtent l="0" t="0" r="0" b="8255"/>
                  <wp:wrapNone/>
                  <wp:docPr id="60" name="Picture 60" descr="C:\Users\Radhika.verma\AppData\Local\Microsoft\Windows\INetCache\Content.MSO\30AC82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82864" name="Picture 60" descr="C:\Users\Radhika.verma\AppData\Local\Microsoft\Windows\INetCache\Content.MSO\30AC8216.tmp"/>
                          <pic:cNvPicPr>
                            <a:picLocks noChangeAspect="1" noChangeArrowheads="1"/>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112" cy="286789"/>
                          </a:xfrm>
                          <a:prstGeom prst="rect">
                            <a:avLst/>
                          </a:prstGeom>
                          <a:noFill/>
                          <a:ln>
                            <a:noFill/>
                          </a:ln>
                        </pic:spPr>
                      </pic:pic>
                    </a:graphicData>
                  </a:graphic>
                </wp:anchor>
              </w:drawing>
            </w:r>
            <w:r>
              <w:rPr>
                <w:rFonts w:asciiTheme="majorHAnsi" w:hAnsiTheme="majorHAnsi"/>
                <w:b/>
              </w:rPr>
              <w:drawing>
                <wp:anchor distT="0" distB="0" distL="114300" distR="114300" simplePos="0" relativeHeight="251700224" behindDoc="0" locked="0" layoutInCell="1" allowOverlap="1">
                  <wp:simplePos x="0" y="0"/>
                  <wp:positionH relativeFrom="column">
                    <wp:posOffset>4138930</wp:posOffset>
                  </wp:positionH>
                  <wp:positionV relativeFrom="paragraph">
                    <wp:posOffset>5080</wp:posOffset>
                  </wp:positionV>
                  <wp:extent cx="650240" cy="447675"/>
                  <wp:effectExtent l="0" t="0" r="0" b="9525"/>
                  <wp:wrapNone/>
                  <wp:docPr id="59" name="Picture 59" descr="C:\Users\Radhika.verma\AppData\Local\Microsoft\Windows\INetCache\Content.MSO\9EFF8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4138" name="Picture 59" descr="C:\Users\Radhika.verma\AppData\Local\Microsoft\Windows\INetCache\Content.MSO\9EFF8C8.tmp"/>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57459" cy="452687"/>
                          </a:xfrm>
                          <a:prstGeom prst="rect">
                            <a:avLst/>
                          </a:prstGeom>
                          <a:noFill/>
                          <a:ln>
                            <a:noFill/>
                          </a:ln>
                        </pic:spPr>
                      </pic:pic>
                    </a:graphicData>
                  </a:graphic>
                </wp:anchor>
              </w:drawing>
            </w:r>
            <w:r>
              <w:rPr>
                <w:rFonts w:asciiTheme="majorHAnsi" w:hAnsiTheme="majorHAnsi"/>
                <w:b/>
              </w:rPr>
              <w:drawing>
                <wp:anchor distT="0" distB="0" distL="114300" distR="114300" simplePos="0" relativeHeight="251699200" behindDoc="0" locked="0" layoutInCell="1" allowOverlap="1">
                  <wp:simplePos x="0" y="0"/>
                  <wp:positionH relativeFrom="column">
                    <wp:posOffset>5636260</wp:posOffset>
                  </wp:positionH>
                  <wp:positionV relativeFrom="paragraph">
                    <wp:posOffset>25400</wp:posOffset>
                  </wp:positionV>
                  <wp:extent cx="975360" cy="391795"/>
                  <wp:effectExtent l="0" t="0" r="0" b="8890"/>
                  <wp:wrapNone/>
                  <wp:docPr id="54" name="Picture 54" descr="C:\Users\Radhika.verma\AppData\Local\Microsoft\Windows\INetCache\Content.MSO\A010C7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65934" name="Picture 54" descr="C:\Users\Radhika.verma\AppData\Local\Microsoft\Windows\INetCache\Content.MSO\A010C72A.tmp"/>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001871" cy="402294"/>
                          </a:xfrm>
                          <a:prstGeom prst="rect">
                            <a:avLst/>
                          </a:prstGeom>
                          <a:noFill/>
                          <a:ln>
                            <a:noFill/>
                          </a:ln>
                        </pic:spPr>
                      </pic:pic>
                    </a:graphicData>
                  </a:graphic>
                </wp:anchor>
              </w:drawing>
            </w:r>
          </w:p>
          <w:p w14:paraId="58882754">
            <w:pPr>
              <w:pBdr>
                <w:bottom w:val="single" w:sz="4" w:space="1" w:color="FFFFFF" w:themeColor="background1"/>
              </w:pBdr>
              <w:spacing w:after="0" w:line="240" w:lineRule="auto"/>
              <w:rPr>
                <w:sz w:val="16"/>
              </w:rPr>
            </w:pPr>
          </w:p>
          <w:p w14:paraId="24435639">
            <w:pPr>
              <w:pBdr>
                <w:bottom w:val="single" w:sz="4" w:space="1" w:color="FFFFFF" w:themeColor="background1"/>
              </w:pBdr>
              <w:spacing w:after="0" w:line="240" w:lineRule="auto"/>
              <w:rPr>
                <w:sz w:val="16"/>
              </w:rPr>
            </w:pPr>
          </w:p>
          <w:p w14:paraId="18564260">
            <w:pPr>
              <w:pBdr>
                <w:bottom w:val="single" w:sz="4" w:space="1" w:color="FFFFFF" w:themeColor="background1"/>
              </w:pBdr>
              <w:tabs>
                <w:tab w:val="left" w:pos="191"/>
                <w:tab w:val="left" w:pos="286"/>
                <w:tab w:val="center" w:pos="5652"/>
              </w:tabs>
              <w:spacing w:after="0" w:line="240" w:lineRule="auto"/>
            </w:pPr>
          </w:p>
          <w:p w14:paraId="75E274E2">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5890E170">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4FDA1D1A">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7915EDD1">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51E6280D">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482C9A4A">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72CD0C25">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61B90711">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5FFB8977">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p w14:paraId="4B948E4B">
            <w:pPr>
              <w:pBdr>
                <w:bottom w:val="single" w:sz="4" w:space="1" w:color="auto"/>
              </w:pBdr>
              <w:overflowPunct w:val="0"/>
              <w:autoSpaceDE w:val="0"/>
              <w:autoSpaceDN w:val="0"/>
              <w:adjustRightInd w:val="0"/>
              <w:spacing w:after="0" w:line="240" w:lineRule="auto"/>
              <w:jc w:val="both"/>
              <w:textAlignment w:val="baseline"/>
              <w:rPr>
                <w:rFonts w:ascii="Tahoma" w:hAnsi="Tahoma" w:cs="Tahoma"/>
                <w:b/>
                <w:color w:val="262626" w:themeColor="text1" w:themeTint="D9"/>
                <w:sz w:val="2"/>
                <w:lang w:eastAsia="en-GB"/>
                <w14:textFill>
                  <w14:solidFill>
                    <w14:schemeClr w14:val="tx1">
                      <w14:lumMod w14:val="85000"/>
                      <w14:lumOff w14:val="15000"/>
                    </w14:schemeClr>
                  </w14:solidFill>
                </w14:textFill>
              </w:rPr>
            </w:pPr>
          </w:p>
        </w:tc>
      </w:tr>
      <w:tr w14:paraId="33AC6662">
        <w:tblPrEx>
          <w:tblW w:w="11662" w:type="dxa"/>
          <w:tblInd w:w="-180" w:type="dxa"/>
          <w:tblLayout w:type="fixed"/>
          <w:tblCellMar>
            <w:top w:w="0" w:type="dxa"/>
            <w:left w:w="108" w:type="dxa"/>
            <w:bottom w:w="0" w:type="dxa"/>
            <w:right w:w="108" w:type="dxa"/>
          </w:tblCellMar>
        </w:tblPrEx>
        <w:trPr>
          <w:trHeight w:val="16290"/>
        </w:trPr>
        <w:tc>
          <w:tcPr>
            <w:tcW w:w="11662" w:type="dxa"/>
            <w:gridSpan w:val="2"/>
          </w:tcPr>
          <w:p w14:paraId="49644EBC">
            <w:pPr>
              <w:pBdr>
                <w:bottom w:val="single" w:sz="4" w:space="1" w:color="FFFFFF" w:themeColor="background1"/>
              </w:pBdr>
              <w:tabs>
                <w:tab w:val="left" w:pos="191"/>
                <w:tab w:val="left" w:pos="286"/>
                <w:tab w:val="center" w:pos="5652"/>
              </w:tabs>
              <w:spacing w:after="0" w:line="240" w:lineRule="auto"/>
            </w:pPr>
          </w:p>
          <w:p w14:paraId="28688E9D">
            <w:pPr>
              <w:pBdr>
                <w:bottom w:val="single" w:sz="4" w:space="1" w:color="FFFFFF" w:themeColor="background1"/>
              </w:pBdr>
              <w:tabs>
                <w:tab w:val="left" w:pos="191"/>
                <w:tab w:val="left" w:pos="286"/>
                <w:tab w:val="center" w:pos="5652"/>
              </w:tabs>
              <w:spacing w:after="0" w:line="240" w:lineRule="auto"/>
              <w:rPr>
                <w:sz w:val="12"/>
              </w:rPr>
            </w:pPr>
          </w:p>
          <w:p w14:paraId="4EBD5D0A">
            <w:pPr>
              <w:pBdr>
                <w:bottom w:val="single" w:sz="4" w:space="1" w:color="FFFFFF" w:themeColor="background1"/>
              </w:pBdr>
              <w:tabs>
                <w:tab w:val="left" w:pos="191"/>
                <w:tab w:val="left" w:pos="286"/>
                <w:tab w:val="center" w:pos="5652"/>
              </w:tabs>
              <w:spacing w:after="0" w:line="240" w:lineRule="auto"/>
              <w:rPr>
                <w:sz w:val="12"/>
              </w:rPr>
            </w:pPr>
          </w:p>
          <w:p w14:paraId="3AEF6C65">
            <w:pPr>
              <w:pBdr>
                <w:bottom w:val="single" w:sz="4" w:space="1" w:color="FFFFFF" w:themeColor="background1"/>
              </w:pBdr>
              <w:spacing w:after="0" w:line="240" w:lineRule="auto"/>
              <w:rPr>
                <w:sz w:val="2"/>
              </w:rPr>
            </w:pPr>
            <w:r>
              <w:rPr>
                <w:rFonts w:ascii="Tahoma" w:hAnsi="Tahoma" w:cs="Tahoma"/>
                <w:b/>
                <w:color w:val="154960"/>
              </w:rPr>
              <w:drawing>
                <wp:anchor distT="0" distB="0" distL="114300" distR="114300" simplePos="0" relativeHeight="251671552" behindDoc="0" locked="0" layoutInCell="1" allowOverlap="1">
                  <wp:simplePos x="0" y="0"/>
                  <wp:positionH relativeFrom="column">
                    <wp:posOffset>8890</wp:posOffset>
                  </wp:positionH>
                  <wp:positionV relativeFrom="paragraph">
                    <wp:posOffset>14605</wp:posOffset>
                  </wp:positionV>
                  <wp:extent cx="186055" cy="186055"/>
                  <wp:effectExtent l="0" t="0" r="444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09354" name="Picture 18"/>
                          <pic:cNvPicPr>
                            <a:picLocks noChangeAspect="1"/>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a:xfrm>
                            <a:off x="0" y="0"/>
                            <a:ext cx="186055" cy="186055"/>
                          </a:xfrm>
                          <a:prstGeom prst="rect">
                            <a:avLst/>
                          </a:prstGeom>
                        </pic:spPr>
                      </pic:pic>
                    </a:graphicData>
                  </a:graphic>
                </wp:anchor>
              </w:drawing>
            </w:r>
          </w:p>
          <w:p w14:paraId="0A5D23BB">
            <w:pPr>
              <w:pBdr>
                <w:bottom w:val="single" w:sz="4" w:space="1" w:color="auto"/>
              </w:pBdr>
              <w:overflowPunct w:val="0"/>
              <w:autoSpaceDE w:val="0"/>
              <w:autoSpaceDN w:val="0"/>
              <w:adjustRightInd w:val="0"/>
              <w:spacing w:after="0" w:line="240" w:lineRule="auto"/>
              <w:jc w:val="both"/>
              <w:textAlignment w:val="baseline"/>
              <w:rPr>
                <w:rFonts w:asciiTheme="majorHAnsi" w:hAnsiTheme="majorHAnsi" w:cs="Tahoma"/>
                <w:b/>
                <w:color w:val="000000" w:themeColor="text1"/>
                <w:lang w:eastAsia="en-GB"/>
                <w14:textFill>
                  <w14:solidFill>
                    <w14:schemeClr w14:val="tx1"/>
                  </w14:solidFill>
                </w14:textFill>
              </w:rPr>
            </w:pPr>
            <w:r>
              <w:rPr>
                <w:rFonts w:ascii="Tahoma" w:hAnsi="Tahoma" w:cs="Tahoma"/>
                <w:b/>
                <w:color w:val="262626" w:themeColor="text1" w:themeTint="D9"/>
                <w:lang w:eastAsia="en-GB"/>
                <w14:textFill>
                  <w14:solidFill>
                    <w14:schemeClr w14:val="tx1">
                      <w14:lumMod w14:val="85000"/>
                      <w14:lumOff w14:val="15000"/>
                    </w14:schemeClr>
                  </w14:solidFill>
                </w14:textFill>
              </w:rPr>
              <w:t xml:space="preserve">       </w:t>
            </w:r>
            <w:r>
              <w:rPr>
                <w:rFonts w:asciiTheme="majorHAnsi" w:hAnsiTheme="majorHAnsi" w:cs="Tahoma"/>
                <w:b/>
                <w:color w:val="000000" w:themeColor="text1"/>
                <w:lang w:eastAsia="en-GB"/>
                <w14:textFill>
                  <w14:solidFill>
                    <w14:schemeClr w14:val="tx1"/>
                  </w14:solidFill>
                </w14:textFill>
              </w:rPr>
              <w:t xml:space="preserve">WORK EXPERIENCE </w:t>
            </w:r>
          </w:p>
          <w:p w14:paraId="7CE56693">
            <w:pPr>
              <w:pBdr>
                <w:bottom w:val="single" w:sz="4" w:space="1" w:color="FFFFFF" w:themeColor="background1"/>
              </w:pBdr>
              <w:spacing w:after="0" w:line="240" w:lineRule="auto"/>
              <w:rPr>
                <w:sz w:val="14"/>
              </w:rPr>
            </w:pPr>
          </w:p>
          <w:tbl>
            <w:tblPr>
              <w:tblStyle w:val="TableGrid"/>
              <w:tblW w:w="1169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1240"/>
              <w:gridCol w:w="540"/>
              <w:gridCol w:w="9914"/>
            </w:tblGrid>
            <w:tr w14:paraId="381F7669">
              <w:tblPrEx>
                <w:tblW w:w="1169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rPr>
                <w:trHeight w:val="8010"/>
              </w:trPr>
              <w:tc>
                <w:tcPr>
                  <w:tcW w:w="1240" w:type="dxa"/>
                </w:tcPr>
                <w:p w14:paraId="65D66C9D">
                  <w:pPr>
                    <w:pBdr>
                      <w:bottom w:val="single" w:sz="4" w:space="1" w:color="FFFFFF" w:themeColor="background1"/>
                    </w:pBdr>
                    <w:spacing w:after="0" w:line="240" w:lineRule="auto"/>
                    <w:jc w:val="center"/>
                  </w:pPr>
                  <w:r>
                    <w:rPr>
                      <w:rFonts w:asciiTheme="majorHAnsi" w:hAnsiTheme="majorHAnsi"/>
                      <w:b/>
                    </w:rPr>
                    <w:t>May’ 2021- Present</w:t>
                  </w:r>
                </w:p>
                <w:p w14:paraId="32EBA0DC">
                  <w:pPr>
                    <w:pBdr>
                      <w:bottom w:val="single" w:sz="4" w:space="1" w:color="FFFFFF" w:themeColor="background1"/>
                    </w:pBdr>
                    <w:spacing w:after="0" w:line="240" w:lineRule="auto"/>
                    <w:rPr>
                      <w:sz w:val="16"/>
                    </w:rPr>
                  </w:pPr>
                </w:p>
                <w:p w14:paraId="4B4E0D3B">
                  <w:pPr>
                    <w:pBdr>
                      <w:bottom w:val="single" w:sz="4" w:space="1" w:color="FFFFFF" w:themeColor="background1"/>
                    </w:pBdr>
                    <w:spacing w:after="0" w:line="240" w:lineRule="auto"/>
                    <w:ind w:right="74"/>
                    <w:rPr>
                      <w:rFonts w:asciiTheme="majorHAnsi" w:hAnsiTheme="majorHAnsi"/>
                      <w:b/>
                    </w:rPr>
                  </w:pPr>
                  <w:r>
                    <w:rPr>
                      <w:rFonts w:asciiTheme="majorHAnsi" w:hAnsiTheme="majorHAnsi"/>
                      <w:b/>
                    </w:rPr>
                    <w:t>Jun’ 2019-Apr’ 2021</w:t>
                  </w:r>
                </w:p>
                <w:p w14:paraId="00DF81C4">
                  <w:pPr>
                    <w:pBdr>
                      <w:bottom w:val="single" w:sz="4" w:space="1" w:color="FFFFFF" w:themeColor="background1"/>
                    </w:pBdr>
                    <w:spacing w:after="0" w:line="240" w:lineRule="auto"/>
                  </w:pPr>
                </w:p>
                <w:p w14:paraId="1646E1F1">
                  <w:pPr>
                    <w:pBdr>
                      <w:bottom w:val="single" w:sz="4" w:space="1" w:color="FFFFFF" w:themeColor="background1"/>
                    </w:pBdr>
                    <w:spacing w:after="0" w:line="240" w:lineRule="auto"/>
                  </w:pPr>
                  <w:r>
                    <w:rPr>
                      <w:rFonts w:asciiTheme="majorHAnsi" w:hAnsiTheme="majorHAnsi"/>
                      <w:b/>
                    </w:rPr>
                    <w:t>Jul’ 2018 – Apr’ 2019</w:t>
                  </w:r>
                </w:p>
                <w:p w14:paraId="41354855">
                  <w:pPr>
                    <w:pBdr>
                      <w:bottom w:val="single" w:sz="4" w:space="1" w:color="FFFFFF" w:themeColor="background1"/>
                    </w:pBdr>
                    <w:spacing w:after="0" w:line="240" w:lineRule="auto"/>
                  </w:pPr>
                </w:p>
                <w:p w14:paraId="3C6A657A">
                  <w:pPr>
                    <w:pBdr>
                      <w:bottom w:val="single" w:sz="4" w:space="1" w:color="FFFFFF" w:themeColor="background1"/>
                    </w:pBdr>
                    <w:spacing w:after="0" w:line="240" w:lineRule="auto"/>
                    <w:rPr>
                      <w:sz w:val="12"/>
                    </w:rPr>
                  </w:pPr>
                </w:p>
                <w:p w14:paraId="041AD744">
                  <w:pPr>
                    <w:pBdr>
                      <w:bottom w:val="single" w:sz="4" w:space="1" w:color="FFFFFF" w:themeColor="background1"/>
                    </w:pBdr>
                    <w:spacing w:after="0" w:line="240" w:lineRule="auto"/>
                    <w:rPr>
                      <w:rFonts w:asciiTheme="majorHAnsi" w:hAnsiTheme="majorHAnsi" w:cs="Tahoma"/>
                      <w:b/>
                      <w:color w:val="000000" w:themeColor="text1"/>
                      <w:sz w:val="12"/>
                      <w14:textFill>
                        <w14:solidFill>
                          <w14:schemeClr w14:val="tx1"/>
                        </w14:solidFill>
                      </w14:textFill>
                    </w:rPr>
                  </w:pPr>
                </w:p>
                <w:p w14:paraId="553FF28E">
                  <w:pPr>
                    <w:pBdr>
                      <w:bottom w:val="single" w:sz="4" w:space="1" w:color="FFFFFF" w:themeColor="background1"/>
                    </w:pBdr>
                    <w:spacing w:after="0" w:line="240" w:lineRule="auto"/>
                    <w:rPr>
                      <w:rFonts w:asciiTheme="majorHAnsi" w:hAnsiTheme="majorHAnsi" w:cs="Tahoma"/>
                      <w:b/>
                      <w:color w:val="000000" w:themeColor="text1"/>
                      <w:sz w:val="2"/>
                      <w14:textFill>
                        <w14:solidFill>
                          <w14:schemeClr w14:val="tx1"/>
                        </w14:solidFill>
                      </w14:textFill>
                    </w:rPr>
                  </w:pPr>
                </w:p>
                <w:p w14:paraId="7BC4887F">
                  <w:pPr>
                    <w:pBdr>
                      <w:bottom w:val="single" w:sz="4" w:space="1" w:color="FFFFFF" w:themeColor="background1"/>
                    </w:pBdr>
                    <w:spacing w:after="0" w:line="240" w:lineRule="auto"/>
                    <w:rPr>
                      <w:rFonts w:asciiTheme="majorHAnsi" w:hAnsiTheme="majorHAnsi" w:cs="Tahoma"/>
                      <w:b/>
                      <w:color w:val="000000" w:themeColor="text1"/>
                      <w:sz w:val="2"/>
                      <w14:textFill>
                        <w14:solidFill>
                          <w14:schemeClr w14:val="tx1"/>
                        </w14:solidFill>
                      </w14:textFill>
                    </w:rPr>
                  </w:pPr>
                </w:p>
                <w:p w14:paraId="0D0E0204">
                  <w:pPr>
                    <w:pBdr>
                      <w:bottom w:val="single" w:sz="4" w:space="1" w:color="FFFFFF" w:themeColor="background1"/>
                    </w:pBdr>
                    <w:spacing w:after="0" w:line="240" w:lineRule="auto"/>
                    <w:rPr>
                      <w:rFonts w:asciiTheme="majorHAnsi" w:hAnsiTheme="majorHAnsi" w:cs="Tahoma"/>
                      <w:b/>
                      <w:color w:val="000000" w:themeColor="text1"/>
                      <w:sz w:val="2"/>
                      <w14:textFill>
                        <w14:solidFill>
                          <w14:schemeClr w14:val="tx1"/>
                        </w14:solidFill>
                      </w14:textFill>
                    </w:rPr>
                  </w:pPr>
                </w:p>
                <w:p w14:paraId="314698E7">
                  <w:pPr>
                    <w:pBdr>
                      <w:bottom w:val="single" w:sz="4" w:space="1" w:color="FFFFFF" w:themeColor="background1"/>
                    </w:pBdr>
                    <w:spacing w:after="0" w:line="240" w:lineRule="auto"/>
                    <w:rPr>
                      <w:rFonts w:asciiTheme="majorHAnsi" w:hAnsiTheme="majorHAnsi" w:cs="Tahoma"/>
                      <w:b/>
                      <w:color w:val="000000" w:themeColor="text1"/>
                      <w:sz w:val="2"/>
                      <w14:textFill>
                        <w14:solidFill>
                          <w14:schemeClr w14:val="tx1"/>
                        </w14:solidFill>
                      </w14:textFill>
                    </w:rPr>
                  </w:pPr>
                </w:p>
                <w:p w14:paraId="6409B334">
                  <w:pPr>
                    <w:pBdr>
                      <w:bottom w:val="single" w:sz="4" w:space="1" w:color="FFFFFF" w:themeColor="background1"/>
                    </w:pBdr>
                    <w:spacing w:after="0" w:line="240" w:lineRule="auto"/>
                    <w:rPr>
                      <w:rFonts w:asciiTheme="majorHAnsi" w:hAnsiTheme="majorHAnsi" w:cs="Tahoma"/>
                      <w:b/>
                      <w:color w:val="000000" w:themeColor="text1"/>
                      <w:sz w:val="2"/>
                      <w14:textFill>
                        <w14:solidFill>
                          <w14:schemeClr w14:val="tx1"/>
                        </w14:solidFill>
                      </w14:textFill>
                    </w:rPr>
                  </w:pPr>
                </w:p>
                <w:p w14:paraId="2EFC1EED">
                  <w:pPr>
                    <w:pBdr>
                      <w:bottom w:val="single" w:sz="4" w:space="1" w:color="FFFFFF" w:themeColor="background1"/>
                    </w:pBdr>
                    <w:spacing w:after="0" w:line="240" w:lineRule="auto"/>
                    <w:rPr>
                      <w:rFonts w:asciiTheme="majorHAnsi" w:hAnsiTheme="majorHAnsi" w:cs="Tahoma"/>
                      <w:b/>
                      <w:color w:val="000000" w:themeColor="text1"/>
                      <w:sz w:val="2"/>
                      <w14:textFill>
                        <w14:solidFill>
                          <w14:schemeClr w14:val="tx1"/>
                        </w14:solidFill>
                      </w14:textFill>
                    </w:rPr>
                  </w:pPr>
                </w:p>
                <w:p w14:paraId="3C25C2CF">
                  <w:pPr>
                    <w:pBdr>
                      <w:bottom w:val="single" w:sz="4" w:space="1" w:color="FFFFFF" w:themeColor="background1"/>
                    </w:pBdr>
                    <w:spacing w:after="0" w:line="240" w:lineRule="auto"/>
                    <w:jc w:val="center"/>
                    <w:rPr>
                      <w:rFonts w:asciiTheme="majorHAnsi" w:hAnsiTheme="majorHAnsi" w:cs="Tahoma"/>
                      <w:b/>
                      <w:color w:val="000000" w:themeColor="text1"/>
                      <w:sz w:val="6"/>
                      <w14:textFill>
                        <w14:solidFill>
                          <w14:schemeClr w14:val="tx1"/>
                        </w14:solidFill>
                      </w14:textFill>
                    </w:rPr>
                  </w:pPr>
                </w:p>
                <w:p w14:paraId="47A049C1">
                  <w:pPr>
                    <w:pBdr>
                      <w:bottom w:val="single" w:sz="4" w:space="1" w:color="FFFFFF" w:themeColor="background1"/>
                    </w:pBdr>
                    <w:spacing w:after="0" w:line="240" w:lineRule="auto"/>
                    <w:jc w:val="center"/>
                    <w:rPr>
                      <w:rFonts w:asciiTheme="majorHAnsi" w:hAnsiTheme="majorHAnsi" w:cs="Tahoma"/>
                      <w:b/>
                      <w:color w:val="000000" w:themeColor="text1"/>
                      <w14:textFill>
                        <w14:solidFill>
                          <w14:schemeClr w14:val="tx1"/>
                        </w14:solidFill>
                      </w14:textFill>
                    </w:rPr>
                  </w:pPr>
                </w:p>
                <w:p w14:paraId="0CBA3755">
                  <w:pPr>
                    <w:pBdr>
                      <w:bottom w:val="single" w:sz="4" w:space="1" w:color="FFFFFF" w:themeColor="background1"/>
                    </w:pBdr>
                    <w:spacing w:after="0" w:line="240" w:lineRule="auto"/>
                    <w:jc w:val="center"/>
                    <w:rPr>
                      <w:rFonts w:asciiTheme="majorHAnsi" w:hAnsiTheme="majorHAnsi" w:cs="Tahoma"/>
                      <w:b/>
                      <w:color w:val="000000" w:themeColor="text1"/>
                      <w:sz w:val="10"/>
                      <w14:textFill>
                        <w14:solidFill>
                          <w14:schemeClr w14:val="tx1"/>
                        </w14:solidFill>
                      </w14:textFill>
                    </w:rPr>
                  </w:pPr>
                </w:p>
                <w:p w14:paraId="2BCCDFE5">
                  <w:pPr>
                    <w:pBdr>
                      <w:bottom w:val="single" w:sz="4" w:space="1" w:color="FFFFFF" w:themeColor="background1"/>
                    </w:pBdr>
                    <w:spacing w:after="0" w:line="240" w:lineRule="auto"/>
                  </w:pPr>
                </w:p>
                <w:p w14:paraId="1F5E46AD">
                  <w:pPr>
                    <w:pBdr>
                      <w:bottom w:val="single" w:sz="4" w:space="1" w:color="FFFFFF" w:themeColor="background1"/>
                    </w:pBdr>
                    <w:spacing w:after="0" w:line="240" w:lineRule="auto"/>
                  </w:pPr>
                </w:p>
                <w:p w14:paraId="037774A4">
                  <w:pPr>
                    <w:pBdr>
                      <w:bottom w:val="single" w:sz="4" w:space="1" w:color="FFFFFF" w:themeColor="background1"/>
                    </w:pBdr>
                    <w:spacing w:after="0" w:line="240" w:lineRule="auto"/>
                  </w:pPr>
                </w:p>
                <w:p w14:paraId="6A212CA6">
                  <w:pPr>
                    <w:pBdr>
                      <w:bottom w:val="single" w:sz="4" w:space="1" w:color="FFFFFF" w:themeColor="background1"/>
                    </w:pBdr>
                    <w:spacing w:after="0" w:line="240" w:lineRule="auto"/>
                  </w:pPr>
                </w:p>
                <w:p w14:paraId="78731CD9">
                  <w:pPr>
                    <w:pBdr>
                      <w:bottom w:val="single" w:sz="4" w:space="1" w:color="FFFFFF" w:themeColor="background1"/>
                    </w:pBdr>
                    <w:spacing w:after="0" w:line="240" w:lineRule="auto"/>
                  </w:pPr>
                </w:p>
                <w:p w14:paraId="0E60EAAB">
                  <w:pPr>
                    <w:pBdr>
                      <w:bottom w:val="single" w:sz="4" w:space="1" w:color="FFFFFF" w:themeColor="background1"/>
                    </w:pBdr>
                    <w:spacing w:after="0" w:line="240" w:lineRule="auto"/>
                  </w:pPr>
                </w:p>
                <w:p w14:paraId="0E7489D6">
                  <w:pPr>
                    <w:spacing w:after="0" w:line="240" w:lineRule="auto"/>
                    <w:rPr>
                      <w:rFonts w:asciiTheme="majorHAnsi" w:hAnsiTheme="majorHAnsi"/>
                    </w:rPr>
                  </w:pPr>
                </w:p>
                <w:p w14:paraId="2DA90786">
                  <w:pPr>
                    <w:spacing w:after="0" w:line="240" w:lineRule="auto"/>
                    <w:jc w:val="center"/>
                    <w:rPr>
                      <w:rFonts w:asciiTheme="majorHAnsi" w:hAnsiTheme="majorHAnsi"/>
                      <w:b/>
                    </w:rPr>
                  </w:pPr>
                </w:p>
                <w:p w14:paraId="089462A5">
                  <w:pPr>
                    <w:spacing w:after="0" w:line="240" w:lineRule="auto"/>
                    <w:rPr>
                      <w:rFonts w:asciiTheme="majorHAnsi" w:hAnsiTheme="majorHAnsi"/>
                    </w:rPr>
                  </w:pPr>
                </w:p>
                <w:p w14:paraId="57D3EB30">
                  <w:pPr>
                    <w:spacing w:after="0" w:line="240" w:lineRule="auto"/>
                    <w:rPr>
                      <w:rFonts w:asciiTheme="majorHAnsi" w:hAnsiTheme="majorHAnsi"/>
                      <w:sz w:val="10"/>
                    </w:rPr>
                  </w:pPr>
                </w:p>
                <w:p w14:paraId="391399B7">
                  <w:pPr>
                    <w:spacing w:after="0" w:line="240" w:lineRule="auto"/>
                    <w:rPr>
                      <w:rFonts w:asciiTheme="majorHAnsi" w:hAnsiTheme="majorHAnsi"/>
                      <w:sz w:val="16"/>
                    </w:rPr>
                  </w:pPr>
                </w:p>
                <w:p w14:paraId="5FB691A0">
                  <w:pPr>
                    <w:spacing w:after="0" w:line="240" w:lineRule="auto"/>
                    <w:rPr>
                      <w:rFonts w:asciiTheme="majorHAnsi" w:hAnsiTheme="majorHAnsi"/>
                      <w:sz w:val="16"/>
                    </w:rPr>
                  </w:pPr>
                </w:p>
                <w:p w14:paraId="76E3BBAC">
                  <w:pPr>
                    <w:spacing w:after="0" w:line="240" w:lineRule="auto"/>
                    <w:rPr>
                      <w:rFonts w:asciiTheme="majorHAnsi" w:hAnsiTheme="majorHAnsi"/>
                      <w:sz w:val="16"/>
                    </w:rPr>
                  </w:pPr>
                </w:p>
                <w:p w14:paraId="4849C881">
                  <w:pPr>
                    <w:spacing w:after="0" w:line="240" w:lineRule="auto"/>
                    <w:rPr>
                      <w:rFonts w:asciiTheme="majorHAnsi" w:hAnsiTheme="majorHAnsi"/>
                      <w:sz w:val="16"/>
                    </w:rPr>
                  </w:pPr>
                </w:p>
                <w:p w14:paraId="73158DF4">
                  <w:pPr>
                    <w:spacing w:after="0" w:line="240" w:lineRule="auto"/>
                    <w:rPr>
                      <w:rFonts w:asciiTheme="majorHAnsi" w:hAnsiTheme="majorHAnsi"/>
                      <w:sz w:val="16"/>
                    </w:rPr>
                  </w:pPr>
                </w:p>
                <w:p w14:paraId="0F4F754D">
                  <w:pPr>
                    <w:spacing w:after="0" w:line="240" w:lineRule="auto"/>
                    <w:rPr>
                      <w:rFonts w:asciiTheme="majorHAnsi" w:hAnsiTheme="majorHAnsi"/>
                      <w:sz w:val="16"/>
                    </w:rPr>
                  </w:pPr>
                </w:p>
                <w:p w14:paraId="1EB7C229">
                  <w:pPr>
                    <w:spacing w:after="0" w:line="240" w:lineRule="auto"/>
                    <w:rPr>
                      <w:rFonts w:asciiTheme="majorHAnsi" w:hAnsiTheme="majorHAnsi"/>
                      <w:sz w:val="16"/>
                    </w:rPr>
                  </w:pPr>
                </w:p>
                <w:p w14:paraId="03F092B2">
                  <w:pPr>
                    <w:spacing w:after="0" w:line="240" w:lineRule="auto"/>
                    <w:rPr>
                      <w:rFonts w:asciiTheme="majorHAnsi" w:hAnsiTheme="majorHAnsi"/>
                      <w:sz w:val="16"/>
                    </w:rPr>
                  </w:pPr>
                </w:p>
                <w:p w14:paraId="06A0CA9A">
                  <w:pPr>
                    <w:spacing w:after="0" w:line="240" w:lineRule="auto"/>
                    <w:rPr>
                      <w:rFonts w:asciiTheme="majorHAnsi" w:hAnsiTheme="majorHAnsi"/>
                      <w:sz w:val="16"/>
                    </w:rPr>
                  </w:pPr>
                </w:p>
                <w:p w14:paraId="714871CD">
                  <w:pPr>
                    <w:spacing w:after="0" w:line="240" w:lineRule="auto"/>
                    <w:rPr>
                      <w:rFonts w:asciiTheme="majorHAnsi" w:hAnsiTheme="majorHAnsi"/>
                      <w:sz w:val="6"/>
                    </w:rPr>
                  </w:pPr>
                </w:p>
                <w:p w14:paraId="39D21372">
                  <w:pPr>
                    <w:spacing w:after="0" w:line="240" w:lineRule="auto"/>
                    <w:rPr>
                      <w:rFonts w:asciiTheme="majorHAnsi" w:hAnsiTheme="majorHAnsi"/>
                      <w:sz w:val="6"/>
                    </w:rPr>
                  </w:pPr>
                </w:p>
                <w:p w14:paraId="59884350">
                  <w:pPr>
                    <w:spacing w:after="0" w:line="240" w:lineRule="auto"/>
                    <w:rPr>
                      <w:rFonts w:asciiTheme="majorHAnsi" w:hAnsiTheme="majorHAnsi"/>
                      <w:sz w:val="6"/>
                    </w:rPr>
                  </w:pPr>
                </w:p>
                <w:p w14:paraId="5A6A91AB">
                  <w:pPr>
                    <w:spacing w:after="0" w:line="240" w:lineRule="auto"/>
                    <w:rPr>
                      <w:rFonts w:asciiTheme="majorHAnsi" w:hAnsiTheme="majorHAnsi"/>
                      <w:sz w:val="6"/>
                    </w:rPr>
                  </w:pPr>
                </w:p>
                <w:p w14:paraId="2BF9A7FE">
                  <w:pPr>
                    <w:spacing w:after="0" w:line="240" w:lineRule="auto"/>
                    <w:rPr>
                      <w:rFonts w:asciiTheme="majorHAnsi" w:hAnsiTheme="majorHAnsi"/>
                      <w:sz w:val="6"/>
                    </w:rPr>
                  </w:pPr>
                </w:p>
                <w:p w14:paraId="2A91EC0F">
                  <w:pPr>
                    <w:spacing w:after="0" w:line="240" w:lineRule="auto"/>
                    <w:rPr>
                      <w:rFonts w:asciiTheme="majorHAnsi" w:hAnsiTheme="majorHAnsi"/>
                      <w:sz w:val="6"/>
                    </w:rPr>
                  </w:pPr>
                </w:p>
                <w:p w14:paraId="36FF88F0">
                  <w:pPr>
                    <w:spacing w:after="0" w:line="240" w:lineRule="auto"/>
                    <w:rPr>
                      <w:rFonts w:asciiTheme="majorHAnsi" w:hAnsiTheme="majorHAnsi"/>
                      <w:sz w:val="6"/>
                    </w:rPr>
                  </w:pPr>
                </w:p>
                <w:p w14:paraId="0F0B6154">
                  <w:pPr>
                    <w:spacing w:after="0" w:line="240" w:lineRule="auto"/>
                    <w:rPr>
                      <w:rFonts w:asciiTheme="majorHAnsi" w:hAnsiTheme="majorHAnsi"/>
                      <w:sz w:val="6"/>
                    </w:rPr>
                  </w:pPr>
                </w:p>
                <w:p w14:paraId="18A4E76F">
                  <w:pPr>
                    <w:spacing w:after="0" w:line="240" w:lineRule="auto"/>
                    <w:rPr>
                      <w:rFonts w:asciiTheme="majorHAnsi" w:hAnsiTheme="majorHAnsi"/>
                      <w:sz w:val="6"/>
                    </w:rPr>
                  </w:pPr>
                </w:p>
                <w:p w14:paraId="619014AA">
                  <w:pPr>
                    <w:spacing w:after="0" w:line="240" w:lineRule="auto"/>
                    <w:rPr>
                      <w:rFonts w:asciiTheme="majorHAnsi" w:hAnsiTheme="majorHAnsi"/>
                      <w:sz w:val="6"/>
                    </w:rPr>
                  </w:pPr>
                </w:p>
                <w:p w14:paraId="7BFA209C">
                  <w:pPr>
                    <w:spacing w:after="0" w:line="240" w:lineRule="auto"/>
                    <w:rPr>
                      <w:rFonts w:asciiTheme="majorHAnsi" w:hAnsiTheme="majorHAnsi"/>
                      <w:sz w:val="6"/>
                    </w:rPr>
                  </w:pPr>
                </w:p>
                <w:p w14:paraId="63C3F765">
                  <w:pPr>
                    <w:spacing w:after="0" w:line="240" w:lineRule="auto"/>
                    <w:rPr>
                      <w:rFonts w:asciiTheme="majorHAnsi" w:hAnsiTheme="majorHAnsi"/>
                      <w:sz w:val="6"/>
                    </w:rPr>
                  </w:pPr>
                </w:p>
                <w:p w14:paraId="2EB73A23">
                  <w:pPr>
                    <w:spacing w:after="0" w:line="240" w:lineRule="auto"/>
                    <w:rPr>
                      <w:rFonts w:asciiTheme="majorHAnsi" w:hAnsiTheme="majorHAnsi"/>
                      <w:sz w:val="6"/>
                    </w:rPr>
                  </w:pPr>
                </w:p>
                <w:p w14:paraId="0F69C06F">
                  <w:pPr>
                    <w:spacing w:after="0" w:line="240" w:lineRule="auto"/>
                    <w:rPr>
                      <w:rFonts w:asciiTheme="majorHAnsi" w:hAnsiTheme="majorHAnsi"/>
                      <w:sz w:val="6"/>
                    </w:rPr>
                  </w:pPr>
                </w:p>
                <w:p w14:paraId="6EF98957">
                  <w:pPr>
                    <w:spacing w:after="0" w:line="240" w:lineRule="auto"/>
                    <w:rPr>
                      <w:rFonts w:asciiTheme="majorHAnsi" w:hAnsiTheme="majorHAnsi"/>
                      <w:sz w:val="6"/>
                    </w:rPr>
                  </w:pPr>
                </w:p>
                <w:p w14:paraId="1CA722F5">
                  <w:pPr>
                    <w:spacing w:after="0" w:line="240" w:lineRule="auto"/>
                    <w:rPr>
                      <w:rFonts w:asciiTheme="majorHAnsi" w:hAnsiTheme="majorHAnsi"/>
                      <w:sz w:val="6"/>
                    </w:rPr>
                  </w:pPr>
                </w:p>
                <w:p w14:paraId="08B56D2E">
                  <w:pPr>
                    <w:spacing w:after="0" w:line="240" w:lineRule="auto"/>
                    <w:rPr>
                      <w:rFonts w:asciiTheme="majorHAnsi" w:hAnsiTheme="majorHAnsi"/>
                      <w:sz w:val="6"/>
                    </w:rPr>
                  </w:pPr>
                </w:p>
                <w:p w14:paraId="413E668D">
                  <w:pPr>
                    <w:spacing w:after="0" w:line="240" w:lineRule="auto"/>
                    <w:rPr>
                      <w:rFonts w:asciiTheme="majorHAnsi" w:hAnsiTheme="majorHAnsi"/>
                      <w:sz w:val="6"/>
                    </w:rPr>
                  </w:pPr>
                </w:p>
                <w:p w14:paraId="1F865C65">
                  <w:pPr>
                    <w:spacing w:after="0" w:line="240" w:lineRule="auto"/>
                    <w:rPr>
                      <w:rFonts w:asciiTheme="majorHAnsi" w:hAnsiTheme="majorHAnsi"/>
                      <w:sz w:val="6"/>
                    </w:rPr>
                  </w:pPr>
                </w:p>
                <w:p w14:paraId="3904A43B">
                  <w:pPr>
                    <w:spacing w:after="0" w:line="240" w:lineRule="auto"/>
                    <w:rPr>
                      <w:rFonts w:asciiTheme="majorHAnsi" w:hAnsiTheme="majorHAnsi"/>
                      <w:sz w:val="6"/>
                    </w:rPr>
                  </w:pPr>
                </w:p>
                <w:p w14:paraId="71DF0E1F">
                  <w:pPr>
                    <w:spacing w:after="0" w:line="240" w:lineRule="auto"/>
                    <w:rPr>
                      <w:rFonts w:asciiTheme="majorHAnsi" w:hAnsiTheme="majorHAnsi"/>
                      <w:sz w:val="6"/>
                    </w:rPr>
                  </w:pPr>
                </w:p>
                <w:p w14:paraId="2DDF6D8F">
                  <w:pPr>
                    <w:spacing w:after="0" w:line="240" w:lineRule="auto"/>
                    <w:rPr>
                      <w:rFonts w:asciiTheme="majorHAnsi" w:hAnsiTheme="majorHAnsi"/>
                      <w:sz w:val="6"/>
                    </w:rPr>
                  </w:pPr>
                </w:p>
                <w:p w14:paraId="20895077">
                  <w:pPr>
                    <w:spacing w:after="0" w:line="240" w:lineRule="auto"/>
                    <w:rPr>
                      <w:rFonts w:asciiTheme="majorHAnsi" w:hAnsiTheme="majorHAnsi"/>
                      <w:sz w:val="6"/>
                    </w:rPr>
                  </w:pPr>
                </w:p>
                <w:p w14:paraId="62859695">
                  <w:pPr>
                    <w:spacing w:after="0" w:line="240" w:lineRule="auto"/>
                    <w:rPr>
                      <w:rFonts w:asciiTheme="majorHAnsi" w:hAnsiTheme="majorHAnsi"/>
                      <w:sz w:val="6"/>
                    </w:rPr>
                  </w:pPr>
                </w:p>
                <w:p w14:paraId="679F78F8">
                  <w:pPr>
                    <w:spacing w:after="0" w:line="240" w:lineRule="auto"/>
                    <w:rPr>
                      <w:rFonts w:asciiTheme="majorHAnsi" w:hAnsiTheme="majorHAnsi"/>
                      <w:sz w:val="6"/>
                    </w:rPr>
                  </w:pPr>
                </w:p>
                <w:p w14:paraId="4E584070">
                  <w:pPr>
                    <w:spacing w:after="0" w:line="240" w:lineRule="auto"/>
                    <w:rPr>
                      <w:rFonts w:asciiTheme="majorHAnsi" w:hAnsiTheme="majorHAnsi"/>
                      <w:sz w:val="6"/>
                    </w:rPr>
                  </w:pPr>
                </w:p>
                <w:p w14:paraId="36C54A79">
                  <w:pPr>
                    <w:spacing w:after="0" w:line="240" w:lineRule="auto"/>
                    <w:rPr>
                      <w:rFonts w:asciiTheme="majorHAnsi" w:hAnsiTheme="majorHAnsi"/>
                      <w:sz w:val="6"/>
                    </w:rPr>
                  </w:pPr>
                </w:p>
                <w:p w14:paraId="6BC95873">
                  <w:pPr>
                    <w:spacing w:after="0" w:line="240" w:lineRule="auto"/>
                    <w:rPr>
                      <w:rFonts w:asciiTheme="majorHAnsi" w:hAnsiTheme="majorHAnsi"/>
                      <w:sz w:val="6"/>
                    </w:rPr>
                  </w:pPr>
                </w:p>
                <w:p w14:paraId="45B85ACF">
                  <w:pPr>
                    <w:spacing w:after="0" w:line="240" w:lineRule="auto"/>
                    <w:rPr>
                      <w:rFonts w:asciiTheme="majorHAnsi" w:hAnsiTheme="majorHAnsi"/>
                      <w:sz w:val="6"/>
                    </w:rPr>
                  </w:pPr>
                </w:p>
                <w:p w14:paraId="528C82A4">
                  <w:pPr>
                    <w:spacing w:after="0" w:line="240" w:lineRule="auto"/>
                    <w:rPr>
                      <w:rFonts w:asciiTheme="majorHAnsi" w:hAnsiTheme="majorHAnsi"/>
                      <w:sz w:val="6"/>
                    </w:rPr>
                  </w:pPr>
                </w:p>
                <w:p w14:paraId="79191D6E">
                  <w:pPr>
                    <w:spacing w:after="0" w:line="240" w:lineRule="auto"/>
                    <w:rPr>
                      <w:rFonts w:asciiTheme="majorHAnsi" w:hAnsiTheme="majorHAnsi"/>
                      <w:sz w:val="6"/>
                    </w:rPr>
                  </w:pPr>
                </w:p>
                <w:p w14:paraId="2C9A173D">
                  <w:pPr>
                    <w:spacing w:after="0" w:line="240" w:lineRule="auto"/>
                    <w:rPr>
                      <w:rFonts w:asciiTheme="majorHAnsi" w:hAnsiTheme="majorHAnsi"/>
                      <w:sz w:val="6"/>
                    </w:rPr>
                  </w:pPr>
                </w:p>
                <w:p w14:paraId="07502D2E">
                  <w:pPr>
                    <w:spacing w:after="0" w:line="240" w:lineRule="auto"/>
                    <w:rPr>
                      <w:rFonts w:asciiTheme="majorHAnsi" w:hAnsiTheme="majorHAnsi"/>
                      <w:sz w:val="6"/>
                    </w:rPr>
                  </w:pPr>
                </w:p>
                <w:p w14:paraId="3C71F955">
                  <w:pPr>
                    <w:spacing w:after="0" w:line="240" w:lineRule="auto"/>
                    <w:rPr>
                      <w:rFonts w:asciiTheme="majorHAnsi" w:hAnsiTheme="majorHAnsi"/>
                      <w:sz w:val="6"/>
                    </w:rPr>
                  </w:pPr>
                </w:p>
                <w:p w14:paraId="728608DF">
                  <w:pPr>
                    <w:spacing w:after="0" w:line="240" w:lineRule="auto"/>
                    <w:rPr>
                      <w:rFonts w:asciiTheme="majorHAnsi" w:hAnsiTheme="majorHAnsi"/>
                      <w:sz w:val="6"/>
                    </w:rPr>
                  </w:pPr>
                </w:p>
                <w:p w14:paraId="390CB3F8">
                  <w:pPr>
                    <w:spacing w:after="0" w:line="240" w:lineRule="auto"/>
                    <w:rPr>
                      <w:rFonts w:asciiTheme="majorHAnsi" w:hAnsiTheme="majorHAnsi"/>
                      <w:sz w:val="6"/>
                    </w:rPr>
                  </w:pPr>
                </w:p>
                <w:p w14:paraId="314FDC90">
                  <w:pPr>
                    <w:spacing w:after="0" w:line="240" w:lineRule="auto"/>
                    <w:rPr>
                      <w:rFonts w:asciiTheme="majorHAnsi" w:hAnsiTheme="majorHAnsi"/>
                      <w:sz w:val="6"/>
                    </w:rPr>
                  </w:pPr>
                </w:p>
                <w:p w14:paraId="67C924D4">
                  <w:pPr>
                    <w:spacing w:after="0" w:line="240" w:lineRule="auto"/>
                    <w:rPr>
                      <w:rFonts w:asciiTheme="majorHAnsi" w:hAnsiTheme="majorHAnsi"/>
                      <w:sz w:val="6"/>
                    </w:rPr>
                  </w:pPr>
                </w:p>
                <w:p w14:paraId="4ADE5383">
                  <w:pPr>
                    <w:spacing w:after="0" w:line="240" w:lineRule="auto"/>
                    <w:rPr>
                      <w:rFonts w:asciiTheme="majorHAnsi" w:hAnsiTheme="majorHAnsi"/>
                      <w:sz w:val="6"/>
                    </w:rPr>
                  </w:pPr>
                </w:p>
                <w:p w14:paraId="5EF55DB3">
                  <w:pPr>
                    <w:spacing w:after="0" w:line="240" w:lineRule="auto"/>
                    <w:rPr>
                      <w:rFonts w:asciiTheme="majorHAnsi" w:hAnsiTheme="majorHAnsi"/>
                      <w:sz w:val="6"/>
                    </w:rPr>
                  </w:pPr>
                </w:p>
                <w:p w14:paraId="02FABFF2">
                  <w:pPr>
                    <w:spacing w:after="0" w:line="240" w:lineRule="auto"/>
                    <w:rPr>
                      <w:rFonts w:asciiTheme="majorHAnsi" w:hAnsiTheme="majorHAnsi"/>
                      <w:sz w:val="12"/>
                    </w:rPr>
                  </w:pPr>
                </w:p>
                <w:p w14:paraId="0B0124AB">
                  <w:pPr>
                    <w:spacing w:after="0" w:line="240" w:lineRule="auto"/>
                    <w:rPr>
                      <w:rFonts w:asciiTheme="majorHAnsi" w:hAnsiTheme="majorHAnsi"/>
                      <w:sz w:val="2"/>
                    </w:rPr>
                  </w:pPr>
                </w:p>
                <w:p w14:paraId="5350507E">
                  <w:pPr>
                    <w:spacing w:after="0" w:line="240" w:lineRule="auto"/>
                    <w:rPr>
                      <w:rFonts w:asciiTheme="majorHAnsi" w:hAnsiTheme="majorHAnsi"/>
                      <w:sz w:val="12"/>
                    </w:rPr>
                  </w:pPr>
                </w:p>
                <w:p w14:paraId="120337AF">
                  <w:pPr>
                    <w:spacing w:after="0" w:line="240" w:lineRule="auto"/>
                    <w:rPr>
                      <w:rFonts w:asciiTheme="majorHAnsi" w:hAnsiTheme="majorHAnsi"/>
                      <w:sz w:val="6"/>
                    </w:rPr>
                  </w:pPr>
                </w:p>
                <w:p w14:paraId="25CBB46E">
                  <w:pPr>
                    <w:spacing w:after="0" w:line="240" w:lineRule="auto"/>
                    <w:jc w:val="center"/>
                    <w:rPr>
                      <w:rFonts w:asciiTheme="majorHAnsi" w:hAnsiTheme="majorHAnsi"/>
                    </w:rPr>
                  </w:pPr>
                  <w:r>
                    <w:rPr>
                      <w:rFonts w:asciiTheme="majorHAnsi" w:hAnsiTheme="majorHAnsi"/>
                      <w:b/>
                    </w:rPr>
                    <w:t>May’ 2017-May 2018</w:t>
                  </w:r>
                </w:p>
              </w:tc>
              <w:tc>
                <w:tcPr>
                  <w:tcW w:w="540" w:type="dxa"/>
                </w:tcPr>
                <w:p w14:paraId="5400DF65">
                  <w:pPr>
                    <w:pBdr>
                      <w:bottom w:val="single" w:sz="4" w:space="1" w:color="FFFFFF" w:themeColor="background1"/>
                    </w:pBdr>
                    <w:spacing w:after="0" w:line="240" w:lineRule="auto"/>
                  </w:pPr>
                  <w:r>
                    <w:rPr>
                      <w:rFonts w:asciiTheme="majorHAnsi" w:hAnsiTheme="majorHAnsi"/>
                      <w:b/>
                    </w:rPr>
                    <mc:AlternateContent>
                      <mc:Choice Requires="wps">
                        <w:drawing>
                          <wp:anchor distT="0" distB="0" distL="114300" distR="114300" simplePos="0" relativeHeight="251680768" behindDoc="0" locked="0" layoutInCell="1" allowOverlap="1">
                            <wp:simplePos x="0" y="0"/>
                            <wp:positionH relativeFrom="column">
                              <wp:posOffset>1270</wp:posOffset>
                            </wp:positionH>
                            <wp:positionV relativeFrom="paragraph">
                              <wp:posOffset>874395</wp:posOffset>
                            </wp:positionV>
                            <wp:extent cx="266700" cy="190500"/>
                            <wp:effectExtent l="0" t="0" r="0" b="0"/>
                            <wp:wrapNone/>
                            <wp:docPr id="35" name="Pentagon 35"/>
                            <wp:cNvGraphicFramePr/>
                            <a:graphic xmlns:a="http://schemas.openxmlformats.org/drawingml/2006/main">
                              <a:graphicData uri="http://schemas.microsoft.com/office/word/2010/wordprocessingShape">
                                <wps:wsp xmlns:wps="http://schemas.microsoft.com/office/word/2010/wordprocessingShape">
                                  <wps:cNvSpPr/>
                                  <wps:spPr>
                                    <a:xfrm>
                                      <a:off x="0" y="0"/>
                                      <a:ext cx="266700" cy="19050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6" o:spid="_x0000_s1038" type="#_x0000_t15" style="width:21pt;height:15pt;margin-top:68.85pt;margin-left:0.1pt;mso-height-relative:page;mso-width-relative:page;position:absolute;v-text-anchor:middle;z-index:251681792" coordsize="21600,21600" adj="13886" filled="t" fillcolor="#17375e" stroked="f">
                            <o:lock v:ext="edit" aspectratio="f"/>
                          </v:shape>
                        </w:pict>
                      </mc:Fallback>
                    </mc:AlternateContent>
                  </w:r>
                  <w:r>
                    <w:rPr>
                      <w:rFonts w:asciiTheme="majorHAnsi" w:hAnsiTheme="majorHAnsi"/>
                      <w:b/>
                    </w:rPr>
                    <mc:AlternateContent>
                      <mc:Choice Requires="wps">
                        <w:drawing>
                          <wp:anchor distT="0" distB="0" distL="114300" distR="114300" simplePos="0" relativeHeight="251682816" behindDoc="0" locked="0" layoutInCell="1" allowOverlap="1">
                            <wp:simplePos x="0" y="0"/>
                            <wp:positionH relativeFrom="column">
                              <wp:posOffset>1270</wp:posOffset>
                            </wp:positionH>
                            <wp:positionV relativeFrom="paragraph">
                              <wp:posOffset>1064895</wp:posOffset>
                            </wp:positionV>
                            <wp:extent cx="104775" cy="90805"/>
                            <wp:effectExtent l="0" t="0" r="0" b="0"/>
                            <wp:wrapNone/>
                            <wp:docPr id="43" name="Isosceles Triangle 3"/>
                            <wp:cNvGraphicFramePr/>
                            <a:graphic xmlns:a="http://schemas.openxmlformats.org/drawingml/2006/main">
                              <a:graphicData uri="http://schemas.microsoft.com/office/word/2010/wordprocessingShape">
                                <wps:wsp xmlns:wps="http://schemas.microsoft.com/office/word/2010/wordprocessingShape">
                                  <wps:cNvSpPr/>
                                  <wps:spPr>
                                    <a:xfrm rot="10800000" flipH="1">
                                      <a:off x="0" y="0"/>
                                      <a:ext cx="104694" cy="90796"/>
                                    </a:xfrm>
                                    <a:custGeom>
                                      <a:avLst/>
                                      <a:gdLst>
                                        <a:gd name="connsiteX0" fmla="*/ 0 w 193040"/>
                                        <a:gd name="connsiteY0" fmla="*/ 123190 h 123190"/>
                                        <a:gd name="connsiteX1" fmla="*/ 193040 w 193040"/>
                                        <a:gd name="connsiteY1" fmla="*/ 0 h 123190"/>
                                        <a:gd name="connsiteX2" fmla="*/ 193040 w 193040"/>
                                        <a:gd name="connsiteY2" fmla="*/ 123190 h 123190"/>
                                        <a:gd name="connsiteX3" fmla="*/ 0 w 193040"/>
                                        <a:gd name="connsiteY3" fmla="*/ 123190 h 123190"/>
                                      </a:gdLst>
                                      <a:cxnLst>
                                        <a:cxn ang="0">
                                          <a:pos x="connsiteX0" y="connsiteY0"/>
                                        </a:cxn>
                                        <a:cxn ang="0">
                                          <a:pos x="connsiteX1" y="connsiteY1"/>
                                        </a:cxn>
                                        <a:cxn ang="0">
                                          <a:pos x="connsiteX2" y="connsiteY2"/>
                                        </a:cxn>
                                        <a:cxn ang="0">
                                          <a:pos x="connsiteX3" y="connsiteY3"/>
                                        </a:cxn>
                                      </a:cxnLst>
                                      <a:rect l="l" t="t" r="r" b="b"/>
                                      <a:pathLst>
                                        <a:path fill="norm" h="123190" w="193040" stroke="1">
                                          <a:moveTo>
                                            <a:pt x="0" y="123190"/>
                                          </a:moveTo>
                                          <a:lnTo>
                                            <a:pt x="193040" y="0"/>
                                          </a:lnTo>
                                          <a:lnTo>
                                            <a:pt x="193040" y="123190"/>
                                          </a:lnTo>
                                          <a:lnTo>
                                            <a:pt x="0" y="123190"/>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shape id="Isosceles Triangle 3" o:spid="_x0000_s1039" style="width:8.25pt;height:7.15pt;margin-top:83.85pt;margin-left:0.1pt;flip:x;mso-height-relative:page;mso-width-relative:page;position:absolute;v-text-anchor:middle;z-index:251683840" coordsize="193040,123190" o:spt="100" adj="-11796480,,5400" path="m,123190l193040,,193040,123190,,123190xe" filled="t" fillcolor="#bfbfbf" stroked="f">
                            <v:stroke joinstyle="miter"/>
                            <v:path o:connecttype="custom" o:connectlocs="0,90796;104694,0;104694,90796;0,90796" o:connectangles="0,0,0,0"/>
                            <o:lock v:ext="edit" aspectratio="f"/>
                          </v:shape>
                        </w:pict>
                      </mc:Fallback>
                    </mc:AlternateContent>
                  </w:r>
                  <w:r>
                    <w:rPr>
                      <w:rFonts w:asciiTheme="majorHAnsi" w:hAnsiTheme="majorHAnsi"/>
                      <w:b/>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419100</wp:posOffset>
                            </wp:positionV>
                            <wp:extent cx="266700" cy="190500"/>
                            <wp:effectExtent l="0" t="0" r="0" b="0"/>
                            <wp:wrapNone/>
                            <wp:docPr id="25" name="Pentagon 25"/>
                            <wp:cNvGraphicFramePr/>
                            <a:graphic xmlns:a="http://schemas.openxmlformats.org/drawingml/2006/main">
                              <a:graphicData uri="http://schemas.microsoft.com/office/word/2010/wordprocessingShape">
                                <wps:wsp xmlns:wps="http://schemas.microsoft.com/office/word/2010/wordprocessingShape">
                                  <wps:cNvSpPr/>
                                  <wps:spPr>
                                    <a:xfrm>
                                      <a:off x="0" y="0"/>
                                      <a:ext cx="266700" cy="19050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shape id="_x0000_s1026" o:spid="_x0000_s1040" type="#_x0000_t15" style="width:21pt;height:15pt;margin-top:33pt;margin-left:0;mso-height-relative:page;mso-width-relative:page;position:absolute;v-text-anchor:middle;z-index:251677696" coordsize="21600,21600" adj="13886" filled="t" fillcolor="#17375e" stroked="f">
                            <o:lock v:ext="edit" aspectratio="f"/>
                          </v:shape>
                        </w:pict>
                      </mc:Fallback>
                    </mc:AlternateContent>
                  </w:r>
                  <w:r>
                    <w:rPr>
                      <w:rFonts w:asciiTheme="majorHAnsi" w:hAnsiTheme="majorHAnsi"/>
                      <w:b/>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609600</wp:posOffset>
                            </wp:positionV>
                            <wp:extent cx="104775" cy="90805"/>
                            <wp:effectExtent l="0" t="0" r="0" b="0"/>
                            <wp:wrapNone/>
                            <wp:docPr id="26" name="Isosceles Triangle 3"/>
                            <wp:cNvGraphicFramePr/>
                            <a:graphic xmlns:a="http://schemas.openxmlformats.org/drawingml/2006/main">
                              <a:graphicData uri="http://schemas.microsoft.com/office/word/2010/wordprocessingShape">
                                <wps:wsp xmlns:wps="http://schemas.microsoft.com/office/word/2010/wordprocessingShape">
                                  <wps:cNvSpPr/>
                                  <wps:spPr>
                                    <a:xfrm rot="10800000" flipH="1">
                                      <a:off x="0" y="0"/>
                                      <a:ext cx="104694" cy="90796"/>
                                    </a:xfrm>
                                    <a:custGeom>
                                      <a:avLst/>
                                      <a:gdLst>
                                        <a:gd name="connsiteX0" fmla="*/ 0 w 193040"/>
                                        <a:gd name="connsiteY0" fmla="*/ 123190 h 123190"/>
                                        <a:gd name="connsiteX1" fmla="*/ 193040 w 193040"/>
                                        <a:gd name="connsiteY1" fmla="*/ 0 h 123190"/>
                                        <a:gd name="connsiteX2" fmla="*/ 193040 w 193040"/>
                                        <a:gd name="connsiteY2" fmla="*/ 123190 h 123190"/>
                                        <a:gd name="connsiteX3" fmla="*/ 0 w 193040"/>
                                        <a:gd name="connsiteY3" fmla="*/ 123190 h 123190"/>
                                      </a:gdLst>
                                      <a:cxnLst>
                                        <a:cxn ang="0">
                                          <a:pos x="connsiteX0" y="connsiteY0"/>
                                        </a:cxn>
                                        <a:cxn ang="0">
                                          <a:pos x="connsiteX1" y="connsiteY1"/>
                                        </a:cxn>
                                        <a:cxn ang="0">
                                          <a:pos x="connsiteX2" y="connsiteY2"/>
                                        </a:cxn>
                                        <a:cxn ang="0">
                                          <a:pos x="connsiteX3" y="connsiteY3"/>
                                        </a:cxn>
                                      </a:cxnLst>
                                      <a:rect l="l" t="t" r="r" b="b"/>
                                      <a:pathLst>
                                        <a:path fill="norm" h="123190" w="193040" stroke="1">
                                          <a:moveTo>
                                            <a:pt x="0" y="123190"/>
                                          </a:moveTo>
                                          <a:lnTo>
                                            <a:pt x="193040" y="0"/>
                                          </a:lnTo>
                                          <a:lnTo>
                                            <a:pt x="193040" y="123190"/>
                                          </a:lnTo>
                                          <a:lnTo>
                                            <a:pt x="0" y="123190"/>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shape id="Isosceles Triangle 3" o:spid="_x0000_s1041" style="width:8.25pt;height:7.15pt;margin-top:48pt;margin-left:0;flip:x;mso-height-relative:page;mso-width-relative:page;position:absolute;v-text-anchor:middle;z-index:251679744" coordsize="193040,123190" o:spt="100" adj="-11796480,,5400" path="m,123190l193040,,193040,123190,,123190xe" filled="t" fillcolor="#bfbfbf" stroked="f">
                            <v:stroke joinstyle="miter"/>
                            <v:path o:connecttype="custom" o:connectlocs="0,90796;104694,0;104694,90796;0,90796" o:connectangles="0,0,0,0"/>
                            <o:lock v:ext="edit" aspectratio="f"/>
                          </v:shape>
                        </w:pict>
                      </mc:Fallback>
                    </mc:AlternateContent>
                  </w:r>
                  <w:r>
                    <w:rPr>
                      <w:rFonts w:ascii="Tahoma" w:hAnsi="Tahoma" w:cs="Tahoma"/>
                      <w:b/>
                      <w:color w:val="6A6969"/>
                    </w:rPr>
                    <mc:AlternateContent>
                      <mc:Choice Requires="wpg">
                        <w:drawing>
                          <wp:inline distT="0" distB="0" distL="0" distR="0">
                            <wp:extent cx="266700" cy="6724650"/>
                            <wp:effectExtent l="0" t="0" r="0" b="38100"/>
                            <wp:docPr id="66" name="Group 66"/>
                            <wp:cNvGraphicFramePr/>
                            <a:graphic xmlns:a="http://schemas.openxmlformats.org/drawingml/2006/main">
                              <a:graphicData uri="http://schemas.microsoft.com/office/word/2010/wordprocessingGroup">
                                <wpg:wgp xmlns:wpg="http://schemas.microsoft.com/office/word/2010/wordprocessingGroup">
                                  <wpg:cNvGrpSpPr/>
                                  <wpg:grpSpPr>
                                    <a:xfrm>
                                      <a:off x="0" y="0"/>
                                      <a:ext cx="266700" cy="6724650"/>
                                      <a:chOff x="0" y="-10386"/>
                                      <a:chExt cx="254616" cy="5250248"/>
                                    </a:xfrm>
                                  </wpg:grpSpPr>
                                  <wps:wsp xmlns:wps="http://schemas.microsoft.com/office/word/2010/wordprocessingShape">
                                    <wps:cNvPr id="65" name="Straight Connector 65"/>
                                    <wps:cNvCnPr/>
                                    <wps:spPr>
                                      <a:xfrm>
                                        <a:off x="109430" y="43856"/>
                                        <a:ext cx="0" cy="5196006"/>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10386"/>
                                        <a:ext cx="254616" cy="220005"/>
                                        <a:chOff x="0" y="-14445"/>
                                        <a:chExt cx="433902" cy="306025"/>
                                      </a:xfrm>
                                    </wpg:grpSpPr>
                                    <wps:wsp xmlns:wps="http://schemas.microsoft.com/office/word/2010/wordprocessingShape">
                                      <wps:cNvPr id="57" name="Pentagon 57"/>
                                      <wps:cNvSpPr/>
                                      <wps:spPr>
                                        <a:xfrm>
                                          <a:off x="0" y="-14445"/>
                                          <a:ext cx="433902" cy="20741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s:wsp xmlns:wps="http://schemas.microsoft.com/office/word/2010/wordprocessingShape">
                                      <wps:cNvPr id="58" name="Isosceles Triangle 3"/>
                                      <wps:cNvSpPr/>
                                      <wps:spPr>
                                        <a:xfrm rot="10800000" flipH="1">
                                          <a:off x="0" y="192968"/>
                                          <a:ext cx="170330" cy="98612"/>
                                        </a:xfrm>
                                        <a:custGeom>
                                          <a:avLst/>
                                          <a:gdLst>
                                            <a:gd name="connsiteX0" fmla="*/ 0 w 193040"/>
                                            <a:gd name="connsiteY0" fmla="*/ 123190 h 123190"/>
                                            <a:gd name="connsiteX1" fmla="*/ 193040 w 193040"/>
                                            <a:gd name="connsiteY1" fmla="*/ 0 h 123190"/>
                                            <a:gd name="connsiteX2" fmla="*/ 193040 w 193040"/>
                                            <a:gd name="connsiteY2" fmla="*/ 123190 h 123190"/>
                                            <a:gd name="connsiteX3" fmla="*/ 0 w 193040"/>
                                            <a:gd name="connsiteY3" fmla="*/ 123190 h 123190"/>
                                          </a:gdLst>
                                          <a:cxnLst>
                                            <a:cxn ang="0">
                                              <a:pos x="connsiteX0" y="connsiteY0"/>
                                            </a:cxn>
                                            <a:cxn ang="0">
                                              <a:pos x="connsiteX1" y="connsiteY1"/>
                                            </a:cxn>
                                            <a:cxn ang="0">
                                              <a:pos x="connsiteX2" y="connsiteY2"/>
                                            </a:cxn>
                                            <a:cxn ang="0">
                                              <a:pos x="connsiteX3" y="connsiteY3"/>
                                            </a:cxn>
                                          </a:cxnLst>
                                          <a:rect l="l" t="t" r="r" b="b"/>
                                          <a:pathLst>
                                            <a:path fill="norm" h="123190" w="193040" stroke="1">
                                              <a:moveTo>
                                                <a:pt x="0" y="123190"/>
                                              </a:moveTo>
                                              <a:lnTo>
                                                <a:pt x="193040" y="0"/>
                                              </a:lnTo>
                                              <a:lnTo>
                                                <a:pt x="193040" y="123190"/>
                                              </a:lnTo>
                                              <a:lnTo>
                                                <a:pt x="0" y="123190"/>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g:grpSp>
                                </wpg:wgp>
                              </a:graphicData>
                            </a:graphic>
                          </wp:inline>
                        </w:drawing>
                      </mc:Choice>
                      <mc:Fallback>
                        <w:pict>
                          <v:group id="_x0000_s1026" o:spid="_x0000_i1042" style="width:21pt;height:529.5pt" coordorigin="0,-10386" coordsize="254616,5250248">
                            <o:lock v:ext="edit" aspectratio="f"/>
                            <v:line id="_x0000_s1026" o:spid="_x0000_s1043" style="position:absolute" from="2188600,877120" to="2188600,104797240" coordsize="21600,21600" stroked="t" strokecolor="gray">
                              <v:stroke joinstyle="round"/>
                              <o:lock v:ext="edit" aspectratio="f"/>
                            </v:line>
                            <v:group id="_x0000_s1026" o:spid="_x0000_s1044" style="width:254616;height:220005;position:absolute;top:-10386" coordorigin="0,-14445" coordsize="433902,306025">
                              <o:lock v:ext="edit" aspectratio="f"/>
                              <v:shape id="_x0000_s1026" o:spid="_x0000_s1045" type="#_x0000_t15" style="width:433902;height:207410;position:absolute;top:-14445;v-text-anchor:middle" coordsize="21600,21600" adj="16438" filled="t" fillcolor="#17375e" stroked="f">
                                <o:lock v:ext="edit" aspectratio="f"/>
                              </v:shape>
                              <v:shape id="Isosceles Triangle 3" o:spid="_x0000_s1046" style="width:170330;height:98612;flip:x;position:absolute;top:192968;v-text-anchor:middle" coordsize="193040,123190" o:spt="100" adj="-11796480,,5400" path="m,123190l193040,,193040,123190,,123190xe" filled="t" fillcolor="#bfbfbf" stroked="f">
                                <v:stroke joinstyle="miter"/>
                                <v:path o:connecttype="custom" o:connectlocs="0,98612;170330,0;170330,98612;0,98612" o:connectangles="0,0,0,0"/>
                                <o:lock v:ext="edit" aspectratio="f"/>
                              </v:shape>
                            </v:group>
                            <w10:anchorlock/>
                          </v:group>
                        </w:pict>
                      </mc:Fallback>
                    </mc:AlternateContent>
                  </w:r>
                </w:p>
              </w:tc>
              <w:tc>
                <w:tcPr>
                  <w:tcW w:w="9914" w:type="dxa"/>
                </w:tcPr>
                <w:p w14:paraId="3B87A670">
                  <w:pPr>
                    <w:pBdr>
                      <w:bottom w:val="single" w:sz="4" w:space="1" w:color="FFFFFF" w:themeColor="background1"/>
                    </w:pBdr>
                    <w:spacing w:after="0" w:line="240" w:lineRule="auto"/>
                    <w:ind w:right="74"/>
                    <w:rPr>
                      <w:rFonts w:asciiTheme="majorHAnsi" w:hAnsiTheme="majorHAnsi"/>
                      <w:b/>
                    </w:rPr>
                  </w:pPr>
                  <w:r>
                    <w:rPr>
                      <w:rFonts w:asciiTheme="majorHAnsi" w:hAnsiTheme="majorHAnsi"/>
                      <w:b/>
                    </w:rPr>
                    <w:t xml:space="preserve">Tata Consultancy Services Ltd. (TCS) | </w:t>
                  </w:r>
                </w:p>
                <w:p w14:paraId="451D65B1">
                  <w:pPr>
                    <w:pBdr>
                      <w:bottom w:val="single" w:sz="4" w:space="1" w:color="FFFFFF" w:themeColor="background1"/>
                    </w:pBdr>
                    <w:spacing w:after="0" w:line="240" w:lineRule="auto"/>
                    <w:ind w:right="74"/>
                    <w:rPr>
                      <w:rFonts w:asciiTheme="majorHAnsi" w:hAnsiTheme="majorHAnsi"/>
                      <w:b/>
                    </w:rPr>
                  </w:pPr>
                  <w:r>
                    <w:rPr>
                      <w:rFonts w:asciiTheme="majorHAnsi" w:hAnsiTheme="majorHAnsi"/>
                      <w:b/>
                    </w:rPr>
                    <w:t xml:space="preserve">SAP FICO Consultant </w:t>
                  </w:r>
                </w:p>
                <w:p w14:paraId="45A6651F">
                  <w:pPr>
                    <w:pBdr>
                      <w:bottom w:val="single" w:sz="4" w:space="1" w:color="FFFFFF" w:themeColor="background1"/>
                    </w:pBdr>
                    <w:spacing w:after="0" w:line="240" w:lineRule="auto"/>
                    <w:ind w:right="74"/>
                    <w:rPr>
                      <w:rFonts w:asciiTheme="majorHAnsi" w:hAnsiTheme="majorHAnsi"/>
                      <w:b/>
                    </w:rPr>
                  </w:pPr>
                </w:p>
                <w:p w14:paraId="2BF962C0">
                  <w:pPr>
                    <w:pBdr>
                      <w:bottom w:val="single" w:sz="4" w:space="1" w:color="FFFFFF" w:themeColor="background1"/>
                    </w:pBdr>
                    <w:spacing w:after="0" w:line="240" w:lineRule="auto"/>
                    <w:ind w:right="74"/>
                    <w:rPr>
                      <w:rFonts w:asciiTheme="majorHAnsi" w:hAnsiTheme="majorHAnsi"/>
                      <w:b/>
                    </w:rPr>
                  </w:pPr>
                  <w:r>
                    <w:rPr>
                      <w:rFonts w:asciiTheme="majorHAnsi" w:hAnsiTheme="majorHAnsi"/>
                      <w:b/>
                    </w:rPr>
                    <w:t xml:space="preserve">Intellect Bizware </w:t>
                  </w:r>
                </w:p>
                <w:p w14:paraId="5E87DD72">
                  <w:pPr>
                    <w:pBdr>
                      <w:bottom w:val="single" w:sz="4" w:space="1" w:color="FFFFFF" w:themeColor="background1"/>
                    </w:pBdr>
                    <w:spacing w:after="0" w:line="240" w:lineRule="auto"/>
                    <w:ind w:right="74"/>
                    <w:rPr>
                      <w:rFonts w:asciiTheme="majorHAnsi" w:hAnsiTheme="majorHAnsi"/>
                      <w:b/>
                    </w:rPr>
                  </w:pPr>
                  <w:r>
                    <w:rPr>
                      <w:rFonts w:asciiTheme="majorHAnsi" w:hAnsiTheme="majorHAnsi"/>
                      <w:b/>
                    </w:rPr>
                    <w:t>SAP FICO Consultant</w:t>
                  </w:r>
                </w:p>
                <w:p w14:paraId="49E42606">
                  <w:pPr>
                    <w:pBdr>
                      <w:bottom w:val="single" w:sz="4" w:space="1" w:color="FFFFFF" w:themeColor="background1"/>
                    </w:pBdr>
                    <w:spacing w:after="0" w:line="240" w:lineRule="auto"/>
                    <w:ind w:right="74"/>
                    <w:rPr>
                      <w:rFonts w:asciiTheme="majorHAnsi" w:hAnsiTheme="majorHAnsi"/>
                      <w:b/>
                    </w:rPr>
                  </w:pPr>
                </w:p>
                <w:p w14:paraId="716462B1">
                  <w:pPr>
                    <w:pBdr>
                      <w:bottom w:val="single" w:sz="4" w:space="1" w:color="FFFFFF" w:themeColor="background1"/>
                    </w:pBdr>
                    <w:spacing w:after="0" w:line="240" w:lineRule="auto"/>
                    <w:ind w:right="74"/>
                    <w:rPr>
                      <w:rFonts w:asciiTheme="majorHAnsi" w:hAnsiTheme="majorHAnsi"/>
                      <w:b/>
                    </w:rPr>
                  </w:pPr>
                  <w:r>
                    <w:rPr>
                      <w:rFonts w:asciiTheme="majorHAnsi" w:hAnsiTheme="majorHAnsi"/>
                      <w:b/>
                    </w:rPr>
                    <w:t xml:space="preserve">Savic Technologies Pvt. Ltd. </w:t>
                  </w:r>
                </w:p>
                <w:p w14:paraId="23C3E17E">
                  <w:pPr>
                    <w:pBdr>
                      <w:bottom w:val="single" w:sz="4" w:space="1" w:color="FFFFFF" w:themeColor="background1"/>
                    </w:pBdr>
                    <w:spacing w:after="0" w:line="240" w:lineRule="auto"/>
                    <w:ind w:right="74"/>
                    <w:rPr>
                      <w:rFonts w:asciiTheme="majorHAnsi" w:hAnsiTheme="majorHAnsi"/>
                      <w:b/>
                    </w:rPr>
                  </w:pPr>
                  <w:r>
                    <w:rPr>
                      <w:rFonts w:asciiTheme="majorHAnsi" w:hAnsiTheme="majorHAnsi"/>
                      <w:b/>
                    </w:rPr>
                    <w:t>SAP FICO Consultant</w:t>
                  </w:r>
                </w:p>
                <w:p w14:paraId="60032D6B">
                  <w:pPr>
                    <w:pBdr>
                      <w:bottom w:val="single" w:sz="4" w:space="1" w:color="FFFFFF" w:themeColor="background1"/>
                    </w:pBdr>
                    <w:spacing w:after="0" w:line="240" w:lineRule="auto"/>
                    <w:ind w:right="74"/>
                    <w:rPr>
                      <w:rFonts w:asciiTheme="majorHAnsi" w:hAnsiTheme="majorHAnsi"/>
                      <w:b/>
                      <w:sz w:val="4"/>
                    </w:rPr>
                  </w:pPr>
                </w:p>
                <w:p w14:paraId="52D6F1DF">
                  <w:pPr>
                    <w:pBdr>
                      <w:bottom w:val="single" w:sz="4" w:space="1" w:color="FFFFFF" w:themeColor="background1"/>
                    </w:pBdr>
                    <w:spacing w:after="0" w:line="240" w:lineRule="auto"/>
                    <w:ind w:right="74"/>
                    <w:rPr>
                      <w:rFonts w:asciiTheme="majorHAnsi" w:hAnsiTheme="majorHAnsi"/>
                      <w:b/>
                    </w:rPr>
                  </w:pPr>
                  <w:r>
                    <w:rPr>
                      <w:rFonts w:asciiTheme="majorHAnsi" w:hAnsiTheme="majorHAnsi" w:cs="Tahoma"/>
                      <w:b/>
                      <w:color w:val="000000" w:themeColor="text1"/>
                      <w:lang w:val="en-GB"/>
                      <w14:textFill>
                        <w14:solidFill>
                          <w14:schemeClr w14:val="tx1"/>
                        </w14:solidFill>
                      </w14:textFill>
                    </w:rPr>
                    <w:t>Key Result Areas Across Career:</w:t>
                  </w:r>
                </w:p>
                <w:p w14:paraId="7F7A503C">
                  <w:pPr>
                    <w:numPr>
                      <w:ilvl w:val="0"/>
                      <w:numId w:val="4"/>
                    </w:numPr>
                    <w:autoSpaceDE w:val="0"/>
                    <w:autoSpaceDN w:val="0"/>
                    <w:adjustRightInd w:val="0"/>
                    <w:spacing w:after="0" w:line="276" w:lineRule="auto"/>
                    <w:ind w:right="180"/>
                    <w:jc w:val="both"/>
                    <w:rPr>
                      <w:rFonts w:asciiTheme="majorHAnsi" w:hAnsiTheme="majorHAnsi" w:cs="Tahoma"/>
                      <w:bCs/>
                      <w:color w:val="000000" w:themeColor="text1"/>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Collaborating with clients from the manufacturing sector and finance business process owners to conduct requirement gathering, KDDs and business blueprinting, ensuring comprehensive understanding and alignment with business needs.</w:t>
                  </w:r>
                </w:p>
                <w:p w14:paraId="67877FBB">
                  <w:pPr>
                    <w:numPr>
                      <w:ilvl w:val="0"/>
                      <w:numId w:val="4"/>
                    </w:numPr>
                    <w:autoSpaceDE w:val="0"/>
                    <w:autoSpaceDN w:val="0"/>
                    <w:adjustRightInd w:val="0"/>
                    <w:spacing w:after="0" w:line="276" w:lineRule="auto"/>
                    <w:ind w:right="180"/>
                    <w:jc w:val="both"/>
                    <w:rPr>
                      <w:rFonts w:asciiTheme="majorHAnsi" w:hAnsiTheme="majorHAnsi" w:cs="Tahoma"/>
                      <w:bCs/>
                      <w:color w:val="000000" w:themeColor="text1"/>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Developing and maintaining expertise in functional and technical areas to support the design and improvement of business and system processes related to General Ledger, Accounts Payable, Accounts Receivable, Asset Accounting, and Tax.</w:t>
                  </w:r>
                </w:p>
                <w:p w14:paraId="4D32321D">
                  <w:pPr>
                    <w:numPr>
                      <w:ilvl w:val="0"/>
                      <w:numId w:val="4"/>
                    </w:numPr>
                    <w:autoSpaceDE w:val="0"/>
                    <w:autoSpaceDN w:val="0"/>
                    <w:adjustRightInd w:val="0"/>
                    <w:spacing w:after="0" w:line="276" w:lineRule="auto"/>
                    <w:ind w:right="180"/>
                    <w:jc w:val="both"/>
                    <w:rPr>
                      <w:rFonts w:asciiTheme="majorHAnsi" w:hAnsiTheme="majorHAnsi" w:cs="Tahoma"/>
                      <w:bCs/>
                      <w:color w:val="000000" w:themeColor="text1"/>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Managing the configuration of the General Ledger, including enterprise structure setup, master data for the chart of accounts, company codes, document splitting, and validation and substitution processes, along with cash journal configurations and mass data uploads through LSMW.</w:t>
                  </w:r>
                </w:p>
                <w:p w14:paraId="6DE8C4FB">
                  <w:pPr>
                    <w:numPr>
                      <w:ilvl w:val="0"/>
                      <w:numId w:val="4"/>
                    </w:numPr>
                    <w:autoSpaceDE w:val="0"/>
                    <w:autoSpaceDN w:val="0"/>
                    <w:adjustRightInd w:val="0"/>
                    <w:spacing w:after="0" w:line="276" w:lineRule="auto"/>
                    <w:ind w:right="180"/>
                    <w:jc w:val="both"/>
                    <w:rPr>
                      <w:rFonts w:asciiTheme="majorHAnsi" w:hAnsiTheme="majorHAnsi" w:cs="Tahoma"/>
                      <w:bCs/>
                      <w:color w:val="000000" w:themeColor="text1"/>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Overseeing Accounts Payable operations, including vendor master data configuration, TDS setup with lower deduction exemptions, automatic payment program configurations, check management, invoicing using cost objects, and integrating with the MM module. Implementing custom solutions for vendor payments through BAPI, BDC, and LSMW, as well as GST input tax configurations.</w:t>
                  </w:r>
                </w:p>
                <w:p w14:paraId="7505C85D">
                  <w:pPr>
                    <w:numPr>
                      <w:ilvl w:val="0"/>
                      <w:numId w:val="4"/>
                    </w:numPr>
                    <w:autoSpaceDE w:val="0"/>
                    <w:autoSpaceDN w:val="0"/>
                    <w:adjustRightInd w:val="0"/>
                    <w:spacing w:after="0" w:line="276" w:lineRule="auto"/>
                    <w:ind w:right="180"/>
                    <w:jc w:val="both"/>
                    <w:rPr>
                      <w:rFonts w:asciiTheme="majorHAnsi" w:hAnsiTheme="majorHAnsi" w:cs="Tahoma"/>
                      <w:bCs/>
                      <w:color w:val="000000" w:themeColor="text1"/>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Handling Accounts Receivable functions, including customer master data configuration and uploads through LSMW, payment terms management, open item management, invoicing, and TCS configuration for compliance with government norms.</w:t>
                  </w:r>
                </w:p>
                <w:p w14:paraId="068F62B4">
                  <w:pPr>
                    <w:numPr>
                      <w:ilvl w:val="0"/>
                      <w:numId w:val="4"/>
                    </w:numPr>
                    <w:autoSpaceDE w:val="0"/>
                    <w:autoSpaceDN w:val="0"/>
                    <w:adjustRightInd w:val="0"/>
                    <w:spacing w:after="0" w:line="276" w:lineRule="auto"/>
                    <w:ind w:right="180"/>
                    <w:jc w:val="both"/>
                    <w:rPr>
                      <w:rFonts w:asciiTheme="majorHAnsi" w:hAnsiTheme="majorHAnsi" w:cs="Tahoma"/>
                      <w:bCs/>
                      <w:color w:val="000000" w:themeColor="text1"/>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Administering Asset Accounting processes, including managing asset master data, organizational structure, and chart of depreciation. Overseeing depreciation runs, fiscal year closing, asset acquisition, retirement, and transfers through FI, along with integration with the MM module and the creation of standard and customized asset reports.</w:t>
                  </w:r>
                </w:p>
                <w:p w14:paraId="17808912">
                  <w:pPr>
                    <w:numPr>
                      <w:ilvl w:val="0"/>
                      <w:numId w:val="4"/>
                    </w:numPr>
                    <w:autoSpaceDE w:val="0"/>
                    <w:autoSpaceDN w:val="0"/>
                    <w:adjustRightInd w:val="0"/>
                    <w:spacing w:after="0" w:line="276" w:lineRule="auto"/>
                    <w:ind w:right="180"/>
                    <w:jc w:val="both"/>
                    <w:rPr>
                      <w:rFonts w:asciiTheme="majorHAnsi" w:hAnsiTheme="majorHAnsi" w:cs="Tahoma"/>
                      <w:bCs/>
                      <w:color w:val="000000" w:themeColor="text1"/>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Managing Bank Accounting tasks, including bank master data setup, house bank creation through NWBC, and configuring electronic bank statements.</w:t>
                  </w:r>
                </w:p>
                <w:p w14:paraId="3BD0D17E">
                  <w:pPr>
                    <w:numPr>
                      <w:ilvl w:val="0"/>
                      <w:numId w:val="4"/>
                    </w:numPr>
                    <w:autoSpaceDE w:val="0"/>
                    <w:autoSpaceDN w:val="0"/>
                    <w:adjustRightInd w:val="0"/>
                    <w:spacing w:after="0" w:line="276" w:lineRule="auto"/>
                    <w:ind w:right="180"/>
                    <w:jc w:val="both"/>
                    <w:rPr>
                      <w:rFonts w:asciiTheme="majorHAnsi" w:hAnsiTheme="majorHAnsi" w:cs="Tahoma"/>
                      <w:bCs/>
                      <w:color w:val="000000" w:themeColor="text1"/>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Overseeing Cost Accounting operations, including cost element and cost center accounting, internal order budgeting and reporting, cost center hierarchy management, profit center master data, material cost estimation, and costing runs.</w:t>
                  </w:r>
                </w:p>
                <w:p w14:paraId="5DFD9ED9">
                  <w:pPr>
                    <w:numPr>
                      <w:ilvl w:val="0"/>
                      <w:numId w:val="4"/>
                    </w:numPr>
                    <w:autoSpaceDE w:val="0"/>
                    <w:autoSpaceDN w:val="0"/>
                    <w:adjustRightInd w:val="0"/>
                    <w:spacing w:after="0" w:line="276" w:lineRule="auto"/>
                    <w:ind w:right="180"/>
                    <w:jc w:val="both"/>
                    <w:rPr>
                      <w:rFonts w:asciiTheme="majorHAnsi" w:hAnsiTheme="majorHAnsi" w:cs="Tahoma"/>
                      <w:bCs/>
                      <w:color w:val="000000" w:themeColor="text1"/>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Generating standard and customized reports for GL, AP, AR, asset accounting, cost centers, profit centers, and internal orders, including specific Z reports such as customer aging, vendor aging, and TDS reports.</w:t>
                  </w:r>
                </w:p>
                <w:p w14:paraId="2A506B53">
                  <w:pPr>
                    <w:numPr>
                      <w:ilvl w:val="0"/>
                      <w:numId w:val="4"/>
                    </w:numPr>
                    <w:autoSpaceDE w:val="0"/>
                    <w:autoSpaceDN w:val="0"/>
                    <w:adjustRightInd w:val="0"/>
                    <w:spacing w:after="0" w:line="276" w:lineRule="auto"/>
                    <w:ind w:right="180"/>
                    <w:jc w:val="both"/>
                    <w:rPr>
                      <w:rFonts w:asciiTheme="majorHAnsi" w:hAnsiTheme="majorHAnsi" w:cs="Tahoma"/>
                      <w:color w:val="000000" w:themeColor="text1"/>
                      <w:sz w:val="16"/>
                      <w:lang w:eastAsia="en-GB"/>
                      <w14:textFill>
                        <w14:solidFill>
                          <w14:schemeClr w14:val="tx1"/>
                        </w14:solidFill>
                      </w14:textFill>
                    </w:rPr>
                  </w:pPr>
                  <w:r>
                    <w:rPr>
                      <w:rFonts w:asciiTheme="majorHAnsi" w:hAnsiTheme="majorHAnsi" w:cs="Tahoma"/>
                      <w:bCs/>
                      <w:color w:val="000000" w:themeColor="text1"/>
                      <w:lang w:eastAsia="en-GB"/>
                      <w14:textFill>
                        <w14:solidFill>
                          <w14:schemeClr w14:val="tx1"/>
                        </w14:solidFill>
                      </w14:textFill>
                    </w:rPr>
                    <w:t>Providing technical expertise by understanding basic tables in the FICO module to create functional specifications for technical consultants, and managing the creation and movement of transport requests as needed.</w:t>
                  </w:r>
                </w:p>
                <w:p w14:paraId="5414B260">
                  <w:pPr>
                    <w:autoSpaceDE w:val="0"/>
                    <w:autoSpaceDN w:val="0"/>
                    <w:adjustRightInd w:val="0"/>
                    <w:spacing w:after="0" w:line="276" w:lineRule="auto"/>
                    <w:ind w:right="180"/>
                    <w:jc w:val="both"/>
                    <w:rPr>
                      <w:rFonts w:asciiTheme="majorHAnsi" w:hAnsiTheme="majorHAnsi" w:cs="Tahoma"/>
                      <w:color w:val="000000" w:themeColor="text1"/>
                      <w:sz w:val="8"/>
                      <w:lang w:eastAsia="en-GB"/>
                      <w14:textFill>
                        <w14:solidFill>
                          <w14:schemeClr w14:val="tx1"/>
                        </w14:solidFill>
                      </w14:textFill>
                    </w:rPr>
                  </w:pPr>
                  <w:r>
                    <w:rPr>
                      <w:rFonts w:asciiTheme="majorHAnsi" w:hAnsiTheme="majorHAnsi"/>
                      <w:b/>
                    </w:rPr>
                    <mc:AlternateContent>
                      <mc:Choice Requires="wps">
                        <w:drawing>
                          <wp:anchor distT="0" distB="0" distL="114300" distR="114300" simplePos="0" relativeHeight="251684864" behindDoc="0" locked="0" layoutInCell="1" allowOverlap="1">
                            <wp:simplePos x="0" y="0"/>
                            <wp:positionH relativeFrom="column">
                              <wp:posOffset>-343535</wp:posOffset>
                            </wp:positionH>
                            <wp:positionV relativeFrom="paragraph">
                              <wp:posOffset>8890</wp:posOffset>
                            </wp:positionV>
                            <wp:extent cx="266700" cy="190500"/>
                            <wp:effectExtent l="0" t="0" r="0" b="0"/>
                            <wp:wrapNone/>
                            <wp:docPr id="44" name="Pentagon 44"/>
                            <wp:cNvGraphicFramePr/>
                            <a:graphic xmlns:a="http://schemas.openxmlformats.org/drawingml/2006/main">
                              <a:graphicData uri="http://schemas.microsoft.com/office/word/2010/wordprocessingShape">
                                <wps:wsp xmlns:wps="http://schemas.microsoft.com/office/word/2010/wordprocessingShape">
                                  <wps:cNvSpPr/>
                                  <wps:spPr>
                                    <a:xfrm>
                                      <a:off x="0" y="0"/>
                                      <a:ext cx="266700" cy="19050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shape id="_x0000_s1026" o:spid="_x0000_s1047" type="#_x0000_t15" style="width:21pt;height:15pt;margin-top:0.7pt;margin-left:-27.05pt;mso-height-relative:page;mso-width-relative:page;position:absolute;v-text-anchor:middle;z-index:251685888" coordsize="21600,21600" adj="13886" filled="t" fillcolor="#17375e" stroked="f">
                            <o:lock v:ext="edit" aspectratio="f"/>
                          </v:shape>
                        </w:pict>
                      </mc:Fallback>
                    </mc:AlternateContent>
                  </w:r>
                </w:p>
                <w:p w14:paraId="3D762537">
                  <w:pPr>
                    <w:spacing w:after="0" w:line="240" w:lineRule="auto"/>
                    <w:ind w:right="74"/>
                    <w:rPr>
                      <w:rFonts w:asciiTheme="majorHAnsi" w:hAnsiTheme="majorHAnsi"/>
                      <w:b/>
                    </w:rPr>
                  </w:pPr>
                  <w:r>
                    <w:rPr>
                      <w:rFonts w:asciiTheme="majorHAnsi" w:hAnsiTheme="majorHAnsi"/>
                      <w:b/>
                    </w:rPr>
                    <mc:AlternateContent>
                      <mc:Choice Requires="wps">
                        <w:drawing>
                          <wp:anchor distT="0" distB="0" distL="114300" distR="114300" simplePos="0" relativeHeight="251686912" behindDoc="0" locked="0" layoutInCell="1" allowOverlap="1">
                            <wp:simplePos x="0" y="0"/>
                            <wp:positionH relativeFrom="column">
                              <wp:posOffset>-342900</wp:posOffset>
                            </wp:positionH>
                            <wp:positionV relativeFrom="paragraph">
                              <wp:posOffset>130810</wp:posOffset>
                            </wp:positionV>
                            <wp:extent cx="104775" cy="90805"/>
                            <wp:effectExtent l="0" t="0" r="0" b="0"/>
                            <wp:wrapNone/>
                            <wp:docPr id="51" name="Isosceles Triangle 3"/>
                            <wp:cNvGraphicFramePr/>
                            <a:graphic xmlns:a="http://schemas.openxmlformats.org/drawingml/2006/main">
                              <a:graphicData uri="http://schemas.microsoft.com/office/word/2010/wordprocessingShape">
                                <wps:wsp xmlns:wps="http://schemas.microsoft.com/office/word/2010/wordprocessingShape">
                                  <wps:cNvSpPr/>
                                  <wps:spPr>
                                    <a:xfrm rot="10800000" flipH="1">
                                      <a:off x="0" y="0"/>
                                      <a:ext cx="104694" cy="90796"/>
                                    </a:xfrm>
                                    <a:custGeom>
                                      <a:avLst/>
                                      <a:gdLst>
                                        <a:gd name="connsiteX0" fmla="*/ 0 w 193040"/>
                                        <a:gd name="connsiteY0" fmla="*/ 123190 h 123190"/>
                                        <a:gd name="connsiteX1" fmla="*/ 193040 w 193040"/>
                                        <a:gd name="connsiteY1" fmla="*/ 0 h 123190"/>
                                        <a:gd name="connsiteX2" fmla="*/ 193040 w 193040"/>
                                        <a:gd name="connsiteY2" fmla="*/ 123190 h 123190"/>
                                        <a:gd name="connsiteX3" fmla="*/ 0 w 193040"/>
                                        <a:gd name="connsiteY3" fmla="*/ 123190 h 123190"/>
                                      </a:gdLst>
                                      <a:cxnLst>
                                        <a:cxn ang="0">
                                          <a:pos x="connsiteX0" y="connsiteY0"/>
                                        </a:cxn>
                                        <a:cxn ang="0">
                                          <a:pos x="connsiteX1" y="connsiteY1"/>
                                        </a:cxn>
                                        <a:cxn ang="0">
                                          <a:pos x="connsiteX2" y="connsiteY2"/>
                                        </a:cxn>
                                        <a:cxn ang="0">
                                          <a:pos x="connsiteX3" y="connsiteY3"/>
                                        </a:cxn>
                                      </a:cxnLst>
                                      <a:rect l="l" t="t" r="r" b="b"/>
                                      <a:pathLst>
                                        <a:path fill="norm" h="123190" w="193040" stroke="1">
                                          <a:moveTo>
                                            <a:pt x="0" y="123190"/>
                                          </a:moveTo>
                                          <a:lnTo>
                                            <a:pt x="193040" y="0"/>
                                          </a:lnTo>
                                          <a:lnTo>
                                            <a:pt x="193040" y="123190"/>
                                          </a:lnTo>
                                          <a:lnTo>
                                            <a:pt x="0" y="123190"/>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shape id="Isosceles Triangle 3" o:spid="_x0000_s1048" style="width:8.25pt;height:7.15pt;margin-top:10.3pt;margin-left:-27pt;flip:x;mso-height-relative:page;mso-width-relative:page;position:absolute;v-text-anchor:middle;z-index:251687936" coordsize="193040,123190" o:spt="100" adj="-11796480,,5400" path="m,123190l193040,,193040,123190,,123190xe" filled="t" fillcolor="#bfbfbf" stroked="f">
                            <v:stroke joinstyle="miter"/>
                            <v:path o:connecttype="custom" o:connectlocs="0,90796;104694,0;104694,90796;0,90796" o:connectangles="0,0,0,0"/>
                            <o:lock v:ext="edit" aspectratio="f"/>
                          </v:shape>
                        </w:pict>
                      </mc:Fallback>
                    </mc:AlternateContent>
                  </w:r>
                  <w:r>
                    <w:rPr>
                      <w:rFonts w:asciiTheme="majorHAnsi" w:hAnsiTheme="majorHAnsi"/>
                      <w:b/>
                    </w:rPr>
                    <w:t xml:space="preserve">S. V. Bhat &amp; Co. Charted Accountant | Mumbai </w:t>
                  </w:r>
                </w:p>
                <w:p w14:paraId="5A6D7AB8">
                  <w:pPr>
                    <w:spacing w:after="0" w:line="240" w:lineRule="auto"/>
                    <w:ind w:right="74"/>
                    <w:rPr>
                      <w:rFonts w:asciiTheme="majorHAnsi" w:hAnsiTheme="majorHAnsi"/>
                      <w:b/>
                    </w:rPr>
                  </w:pPr>
                </w:p>
              </w:tc>
            </w:tr>
          </w:tbl>
          <w:p w14:paraId="03D530BE">
            <w:pPr>
              <w:pBdr>
                <w:bottom w:val="single" w:sz="4" w:space="1" w:color="FFFFFF" w:themeColor="background1"/>
              </w:pBdr>
              <w:spacing w:after="0" w:line="240" w:lineRule="auto"/>
              <w:rPr>
                <w:sz w:val="2"/>
              </w:rPr>
            </w:pPr>
          </w:p>
          <w:p w14:paraId="4EB0B9A0">
            <w:pPr>
              <w:pBdr>
                <w:bottom w:val="single" w:sz="4" w:space="1" w:color="FFFFFF" w:themeColor="background1"/>
              </w:pBdr>
              <w:spacing w:after="0" w:line="240" w:lineRule="auto"/>
              <w:rPr>
                <w:sz w:val="2"/>
              </w:rPr>
            </w:pPr>
          </w:p>
          <w:p w14:paraId="0289F6BF">
            <w:pPr>
              <w:pBdr>
                <w:bottom w:val="single" w:sz="4" w:space="1" w:color="FFFFFF" w:themeColor="background1"/>
              </w:pBdr>
              <w:spacing w:after="0" w:line="240" w:lineRule="auto"/>
              <w:rPr>
                <w:sz w:val="2"/>
              </w:rPr>
            </w:pPr>
          </w:p>
          <w:p w14:paraId="1F2998F7">
            <w:pPr>
              <w:spacing w:after="0" w:line="240" w:lineRule="auto"/>
              <w:rPr>
                <w:rFonts w:asciiTheme="majorHAnsi" w:hAnsiTheme="majorHAnsi" w:cs="Tahoma"/>
              </w:rPr>
            </w:pPr>
          </w:p>
          <w:p w14:paraId="2E1F213D">
            <w:pPr>
              <w:spacing w:after="0" w:line="240" w:lineRule="auto"/>
              <w:rPr>
                <w:rFonts w:asciiTheme="majorHAnsi" w:hAnsiTheme="majorHAnsi" w:cs="Tahoma"/>
              </w:rPr>
            </w:pPr>
            <w:r>
              <w:rPr>
                <w:rFonts w:asciiTheme="majorHAnsi" w:hAnsiTheme="majorHAnsi" w:cs="Tahoma"/>
              </w:rPr>
              <w:t>PLEASE REFER ANNEXURE FOR PROJECTS</w:t>
            </w:r>
          </w:p>
          <w:p w14:paraId="2CDCDB84">
            <w:pPr>
              <w:spacing w:after="0" w:line="240" w:lineRule="auto"/>
              <w:rPr>
                <w:rFonts w:asciiTheme="majorHAnsi" w:hAnsiTheme="majorHAnsi" w:cs="Tahoma"/>
              </w:rPr>
            </w:pPr>
          </w:p>
          <w:p w14:paraId="692D63A4">
            <w:pPr>
              <w:spacing w:after="0" w:line="240" w:lineRule="auto"/>
              <w:rPr>
                <w:rFonts w:asciiTheme="majorHAnsi" w:hAnsiTheme="majorHAnsi" w:cs="Tahoma"/>
              </w:rPr>
            </w:pPr>
          </w:p>
          <w:p w14:paraId="15084DB1">
            <w:pPr>
              <w:spacing w:after="0" w:line="240" w:lineRule="auto"/>
              <w:rPr>
                <w:rFonts w:asciiTheme="majorHAnsi" w:hAnsiTheme="majorHAnsi" w:cs="Tahoma"/>
              </w:rPr>
            </w:pPr>
          </w:p>
          <w:p w14:paraId="54494BFB">
            <w:pPr>
              <w:spacing w:after="0" w:line="240" w:lineRule="auto"/>
              <w:rPr>
                <w:rFonts w:asciiTheme="majorHAnsi" w:hAnsiTheme="majorHAnsi" w:cs="Tahoma"/>
              </w:rPr>
            </w:pPr>
          </w:p>
          <w:p w14:paraId="66C3BBD5">
            <w:pPr>
              <w:spacing w:after="0" w:line="240" w:lineRule="auto"/>
              <w:rPr>
                <w:rFonts w:asciiTheme="majorHAnsi" w:hAnsiTheme="majorHAnsi" w:cs="Tahoma"/>
              </w:rPr>
            </w:pPr>
          </w:p>
          <w:p w14:paraId="52F9353E">
            <w:pPr>
              <w:spacing w:after="0" w:line="240" w:lineRule="auto"/>
              <w:rPr>
                <w:rFonts w:asciiTheme="majorHAnsi" w:hAnsiTheme="majorHAnsi" w:cs="Tahoma"/>
              </w:rPr>
            </w:pPr>
          </w:p>
          <w:p w14:paraId="43FA3CDB">
            <w:pPr>
              <w:spacing w:after="0" w:line="240" w:lineRule="auto"/>
              <w:rPr>
                <w:rFonts w:asciiTheme="majorHAnsi" w:hAnsiTheme="majorHAnsi" w:cs="Tahoma"/>
              </w:rPr>
            </w:pPr>
          </w:p>
          <w:p w14:paraId="00D08645">
            <w:pPr>
              <w:spacing w:after="0" w:line="240" w:lineRule="auto"/>
              <w:rPr>
                <w:rFonts w:asciiTheme="majorHAnsi" w:hAnsiTheme="majorHAnsi" w:cs="Tahoma"/>
              </w:rPr>
            </w:pPr>
          </w:p>
          <w:p w14:paraId="244F7B8F">
            <w:pPr>
              <w:spacing w:after="0" w:line="240" w:lineRule="auto"/>
              <w:rPr>
                <w:rFonts w:asciiTheme="majorHAnsi" w:hAnsiTheme="majorHAnsi" w:cs="Tahoma"/>
              </w:rPr>
            </w:pPr>
          </w:p>
          <w:p w14:paraId="0D96772D">
            <w:pPr>
              <w:spacing w:after="0" w:line="240" w:lineRule="auto"/>
              <w:rPr>
                <w:rFonts w:asciiTheme="majorHAnsi" w:hAnsiTheme="majorHAnsi" w:cs="Tahoma"/>
              </w:rPr>
            </w:pPr>
          </w:p>
          <w:p w14:paraId="2BB72915">
            <w:pPr>
              <w:spacing w:after="0" w:line="240" w:lineRule="auto"/>
              <w:rPr>
                <w:rFonts w:asciiTheme="majorHAnsi" w:hAnsiTheme="majorHAnsi" w:cs="Tahoma"/>
              </w:rPr>
            </w:pPr>
          </w:p>
          <w:p w14:paraId="228C36F2">
            <w:pPr>
              <w:spacing w:after="0" w:line="240" w:lineRule="auto"/>
              <w:rPr>
                <w:rFonts w:asciiTheme="majorHAnsi" w:hAnsiTheme="majorHAnsi" w:cs="Tahoma"/>
              </w:rPr>
            </w:pPr>
          </w:p>
          <w:p w14:paraId="16DFFAC1">
            <w:pPr>
              <w:spacing w:after="0" w:line="240" w:lineRule="auto"/>
              <w:rPr>
                <w:rFonts w:asciiTheme="majorHAnsi" w:hAnsiTheme="majorHAnsi" w:cs="Tahoma"/>
              </w:rPr>
            </w:pPr>
          </w:p>
          <w:p w14:paraId="06CCE75D">
            <w:pPr>
              <w:spacing w:after="0" w:line="240" w:lineRule="auto"/>
              <w:rPr>
                <w:rFonts w:asciiTheme="majorHAnsi" w:hAnsiTheme="majorHAnsi" w:cs="Tahoma"/>
              </w:rPr>
            </w:pPr>
          </w:p>
          <w:p w14:paraId="62714C68">
            <w:pPr>
              <w:spacing w:after="0" w:line="240" w:lineRule="auto"/>
              <w:rPr>
                <w:rFonts w:asciiTheme="majorHAnsi" w:hAnsiTheme="majorHAnsi" w:cs="Tahoma"/>
              </w:rPr>
            </w:pPr>
          </w:p>
          <w:p w14:paraId="27C05285">
            <w:pPr>
              <w:spacing w:after="0" w:line="240" w:lineRule="auto"/>
              <w:rPr>
                <w:rFonts w:asciiTheme="majorHAnsi" w:hAnsiTheme="majorHAnsi" w:cs="Tahoma"/>
              </w:rPr>
            </w:pPr>
          </w:p>
          <w:p w14:paraId="6F793AE9">
            <w:pPr>
              <w:spacing w:after="0" w:line="240" w:lineRule="auto"/>
              <w:rPr>
                <w:rFonts w:asciiTheme="majorHAnsi" w:hAnsiTheme="majorHAnsi" w:cs="Tahoma"/>
              </w:rPr>
            </w:pPr>
          </w:p>
          <w:p w14:paraId="6DA54775">
            <w:pPr>
              <w:spacing w:after="0" w:line="240" w:lineRule="auto"/>
              <w:rPr>
                <w:rFonts w:asciiTheme="majorHAnsi" w:hAnsiTheme="majorHAnsi" w:cs="Tahoma"/>
                <w:sz w:val="2"/>
              </w:rPr>
            </w:pPr>
          </w:p>
          <w:p w14:paraId="2A6C3EB5">
            <w:pPr>
              <w:spacing w:after="0" w:line="240" w:lineRule="auto"/>
              <w:rPr>
                <w:rFonts w:asciiTheme="majorHAnsi" w:hAnsiTheme="majorHAnsi" w:cs="Tahoma"/>
                <w:sz w:val="2"/>
                <w:szCs w:val="16"/>
              </w:rPr>
            </w:pPr>
          </w:p>
          <w:p w14:paraId="5B04AFCE">
            <w:pPr>
              <w:spacing w:after="0" w:line="240" w:lineRule="auto"/>
              <w:rPr>
                <w:rFonts w:asciiTheme="majorHAnsi" w:hAnsiTheme="majorHAnsi" w:cs="Tahoma"/>
                <w:sz w:val="6"/>
              </w:rPr>
            </w:pPr>
          </w:p>
          <w:p w14:paraId="426D395A">
            <w:pPr>
              <w:spacing w:after="0" w:line="240" w:lineRule="auto"/>
              <w:rPr>
                <w:rFonts w:asciiTheme="majorHAnsi" w:hAnsiTheme="majorHAnsi" w:cs="Tahoma"/>
                <w:sz w:val="6"/>
              </w:rPr>
            </w:pPr>
          </w:p>
          <w:p w14:paraId="602B9267">
            <w:pPr>
              <w:spacing w:after="0" w:line="240" w:lineRule="auto"/>
              <w:rPr>
                <w:rFonts w:asciiTheme="majorHAnsi" w:hAnsiTheme="majorHAnsi" w:cs="Tahoma"/>
                <w:color w:val="376092" w:themeColor="accent1" w:themeShade="BF"/>
                <w:sz w:val="44"/>
              </w:rPr>
            </w:pPr>
            <w:r>
              <w:rPr>
                <w:rFonts w:asciiTheme="majorHAnsi" w:hAnsiTheme="majorHAnsi" w:cs="Tahoma"/>
                <w:color w:val="376092" w:themeColor="accent1" w:themeShade="BF"/>
                <w:sz w:val="44"/>
              </w:rPr>
              <w:t>ANNEXURE</w:t>
            </w:r>
          </w:p>
          <w:p w14:paraId="462B4971">
            <w:pPr>
              <w:spacing w:after="0" w:line="240" w:lineRule="auto"/>
              <w:rPr>
                <w:rFonts w:asciiTheme="majorHAnsi" w:hAnsiTheme="majorHAnsi" w:cs="Tahoma"/>
                <w:color w:val="376092" w:themeColor="accent1" w:themeShade="BF"/>
                <w:sz w:val="22"/>
              </w:rPr>
            </w:pPr>
          </w:p>
          <w:p w14:paraId="1F6C8D5D">
            <w:pPr>
              <w:numPr>
                <w:ilvl w:val="0"/>
                <w:numId w:val="5"/>
              </w:numPr>
              <w:spacing w:after="0" w:line="240" w:lineRule="auto"/>
              <w:ind w:left="360"/>
              <w:rPr>
                <w:rFonts w:eastAsia="Times New Roman" w:asciiTheme="majorHAnsi" w:hAnsiTheme="majorHAnsi" w:cs="Times New Roman"/>
              </w:rPr>
            </w:pPr>
            <w:r>
              <w:rPr>
                <w:rFonts w:eastAsia="Times New Roman" w:asciiTheme="majorHAnsi" w:hAnsiTheme="majorHAnsi" w:cs="Times New Roman"/>
                <w:b/>
                <w:bCs/>
              </w:rPr>
              <w:t>Employer</w:t>
            </w:r>
            <w:r>
              <w:rPr>
                <w:rFonts w:eastAsia="Times New Roman" w:asciiTheme="majorHAnsi" w:hAnsiTheme="majorHAnsi" w:cs="Times New Roman"/>
              </w:rPr>
              <w:t>: Tata Consultancy Services Ltd</w:t>
            </w:r>
            <w:r>
              <w:rPr>
                <w:rFonts w:eastAsia="Times New Roman" w:asciiTheme="majorHAnsi" w:hAnsiTheme="majorHAnsi" w:cs="Times New Roman"/>
              </w:rPr>
              <w:br/>
            </w:r>
            <w:r>
              <w:rPr>
                <w:rFonts w:eastAsia="Times New Roman" w:asciiTheme="majorHAnsi" w:hAnsiTheme="majorHAnsi" w:cs="Times New Roman"/>
                <w:b/>
                <w:bCs/>
              </w:rPr>
              <w:t>Client</w:t>
            </w:r>
            <w:r>
              <w:rPr>
                <w:rFonts w:eastAsia="Times New Roman" w:asciiTheme="majorHAnsi" w:hAnsiTheme="majorHAnsi" w:cs="Times New Roman"/>
              </w:rPr>
              <w:t>: Maersk</w:t>
            </w:r>
            <w:r>
              <w:rPr>
                <w:rFonts w:eastAsia="Times New Roman" w:asciiTheme="majorHAnsi" w:hAnsiTheme="majorHAnsi" w:cs="Times New Roman"/>
              </w:rPr>
              <w:br/>
            </w:r>
            <w:r>
              <w:rPr>
                <w:rFonts w:eastAsia="Times New Roman" w:asciiTheme="majorHAnsi" w:hAnsiTheme="majorHAnsi" w:cs="Times New Roman"/>
                <w:b/>
                <w:bCs/>
              </w:rPr>
              <w:t>Project Description</w:t>
            </w:r>
            <w:r>
              <w:rPr>
                <w:rFonts w:eastAsia="Times New Roman" w:asciiTheme="majorHAnsi" w:hAnsiTheme="majorHAnsi" w:cs="Times New Roman"/>
              </w:rPr>
              <w:t>: Support</w:t>
            </w:r>
            <w:r>
              <w:rPr>
                <w:rFonts w:eastAsia="Times New Roman" w:asciiTheme="majorHAnsi" w:hAnsiTheme="majorHAnsi" w:cs="Times New Roman"/>
              </w:rPr>
              <w:br/>
            </w:r>
            <w:r>
              <w:rPr>
                <w:rFonts w:eastAsia="Times New Roman" w:asciiTheme="majorHAnsi" w:hAnsiTheme="majorHAnsi" w:cs="Times New Roman"/>
                <w:b/>
                <w:bCs/>
              </w:rPr>
              <w:t>Position</w:t>
            </w:r>
            <w:r>
              <w:rPr>
                <w:rFonts w:eastAsia="Times New Roman" w:asciiTheme="majorHAnsi" w:hAnsiTheme="majorHAnsi" w:cs="Times New Roman"/>
              </w:rPr>
              <w:t>: SAP FICO Consultant</w:t>
            </w:r>
            <w:r>
              <w:rPr>
                <w:rFonts w:eastAsia="Times New Roman" w:asciiTheme="majorHAnsi" w:hAnsiTheme="majorHAnsi" w:cs="Times New Roman"/>
              </w:rPr>
              <w:br/>
            </w:r>
            <w:r>
              <w:rPr>
                <w:rFonts w:eastAsia="Times New Roman" w:asciiTheme="majorHAnsi" w:hAnsiTheme="majorHAnsi" w:cs="Times New Roman"/>
                <w:b/>
                <w:bCs/>
              </w:rPr>
              <w:t>Responsibilities</w:t>
            </w:r>
            <w:r>
              <w:rPr>
                <w:rFonts w:eastAsia="Times New Roman" w:asciiTheme="majorHAnsi" w:hAnsiTheme="majorHAnsi" w:cs="Times New Roman"/>
              </w:rPr>
              <w:t>:</w:t>
            </w:r>
          </w:p>
          <w:p w14:paraId="5D0AABDF">
            <w:pPr>
              <w:numPr>
                <w:ilvl w:val="1"/>
                <w:numId w:val="5"/>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Managing ServiceNow helpdesk activities to address a variety of payment interface issues.</w:t>
            </w:r>
          </w:p>
          <w:p w14:paraId="2D2343AA">
            <w:pPr>
              <w:numPr>
                <w:ilvl w:val="1"/>
                <w:numId w:val="5"/>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Handling master data changes and resolving payment run issues.</w:t>
            </w:r>
          </w:p>
          <w:p w14:paraId="441FA1D3">
            <w:pPr>
              <w:numPr>
                <w:ilvl w:val="1"/>
                <w:numId w:val="5"/>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Overseeing in-house banking processes and ensuring compliance with current operational standards.</w:t>
            </w:r>
          </w:p>
          <w:p w14:paraId="2D488DC1">
            <w:pPr>
              <w:numPr>
                <w:ilvl w:val="1"/>
                <w:numId w:val="5"/>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Addressing issues across both ECC and S/4 HANA environments to maintain system integrity.</w:t>
            </w:r>
          </w:p>
          <w:p w14:paraId="7CA01E66">
            <w:pPr>
              <w:spacing w:after="0" w:line="240" w:lineRule="auto"/>
              <w:ind w:left="1080"/>
              <w:rPr>
                <w:rFonts w:eastAsia="Times New Roman" w:asciiTheme="majorHAnsi" w:hAnsiTheme="majorHAnsi" w:cs="Times New Roman"/>
              </w:rPr>
            </w:pPr>
          </w:p>
          <w:p w14:paraId="7597ED6F">
            <w:pPr>
              <w:spacing w:after="0" w:line="240" w:lineRule="auto"/>
              <w:rPr>
                <w:rFonts w:eastAsia="Times New Roman" w:asciiTheme="majorHAnsi" w:hAnsiTheme="majorHAnsi" w:cs="Times New Roman"/>
              </w:rPr>
            </w:pPr>
            <w:r>
              <w:rPr>
                <w:rFonts w:eastAsia="Times New Roman" w:asciiTheme="majorHAnsi" w:hAnsiTheme="majorHAnsi" w:cs="Times New Roman"/>
              </w:rPr>
              <w:pict>
                <v:rect id="_x0000_i1049" style="width:0;height:1.5pt" coordsize="21600,21600" o:hralign="center" o:hrstd="t" o:hr="t" filled="t" fillcolor="#a0a0a0" stroked="f">
                  <w10:anchorlock/>
                </v:rect>
              </w:pict>
            </w:r>
          </w:p>
          <w:p w14:paraId="5171EBB3">
            <w:pPr>
              <w:spacing w:after="0" w:line="240" w:lineRule="auto"/>
              <w:rPr>
                <w:rFonts w:eastAsia="Times New Roman" w:asciiTheme="majorHAnsi" w:hAnsiTheme="majorHAnsi" w:cs="Times New Roman"/>
              </w:rPr>
            </w:pPr>
          </w:p>
          <w:p w14:paraId="4B154A34">
            <w:pPr>
              <w:numPr>
                <w:ilvl w:val="0"/>
                <w:numId w:val="6"/>
              </w:numPr>
              <w:spacing w:after="0" w:line="240" w:lineRule="auto"/>
              <w:ind w:left="360"/>
              <w:rPr>
                <w:rFonts w:eastAsia="Times New Roman" w:asciiTheme="majorHAnsi" w:hAnsiTheme="majorHAnsi" w:cs="Times New Roman"/>
              </w:rPr>
            </w:pPr>
            <w:r>
              <w:rPr>
                <w:rFonts w:eastAsia="Times New Roman" w:asciiTheme="majorHAnsi" w:hAnsiTheme="majorHAnsi" w:cs="Times New Roman"/>
                <w:b/>
                <w:bCs/>
              </w:rPr>
              <w:t>Employer</w:t>
            </w:r>
            <w:r>
              <w:rPr>
                <w:rFonts w:eastAsia="Times New Roman" w:asciiTheme="majorHAnsi" w:hAnsiTheme="majorHAnsi" w:cs="Times New Roman"/>
              </w:rPr>
              <w:t>: Intellect Bizware Services Pvt. Ltd.</w:t>
            </w:r>
            <w:r>
              <w:rPr>
                <w:rFonts w:eastAsia="Times New Roman" w:asciiTheme="majorHAnsi" w:hAnsiTheme="majorHAnsi" w:cs="Times New Roman"/>
              </w:rPr>
              <w:br/>
            </w:r>
            <w:r>
              <w:rPr>
                <w:rFonts w:eastAsia="Times New Roman" w:asciiTheme="majorHAnsi" w:hAnsiTheme="majorHAnsi" w:cs="Times New Roman"/>
                <w:b/>
                <w:bCs/>
              </w:rPr>
              <w:t>Client</w:t>
            </w:r>
            <w:r>
              <w:rPr>
                <w:rFonts w:eastAsia="Times New Roman" w:asciiTheme="majorHAnsi" w:hAnsiTheme="majorHAnsi" w:cs="Times New Roman"/>
              </w:rPr>
              <w:t>: Tata Classedge</w:t>
            </w:r>
            <w:r>
              <w:rPr>
                <w:rFonts w:eastAsia="Times New Roman" w:asciiTheme="majorHAnsi" w:hAnsiTheme="majorHAnsi" w:cs="Times New Roman"/>
              </w:rPr>
              <w:br/>
            </w:r>
            <w:r>
              <w:rPr>
                <w:rFonts w:eastAsia="Times New Roman" w:asciiTheme="majorHAnsi" w:hAnsiTheme="majorHAnsi" w:cs="Times New Roman"/>
                <w:b/>
                <w:bCs/>
              </w:rPr>
              <w:t>Project Description</w:t>
            </w:r>
            <w:r>
              <w:rPr>
                <w:rFonts w:eastAsia="Times New Roman" w:asciiTheme="majorHAnsi" w:hAnsiTheme="majorHAnsi" w:cs="Times New Roman"/>
              </w:rPr>
              <w:t>: Implementation</w:t>
            </w:r>
            <w:r>
              <w:rPr>
                <w:rFonts w:eastAsia="Times New Roman" w:asciiTheme="majorHAnsi" w:hAnsiTheme="majorHAnsi" w:cs="Times New Roman"/>
              </w:rPr>
              <w:br/>
            </w:r>
            <w:r>
              <w:rPr>
                <w:rFonts w:eastAsia="Times New Roman" w:asciiTheme="majorHAnsi" w:hAnsiTheme="majorHAnsi" w:cs="Times New Roman"/>
                <w:b/>
                <w:bCs/>
              </w:rPr>
              <w:t>Position</w:t>
            </w:r>
            <w:r>
              <w:rPr>
                <w:rFonts w:eastAsia="Times New Roman" w:asciiTheme="majorHAnsi" w:hAnsiTheme="majorHAnsi" w:cs="Times New Roman"/>
              </w:rPr>
              <w:t>: SAP FICO Consultant</w:t>
            </w:r>
            <w:r>
              <w:rPr>
                <w:rFonts w:eastAsia="Times New Roman" w:asciiTheme="majorHAnsi" w:hAnsiTheme="majorHAnsi" w:cs="Times New Roman"/>
              </w:rPr>
              <w:br/>
            </w:r>
            <w:r>
              <w:rPr>
                <w:rFonts w:eastAsia="Times New Roman" w:asciiTheme="majorHAnsi" w:hAnsiTheme="majorHAnsi" w:cs="Times New Roman"/>
                <w:b/>
                <w:bCs/>
              </w:rPr>
              <w:t>Responsibilities</w:t>
            </w:r>
            <w:r>
              <w:rPr>
                <w:rFonts w:eastAsia="Times New Roman" w:asciiTheme="majorHAnsi" w:hAnsiTheme="majorHAnsi" w:cs="Times New Roman"/>
              </w:rPr>
              <w:t>:</w:t>
            </w:r>
          </w:p>
          <w:p w14:paraId="3BCCD984">
            <w:pPr>
              <w:numPr>
                <w:ilvl w:val="1"/>
                <w:numId w:val="6"/>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 xml:space="preserve">Managed Accounts Payables, Asset Accounting, and Intercompany expense transfers, and worked closely with </w:t>
            </w:r>
            <w:r>
              <w:rPr>
                <w:rFonts w:eastAsia="Times New Roman" w:asciiTheme="majorHAnsi" w:hAnsiTheme="majorHAnsi" w:cs="Times New Roman" w:hint="default"/>
                <w:lang w:val="en-US"/>
              </w:rPr>
              <w:t xml:space="preserve">   </w:t>
            </w:r>
            <w:r>
              <w:rPr>
                <w:rFonts w:eastAsia="Times New Roman" w:asciiTheme="majorHAnsi" w:hAnsiTheme="majorHAnsi" w:cs="Times New Roman"/>
              </w:rPr>
              <w:t>business users to understand requirements.</w:t>
            </w:r>
          </w:p>
          <w:p w14:paraId="332B037C">
            <w:pPr>
              <w:numPr>
                <w:ilvl w:val="1"/>
                <w:numId w:val="6"/>
              </w:numPr>
              <w:spacing w:after="0" w:line="240" w:lineRule="auto"/>
              <w:ind w:left="1080"/>
              <w:rPr>
                <w:rFonts w:eastAsia="Times New Roman" w:asciiTheme="majorHAnsi" w:hAnsiTheme="majorHAnsi" w:cs="Times New Roman"/>
              </w:rPr>
            </w:pPr>
            <w:r>
              <w:rPr>
                <w:rFonts w:eastAsia="Times New Roman" w:asciiTheme="majorHAnsi" w:hAnsiTheme="majorHAnsi" w:hint="default"/>
              </w:rPr>
              <w:t>Customized SAP FI module implementation and configured company codes, GL accounts, chart of accounts, foreign currency valuation, document splitting, segment reporting, parallel accounting, and intercompany transfer postings.</w:t>
            </w:r>
          </w:p>
          <w:p w14:paraId="79FA0ED2">
            <w:pPr>
              <w:numPr>
                <w:ilvl w:val="1"/>
                <w:numId w:val="6"/>
              </w:numPr>
              <w:spacing w:after="0" w:line="240" w:lineRule="auto"/>
              <w:ind w:left="1080"/>
              <w:rPr>
                <w:rFonts w:eastAsia="Times New Roman" w:asciiTheme="majorHAnsi" w:hAnsiTheme="majorHAnsi" w:cs="Times New Roman"/>
              </w:rPr>
            </w:pPr>
            <w:r>
              <w:rPr>
                <w:rFonts w:eastAsia="Times New Roman" w:asciiTheme="majorHAnsi" w:hAnsiTheme="majorHAnsi" w:hint="default"/>
              </w:rPr>
              <w:t>Built AR Business module and customized customer master data, debtor management, customer payments, customer invoice processing, order-to-cash process, finance documents, global settings, dunning, and reporting.</w:t>
            </w:r>
          </w:p>
          <w:p w14:paraId="76D5DF1F">
            <w:pPr>
              <w:numPr>
                <w:ilvl w:val="1"/>
                <w:numId w:val="6"/>
              </w:numPr>
              <w:spacing w:after="0" w:line="240" w:lineRule="auto"/>
              <w:ind w:left="1080"/>
              <w:rPr>
                <w:rFonts w:eastAsia="Times New Roman" w:asciiTheme="majorHAnsi" w:hAnsiTheme="majorHAnsi" w:cs="Times New Roman"/>
              </w:rPr>
            </w:pPr>
            <w:r>
              <w:rPr>
                <w:rFonts w:eastAsia="Times New Roman" w:asciiTheme="majorHAnsi" w:hAnsiTheme="majorHAnsi" w:hint="default"/>
              </w:rPr>
              <w:t>Provided solutions for issues based on business priorities and was involved in Realization phases</w:t>
            </w:r>
          </w:p>
          <w:p w14:paraId="7C177CBF">
            <w:pPr>
              <w:numPr>
                <w:ilvl w:val="1"/>
                <w:numId w:val="6"/>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Led requirement gathering sessions to understand business needs.</w:t>
            </w:r>
          </w:p>
          <w:p w14:paraId="4BE53FD8">
            <w:pPr>
              <w:numPr>
                <w:ilvl w:val="1"/>
                <w:numId w:val="6"/>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Prepared and analyzed master data to facilitate system setup.</w:t>
            </w:r>
          </w:p>
          <w:p w14:paraId="6AAFCAA7">
            <w:pPr>
              <w:numPr>
                <w:ilvl w:val="1"/>
                <w:numId w:val="6"/>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Configured GST settings and provided user training for effective system use.</w:t>
            </w:r>
          </w:p>
          <w:p w14:paraId="19E8A1D4">
            <w:pPr>
              <w:numPr>
                <w:ilvl w:val="1"/>
                <w:numId w:val="6"/>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Supported post-go live activities, including managing helpdesk tickets and addressing user queries.</w:t>
            </w:r>
          </w:p>
          <w:p w14:paraId="7188EA38">
            <w:pPr>
              <w:spacing w:after="0" w:line="240" w:lineRule="auto"/>
              <w:ind w:left="1080"/>
              <w:rPr>
                <w:rFonts w:eastAsia="Times New Roman" w:asciiTheme="majorHAnsi" w:hAnsiTheme="majorHAnsi" w:cs="Times New Roman"/>
              </w:rPr>
            </w:pPr>
          </w:p>
          <w:p w14:paraId="3D39AE43">
            <w:pPr>
              <w:spacing w:after="0" w:line="240" w:lineRule="auto"/>
              <w:rPr>
                <w:rFonts w:eastAsia="Times New Roman" w:asciiTheme="majorHAnsi" w:hAnsiTheme="majorHAnsi" w:cs="Times New Roman"/>
              </w:rPr>
            </w:pPr>
            <w:r>
              <w:rPr>
                <w:rFonts w:eastAsia="Times New Roman" w:asciiTheme="majorHAnsi" w:hAnsiTheme="majorHAnsi" w:cs="Times New Roman"/>
              </w:rPr>
              <w:pict>
                <v:rect id="_x0000_i1050" style="width:0;height:1.5pt" coordsize="21600,21600" o:hralign="center" o:hrstd="t" o:hr="t" filled="t" fillcolor="#a0a0a0" stroked="f">
                  <w10:anchorlock/>
                </v:rect>
              </w:pict>
            </w:r>
          </w:p>
          <w:p w14:paraId="32605A65">
            <w:pPr>
              <w:spacing w:after="0" w:line="240" w:lineRule="auto"/>
              <w:rPr>
                <w:rFonts w:eastAsia="Times New Roman" w:asciiTheme="majorHAnsi" w:hAnsiTheme="majorHAnsi" w:cs="Times New Roman"/>
              </w:rPr>
            </w:pPr>
          </w:p>
          <w:p w14:paraId="4F829105">
            <w:pPr>
              <w:numPr>
                <w:ilvl w:val="0"/>
                <w:numId w:val="7"/>
              </w:numPr>
              <w:spacing w:after="0" w:line="240" w:lineRule="auto"/>
              <w:ind w:left="360"/>
              <w:rPr>
                <w:rFonts w:eastAsia="Times New Roman" w:asciiTheme="majorHAnsi" w:hAnsiTheme="majorHAnsi" w:cs="Times New Roman"/>
              </w:rPr>
            </w:pPr>
            <w:r>
              <w:rPr>
                <w:rFonts w:eastAsia="Times New Roman" w:asciiTheme="majorHAnsi" w:hAnsiTheme="majorHAnsi" w:cs="Times New Roman"/>
                <w:b/>
                <w:bCs/>
              </w:rPr>
              <w:t>Employer</w:t>
            </w:r>
            <w:r>
              <w:rPr>
                <w:rFonts w:eastAsia="Times New Roman" w:asciiTheme="majorHAnsi" w:hAnsiTheme="majorHAnsi" w:cs="Times New Roman"/>
              </w:rPr>
              <w:t>: Intellect Bizware Services Pvt. Ltd.</w:t>
            </w:r>
            <w:r>
              <w:rPr>
                <w:rFonts w:eastAsia="Times New Roman" w:asciiTheme="majorHAnsi" w:hAnsiTheme="majorHAnsi" w:cs="Times New Roman"/>
              </w:rPr>
              <w:br/>
            </w:r>
            <w:r>
              <w:rPr>
                <w:rFonts w:eastAsia="Times New Roman" w:asciiTheme="majorHAnsi" w:hAnsiTheme="majorHAnsi" w:cs="Times New Roman"/>
                <w:b/>
                <w:bCs/>
              </w:rPr>
              <w:t>Client</w:t>
            </w:r>
            <w:r>
              <w:rPr>
                <w:rFonts w:eastAsia="Times New Roman" w:asciiTheme="majorHAnsi" w:hAnsiTheme="majorHAnsi" w:cs="Times New Roman"/>
              </w:rPr>
              <w:t>: Pidilite – CIPY Polyurethane Pvt. Ltd.</w:t>
            </w:r>
            <w:r>
              <w:rPr>
                <w:rFonts w:eastAsia="Times New Roman" w:asciiTheme="majorHAnsi" w:hAnsiTheme="majorHAnsi" w:cs="Times New Roman"/>
              </w:rPr>
              <w:br/>
            </w:r>
            <w:r>
              <w:rPr>
                <w:rFonts w:eastAsia="Times New Roman" w:asciiTheme="majorHAnsi" w:hAnsiTheme="majorHAnsi" w:cs="Times New Roman"/>
                <w:b/>
                <w:bCs/>
              </w:rPr>
              <w:t>Project Description</w:t>
            </w:r>
            <w:r>
              <w:rPr>
                <w:rFonts w:eastAsia="Times New Roman" w:asciiTheme="majorHAnsi" w:hAnsiTheme="majorHAnsi" w:cs="Times New Roman"/>
              </w:rPr>
              <w:t>: Rollout Project</w:t>
            </w:r>
            <w:r>
              <w:rPr>
                <w:rFonts w:eastAsia="Times New Roman" w:asciiTheme="majorHAnsi" w:hAnsiTheme="majorHAnsi" w:cs="Times New Roman"/>
              </w:rPr>
              <w:br/>
            </w:r>
            <w:r>
              <w:rPr>
                <w:rFonts w:eastAsia="Times New Roman" w:asciiTheme="majorHAnsi" w:hAnsiTheme="majorHAnsi" w:cs="Times New Roman"/>
                <w:b/>
                <w:bCs/>
              </w:rPr>
              <w:t>Position</w:t>
            </w:r>
            <w:r>
              <w:rPr>
                <w:rFonts w:eastAsia="Times New Roman" w:asciiTheme="majorHAnsi" w:hAnsiTheme="majorHAnsi" w:cs="Times New Roman"/>
              </w:rPr>
              <w:t>: SAP FICO Consultant</w:t>
            </w:r>
            <w:r>
              <w:rPr>
                <w:rFonts w:eastAsia="Times New Roman" w:asciiTheme="majorHAnsi" w:hAnsiTheme="majorHAnsi" w:cs="Times New Roman"/>
              </w:rPr>
              <w:br/>
            </w:r>
            <w:r>
              <w:rPr>
                <w:rFonts w:eastAsia="Times New Roman" w:asciiTheme="majorHAnsi" w:hAnsiTheme="majorHAnsi" w:cs="Times New Roman"/>
                <w:b/>
                <w:bCs/>
              </w:rPr>
              <w:t>Responsibilities</w:t>
            </w:r>
            <w:r>
              <w:rPr>
                <w:rFonts w:eastAsia="Times New Roman" w:asciiTheme="majorHAnsi" w:hAnsiTheme="majorHAnsi" w:cs="Times New Roman"/>
              </w:rPr>
              <w:t>:</w:t>
            </w:r>
          </w:p>
          <w:p w14:paraId="5F487BFF">
            <w:pPr>
              <w:numPr>
                <w:ilvl w:val="1"/>
                <w:numId w:val="7"/>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Gathered requirements and developed a thorough understanding of current processes.</w:t>
            </w:r>
          </w:p>
          <w:p w14:paraId="25C49262">
            <w:pPr>
              <w:numPr>
                <w:ilvl w:val="1"/>
                <w:numId w:val="7"/>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Prepared and analyzed master data for successful implementation.</w:t>
            </w:r>
          </w:p>
          <w:p w14:paraId="28157E0E">
            <w:pPr>
              <w:numPr>
                <w:ilvl w:val="1"/>
                <w:numId w:val="7"/>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Conducted user training sessions for Accounts Payable, Accounts Receivable, Asset Accounting, and Bank Accounting.</w:t>
            </w:r>
          </w:p>
          <w:p w14:paraId="31ABE6B9">
            <w:pPr>
              <w:numPr>
                <w:ilvl w:val="1"/>
                <w:numId w:val="7"/>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Configured system settings for new requirements and created user manuals for reference.</w:t>
            </w:r>
          </w:p>
          <w:p w14:paraId="29E556B7">
            <w:pPr>
              <w:spacing w:after="0" w:line="240" w:lineRule="auto"/>
              <w:ind w:left="1080"/>
              <w:rPr>
                <w:rFonts w:eastAsia="Times New Roman" w:asciiTheme="majorHAnsi" w:hAnsiTheme="majorHAnsi" w:cs="Times New Roman"/>
              </w:rPr>
            </w:pPr>
          </w:p>
          <w:p w14:paraId="1CF4A75D">
            <w:pPr>
              <w:spacing w:after="0" w:line="240" w:lineRule="auto"/>
              <w:rPr>
                <w:rFonts w:eastAsia="Times New Roman" w:asciiTheme="majorHAnsi" w:hAnsiTheme="majorHAnsi" w:cs="Times New Roman"/>
              </w:rPr>
            </w:pPr>
            <w:r>
              <w:rPr>
                <w:rFonts w:eastAsia="Times New Roman" w:asciiTheme="majorHAnsi" w:hAnsiTheme="majorHAnsi" w:cs="Times New Roman"/>
              </w:rPr>
              <w:pict>
                <v:rect id="_x0000_i1051" style="width:0;height:1.5pt" coordsize="21600,21600" o:hralign="center" o:hrstd="t" o:hr="t" filled="t" fillcolor="#a0a0a0" stroked="f">
                  <w10:anchorlock/>
                </v:rect>
              </w:pict>
            </w:r>
          </w:p>
          <w:p w14:paraId="2F4BB02B">
            <w:pPr>
              <w:spacing w:after="0" w:line="240" w:lineRule="auto"/>
              <w:rPr>
                <w:rFonts w:eastAsia="Times New Roman" w:asciiTheme="majorHAnsi" w:hAnsiTheme="majorHAnsi" w:cs="Times New Roman"/>
              </w:rPr>
            </w:pPr>
          </w:p>
          <w:p w14:paraId="7DB06BF6">
            <w:pPr>
              <w:numPr>
                <w:ilvl w:val="0"/>
                <w:numId w:val="8"/>
              </w:numPr>
              <w:spacing w:after="0" w:line="240" w:lineRule="auto"/>
              <w:ind w:left="360"/>
              <w:rPr>
                <w:rFonts w:eastAsia="Times New Roman" w:asciiTheme="majorHAnsi" w:hAnsiTheme="majorHAnsi" w:cs="Times New Roman"/>
              </w:rPr>
            </w:pPr>
            <w:r>
              <w:rPr>
                <w:rFonts w:eastAsia="Times New Roman" w:asciiTheme="majorHAnsi" w:hAnsiTheme="majorHAnsi" w:cs="Times New Roman"/>
                <w:b/>
                <w:bCs/>
              </w:rPr>
              <w:t>Employer</w:t>
            </w:r>
            <w:r>
              <w:rPr>
                <w:rFonts w:eastAsia="Times New Roman" w:asciiTheme="majorHAnsi" w:hAnsiTheme="majorHAnsi" w:cs="Times New Roman"/>
              </w:rPr>
              <w:t>: Intellect Bizware Services Pvt. Ltd.</w:t>
            </w:r>
            <w:r>
              <w:rPr>
                <w:rFonts w:eastAsia="Times New Roman" w:asciiTheme="majorHAnsi" w:hAnsiTheme="majorHAnsi" w:cs="Times New Roman"/>
              </w:rPr>
              <w:br/>
            </w:r>
            <w:r>
              <w:rPr>
                <w:rFonts w:eastAsia="Times New Roman" w:asciiTheme="majorHAnsi" w:hAnsiTheme="majorHAnsi" w:cs="Times New Roman"/>
                <w:b/>
                <w:bCs/>
              </w:rPr>
              <w:t>Client</w:t>
            </w:r>
            <w:r>
              <w:rPr>
                <w:rFonts w:eastAsia="Times New Roman" w:asciiTheme="majorHAnsi" w:hAnsiTheme="majorHAnsi" w:cs="Times New Roman"/>
              </w:rPr>
              <w:t>: Tata Smartfoodz</w:t>
            </w:r>
            <w:r>
              <w:rPr>
                <w:rFonts w:eastAsia="Times New Roman" w:asciiTheme="majorHAnsi" w:hAnsiTheme="majorHAnsi" w:cs="Times New Roman"/>
              </w:rPr>
              <w:br/>
            </w:r>
            <w:r>
              <w:rPr>
                <w:rFonts w:eastAsia="Times New Roman" w:asciiTheme="majorHAnsi" w:hAnsiTheme="majorHAnsi" w:cs="Times New Roman"/>
                <w:b/>
                <w:bCs/>
              </w:rPr>
              <w:t>Project Description</w:t>
            </w:r>
            <w:r>
              <w:rPr>
                <w:rFonts w:eastAsia="Times New Roman" w:asciiTheme="majorHAnsi" w:hAnsiTheme="majorHAnsi" w:cs="Times New Roman"/>
              </w:rPr>
              <w:t>: Post-Go Live Support</w:t>
            </w:r>
            <w:r>
              <w:rPr>
                <w:rFonts w:eastAsia="Times New Roman" w:asciiTheme="majorHAnsi" w:hAnsiTheme="majorHAnsi" w:cs="Times New Roman"/>
              </w:rPr>
              <w:br/>
            </w:r>
            <w:r>
              <w:rPr>
                <w:rFonts w:eastAsia="Times New Roman" w:asciiTheme="majorHAnsi" w:hAnsiTheme="majorHAnsi" w:cs="Times New Roman"/>
                <w:b/>
                <w:bCs/>
              </w:rPr>
              <w:t>Position</w:t>
            </w:r>
            <w:r>
              <w:rPr>
                <w:rFonts w:eastAsia="Times New Roman" w:asciiTheme="majorHAnsi" w:hAnsiTheme="majorHAnsi" w:cs="Times New Roman"/>
              </w:rPr>
              <w:t>: SAP FICO Consultant</w:t>
            </w:r>
            <w:r>
              <w:rPr>
                <w:rFonts w:eastAsia="Times New Roman" w:asciiTheme="majorHAnsi" w:hAnsiTheme="majorHAnsi" w:cs="Times New Roman"/>
              </w:rPr>
              <w:br/>
            </w:r>
            <w:r>
              <w:rPr>
                <w:rFonts w:eastAsia="Times New Roman" w:asciiTheme="majorHAnsi" w:hAnsiTheme="majorHAnsi" w:cs="Times New Roman"/>
                <w:b/>
                <w:bCs/>
              </w:rPr>
              <w:t>Responsibilities</w:t>
            </w:r>
            <w:r>
              <w:rPr>
                <w:rFonts w:eastAsia="Times New Roman" w:asciiTheme="majorHAnsi" w:hAnsiTheme="majorHAnsi" w:cs="Times New Roman"/>
              </w:rPr>
              <w:t>:</w:t>
            </w:r>
          </w:p>
          <w:p w14:paraId="75F8E1A8">
            <w:pPr>
              <w:numPr>
                <w:ilvl w:val="1"/>
                <w:numId w:val="8"/>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Resolved Level 1 issues and provided timely solutions.</w:t>
            </w:r>
          </w:p>
          <w:p w14:paraId="3B408857">
            <w:pPr>
              <w:numPr>
                <w:ilvl w:val="1"/>
                <w:numId w:val="8"/>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Managed daily SAP-related queries from business users, ensuring smooth operations.</w:t>
            </w:r>
          </w:p>
          <w:p w14:paraId="59F73CD5">
            <w:pPr>
              <w:numPr>
                <w:ilvl w:val="1"/>
                <w:numId w:val="8"/>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Oversaw master data management, particularly for asset cutover data.</w:t>
            </w:r>
          </w:p>
          <w:p w14:paraId="75620EB6">
            <w:pPr>
              <w:numPr>
                <w:ilvl w:val="1"/>
                <w:numId w:val="8"/>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Guided business users through SAP transaction workflows and addressed troubleshooting requests via email and chat.</w:t>
            </w:r>
          </w:p>
          <w:p w14:paraId="522453C8">
            <w:pPr>
              <w:spacing w:after="0" w:line="240" w:lineRule="auto"/>
              <w:ind w:left="1080"/>
              <w:rPr>
                <w:rFonts w:eastAsia="Times New Roman" w:asciiTheme="majorHAnsi" w:hAnsiTheme="majorHAnsi" w:cs="Times New Roman"/>
              </w:rPr>
            </w:pPr>
          </w:p>
          <w:p w14:paraId="0AB0EADA">
            <w:pPr>
              <w:spacing w:after="0" w:line="240" w:lineRule="auto"/>
              <w:rPr>
                <w:rFonts w:eastAsia="Times New Roman" w:asciiTheme="majorHAnsi" w:hAnsiTheme="majorHAnsi" w:cs="Times New Roman"/>
              </w:rPr>
            </w:pPr>
            <w:r>
              <w:rPr>
                <w:rFonts w:eastAsia="Times New Roman" w:asciiTheme="majorHAnsi" w:hAnsiTheme="majorHAnsi" w:cs="Times New Roman"/>
              </w:rPr>
              <w:pict>
                <v:rect id="_x0000_i1052" style="width:0;height:1.5pt" coordsize="21600,21600" o:hralign="center" o:hrstd="t" o:hr="t" filled="t" fillcolor="#a0a0a0" stroked="f">
                  <w10:anchorlock/>
                </v:rect>
              </w:pict>
            </w:r>
          </w:p>
          <w:p w14:paraId="5037665C">
            <w:pPr>
              <w:spacing w:after="0" w:line="240" w:lineRule="auto"/>
              <w:rPr>
                <w:rFonts w:eastAsia="Times New Roman" w:asciiTheme="majorHAnsi" w:hAnsiTheme="majorHAnsi" w:cs="Times New Roman"/>
              </w:rPr>
            </w:pPr>
          </w:p>
          <w:p w14:paraId="3B573061">
            <w:pPr>
              <w:numPr>
                <w:ilvl w:val="0"/>
                <w:numId w:val="9"/>
              </w:numPr>
              <w:spacing w:after="0" w:line="240" w:lineRule="auto"/>
              <w:ind w:left="360"/>
              <w:rPr>
                <w:rFonts w:eastAsia="Times New Roman" w:asciiTheme="majorHAnsi" w:hAnsiTheme="majorHAnsi" w:cs="Times New Roman"/>
              </w:rPr>
            </w:pPr>
            <w:r>
              <w:rPr>
                <w:rFonts w:eastAsia="Times New Roman" w:asciiTheme="majorHAnsi" w:hAnsiTheme="majorHAnsi" w:cs="Times New Roman"/>
                <w:b/>
                <w:bCs/>
              </w:rPr>
              <w:t>Employer</w:t>
            </w:r>
            <w:r>
              <w:rPr>
                <w:rFonts w:eastAsia="Times New Roman" w:asciiTheme="majorHAnsi" w:hAnsiTheme="majorHAnsi" w:cs="Times New Roman"/>
              </w:rPr>
              <w:t>: Savic Technologies Pvt. Ltd.</w:t>
            </w:r>
            <w:r>
              <w:rPr>
                <w:rFonts w:eastAsia="Times New Roman" w:asciiTheme="majorHAnsi" w:hAnsiTheme="majorHAnsi" w:cs="Times New Roman"/>
              </w:rPr>
              <w:br/>
            </w:r>
            <w:r>
              <w:rPr>
                <w:rFonts w:eastAsia="Times New Roman" w:asciiTheme="majorHAnsi" w:hAnsiTheme="majorHAnsi" w:cs="Times New Roman"/>
                <w:b/>
                <w:bCs/>
              </w:rPr>
              <w:t>Client</w:t>
            </w:r>
            <w:r>
              <w:rPr>
                <w:rFonts w:eastAsia="Times New Roman" w:asciiTheme="majorHAnsi" w:hAnsiTheme="majorHAnsi" w:cs="Times New Roman"/>
              </w:rPr>
              <w:t>: Raymond</w:t>
            </w:r>
            <w:r>
              <w:rPr>
                <w:rFonts w:eastAsia="Times New Roman" w:asciiTheme="majorHAnsi" w:hAnsiTheme="majorHAnsi" w:cs="Times New Roman"/>
              </w:rPr>
              <w:br/>
            </w:r>
            <w:r>
              <w:rPr>
                <w:rFonts w:eastAsia="Times New Roman" w:asciiTheme="majorHAnsi" w:hAnsiTheme="majorHAnsi" w:cs="Times New Roman"/>
                <w:b/>
                <w:bCs/>
              </w:rPr>
              <w:t>Project Description</w:t>
            </w:r>
            <w:r>
              <w:rPr>
                <w:rFonts w:eastAsia="Times New Roman" w:asciiTheme="majorHAnsi" w:hAnsiTheme="majorHAnsi" w:cs="Times New Roman"/>
              </w:rPr>
              <w:t>: Post-Go Live Support</w:t>
            </w:r>
            <w:r>
              <w:rPr>
                <w:rFonts w:eastAsia="Times New Roman" w:asciiTheme="majorHAnsi" w:hAnsiTheme="majorHAnsi" w:cs="Times New Roman"/>
              </w:rPr>
              <w:br/>
            </w:r>
            <w:r>
              <w:rPr>
                <w:rFonts w:eastAsia="Times New Roman" w:asciiTheme="majorHAnsi" w:hAnsiTheme="majorHAnsi" w:cs="Times New Roman"/>
                <w:b/>
                <w:bCs/>
              </w:rPr>
              <w:t>Position</w:t>
            </w:r>
            <w:r>
              <w:rPr>
                <w:rFonts w:eastAsia="Times New Roman" w:asciiTheme="majorHAnsi" w:hAnsiTheme="majorHAnsi" w:cs="Times New Roman"/>
              </w:rPr>
              <w:t>: SAP FICO Consultant</w:t>
            </w:r>
            <w:r>
              <w:rPr>
                <w:rFonts w:eastAsia="Times New Roman" w:asciiTheme="majorHAnsi" w:hAnsiTheme="majorHAnsi" w:cs="Times New Roman"/>
              </w:rPr>
              <w:br/>
            </w:r>
            <w:r>
              <w:rPr>
                <w:rFonts w:eastAsia="Times New Roman" w:asciiTheme="majorHAnsi" w:hAnsiTheme="majorHAnsi" w:cs="Times New Roman"/>
                <w:b/>
                <w:bCs/>
              </w:rPr>
              <w:t>Responsibilities</w:t>
            </w:r>
            <w:r>
              <w:rPr>
                <w:rFonts w:eastAsia="Times New Roman" w:asciiTheme="majorHAnsi" w:hAnsiTheme="majorHAnsi" w:cs="Times New Roman"/>
              </w:rPr>
              <w:t>:</w:t>
            </w:r>
          </w:p>
          <w:p w14:paraId="783116E3">
            <w:pPr>
              <w:numPr>
                <w:ilvl w:val="1"/>
                <w:numId w:val="9"/>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Conducted report testing to ensure accuracy and compliance.</w:t>
            </w:r>
          </w:p>
          <w:p w14:paraId="79CC41FC">
            <w:pPr>
              <w:numPr>
                <w:ilvl w:val="1"/>
                <w:numId w:val="9"/>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Addressed client errors and provided effective solutions to improve system performance.</w:t>
            </w:r>
          </w:p>
          <w:p w14:paraId="24C8DD32">
            <w:pPr>
              <w:spacing w:after="0" w:line="240" w:lineRule="auto"/>
              <w:ind w:left="1080"/>
              <w:rPr>
                <w:rFonts w:eastAsia="Times New Roman" w:asciiTheme="majorHAnsi" w:hAnsiTheme="majorHAnsi" w:cs="Times New Roman"/>
              </w:rPr>
            </w:pPr>
          </w:p>
          <w:p w14:paraId="4611383B">
            <w:pPr>
              <w:spacing w:after="0" w:line="240" w:lineRule="auto"/>
              <w:rPr>
                <w:rFonts w:eastAsia="Times New Roman" w:asciiTheme="majorHAnsi" w:hAnsiTheme="majorHAnsi" w:cs="Times New Roman"/>
              </w:rPr>
            </w:pPr>
            <w:r>
              <w:rPr>
                <w:rFonts w:eastAsia="Times New Roman" w:asciiTheme="majorHAnsi" w:hAnsiTheme="majorHAnsi" w:cs="Times New Roman"/>
              </w:rPr>
              <w:pict>
                <v:rect id="_x0000_i1053" style="width:0;height:1.5pt" coordsize="21600,21600" o:hralign="center" o:hrstd="t" o:hr="t" filled="t" fillcolor="#a0a0a0" stroked="f">
                  <w10:anchorlock/>
                </v:rect>
              </w:pict>
            </w:r>
          </w:p>
          <w:p w14:paraId="50558A2F">
            <w:pPr>
              <w:spacing w:after="0" w:line="240" w:lineRule="auto"/>
              <w:rPr>
                <w:rFonts w:eastAsia="Times New Roman" w:asciiTheme="majorHAnsi" w:hAnsiTheme="majorHAnsi" w:cs="Times New Roman"/>
              </w:rPr>
            </w:pPr>
          </w:p>
          <w:p w14:paraId="24283411">
            <w:pPr>
              <w:numPr>
                <w:ilvl w:val="0"/>
                <w:numId w:val="10"/>
              </w:numPr>
              <w:spacing w:after="0" w:line="240" w:lineRule="auto"/>
              <w:ind w:left="360"/>
              <w:rPr>
                <w:rFonts w:eastAsia="Times New Roman" w:asciiTheme="majorHAnsi" w:hAnsiTheme="majorHAnsi" w:cs="Times New Roman"/>
              </w:rPr>
            </w:pPr>
            <w:r>
              <w:rPr>
                <w:rFonts w:eastAsia="Times New Roman" w:asciiTheme="majorHAnsi" w:hAnsiTheme="majorHAnsi" w:cs="Times New Roman"/>
                <w:b/>
                <w:bCs/>
              </w:rPr>
              <w:t>Employer</w:t>
            </w:r>
            <w:r>
              <w:rPr>
                <w:rFonts w:eastAsia="Times New Roman" w:asciiTheme="majorHAnsi" w:hAnsiTheme="majorHAnsi" w:cs="Times New Roman"/>
              </w:rPr>
              <w:t>: Savic Technologies Pvt. Ltd.</w:t>
            </w:r>
            <w:r>
              <w:rPr>
                <w:rFonts w:eastAsia="Times New Roman" w:asciiTheme="majorHAnsi" w:hAnsiTheme="majorHAnsi" w:cs="Times New Roman"/>
              </w:rPr>
              <w:br/>
            </w:r>
            <w:r>
              <w:rPr>
                <w:rFonts w:eastAsia="Times New Roman" w:asciiTheme="majorHAnsi" w:hAnsiTheme="majorHAnsi" w:cs="Times New Roman"/>
                <w:b/>
                <w:bCs/>
              </w:rPr>
              <w:t>Client</w:t>
            </w:r>
            <w:r>
              <w:rPr>
                <w:rFonts w:eastAsia="Times New Roman" w:asciiTheme="majorHAnsi" w:hAnsiTheme="majorHAnsi" w:cs="Times New Roman"/>
              </w:rPr>
              <w:t>: Multiple Clients</w:t>
            </w:r>
            <w:r>
              <w:rPr>
                <w:rFonts w:eastAsia="Times New Roman" w:asciiTheme="majorHAnsi" w:hAnsiTheme="majorHAnsi" w:cs="Times New Roman"/>
              </w:rPr>
              <w:br/>
            </w:r>
            <w:r>
              <w:rPr>
                <w:rFonts w:eastAsia="Times New Roman" w:asciiTheme="majorHAnsi" w:hAnsiTheme="majorHAnsi" w:cs="Times New Roman"/>
                <w:b/>
                <w:bCs/>
              </w:rPr>
              <w:t>Project Description</w:t>
            </w:r>
            <w:r>
              <w:rPr>
                <w:rFonts w:eastAsia="Times New Roman" w:asciiTheme="majorHAnsi" w:hAnsiTheme="majorHAnsi" w:cs="Times New Roman"/>
              </w:rPr>
              <w:t>: Support Ticketing</w:t>
            </w:r>
            <w:r>
              <w:rPr>
                <w:rFonts w:eastAsia="Times New Roman" w:asciiTheme="majorHAnsi" w:hAnsiTheme="majorHAnsi" w:cs="Times New Roman"/>
              </w:rPr>
              <w:br/>
            </w:r>
            <w:r>
              <w:rPr>
                <w:rFonts w:eastAsia="Times New Roman" w:asciiTheme="majorHAnsi" w:hAnsiTheme="majorHAnsi" w:cs="Times New Roman"/>
                <w:b/>
                <w:bCs/>
              </w:rPr>
              <w:t>Position</w:t>
            </w:r>
            <w:r>
              <w:rPr>
                <w:rFonts w:eastAsia="Times New Roman" w:asciiTheme="majorHAnsi" w:hAnsiTheme="majorHAnsi" w:cs="Times New Roman"/>
              </w:rPr>
              <w:t>: SAP FICO Consultant</w:t>
            </w:r>
            <w:r>
              <w:rPr>
                <w:rFonts w:eastAsia="Times New Roman" w:asciiTheme="majorHAnsi" w:hAnsiTheme="majorHAnsi" w:cs="Times New Roman"/>
              </w:rPr>
              <w:br/>
            </w:r>
            <w:r>
              <w:rPr>
                <w:rFonts w:eastAsia="Times New Roman" w:asciiTheme="majorHAnsi" w:hAnsiTheme="majorHAnsi" w:cs="Times New Roman"/>
                <w:b/>
                <w:bCs/>
              </w:rPr>
              <w:t>Responsibilities</w:t>
            </w:r>
            <w:r>
              <w:rPr>
                <w:rFonts w:eastAsia="Times New Roman" w:asciiTheme="majorHAnsi" w:hAnsiTheme="majorHAnsi" w:cs="Times New Roman"/>
              </w:rPr>
              <w:t>:</w:t>
            </w:r>
          </w:p>
          <w:p w14:paraId="62576B41">
            <w:pPr>
              <w:numPr>
                <w:ilvl w:val="1"/>
                <w:numId w:val="10"/>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Analyzed and resolved user issues via ticketing systems.</w:t>
            </w:r>
          </w:p>
          <w:p w14:paraId="590F3C4B">
            <w:pPr>
              <w:numPr>
                <w:ilvl w:val="1"/>
                <w:numId w:val="10"/>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Assisted users with their queries to enhance operational efficiency.</w:t>
            </w:r>
          </w:p>
          <w:p w14:paraId="3E74A705">
            <w:pPr>
              <w:numPr>
                <w:ilvl w:val="1"/>
                <w:numId w:val="10"/>
              </w:numPr>
              <w:spacing w:after="0" w:line="240" w:lineRule="auto"/>
              <w:ind w:left="1080"/>
              <w:rPr>
                <w:rFonts w:eastAsia="Times New Roman" w:asciiTheme="majorHAnsi" w:hAnsiTheme="majorHAnsi" w:cs="Times New Roman"/>
              </w:rPr>
            </w:pPr>
            <w:r>
              <w:rPr>
                <w:rFonts w:eastAsia="Times New Roman" w:asciiTheme="majorHAnsi" w:hAnsiTheme="majorHAnsi" w:cs="Times New Roman"/>
              </w:rPr>
              <w:t>Developed comprehensive user manuals for better understanding of system functionalities.</w:t>
            </w:r>
          </w:p>
          <w:p w14:paraId="6B3A5BF6">
            <w:pPr>
              <w:spacing w:after="0" w:line="240" w:lineRule="auto"/>
              <w:ind w:left="720"/>
              <w:rPr>
                <w:rFonts w:eastAsia="Times New Roman" w:asciiTheme="majorHAnsi" w:hAnsiTheme="majorHAnsi" w:cs="Times New Roman"/>
                <w:sz w:val="4"/>
              </w:rPr>
            </w:pPr>
          </w:p>
        </w:tc>
      </w:tr>
    </w:tbl>
    <w:p w14:paraId="71BE7BB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width:1pt;height:1pt;margin-top:0;margin-left:0;position:absolute;z-index:251659264">
            <v:imagedata r:id="rId27"/>
          </v:shape>
        </w:pict>
      </w:r>
    </w:p>
    <w:sectPr>
      <w:pgSz w:w="11909" w:h="16834"/>
      <w:pgMar w:top="0" w:right="285" w:bottom="180" w:left="284"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310C46"/>
    <w:multiLevelType w:val="multilevel"/>
    <w:tmpl w:val="0F310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6155357"/>
    <w:multiLevelType w:val="multilevel"/>
    <w:tmpl w:val="16155357"/>
    <w:lvl w:ilvl="0">
      <w:start w:val="5"/>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1CAA6D2B"/>
    <w:multiLevelType w:val="multilevel"/>
    <w:tmpl w:val="1CAA6D2B"/>
    <w:lvl w:ilvl="0">
      <w:start w:val="1"/>
      <w:numFmt w:val="bullet"/>
      <w:lvlText w:val=""/>
      <w:lvlJc w:val="left"/>
      <w:pPr>
        <w:tabs>
          <w:tab w:val="left" w:pos="360"/>
        </w:tabs>
        <w:ind w:left="360" w:hanging="360"/>
      </w:pPr>
      <w:rPr>
        <w:rFonts w:ascii="Wingdings" w:hAnsi="Wingdings" w:hint="default"/>
        <w:color w:val="15496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252D5CD6"/>
    <w:multiLevelType w:val="multilevel"/>
    <w:tmpl w:val="252D5CD6"/>
    <w:lvl w:ilvl="0">
      <w:start w:val="1"/>
      <w:numFmt w:val="bullet"/>
      <w:lvlText w:val=""/>
      <w:lvlJc w:val="left"/>
      <w:pPr>
        <w:ind w:left="360" w:hanging="360"/>
      </w:pPr>
      <w:rPr>
        <w:rFonts w:ascii="Wingdings" w:hAnsi="Wingdings" w:hint="default"/>
        <w:color w:val="15496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28353C77"/>
    <w:multiLevelType w:val="multilevel"/>
    <w:tmpl w:val="28353C77"/>
    <w:lvl w:ilvl="0">
      <w:start w:val="1"/>
      <w:numFmt w:val="bullet"/>
      <w:lvlText w:val=""/>
      <w:lvlJc w:val="left"/>
      <w:pPr>
        <w:ind w:left="360" w:hanging="360"/>
      </w:pPr>
      <w:rPr>
        <w:rFonts w:ascii="Wingdings" w:hAnsi="Wingdings" w:hint="default"/>
        <w:color w:val="15496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3E2C502C"/>
    <w:multiLevelType w:val="multilevel"/>
    <w:tmpl w:val="3E2C502C"/>
    <w:lvl w:ilvl="0">
      <w:start w:val="6"/>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5B1E48F5"/>
    <w:multiLevelType w:val="multilevel"/>
    <w:tmpl w:val="5B1E48F5"/>
    <w:lvl w:ilvl="0">
      <w:start w:val="2"/>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5B5C30BF"/>
    <w:multiLevelType w:val="multilevel"/>
    <w:tmpl w:val="5B5C30BF"/>
    <w:lvl w:ilvl="0">
      <w:start w:val="4"/>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5BCF4E91"/>
    <w:multiLevelType w:val="multilevel"/>
    <w:tmpl w:val="5BCF4E91"/>
    <w:lvl w:ilvl="0">
      <w:start w:val="1"/>
      <w:numFmt w:val="bullet"/>
      <w:lvlText w:val=""/>
      <w:lvlJc w:val="left"/>
      <w:pPr>
        <w:ind w:left="360" w:hanging="360"/>
      </w:pPr>
      <w:rPr>
        <w:rFonts w:ascii="Wingdings" w:hAnsi="Wingdings" w:hint="default"/>
        <w:color w:val="154960"/>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6E5500B1"/>
    <w:multiLevelType w:val="multilevel"/>
    <w:tmpl w:val="6E5500B1"/>
    <w:lvl w:ilvl="0">
      <w:start w:val="3"/>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3"/>
  </w:num>
  <w:num w:numId="3">
    <w:abstractNumId w:val="8"/>
  </w:num>
  <w:num w:numId="4">
    <w:abstractNumId w:val="2"/>
  </w:num>
  <w:num w:numId="5">
    <w:abstractNumId w:val="0"/>
  </w:num>
  <w:num w:numId="6">
    <w:abstractNumId w:val="6"/>
  </w:num>
  <w:num w:numId="7">
    <w:abstractNumId w:val="9"/>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4648"/>
    <w:rsid w:val="00005646"/>
    <w:rsid w:val="000111AB"/>
    <w:rsid w:val="000151A2"/>
    <w:rsid w:val="00025463"/>
    <w:rsid w:val="000273E5"/>
    <w:rsid w:val="0003197D"/>
    <w:rsid w:val="00032DBD"/>
    <w:rsid w:val="00037002"/>
    <w:rsid w:val="00040543"/>
    <w:rsid w:val="00040BB6"/>
    <w:rsid w:val="00040FCA"/>
    <w:rsid w:val="00052CD4"/>
    <w:rsid w:val="000540AA"/>
    <w:rsid w:val="00055A92"/>
    <w:rsid w:val="0006306F"/>
    <w:rsid w:val="00064525"/>
    <w:rsid w:val="000722EE"/>
    <w:rsid w:val="00080592"/>
    <w:rsid w:val="00090BE6"/>
    <w:rsid w:val="000940A3"/>
    <w:rsid w:val="00095A0E"/>
    <w:rsid w:val="000A16B1"/>
    <w:rsid w:val="000A17B6"/>
    <w:rsid w:val="000A2D3F"/>
    <w:rsid w:val="000C28C4"/>
    <w:rsid w:val="000D10E3"/>
    <w:rsid w:val="000D56E0"/>
    <w:rsid w:val="000D65B8"/>
    <w:rsid w:val="000E00BD"/>
    <w:rsid w:val="000E0ABC"/>
    <w:rsid w:val="000E1236"/>
    <w:rsid w:val="000E20E7"/>
    <w:rsid w:val="000F4E0E"/>
    <w:rsid w:val="0011212D"/>
    <w:rsid w:val="001133D7"/>
    <w:rsid w:val="00115FB4"/>
    <w:rsid w:val="001206D8"/>
    <w:rsid w:val="00124ADE"/>
    <w:rsid w:val="00141D88"/>
    <w:rsid w:val="0014419D"/>
    <w:rsid w:val="00144255"/>
    <w:rsid w:val="001512D3"/>
    <w:rsid w:val="001539D9"/>
    <w:rsid w:val="00160336"/>
    <w:rsid w:val="00166B9C"/>
    <w:rsid w:val="001830C7"/>
    <w:rsid w:val="00187641"/>
    <w:rsid w:val="001932D5"/>
    <w:rsid w:val="001933EB"/>
    <w:rsid w:val="00196E86"/>
    <w:rsid w:val="001A10BB"/>
    <w:rsid w:val="001A4EF6"/>
    <w:rsid w:val="001B0173"/>
    <w:rsid w:val="001B27C3"/>
    <w:rsid w:val="001D62A0"/>
    <w:rsid w:val="001D703B"/>
    <w:rsid w:val="001F01AE"/>
    <w:rsid w:val="001F13A8"/>
    <w:rsid w:val="001F4E39"/>
    <w:rsid w:val="001F62E6"/>
    <w:rsid w:val="002020C7"/>
    <w:rsid w:val="0021537F"/>
    <w:rsid w:val="002217EA"/>
    <w:rsid w:val="002251E4"/>
    <w:rsid w:val="00233F72"/>
    <w:rsid w:val="00234E85"/>
    <w:rsid w:val="0023622E"/>
    <w:rsid w:val="002401F1"/>
    <w:rsid w:val="00245FFE"/>
    <w:rsid w:val="002521E6"/>
    <w:rsid w:val="00260CDC"/>
    <w:rsid w:val="0027312B"/>
    <w:rsid w:val="00275891"/>
    <w:rsid w:val="00290D02"/>
    <w:rsid w:val="00290E53"/>
    <w:rsid w:val="00291B24"/>
    <w:rsid w:val="00291E38"/>
    <w:rsid w:val="002A4414"/>
    <w:rsid w:val="002A6B03"/>
    <w:rsid w:val="002B2D53"/>
    <w:rsid w:val="002B402D"/>
    <w:rsid w:val="002B46E3"/>
    <w:rsid w:val="002C4477"/>
    <w:rsid w:val="002F3DE6"/>
    <w:rsid w:val="002F5FC6"/>
    <w:rsid w:val="00305232"/>
    <w:rsid w:val="00306F47"/>
    <w:rsid w:val="00307978"/>
    <w:rsid w:val="003124C0"/>
    <w:rsid w:val="003147FD"/>
    <w:rsid w:val="003153E5"/>
    <w:rsid w:val="00323EE4"/>
    <w:rsid w:val="0033451D"/>
    <w:rsid w:val="0033482C"/>
    <w:rsid w:val="00341DBB"/>
    <w:rsid w:val="00342BA4"/>
    <w:rsid w:val="003441CF"/>
    <w:rsid w:val="00346B3B"/>
    <w:rsid w:val="003516E3"/>
    <w:rsid w:val="00351B6F"/>
    <w:rsid w:val="00361991"/>
    <w:rsid w:val="0036526A"/>
    <w:rsid w:val="0037010E"/>
    <w:rsid w:val="00370AB3"/>
    <w:rsid w:val="00372A9B"/>
    <w:rsid w:val="00372DE9"/>
    <w:rsid w:val="0037375C"/>
    <w:rsid w:val="003770A0"/>
    <w:rsid w:val="003841BE"/>
    <w:rsid w:val="003900DB"/>
    <w:rsid w:val="003A5213"/>
    <w:rsid w:val="003B2344"/>
    <w:rsid w:val="003B54E9"/>
    <w:rsid w:val="003B5A6E"/>
    <w:rsid w:val="003B69D8"/>
    <w:rsid w:val="003B6DE2"/>
    <w:rsid w:val="003C3920"/>
    <w:rsid w:val="003E1E2B"/>
    <w:rsid w:val="003F2283"/>
    <w:rsid w:val="0040086C"/>
    <w:rsid w:val="00403BB8"/>
    <w:rsid w:val="0040434C"/>
    <w:rsid w:val="004050C2"/>
    <w:rsid w:val="0040643A"/>
    <w:rsid w:val="00406E07"/>
    <w:rsid w:val="004077A8"/>
    <w:rsid w:val="0041300B"/>
    <w:rsid w:val="00413539"/>
    <w:rsid w:val="00422EF5"/>
    <w:rsid w:val="00426E82"/>
    <w:rsid w:val="0044473F"/>
    <w:rsid w:val="004525F8"/>
    <w:rsid w:val="004537A1"/>
    <w:rsid w:val="00454BBB"/>
    <w:rsid w:val="004819D1"/>
    <w:rsid w:val="00486A3D"/>
    <w:rsid w:val="00487CE6"/>
    <w:rsid w:val="004957A8"/>
    <w:rsid w:val="004B47A1"/>
    <w:rsid w:val="004D6AB0"/>
    <w:rsid w:val="004D7840"/>
    <w:rsid w:val="004E021F"/>
    <w:rsid w:val="00504288"/>
    <w:rsid w:val="005063EC"/>
    <w:rsid w:val="00507167"/>
    <w:rsid w:val="00523C76"/>
    <w:rsid w:val="005265E4"/>
    <w:rsid w:val="005269F3"/>
    <w:rsid w:val="00526A12"/>
    <w:rsid w:val="0053005D"/>
    <w:rsid w:val="00535DC6"/>
    <w:rsid w:val="005405D5"/>
    <w:rsid w:val="00542976"/>
    <w:rsid w:val="00543313"/>
    <w:rsid w:val="005537E5"/>
    <w:rsid w:val="00565C14"/>
    <w:rsid w:val="00583F90"/>
    <w:rsid w:val="0059173B"/>
    <w:rsid w:val="00591BE1"/>
    <w:rsid w:val="0059260B"/>
    <w:rsid w:val="005946EC"/>
    <w:rsid w:val="005A7F67"/>
    <w:rsid w:val="005B695F"/>
    <w:rsid w:val="005B6B3F"/>
    <w:rsid w:val="005C0B0D"/>
    <w:rsid w:val="005D0FBC"/>
    <w:rsid w:val="005D582C"/>
    <w:rsid w:val="005E25FD"/>
    <w:rsid w:val="005F1E0D"/>
    <w:rsid w:val="005F395D"/>
    <w:rsid w:val="005F7665"/>
    <w:rsid w:val="006065A5"/>
    <w:rsid w:val="006113FF"/>
    <w:rsid w:val="00614666"/>
    <w:rsid w:val="0061514D"/>
    <w:rsid w:val="0062252C"/>
    <w:rsid w:val="00625F02"/>
    <w:rsid w:val="00632953"/>
    <w:rsid w:val="00662536"/>
    <w:rsid w:val="00663CD0"/>
    <w:rsid w:val="00666DC2"/>
    <w:rsid w:val="00673CE8"/>
    <w:rsid w:val="00682381"/>
    <w:rsid w:val="0068394C"/>
    <w:rsid w:val="006907BA"/>
    <w:rsid w:val="00690A52"/>
    <w:rsid w:val="00693930"/>
    <w:rsid w:val="0069559F"/>
    <w:rsid w:val="00696AA1"/>
    <w:rsid w:val="006A4E73"/>
    <w:rsid w:val="006A64C9"/>
    <w:rsid w:val="006B3224"/>
    <w:rsid w:val="006D1BEA"/>
    <w:rsid w:val="006D2ED8"/>
    <w:rsid w:val="006D77C1"/>
    <w:rsid w:val="006E32BC"/>
    <w:rsid w:val="006E379C"/>
    <w:rsid w:val="006F1AC4"/>
    <w:rsid w:val="006F2E21"/>
    <w:rsid w:val="006F4BDD"/>
    <w:rsid w:val="006F5451"/>
    <w:rsid w:val="006F5BC6"/>
    <w:rsid w:val="006F74E2"/>
    <w:rsid w:val="006F7C43"/>
    <w:rsid w:val="00702540"/>
    <w:rsid w:val="007106C9"/>
    <w:rsid w:val="00717F29"/>
    <w:rsid w:val="007202DA"/>
    <w:rsid w:val="00723B0B"/>
    <w:rsid w:val="00743203"/>
    <w:rsid w:val="00746DF8"/>
    <w:rsid w:val="00753795"/>
    <w:rsid w:val="00755581"/>
    <w:rsid w:val="007615ED"/>
    <w:rsid w:val="007671DA"/>
    <w:rsid w:val="00781CAD"/>
    <w:rsid w:val="00786782"/>
    <w:rsid w:val="00794D3A"/>
    <w:rsid w:val="00797DA5"/>
    <w:rsid w:val="007B6EA8"/>
    <w:rsid w:val="007C1193"/>
    <w:rsid w:val="007C4803"/>
    <w:rsid w:val="007D1FCF"/>
    <w:rsid w:val="007D6061"/>
    <w:rsid w:val="007E03B1"/>
    <w:rsid w:val="007E1822"/>
    <w:rsid w:val="007E5BE0"/>
    <w:rsid w:val="007F4377"/>
    <w:rsid w:val="007F4712"/>
    <w:rsid w:val="00801334"/>
    <w:rsid w:val="00803634"/>
    <w:rsid w:val="00811C85"/>
    <w:rsid w:val="0081319D"/>
    <w:rsid w:val="00816C8B"/>
    <w:rsid w:val="00826896"/>
    <w:rsid w:val="00830840"/>
    <w:rsid w:val="00834569"/>
    <w:rsid w:val="008406D5"/>
    <w:rsid w:val="0084130C"/>
    <w:rsid w:val="008415BD"/>
    <w:rsid w:val="00841BF9"/>
    <w:rsid w:val="0084326C"/>
    <w:rsid w:val="008462F0"/>
    <w:rsid w:val="008467FE"/>
    <w:rsid w:val="00855E7B"/>
    <w:rsid w:val="00861301"/>
    <w:rsid w:val="00862026"/>
    <w:rsid w:val="008626E3"/>
    <w:rsid w:val="00862E31"/>
    <w:rsid w:val="00866888"/>
    <w:rsid w:val="00866989"/>
    <w:rsid w:val="008670CC"/>
    <w:rsid w:val="008708A1"/>
    <w:rsid w:val="008709AD"/>
    <w:rsid w:val="00871A86"/>
    <w:rsid w:val="00885B24"/>
    <w:rsid w:val="00886302"/>
    <w:rsid w:val="0089209C"/>
    <w:rsid w:val="008A1312"/>
    <w:rsid w:val="008A3520"/>
    <w:rsid w:val="008A35B7"/>
    <w:rsid w:val="008B742A"/>
    <w:rsid w:val="008C2382"/>
    <w:rsid w:val="008C4461"/>
    <w:rsid w:val="008C516F"/>
    <w:rsid w:val="008D6C1C"/>
    <w:rsid w:val="008E1654"/>
    <w:rsid w:val="008F2291"/>
    <w:rsid w:val="008F7048"/>
    <w:rsid w:val="0090268C"/>
    <w:rsid w:val="00906F28"/>
    <w:rsid w:val="00912061"/>
    <w:rsid w:val="00932579"/>
    <w:rsid w:val="009346E3"/>
    <w:rsid w:val="0093626A"/>
    <w:rsid w:val="0094126C"/>
    <w:rsid w:val="00943B6B"/>
    <w:rsid w:val="00944436"/>
    <w:rsid w:val="0095257A"/>
    <w:rsid w:val="00954C78"/>
    <w:rsid w:val="00957E36"/>
    <w:rsid w:val="009679EB"/>
    <w:rsid w:val="00971B9F"/>
    <w:rsid w:val="00971D2F"/>
    <w:rsid w:val="009820FE"/>
    <w:rsid w:val="00986AE5"/>
    <w:rsid w:val="00992DE6"/>
    <w:rsid w:val="00993089"/>
    <w:rsid w:val="00995134"/>
    <w:rsid w:val="009A0784"/>
    <w:rsid w:val="009A573F"/>
    <w:rsid w:val="009A7A98"/>
    <w:rsid w:val="009B5E1D"/>
    <w:rsid w:val="009B7918"/>
    <w:rsid w:val="009C055B"/>
    <w:rsid w:val="009F7EDC"/>
    <w:rsid w:val="00A07B5A"/>
    <w:rsid w:val="00A14627"/>
    <w:rsid w:val="00A16500"/>
    <w:rsid w:val="00A17B04"/>
    <w:rsid w:val="00A20DE8"/>
    <w:rsid w:val="00A263BD"/>
    <w:rsid w:val="00A26AFD"/>
    <w:rsid w:val="00A26EE5"/>
    <w:rsid w:val="00A37444"/>
    <w:rsid w:val="00A446E5"/>
    <w:rsid w:val="00A51A77"/>
    <w:rsid w:val="00A5311B"/>
    <w:rsid w:val="00A6774A"/>
    <w:rsid w:val="00A77BC2"/>
    <w:rsid w:val="00A80C70"/>
    <w:rsid w:val="00A80D5E"/>
    <w:rsid w:val="00A85217"/>
    <w:rsid w:val="00A9636A"/>
    <w:rsid w:val="00A96E56"/>
    <w:rsid w:val="00AA0F37"/>
    <w:rsid w:val="00AA48EF"/>
    <w:rsid w:val="00AD75FC"/>
    <w:rsid w:val="00AD7DA5"/>
    <w:rsid w:val="00AE4782"/>
    <w:rsid w:val="00AF1846"/>
    <w:rsid w:val="00AF2767"/>
    <w:rsid w:val="00AF2858"/>
    <w:rsid w:val="00AF38BC"/>
    <w:rsid w:val="00AF587E"/>
    <w:rsid w:val="00B00C96"/>
    <w:rsid w:val="00B03E42"/>
    <w:rsid w:val="00B15214"/>
    <w:rsid w:val="00B15712"/>
    <w:rsid w:val="00B1751F"/>
    <w:rsid w:val="00B213B0"/>
    <w:rsid w:val="00B331C2"/>
    <w:rsid w:val="00B42C9B"/>
    <w:rsid w:val="00B5190C"/>
    <w:rsid w:val="00B53FBD"/>
    <w:rsid w:val="00B6265F"/>
    <w:rsid w:val="00B661A3"/>
    <w:rsid w:val="00B66A72"/>
    <w:rsid w:val="00B74851"/>
    <w:rsid w:val="00B76DC3"/>
    <w:rsid w:val="00B8216D"/>
    <w:rsid w:val="00B827A2"/>
    <w:rsid w:val="00B86F2F"/>
    <w:rsid w:val="00B92CEB"/>
    <w:rsid w:val="00B93692"/>
    <w:rsid w:val="00B94AF1"/>
    <w:rsid w:val="00BA06B0"/>
    <w:rsid w:val="00BA0DFC"/>
    <w:rsid w:val="00BB4691"/>
    <w:rsid w:val="00BC156D"/>
    <w:rsid w:val="00BC5423"/>
    <w:rsid w:val="00BD241A"/>
    <w:rsid w:val="00BD3821"/>
    <w:rsid w:val="00BE0ADA"/>
    <w:rsid w:val="00BE2680"/>
    <w:rsid w:val="00BE3113"/>
    <w:rsid w:val="00BE60B6"/>
    <w:rsid w:val="00BF2F60"/>
    <w:rsid w:val="00BF2F7C"/>
    <w:rsid w:val="00BF31AA"/>
    <w:rsid w:val="00BF5F6E"/>
    <w:rsid w:val="00BF5F88"/>
    <w:rsid w:val="00BF6228"/>
    <w:rsid w:val="00BF7408"/>
    <w:rsid w:val="00C00076"/>
    <w:rsid w:val="00C0058A"/>
    <w:rsid w:val="00C04482"/>
    <w:rsid w:val="00C07805"/>
    <w:rsid w:val="00C11D2C"/>
    <w:rsid w:val="00C21DF8"/>
    <w:rsid w:val="00C277A1"/>
    <w:rsid w:val="00C32D69"/>
    <w:rsid w:val="00C34B01"/>
    <w:rsid w:val="00C34E26"/>
    <w:rsid w:val="00C4087D"/>
    <w:rsid w:val="00C437F8"/>
    <w:rsid w:val="00C476CE"/>
    <w:rsid w:val="00C54105"/>
    <w:rsid w:val="00C572B5"/>
    <w:rsid w:val="00C71A91"/>
    <w:rsid w:val="00C74BDA"/>
    <w:rsid w:val="00C75882"/>
    <w:rsid w:val="00C80C8A"/>
    <w:rsid w:val="00C87F48"/>
    <w:rsid w:val="00C92FE8"/>
    <w:rsid w:val="00CA1AA5"/>
    <w:rsid w:val="00CA757E"/>
    <w:rsid w:val="00CC7D1E"/>
    <w:rsid w:val="00CD20EB"/>
    <w:rsid w:val="00CD3332"/>
    <w:rsid w:val="00CD6A43"/>
    <w:rsid w:val="00CD7001"/>
    <w:rsid w:val="00CE33BB"/>
    <w:rsid w:val="00CE5CC7"/>
    <w:rsid w:val="00CF4971"/>
    <w:rsid w:val="00CF5686"/>
    <w:rsid w:val="00D0588D"/>
    <w:rsid w:val="00D05A1A"/>
    <w:rsid w:val="00D1491E"/>
    <w:rsid w:val="00D249FF"/>
    <w:rsid w:val="00D276C9"/>
    <w:rsid w:val="00D3162E"/>
    <w:rsid w:val="00D342F8"/>
    <w:rsid w:val="00D445BC"/>
    <w:rsid w:val="00D459AF"/>
    <w:rsid w:val="00D56FB0"/>
    <w:rsid w:val="00D5718B"/>
    <w:rsid w:val="00D63F6C"/>
    <w:rsid w:val="00D66D49"/>
    <w:rsid w:val="00DD1E1D"/>
    <w:rsid w:val="00DD200C"/>
    <w:rsid w:val="00DD33DC"/>
    <w:rsid w:val="00DE196E"/>
    <w:rsid w:val="00DE2F06"/>
    <w:rsid w:val="00DE4313"/>
    <w:rsid w:val="00DE5C47"/>
    <w:rsid w:val="00DF25AF"/>
    <w:rsid w:val="00E02878"/>
    <w:rsid w:val="00E048E9"/>
    <w:rsid w:val="00E05C11"/>
    <w:rsid w:val="00E10E2E"/>
    <w:rsid w:val="00E12B0D"/>
    <w:rsid w:val="00E15442"/>
    <w:rsid w:val="00E15CE2"/>
    <w:rsid w:val="00E16BED"/>
    <w:rsid w:val="00E16E82"/>
    <w:rsid w:val="00E20842"/>
    <w:rsid w:val="00E20960"/>
    <w:rsid w:val="00E21F94"/>
    <w:rsid w:val="00E33323"/>
    <w:rsid w:val="00E4505A"/>
    <w:rsid w:val="00E45373"/>
    <w:rsid w:val="00E51464"/>
    <w:rsid w:val="00E5309E"/>
    <w:rsid w:val="00E53142"/>
    <w:rsid w:val="00E65E4F"/>
    <w:rsid w:val="00E86F61"/>
    <w:rsid w:val="00E8717E"/>
    <w:rsid w:val="00E902A0"/>
    <w:rsid w:val="00E949C0"/>
    <w:rsid w:val="00EA3E3F"/>
    <w:rsid w:val="00EA5FF2"/>
    <w:rsid w:val="00EA66CD"/>
    <w:rsid w:val="00EA7648"/>
    <w:rsid w:val="00EB2C82"/>
    <w:rsid w:val="00EB3BAD"/>
    <w:rsid w:val="00EC38AB"/>
    <w:rsid w:val="00ED5DBF"/>
    <w:rsid w:val="00EE1B2A"/>
    <w:rsid w:val="00EF3E98"/>
    <w:rsid w:val="00F004D6"/>
    <w:rsid w:val="00F16CBB"/>
    <w:rsid w:val="00F17038"/>
    <w:rsid w:val="00F33D03"/>
    <w:rsid w:val="00F37F03"/>
    <w:rsid w:val="00F45156"/>
    <w:rsid w:val="00F455A3"/>
    <w:rsid w:val="00F5305C"/>
    <w:rsid w:val="00F53E0E"/>
    <w:rsid w:val="00F609CA"/>
    <w:rsid w:val="00F60A0C"/>
    <w:rsid w:val="00F6276D"/>
    <w:rsid w:val="00F7257E"/>
    <w:rsid w:val="00F73670"/>
    <w:rsid w:val="00F74985"/>
    <w:rsid w:val="00F76016"/>
    <w:rsid w:val="00F76EF9"/>
    <w:rsid w:val="00F861A1"/>
    <w:rsid w:val="00F95D2F"/>
    <w:rsid w:val="00FA08BA"/>
    <w:rsid w:val="00FA13DB"/>
    <w:rsid w:val="00FA2553"/>
    <w:rsid w:val="00FB09FA"/>
    <w:rsid w:val="00FB3A64"/>
    <w:rsid w:val="00FB76BC"/>
    <w:rsid w:val="00FD220B"/>
    <w:rsid w:val="00FE79F3"/>
    <w:rsid w:val="00FF09F9"/>
    <w:rsid w:val="00FF18B5"/>
    <w:rsid w:val="044B56EE"/>
    <w:rsid w:val="070543AA"/>
    <w:rsid w:val="144131AC"/>
    <w:rsid w:val="1F272AE4"/>
    <w:rsid w:val="234F58FD"/>
    <w:rsid w:val="3C520284"/>
    <w:rsid w:val="67C8735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semiHidden="0" w:qFormat="1"/>
    <w:lsdException w:name="header"/>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qFormat="1"/>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semiHidden="0" w:unhideWhenUsed="0" w:qFormat="1"/>
    <w:lsdException w:name="E-mail Signature"/>
    <w:lsdException w:name="Normal (Web)"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20" w:line="264" w:lineRule="auto"/>
    </w:pPr>
    <w:rPr>
      <w:rFonts w:asciiTheme="minorHAnsi" w:eastAsiaTheme="minorEastAsia" w:hAnsiTheme="minorHAnsi" w:cstheme="minorBidi"/>
      <w:lang w:val="en-US" w:eastAsia="en-US" w:bidi="ar-SA"/>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376092"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14:textFill>
        <w14:solidFill>
          <w14:schemeClr w14:val="tx1">
            <w14:lumMod w14:val="75000"/>
            <w14:lumOff w14:val="25000"/>
          </w14:schemeClr>
        </w14:solidFill>
      </w14:textFill>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1F497D" w:themeColor="text2"/>
      <w:sz w:val="24"/>
      <w:szCs w:val="24"/>
      <w14:textFill>
        <w14:solidFill>
          <w14:schemeClr w14:val="tx2"/>
        </w14:solidFill>
      </w14:textFill>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1F497D" w:themeColor="text2"/>
      <w:sz w:val="22"/>
      <w:szCs w:val="22"/>
      <w14:textFill>
        <w14:solidFill>
          <w14:schemeClr w14:val="tx2"/>
        </w14:solidFill>
      </w14:textFill>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olor w:val="1F497D" w:themeColor="text2"/>
      <w:sz w:val="21"/>
      <w:szCs w:val="21"/>
      <w14:textFill>
        <w14:solidFill>
          <w14:schemeClr w14:val="tx2"/>
        </w14:solidFill>
      </w14:textFill>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54061" w:themeColor="accent1" w:themeShade="80"/>
      <w:sz w:val="21"/>
      <w:szCs w:val="2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color w:val="1F497D" w:themeColor="text2"/>
      <w14:textFill>
        <w14:solidFill>
          <w14:schemeClr w14:val="tx2"/>
        </w14:solidFill>
      </w14:textFill>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1F497D" w:themeColor="text2"/>
      <w14:textFill>
        <w14:solidFill>
          <w14:schemeClr w14:val="tx2"/>
        </w14:solidFill>
      </w14:textFill>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Indent">
    <w:name w:val="Body Text Indent"/>
    <w:basedOn w:val="Normal"/>
    <w:link w:val="BodyTextIndentChar"/>
    <w:semiHidden/>
    <w:qFormat/>
    <w:pPr>
      <w:spacing w:after="0" w:line="240" w:lineRule="auto"/>
      <w:ind w:left="5760"/>
    </w:pPr>
    <w:rPr>
      <w:rFonts w:ascii="Arial" w:eastAsia="Times New Roman" w:hAnsi="Arial" w:cs="Arial"/>
      <w:szCs w:val="24"/>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14:textFill>
        <w14:solidFill>
          <w14:schemeClr w14:val="hlink"/>
        </w14:solidFill>
      </w14:textFill>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qFormat/>
    <w:pPr>
      <w:spacing w:after="0" w:line="240" w:lineRule="auto"/>
    </w:pPr>
    <w:rPr>
      <w:rFonts w:ascii="Courier New" w:eastAsia="Times New Roman" w:hAnsi="Courier New" w:cs="Times New Roma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24"/>
      <w:szCs w:val="24"/>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F81BD" w:themeColor="accent1"/>
      <w:spacing w:val="-10"/>
      <w:sz w:val="56"/>
      <w:szCs w:val="56"/>
      <w14:textFill>
        <w14:solidFill>
          <w14:schemeClr w14:val="accent1"/>
        </w14:solidFill>
      </w14:textFill>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1"/>
    <w:qFormat/>
    <w:pPr>
      <w:ind w:left="720"/>
      <w:contextualSpacing/>
    </w:pPr>
  </w:style>
  <w:style w:type="character" w:customStyle="1" w:styleId="rvts36">
    <w:name w:val="rvts36"/>
    <w:qFormat/>
  </w:style>
  <w:style w:type="character" w:customStyle="1" w:styleId="ListParagraphChar">
    <w:name w:val="List Paragraph Char"/>
    <w:link w:val="ListParagraph"/>
    <w:uiPriority w:val="34"/>
    <w:qFormat/>
  </w:style>
  <w:style w:type="paragraph" w:styleId="NoSpacing">
    <w:name w:val="No Spacing"/>
    <w:link w:val="NoSpacingChar"/>
    <w:uiPriority w:val="1"/>
    <w:qFormat/>
    <w:pPr>
      <w:spacing w:after="0" w:line="240" w:lineRule="auto"/>
    </w:pPr>
    <w:rPr>
      <w:rFonts w:asciiTheme="minorHAnsi" w:eastAsiaTheme="minorEastAsia" w:hAnsiTheme="minorHAnsi" w:cstheme="minorBidi"/>
      <w:lang w:val="en-US" w:eastAsia="en-US" w:bidi="ar-SA"/>
    </w:rPr>
  </w:style>
  <w:style w:type="paragraph" w:customStyle="1" w:styleId="Normal1">
    <w:name w:val="Normal1"/>
    <w:qFormat/>
    <w:pPr>
      <w:spacing w:after="120" w:line="264" w:lineRule="auto"/>
    </w:pPr>
    <w:rPr>
      <w:rFonts w:ascii="Calibri" w:eastAsia="Calibri" w:hAnsi="Calibri" w:cs="Calibri"/>
      <w:lang w:val="en-IN" w:eastAsia="en-US" w:bidi="ar-SA"/>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FooterChar">
    <w:name w:val="Footer Char"/>
    <w:basedOn w:val="DefaultParagraphFont"/>
    <w:link w:val="Footer"/>
    <w:uiPriority w:val="99"/>
    <w:qFormat/>
  </w:style>
  <w:style w:type="character" w:customStyle="1" w:styleId="rvts40">
    <w:name w:val="rvts40"/>
    <w:basedOn w:val="DefaultParagraphFont"/>
    <w:qFormat/>
  </w:style>
  <w:style w:type="character" w:customStyle="1" w:styleId="rvts42">
    <w:name w:val="rvts42"/>
    <w:basedOn w:val="DefaultParagraphFont"/>
    <w:qFormat/>
  </w:style>
  <w:style w:type="character" w:customStyle="1" w:styleId="rvts44">
    <w:name w:val="rvts44"/>
    <w:basedOn w:val="DefaultParagraphFont"/>
    <w:qFormat/>
  </w:style>
  <w:style w:type="character" w:customStyle="1" w:styleId="rvts155">
    <w:name w:val="rvts155"/>
    <w:basedOn w:val="DefaultParagraphFont"/>
    <w:qFormat/>
  </w:style>
  <w:style w:type="character" w:customStyle="1" w:styleId="BodyTextIndentChar">
    <w:name w:val="Body Text Indent Char"/>
    <w:basedOn w:val="DefaultParagraphFont"/>
    <w:link w:val="BodyTextIndent"/>
    <w:semiHidden/>
    <w:qFormat/>
    <w:rPr>
      <w:rFonts w:ascii="Arial" w:eastAsia="Times New Roman" w:hAnsi="Arial" w:cs="Arial"/>
      <w:sz w:val="20"/>
      <w:szCs w:val="24"/>
    </w:rPr>
  </w:style>
  <w:style w:type="character" w:customStyle="1" w:styleId="NoSpacingChar">
    <w:name w:val="No Spacing Char"/>
    <w:link w:val="NoSpacing"/>
    <w:uiPriority w:val="1"/>
    <w:qFormat/>
  </w:style>
  <w:style w:type="character" w:customStyle="1" w:styleId="PlainTextChar">
    <w:name w:val="Plain Text Char"/>
    <w:basedOn w:val="DefaultParagraphFont"/>
    <w:link w:val="PlainText"/>
    <w:uiPriority w:val="99"/>
    <w:qFormat/>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404040" w:themeColor="text1" w:themeTint="BF"/>
      <w:sz w:val="28"/>
      <w:szCs w:val="28"/>
      <w14:textFill>
        <w14:solidFill>
          <w14:schemeClr w14:val="tx1">
            <w14:lumMod w14:val="75000"/>
            <w14:lumOff w14:val="25000"/>
          </w14:schemeClr>
        </w14:solidFill>
      </w14:textFill>
    </w:rPr>
  </w:style>
  <w:style w:type="character" w:customStyle="1" w:styleId="rvts32">
    <w:name w:val="rvts32"/>
    <w:basedOn w:val="DefaultParagraphFont"/>
    <w:qFormat/>
  </w:style>
  <w:style w:type="character" w:customStyle="1" w:styleId="rvts87">
    <w:name w:val="rvts87"/>
    <w:basedOn w:val="DefaultParagraphFont"/>
    <w:qFormat/>
  </w:style>
  <w:style w:type="character" w:customStyle="1" w:styleId="rvts58">
    <w:name w:val="rvts58"/>
    <w:qFormat/>
  </w:style>
  <w:style w:type="character" w:customStyle="1" w:styleId="apple-converted-space">
    <w:name w:val="apple-converted-space"/>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76092"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97D" w:themeColor="text2"/>
      <w:sz w:val="24"/>
      <w:szCs w:val="24"/>
      <w14:textFill>
        <w14:solidFill>
          <w14:schemeClr w14:val="tx2"/>
        </w14:solidFill>
      </w14:textFill>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1F497D" w:themeColor="text2"/>
      <w:sz w:val="22"/>
      <w:szCs w:val="22"/>
      <w14:textFill>
        <w14:solidFill>
          <w14:schemeClr w14:val="tx2"/>
        </w14:solidFill>
      </w14:textFill>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1F497D" w:themeColor="text2"/>
      <w:sz w:val="21"/>
      <w:szCs w:val="21"/>
      <w14:textFill>
        <w14:solidFill>
          <w14:schemeClr w14:val="tx2"/>
        </w14:solidFill>
      </w14:textFill>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54061" w:themeColor="accent1" w:themeShade="80"/>
      <w:sz w:val="21"/>
      <w:szCs w:val="21"/>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olor w:val="1F497D" w:themeColor="text2"/>
      <w14:textFill>
        <w14:solidFill>
          <w14:schemeClr w14:val="tx2"/>
        </w14:solidFill>
      </w14:textFill>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olor w:val="1F497D" w:themeColor="text2"/>
      <w14:textFill>
        <w14:solidFill>
          <w14:schemeClr w14:val="tx2"/>
        </w14:solidFill>
      </w14:textFill>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4F81BD" w:themeColor="accent1"/>
      <w:spacing w:val="-10"/>
      <w:sz w:val="56"/>
      <w:szCs w:val="56"/>
      <w14:textFill>
        <w14:solidFill>
          <w14:schemeClr w14:val="accent1"/>
        </w14:solidFill>
      </w14:textFill>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Quote">
    <w:name w:val="Quote"/>
    <w:basedOn w:val="Normal"/>
    <w:next w:val="Normal"/>
    <w:link w:val="QuoteChar"/>
    <w:uiPriority w:val="29"/>
    <w:qFormat/>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QuoteChar">
    <w:name w:val="Quote Char"/>
    <w:basedOn w:val="DefaultParagraphFont"/>
    <w:link w:val="Quote"/>
    <w:uiPriority w:val="29"/>
    <w:qFormat/>
    <w:rPr>
      <w:i/>
      <w:iCs/>
      <w:color w:val="404040" w:themeColor="text1" w:themeTint="BF"/>
      <w14:textFill>
        <w14:solidFill>
          <w14:schemeClr w14:val="tx1">
            <w14:lumMod w14:val="75000"/>
            <w14:lumOff w14:val="25000"/>
          </w14:schemeClr>
        </w14:solidFill>
      </w14:textFill>
    </w:rPr>
  </w:style>
  <w:style w:type="paragraph" w:styleId="IntenseQuote">
    <w:name w:val="Intense Quote"/>
    <w:basedOn w:val="Normal"/>
    <w:next w:val="Normal"/>
    <w:link w:val="IntenseQuoteChar"/>
    <w:uiPriority w:val="30"/>
    <w:qFormat/>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14:textFill>
        <w14:solidFill>
          <w14:schemeClr w14:val="accent1"/>
        </w14:solidFill>
      </w14:textFill>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F81BD" w:themeColor="accent1"/>
      <w:sz w:val="28"/>
      <w:szCs w:val="28"/>
      <w14:textFill>
        <w14:solidFill>
          <w14:schemeClr w14:val="accent1"/>
        </w14:solidFill>
      </w14:textFill>
    </w:rPr>
  </w:style>
  <w:style w:type="character" w:customStyle="1" w:styleId="SubtleEmphasis">
    <w:name w:val="Subtle Emphasis"/>
    <w:basedOn w:val="DefaultParagraphFont"/>
    <w:uiPriority w:val="19"/>
    <w:qFormat/>
    <w:rPr>
      <w:i/>
      <w:iCs/>
      <w:color w:val="404040" w:themeColor="text1" w:themeTint="BF"/>
      <w14:textFill>
        <w14:solidFill>
          <w14:schemeClr w14:val="tx1">
            <w14:lumMod w14:val="75000"/>
            <w14:lumOff w14:val="25000"/>
          </w14:schemeClr>
        </w14:solidFill>
      </w14:textFill>
    </w:rPr>
  </w:style>
  <w:style w:type="character" w:customStyle="1" w:styleId="IntenseEmphasis">
    <w:name w:val="Intense Emphasis"/>
    <w:basedOn w:val="DefaultParagraphFont"/>
    <w:uiPriority w:val="21"/>
    <w:qFormat/>
    <w:rPr>
      <w:b/>
      <w:bCs/>
      <w:i/>
      <w:iCs/>
    </w:rPr>
  </w:style>
  <w:style w:type="character" w:customStyle="1" w:styleId="SubtleReference">
    <w:name w:val="Subtle Reference"/>
    <w:basedOn w:val="DefaultParagraphFont"/>
    <w:uiPriority w:val="31"/>
    <w:qFormat/>
    <w:rPr>
      <w:smallCaps/>
      <w:color w:val="404040" w:themeColor="text1" w:themeTint="BF"/>
      <w:u w:val="single" w:color="7E7E7E"/>
      <w14:textFill>
        <w14:solidFill>
          <w14:schemeClr w14:val="tx1">
            <w14:lumMod w14:val="75000"/>
            <w14:lumOff w14:val="25000"/>
          </w14:schemeClr>
        </w14:solidFill>
      </w14:textFill>
    </w:rPr>
  </w:style>
  <w:style w:type="character" w:customStyle="1" w:styleId="IntenseReference">
    <w:name w:val="Intense Reference"/>
    <w:basedOn w:val="DefaultParagraphFont"/>
    <w:uiPriority w:val="32"/>
    <w:qFormat/>
    <w:rPr>
      <w:b/>
      <w:bCs/>
      <w:smallCaps/>
      <w:spacing w:val="5"/>
      <w:u w:val="single"/>
    </w:rPr>
  </w:style>
  <w:style w:type="character" w:customStyle="1" w:styleId="BookTitle">
    <w:name w:val="Book Title"/>
    <w:basedOn w:val="DefaultParagraphFont"/>
    <w:uiPriority w:val="33"/>
    <w:qFormat/>
    <w:rPr>
      <w:b/>
      <w:bCs/>
      <w:smallCaps/>
    </w:rPr>
  </w:style>
  <w:style w:type="paragraph" w:customStyle="1" w:styleId="TOCHeading">
    <w:name w:val="TOC Heading"/>
    <w:basedOn w:val="Heading1"/>
    <w:next w:val="Normal"/>
    <w:uiPriority w:val="39"/>
    <w:semiHidden/>
    <w:unhideWhenUsed/>
    <w:qFormat/>
    <w:pPr>
      <w:outlineLvl w:val="9"/>
    </w:pPr>
  </w:style>
  <w:style w:type="character" w:customStyle="1" w:styleId="overflow-hidden">
    <w:name w:val="overflow-hidde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microsoft.com/office/2007/relationships/diagramDrawing" Target="diagrams/drawing1.xml" /><Relationship Id="rId12" Type="http://schemas.openxmlformats.org/officeDocument/2006/relationships/diagramData" Target="diagrams/data1.xml" /><Relationship Id="rId13" Type="http://schemas.openxmlformats.org/officeDocument/2006/relationships/diagramLayout" Target="diagrams/layout1.xml" /><Relationship Id="rId14" Type="http://schemas.openxmlformats.org/officeDocument/2006/relationships/diagramQuickStyle" Target="diagrams/quickStyle1.xml" /><Relationship Id="rId15" Type="http://schemas.openxmlformats.org/officeDocument/2006/relationships/diagramColors" Target="diagrams/colors1.xml"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jpeg" /><Relationship Id="rId21" Type="http://schemas.openxmlformats.org/officeDocument/2006/relationships/image" Target="cid:image001.jpg@01DB10DE.59A60C00" TargetMode="External" /><Relationship Id="rId22" Type="http://schemas.openxmlformats.org/officeDocument/2006/relationships/image" Target="media/image12.png" /><Relationship Id="rId23" Type="http://schemas.openxmlformats.org/officeDocument/2006/relationships/image" Target="media/image13.jpeg" /><Relationship Id="rId24" Type="http://schemas.openxmlformats.org/officeDocument/2006/relationships/image" Target="media/image14.jpe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https://rdxfootmark.naukri.com/v2/track/openCv?trackingInfo=a5cd5f25cc63aa36eb1c2b3a2101d7df134f4b0419514c4847440321091b5b58120b15071349595a0d435601514841481f0f2b5613581957545f4d5d4a0e560c0a4257587a4553524f0d5048171b0d114b1e0a3e5c0411464b6857034b4a5c0b504c1a0b16001453444f4a081e0103030415455e580b5348120d034e6&amp;docType=docx" TargetMode="Externa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jpeg"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721E35D-5597-43D2-A63F-C0A9E6D53D2B}" type="doc">
      <dgm:prSet loTypeId="urn:microsoft.com/office/officeart/2005/8/layout/target3" loCatId="list" qsTypeId="urn:microsoft.com/office/officeart/2005/8/quickstyle/simple1" qsCatId="simple" csTypeId="urn:microsoft.com/office/officeart/2005/8/colors/accent1_2" csCatId="accent1" phldr="1"/>
      <dgm:spPr/>
    </dgm:pt>
    <dgm:pt modelId="{D0DCFB6B-E77C-42DD-AE7F-F1B0ECB2C5EA}">
      <dgm:prSet phldrT="[Text]" custT="1"/>
      <dgm:spPr>
        <a:ln w="19050">
          <a:solidFill>
            <a:srgbClr val="D5A14D"/>
          </a:solidFill>
        </a:ln>
      </dgm:spPr>
      <dgm:t>
        <a:bodyPr/>
        <a:lstStyle/>
        <a:p>
          <a:r>
            <a:rPr lang="en-US" sz="1000" b="0">
              <a:solidFill>
                <a:schemeClr val="tx1"/>
              </a:solidFill>
              <a:latin typeface="+mj-lt"/>
              <a:ea typeface="Tahoma" panose="020B0604030504040204" pitchFamily="2" charset="0"/>
              <a:cs typeface="Tahoma" panose="020B0604030504040204" pitchFamily="2" charset="0"/>
            </a:rPr>
            <a:t>Leadership</a:t>
          </a:r>
        </a:p>
      </dgm:t>
    </dgm:pt>
    <dgm:pt modelId="{AFAE462B-203B-42A8-8256-485D556081CA}" type="parTrans" cxnId="{1E6999B6-BD6C-47E8-86A0-1BF1CAEF62A8}">
      <dgm:prSet/>
      <dgm:spPr/>
      <dgm:t>
        <a:bodyPr/>
        <a:lstStyle/>
        <a:p>
          <a:endParaRPr lang="en-US"/>
        </a:p>
      </dgm:t>
    </dgm:pt>
    <dgm:pt modelId="{ED7F7915-653F-4FBE-A20F-1D61B526DF20}" type="sibTrans" cxnId="{1E6999B6-BD6C-47E8-86A0-1BF1CAEF62A8}">
      <dgm:prSet/>
      <dgm:spPr/>
      <dgm:t>
        <a:bodyPr/>
        <a:lstStyle/>
        <a:p>
          <a:endParaRPr lang="en-US"/>
        </a:p>
      </dgm:t>
    </dgm:pt>
    <dgm:pt modelId="{B2664477-DA94-432F-9006-F8F3B1F8B16B}">
      <dgm:prSet phldrT="[Text]" custT="1"/>
      <dgm:spPr>
        <a:ln w="19050">
          <a:solidFill>
            <a:srgbClr val="D5A14D"/>
          </a:solidFill>
        </a:ln>
      </dgm:spPr>
      <dgm:t>
        <a:bodyPr/>
        <a:lstStyle/>
        <a:p>
          <a:r>
            <a:rPr lang="en-US" sz="1000" b="0">
              <a:solidFill>
                <a:schemeClr val="tx1"/>
              </a:solidFill>
              <a:latin typeface="+mj-lt"/>
              <a:ea typeface="Tahoma" panose="020B0604030504040204" pitchFamily="2" charset="0"/>
              <a:cs typeface="Tahoma" panose="020B0604030504040204" pitchFamily="2" charset="0"/>
            </a:rPr>
            <a:t>Effective Communication</a:t>
          </a:r>
        </a:p>
      </dgm:t>
    </dgm:pt>
    <dgm:pt modelId="{EC324C80-3EF0-4CF0-BAFF-9B64C7AE1C34}" type="parTrans" cxnId="{3328F8AE-91D1-4468-B3E9-C9F92D4D975E}">
      <dgm:prSet/>
      <dgm:spPr/>
      <dgm:t>
        <a:bodyPr/>
        <a:lstStyle/>
        <a:p>
          <a:endParaRPr lang="en-US"/>
        </a:p>
      </dgm:t>
    </dgm:pt>
    <dgm:pt modelId="{50F89655-CE11-4E2B-BA86-894F266FD6A9}" type="sibTrans" cxnId="{3328F8AE-91D1-4468-B3E9-C9F92D4D975E}">
      <dgm:prSet/>
      <dgm:spPr/>
      <dgm:t>
        <a:bodyPr/>
        <a:lstStyle/>
        <a:p>
          <a:endParaRPr lang="en-US"/>
        </a:p>
      </dgm:t>
    </dgm:pt>
    <dgm:pt modelId="{66F6A8B1-831F-43B9-8C0A-0CE350B76C7D}">
      <dgm:prSet phldrT="[Text]" custT="1"/>
      <dgm:spPr>
        <a:ln w="19050">
          <a:solidFill>
            <a:srgbClr val="D5A14D"/>
          </a:solidFill>
        </a:ln>
      </dgm:spPr>
      <dgm:t>
        <a:bodyPr/>
        <a:lstStyle/>
        <a:p>
          <a:r>
            <a:rPr lang="en-US" sz="1000" b="0">
              <a:solidFill>
                <a:schemeClr val="tx1"/>
              </a:solidFill>
              <a:latin typeface="+mj-lt"/>
              <a:ea typeface="Tahoma" panose="020B0604030504040204" pitchFamily="2" charset="0"/>
              <a:cs typeface="Tahoma" panose="020B0604030504040204" pitchFamily="2" charset="0"/>
            </a:rPr>
            <a:t>Analytical Thinking</a:t>
          </a:r>
        </a:p>
      </dgm:t>
    </dgm:pt>
    <dgm:pt modelId="{9E4F0F00-CE6B-4151-8781-9E9793E68853}" type="parTrans" cxnId="{3E82ABE2-3BB1-497B-A6CC-897FFAD051EB}">
      <dgm:prSet/>
      <dgm:spPr/>
      <dgm:t>
        <a:bodyPr/>
        <a:lstStyle/>
        <a:p>
          <a:endParaRPr lang="en-US"/>
        </a:p>
      </dgm:t>
    </dgm:pt>
    <dgm:pt modelId="{D8DEC521-0BBB-46CB-B440-C9938663FAC1}" type="sibTrans" cxnId="{3E82ABE2-3BB1-497B-A6CC-897FFAD051EB}">
      <dgm:prSet/>
      <dgm:spPr/>
      <dgm:t>
        <a:bodyPr/>
        <a:lstStyle/>
        <a:p>
          <a:endParaRPr lang="en-US"/>
        </a:p>
      </dgm:t>
    </dgm:pt>
    <dgm:pt modelId="{FBDF9837-1AEF-4E3B-8C6D-683155E6F175}">
      <dgm:prSet custT="1"/>
      <dgm:spPr>
        <a:ln w="19050">
          <a:solidFill>
            <a:srgbClr val="D5A14D"/>
          </a:solidFill>
        </a:ln>
      </dgm:spPr>
      <dgm:t>
        <a:bodyPr/>
        <a:lstStyle/>
        <a:p>
          <a:r>
            <a:rPr lang="en-US" sz="1000" b="0">
              <a:solidFill>
                <a:schemeClr val="tx1"/>
              </a:solidFill>
              <a:latin typeface="+mj-lt"/>
              <a:ea typeface="Tahoma" panose="020B0604030504040204" pitchFamily="2" charset="0"/>
              <a:cs typeface="Tahoma" panose="020B0604030504040204" pitchFamily="2" charset="0"/>
            </a:rPr>
            <a:t>Collaboration</a:t>
          </a:r>
        </a:p>
      </dgm:t>
    </dgm:pt>
    <dgm:pt modelId="{BDA554CC-81B9-4831-B729-7A540462D4FC}" type="parTrans" cxnId="{885FA7C7-FA18-4BC9-8A6C-E896BD84E8B8}">
      <dgm:prSet/>
      <dgm:spPr/>
      <dgm:t>
        <a:bodyPr/>
        <a:lstStyle/>
        <a:p>
          <a:endParaRPr lang="en-US"/>
        </a:p>
      </dgm:t>
    </dgm:pt>
    <dgm:pt modelId="{924C9B47-1E0E-481A-8944-7066C4217894}" type="sibTrans" cxnId="{885FA7C7-FA18-4BC9-8A6C-E896BD84E8B8}">
      <dgm:prSet/>
      <dgm:spPr/>
      <dgm:t>
        <a:bodyPr/>
        <a:lstStyle/>
        <a:p>
          <a:endParaRPr lang="en-US"/>
        </a:p>
      </dgm:t>
    </dgm:pt>
    <dgm:pt modelId="{ADBD0837-F424-4B2A-A913-011BD96C087A}">
      <dgm:prSet custT="1"/>
      <dgm:spPr>
        <a:ln w="19050">
          <a:solidFill>
            <a:srgbClr val="D5A14D"/>
          </a:solidFill>
        </a:ln>
      </dgm:spPr>
      <dgm:t>
        <a:bodyPr/>
        <a:lstStyle/>
        <a:p>
          <a:r>
            <a:rPr lang="en-US" sz="1000" b="0">
              <a:solidFill>
                <a:schemeClr val="tx1"/>
              </a:solidFill>
              <a:latin typeface="+mj-lt"/>
              <a:ea typeface="Tahoma" panose="020B0604030504040204" pitchFamily="2" charset="0"/>
              <a:cs typeface="Tahoma" panose="020B0604030504040204" pitchFamily="2" charset="0"/>
            </a:rPr>
            <a:t>Problem-solving</a:t>
          </a:r>
        </a:p>
      </dgm:t>
    </dgm:pt>
    <dgm:pt modelId="{487F1690-B5CB-43D5-A975-901AE6AB335A}" type="parTrans" cxnId="{2D1911D8-9B77-45BA-8552-50578BA7927E}">
      <dgm:prSet/>
      <dgm:spPr/>
      <dgm:t>
        <a:bodyPr/>
        <a:lstStyle/>
        <a:p>
          <a:endParaRPr lang="en-US"/>
        </a:p>
      </dgm:t>
    </dgm:pt>
    <dgm:pt modelId="{702917ED-F0A6-48C9-A13F-803DBFE2313E}" type="sibTrans" cxnId="{2D1911D8-9B77-45BA-8552-50578BA7927E}">
      <dgm:prSet/>
      <dgm:spPr/>
      <dgm:t>
        <a:bodyPr/>
        <a:lstStyle/>
        <a:p>
          <a:endParaRPr lang="en-US"/>
        </a:p>
      </dgm:t>
    </dgm:pt>
    <dgm:pt modelId="{7867B3CA-6C19-46FA-A1AA-4EF3B2A249D2}">
      <dgm:prSet phldrT="[Text]" custT="1"/>
      <dgm:spPr>
        <a:ln w="19050">
          <a:solidFill>
            <a:srgbClr val="D5A14D"/>
          </a:solidFill>
        </a:ln>
      </dgm:spPr>
      <dgm:t>
        <a:bodyPr/>
        <a:lstStyle/>
        <a:p>
          <a:r>
            <a:rPr lang="en-US" sz="1000" b="0">
              <a:solidFill>
                <a:schemeClr val="tx1"/>
              </a:solidFill>
              <a:latin typeface="+mj-lt"/>
              <a:ea typeface="Tahoma" panose="020B0604030504040204" pitchFamily="2" charset="0"/>
              <a:cs typeface="Tahoma" panose="020B0604030504040204" pitchFamily="2" charset="0"/>
            </a:rPr>
            <a:t>Detail Oriented</a:t>
          </a:r>
        </a:p>
      </dgm:t>
    </dgm:pt>
    <dgm:pt modelId="{BE57E212-A365-4C7B-9E22-279C96FA2801}" type="parTrans" cxnId="{77FB1EFF-22F7-4C82-B0E0-C290F9295293}">
      <dgm:prSet/>
      <dgm:spPr/>
      <dgm:t>
        <a:bodyPr/>
        <a:lstStyle/>
        <a:p>
          <a:endParaRPr lang="en-US"/>
        </a:p>
      </dgm:t>
    </dgm:pt>
    <dgm:pt modelId="{CBE05F43-0469-49D0-B0E1-AE8A89FB49FB}" type="sibTrans" cxnId="{77FB1EFF-22F7-4C82-B0E0-C290F9295293}">
      <dgm:prSet/>
      <dgm:spPr/>
      <dgm:t>
        <a:bodyPr/>
        <a:lstStyle/>
        <a:p>
          <a:endParaRPr lang="en-US"/>
        </a:p>
      </dgm:t>
    </dgm:pt>
    <dgm:pt modelId="{A8782C61-B922-4691-98B2-57422A25D829}" type="pres">
      <dgm:prSet presAssocID="{6721E35D-5597-43D2-A63F-C0A9E6D53D2B}" presName="Name0" presStyleCnt="0">
        <dgm:presLayoutVars>
          <dgm:chMax val="7"/>
          <dgm:dir val="norm"/>
          <dgm:animLvl val="lvl"/>
          <dgm:resizeHandles val="exact"/>
        </dgm:presLayoutVars>
      </dgm:prSet>
      <dgm:spPr/>
    </dgm:pt>
    <dgm:pt modelId="{FEA8D236-66F6-4F08-8FF6-10CA598C33FF}" type="pres">
      <dgm:prSet presAssocID="{D0DCFB6B-E77C-42DD-AE7F-F1B0ECB2C5EA}" presName="circle1" presStyleLbl="node1" presStyleIdx="0" presStyleCnt="6"/>
      <dgm:spPr>
        <a:solidFill>
          <a:srgbClr val="29384B"/>
        </a:solidFill>
      </dgm:spPr>
    </dgm:pt>
    <dgm:pt modelId="{8FB1C840-91E0-48D8-8F01-85AD37C8BD3F}" type="pres">
      <dgm:prSet presAssocID="{D0DCFB6B-E77C-42DD-AE7F-F1B0ECB2C5EA}" presName="space" presStyleCnt="0"/>
      <dgm:spPr/>
    </dgm:pt>
    <dgm:pt modelId="{D464486C-307C-442D-8D00-17F4DEF4C3FF}" type="pres">
      <dgm:prSet presAssocID="{D0DCFB6B-E77C-42DD-AE7F-F1B0ECB2C5EA}" presName="rect1" presStyleLbl="alignAcc1" presStyleIdx="0" presStyleCnt="6"/>
      <dgm:spPr/>
      <dgm:t>
        <a:bodyPr/>
        <a:lstStyle/>
        <a:p>
          <a:endParaRPr lang="en-US"/>
        </a:p>
      </dgm:t>
    </dgm:pt>
    <dgm:pt modelId="{DAF8DD42-A81B-4581-8FD9-420B0EF0F866}" type="pres">
      <dgm:prSet presAssocID="{FBDF9837-1AEF-4E3B-8C6D-683155E6F175}" presName="vertSpace2" presStyleLbl="node1" presStyleIdx="0" presStyleCnt="6"/>
      <dgm:spPr/>
    </dgm:pt>
    <dgm:pt modelId="{1E2E7BBA-C82B-4936-A42D-8BEA5ABB3FE6}" type="pres">
      <dgm:prSet presAssocID="{FBDF9837-1AEF-4E3B-8C6D-683155E6F175}" presName="circle2" presStyleLbl="node1" presStyleIdx="1" presStyleCnt="6"/>
      <dgm:spPr>
        <a:solidFill>
          <a:srgbClr val="29384B"/>
        </a:solidFill>
      </dgm:spPr>
    </dgm:pt>
    <dgm:pt modelId="{19A6C2D8-4178-4B18-868F-A9CB55870B1E}" type="pres">
      <dgm:prSet presAssocID="{FBDF9837-1AEF-4E3B-8C6D-683155E6F175}" presName="rect2" presStyleLbl="alignAcc1" presStyleIdx="1" presStyleCnt="6"/>
      <dgm:spPr/>
      <dgm:t>
        <a:bodyPr/>
        <a:lstStyle/>
        <a:p>
          <a:endParaRPr lang="en-US"/>
        </a:p>
      </dgm:t>
    </dgm:pt>
    <dgm:pt modelId="{686FA156-E3B0-40C9-A677-6C1AE6DFFFE8}" type="pres">
      <dgm:prSet presAssocID="{ADBD0837-F424-4B2A-A913-011BD96C087A}" presName="vertSpace3" presStyleLbl="node1" presStyleIdx="1" presStyleCnt="6"/>
      <dgm:spPr/>
    </dgm:pt>
    <dgm:pt modelId="{1A26407F-4E11-4942-BB67-21D3019D5DFB}" type="pres">
      <dgm:prSet presAssocID="{ADBD0837-F424-4B2A-A913-011BD96C087A}" presName="circle3" presStyleLbl="node1" presStyleIdx="2" presStyleCnt="6"/>
      <dgm:spPr>
        <a:solidFill>
          <a:srgbClr val="29384B"/>
        </a:solidFill>
      </dgm:spPr>
    </dgm:pt>
    <dgm:pt modelId="{DB99FB87-C4DF-4515-B646-6BC1A181F8C6}" type="pres">
      <dgm:prSet presAssocID="{ADBD0837-F424-4B2A-A913-011BD96C087A}" presName="rect3" presStyleLbl="alignAcc1" presStyleIdx="2" presStyleCnt="6"/>
      <dgm:spPr/>
      <dgm:t>
        <a:bodyPr/>
        <a:lstStyle/>
        <a:p>
          <a:endParaRPr lang="en-US"/>
        </a:p>
      </dgm:t>
    </dgm:pt>
    <dgm:pt modelId="{E1899C6B-7FCC-4138-BA81-E0FB565F6318}" type="pres">
      <dgm:prSet presAssocID="{B2664477-DA94-432F-9006-F8F3B1F8B16B}" presName="vertSpace4" presStyleLbl="node1" presStyleIdx="2" presStyleCnt="6"/>
      <dgm:spPr/>
    </dgm:pt>
    <dgm:pt modelId="{5AEF5F68-ACFA-41BC-83D0-9186EDF60D37}" type="pres">
      <dgm:prSet presAssocID="{B2664477-DA94-432F-9006-F8F3B1F8B16B}" presName="circle4" presStyleLbl="node1" presStyleIdx="3" presStyleCnt="6"/>
      <dgm:spPr>
        <a:solidFill>
          <a:srgbClr val="29384B"/>
        </a:solidFill>
      </dgm:spPr>
    </dgm:pt>
    <dgm:pt modelId="{1639326E-4C80-4362-B0BA-CBA9E281C99C}" type="pres">
      <dgm:prSet presAssocID="{B2664477-DA94-432F-9006-F8F3B1F8B16B}" presName="rect4" presStyleLbl="alignAcc1" presStyleIdx="3" presStyleCnt="6"/>
      <dgm:spPr/>
      <dgm:t>
        <a:bodyPr/>
        <a:lstStyle/>
        <a:p>
          <a:endParaRPr lang="en-US"/>
        </a:p>
      </dgm:t>
    </dgm:pt>
    <dgm:pt modelId="{C92DAB90-EB08-42D4-95B8-BAAE91EA9619}" type="pres">
      <dgm:prSet presAssocID="{66F6A8B1-831F-43B9-8C0A-0CE350B76C7D}" presName="vertSpace5" presStyleLbl="node1" presStyleIdx="3" presStyleCnt="6"/>
      <dgm:spPr/>
    </dgm:pt>
    <dgm:pt modelId="{EDEF857D-7570-4601-8E10-26D10AA4F663}" type="pres">
      <dgm:prSet presAssocID="{66F6A8B1-831F-43B9-8C0A-0CE350B76C7D}" presName="circle5" presStyleLbl="node1" presStyleIdx="4" presStyleCnt="6"/>
      <dgm:spPr>
        <a:solidFill>
          <a:srgbClr val="29384B"/>
        </a:solidFill>
      </dgm:spPr>
    </dgm:pt>
    <dgm:pt modelId="{928DB581-1B23-46D3-BE9E-37D7847A039B}" type="pres">
      <dgm:prSet presAssocID="{66F6A8B1-831F-43B9-8C0A-0CE350B76C7D}" presName="rect5" presStyleLbl="alignAcc1" presStyleIdx="4" presStyleCnt="6"/>
      <dgm:spPr/>
      <dgm:t>
        <a:bodyPr/>
        <a:lstStyle/>
        <a:p>
          <a:endParaRPr lang="en-US"/>
        </a:p>
      </dgm:t>
    </dgm:pt>
    <dgm:pt modelId="{0012C24A-1E2E-47CA-BD1B-F467E2395009}" type="pres">
      <dgm:prSet presAssocID="{7867B3CA-6C19-46FA-A1AA-4EF3B2A249D2}" presName="vertSpace6" presStyleLbl="node1" presStyleIdx="4" presStyleCnt="6"/>
      <dgm:spPr/>
    </dgm:pt>
    <dgm:pt modelId="{DFDBBF16-DBE4-4C98-911D-1DE4AD85360A}" type="pres">
      <dgm:prSet presAssocID="{7867B3CA-6C19-46FA-A1AA-4EF3B2A249D2}" presName="circle6" presStyleLbl="node1" presStyleIdx="5" presStyleCnt="6"/>
      <dgm:spPr/>
    </dgm:pt>
    <dgm:pt modelId="{EB1C93F2-BA83-4C8D-BA91-E139824B5EF3}" type="pres">
      <dgm:prSet presAssocID="{7867B3CA-6C19-46FA-A1AA-4EF3B2A249D2}" presName="rect6" presStyleLbl="alignAcc1" presStyleIdx="5" presStyleCnt="6"/>
      <dgm:spPr/>
      <dgm:t>
        <a:bodyPr/>
        <a:lstStyle/>
        <a:p>
          <a:endParaRPr lang="en-US"/>
        </a:p>
      </dgm:t>
    </dgm:pt>
    <dgm:pt modelId="{E01B0E14-1ECE-4A38-8564-7DE5E7067DB9}" type="pres">
      <dgm:prSet presAssocID="{D0DCFB6B-E77C-42DD-AE7F-F1B0ECB2C5EA}" presName="rect1ParTxNoCh" presStyleLbl="alignAcc1" presStyleIdx="5" presStyleCnt="6">
        <dgm:presLayoutVars>
          <dgm:chMax val="1"/>
          <dgm:bulletEnabled val="1"/>
        </dgm:presLayoutVars>
      </dgm:prSet>
      <dgm:spPr/>
      <dgm:t>
        <a:bodyPr/>
        <a:lstStyle/>
        <a:p>
          <a:endParaRPr lang="en-US"/>
        </a:p>
      </dgm:t>
    </dgm:pt>
    <dgm:pt modelId="{03DE40AF-1AD0-4F44-A0FA-923C682AD078}" type="pres">
      <dgm:prSet presAssocID="{FBDF9837-1AEF-4E3B-8C6D-683155E6F175}" presName="rect2ParTxNoCh" presStyleLbl="alignAcc1" presStyleIdx="5" presStyleCnt="6">
        <dgm:presLayoutVars>
          <dgm:chMax val="1"/>
          <dgm:bulletEnabled val="1"/>
        </dgm:presLayoutVars>
      </dgm:prSet>
      <dgm:spPr/>
      <dgm:t>
        <a:bodyPr/>
        <a:lstStyle/>
        <a:p>
          <a:endParaRPr lang="en-US"/>
        </a:p>
      </dgm:t>
    </dgm:pt>
    <dgm:pt modelId="{B5B1FB5B-B5F7-426C-A1E4-EAB196F88929}" type="pres">
      <dgm:prSet presAssocID="{ADBD0837-F424-4B2A-A913-011BD96C087A}" presName="rect3ParTxNoCh" presStyleLbl="alignAcc1" presStyleIdx="5" presStyleCnt="6">
        <dgm:presLayoutVars>
          <dgm:chMax val="1"/>
          <dgm:bulletEnabled val="1"/>
        </dgm:presLayoutVars>
      </dgm:prSet>
      <dgm:spPr/>
      <dgm:t>
        <a:bodyPr/>
        <a:lstStyle/>
        <a:p>
          <a:endParaRPr lang="en-US"/>
        </a:p>
      </dgm:t>
    </dgm:pt>
    <dgm:pt modelId="{DCE6A164-EFBB-4FDE-A732-8FAE5694D6D1}" type="pres">
      <dgm:prSet presAssocID="{B2664477-DA94-432F-9006-F8F3B1F8B16B}" presName="rect4ParTxNoCh" presStyleLbl="alignAcc1" presStyleIdx="5" presStyleCnt="6">
        <dgm:presLayoutVars>
          <dgm:chMax val="1"/>
          <dgm:bulletEnabled val="1"/>
        </dgm:presLayoutVars>
      </dgm:prSet>
      <dgm:spPr/>
      <dgm:t>
        <a:bodyPr/>
        <a:lstStyle/>
        <a:p>
          <a:endParaRPr lang="en-US"/>
        </a:p>
      </dgm:t>
    </dgm:pt>
    <dgm:pt modelId="{3A4968BD-8516-4178-BCDC-EE8AB2865C2B}" type="pres">
      <dgm:prSet presAssocID="{66F6A8B1-831F-43B9-8C0A-0CE350B76C7D}" presName="rect5ParTxNoCh" presStyleLbl="alignAcc1" presStyleIdx="5" presStyleCnt="6">
        <dgm:presLayoutVars>
          <dgm:chMax val="1"/>
          <dgm:bulletEnabled val="1"/>
        </dgm:presLayoutVars>
      </dgm:prSet>
      <dgm:spPr/>
      <dgm:t>
        <a:bodyPr/>
        <a:lstStyle/>
        <a:p>
          <a:endParaRPr lang="en-US"/>
        </a:p>
      </dgm:t>
    </dgm:pt>
    <dgm:pt modelId="{D8926D64-54E5-4702-B03F-05E6049E2012}" type="pres">
      <dgm:prSet presAssocID="{7867B3CA-6C19-46FA-A1AA-4EF3B2A249D2}" presName="rect6ParTxNoCh" presStyleLbl="alignAcc1" presStyleIdx="5" presStyleCnt="6">
        <dgm:presLayoutVars>
          <dgm:chMax val="1"/>
          <dgm:bulletEnabled val="1"/>
        </dgm:presLayoutVars>
      </dgm:prSet>
      <dgm:spPr/>
      <dgm:t>
        <a:bodyPr/>
        <a:lstStyle/>
        <a:p>
          <a:endParaRPr lang="en-US"/>
        </a:p>
      </dgm:t>
    </dgm:pt>
  </dgm:ptLst>
  <dgm:cxnLst>
    <dgm:cxn modelId="{3E82ABE2-3BB1-497B-A6CC-897FFAD051EB}" srcId="{6721E35D-5597-43D2-A63F-C0A9E6D53D2B}" destId="{66F6A8B1-831F-43B9-8C0A-0CE350B76C7D}" srcOrd="4" destOrd="0" parTransId="{9E4F0F00-CE6B-4151-8781-9E9793E68853}" sibTransId="{D8DEC521-0BBB-46CB-B440-C9938663FAC1}"/>
    <dgm:cxn modelId="{2D1911D8-9B77-45BA-8552-50578BA7927E}" srcId="{6721E35D-5597-43D2-A63F-C0A9E6D53D2B}" destId="{ADBD0837-F424-4B2A-A913-011BD96C087A}" srcOrd="2" destOrd="0" parTransId="{487F1690-B5CB-43D5-A975-901AE6AB335A}" sibTransId="{702917ED-F0A6-48C9-A13F-803DBFE2313E}"/>
    <dgm:cxn modelId="{C95851F9-5546-46E6-A148-A01EA8105AA1}" type="presOf" srcId="{B2664477-DA94-432F-9006-F8F3B1F8B16B}" destId="{1639326E-4C80-4362-B0BA-CBA9E281C99C}" srcOrd="0" destOrd="0" presId="urn:microsoft.com/office/officeart/2005/8/layout/target3"/>
    <dgm:cxn modelId="{D1767319-6FDB-49B3-BC8D-80493DF71499}" type="presOf" srcId="{ADBD0837-F424-4B2A-A913-011BD96C087A}" destId="{B5B1FB5B-B5F7-426C-A1E4-EAB196F88929}" srcOrd="1" destOrd="0" presId="urn:microsoft.com/office/officeart/2005/8/layout/target3"/>
    <dgm:cxn modelId="{D22E2D6B-EDB3-440D-9CD2-9E69C2F03DA9}" type="presOf" srcId="{66F6A8B1-831F-43B9-8C0A-0CE350B76C7D}" destId="{928DB581-1B23-46D3-BE9E-37D7847A039B}" srcOrd="0" destOrd="0" presId="urn:microsoft.com/office/officeart/2005/8/layout/target3"/>
    <dgm:cxn modelId="{4D3CB159-0581-416C-802B-1B5743D4BBB2}" type="presOf" srcId="{7867B3CA-6C19-46FA-A1AA-4EF3B2A249D2}" destId="{D8926D64-54E5-4702-B03F-05E6049E2012}" srcOrd="1" destOrd="0" presId="urn:microsoft.com/office/officeart/2005/8/layout/target3"/>
    <dgm:cxn modelId="{77FB1EFF-22F7-4C82-B0E0-C290F9295293}" srcId="{6721E35D-5597-43D2-A63F-C0A9E6D53D2B}" destId="{7867B3CA-6C19-46FA-A1AA-4EF3B2A249D2}" srcOrd="5" destOrd="0" parTransId="{BE57E212-A365-4C7B-9E22-279C96FA2801}" sibTransId="{CBE05F43-0469-49D0-B0E1-AE8A89FB49FB}"/>
    <dgm:cxn modelId="{3C2892F5-C005-4994-8742-8C0C9BD73C88}" type="presOf" srcId="{7867B3CA-6C19-46FA-A1AA-4EF3B2A249D2}" destId="{EB1C93F2-BA83-4C8D-BA91-E139824B5EF3}" srcOrd="0" destOrd="0" presId="urn:microsoft.com/office/officeart/2005/8/layout/target3"/>
    <dgm:cxn modelId="{9CC5FD53-1F2C-4618-BF4B-BEEEFAE28FEA}" type="presOf" srcId="{66F6A8B1-831F-43B9-8C0A-0CE350B76C7D}" destId="{3A4968BD-8516-4178-BCDC-EE8AB2865C2B}" srcOrd="1" destOrd="0" presId="urn:microsoft.com/office/officeart/2005/8/layout/target3"/>
    <dgm:cxn modelId="{31907E49-BBAF-4151-93F0-68A9ACD11C6D}" type="presOf" srcId="{FBDF9837-1AEF-4E3B-8C6D-683155E6F175}" destId="{19A6C2D8-4178-4B18-868F-A9CB55870B1E}" srcOrd="0" destOrd="0" presId="urn:microsoft.com/office/officeart/2005/8/layout/target3"/>
    <dgm:cxn modelId="{1E6999B6-BD6C-47E8-86A0-1BF1CAEF62A8}" srcId="{6721E35D-5597-43D2-A63F-C0A9E6D53D2B}" destId="{D0DCFB6B-E77C-42DD-AE7F-F1B0ECB2C5EA}" srcOrd="0" destOrd="0" parTransId="{AFAE462B-203B-42A8-8256-485D556081CA}" sibTransId="{ED7F7915-653F-4FBE-A20F-1D61B526DF20}"/>
    <dgm:cxn modelId="{3328F8AE-91D1-4468-B3E9-C9F92D4D975E}" srcId="{6721E35D-5597-43D2-A63F-C0A9E6D53D2B}" destId="{B2664477-DA94-432F-9006-F8F3B1F8B16B}" srcOrd="3" destOrd="0" parTransId="{EC324C80-3EF0-4CF0-BAFF-9B64C7AE1C34}" sibTransId="{50F89655-CE11-4E2B-BA86-894F266FD6A9}"/>
    <dgm:cxn modelId="{9BC940B0-AF89-446E-9907-5029AF9F8114}" type="presOf" srcId="{FBDF9837-1AEF-4E3B-8C6D-683155E6F175}" destId="{03DE40AF-1AD0-4F44-A0FA-923C682AD078}" srcOrd="1" destOrd="0" presId="urn:microsoft.com/office/officeart/2005/8/layout/target3"/>
    <dgm:cxn modelId="{B08C356B-D719-412C-A78A-00CAC872AA85}" type="presOf" srcId="{D0DCFB6B-E77C-42DD-AE7F-F1B0ECB2C5EA}" destId="{D464486C-307C-442D-8D00-17F4DEF4C3FF}" srcOrd="0" destOrd="0" presId="urn:microsoft.com/office/officeart/2005/8/layout/target3"/>
    <dgm:cxn modelId="{DCEADB37-E4F1-4A00-9B2D-3A6E490C9799}" type="presOf" srcId="{B2664477-DA94-432F-9006-F8F3B1F8B16B}" destId="{DCE6A164-EFBB-4FDE-A732-8FAE5694D6D1}" srcOrd="1" destOrd="0" presId="urn:microsoft.com/office/officeart/2005/8/layout/target3"/>
    <dgm:cxn modelId="{885FA7C7-FA18-4BC9-8A6C-E896BD84E8B8}" srcId="{6721E35D-5597-43D2-A63F-C0A9E6D53D2B}" destId="{FBDF9837-1AEF-4E3B-8C6D-683155E6F175}" srcOrd="1" destOrd="0" parTransId="{BDA554CC-81B9-4831-B729-7A540462D4FC}" sibTransId="{924C9B47-1E0E-481A-8944-7066C4217894}"/>
    <dgm:cxn modelId="{4043B344-AAF2-4879-A2D4-AA1524B39BAA}" type="presOf" srcId="{ADBD0837-F424-4B2A-A913-011BD96C087A}" destId="{DB99FB87-C4DF-4515-B646-6BC1A181F8C6}" srcOrd="0" destOrd="0" presId="urn:microsoft.com/office/officeart/2005/8/layout/target3"/>
    <dgm:cxn modelId="{9BC405C0-D9CA-41CC-ADA4-F6ECE4801DED}" type="presOf" srcId="{6721E35D-5597-43D2-A63F-C0A9E6D53D2B}" destId="{A8782C61-B922-4691-98B2-57422A25D829}" srcOrd="0" destOrd="0" presId="urn:microsoft.com/office/officeart/2005/8/layout/target3"/>
    <dgm:cxn modelId="{37E77D9C-0F8B-4A7D-9FC0-8CB466B2DA5D}" type="presOf" srcId="{D0DCFB6B-E77C-42DD-AE7F-F1B0ECB2C5EA}" destId="{E01B0E14-1ECE-4A38-8564-7DE5E7067DB9}" srcOrd="1" destOrd="0" presId="urn:microsoft.com/office/officeart/2005/8/layout/target3"/>
    <dgm:cxn modelId="{7782907E-4C6A-450D-B6F4-0AB59BCAB436}" type="presParOf" srcId="{A8782C61-B922-4691-98B2-57422A25D829}" destId="{FEA8D236-66F6-4F08-8FF6-10CA598C33FF}" srcOrd="0" destOrd="0" presId="urn:microsoft.com/office/officeart/2005/8/layout/target3"/>
    <dgm:cxn modelId="{9BF9BD56-3E9D-4A7C-BBFD-89EF27D908FF}" type="presParOf" srcId="{A8782C61-B922-4691-98B2-57422A25D829}" destId="{8FB1C840-91E0-48D8-8F01-85AD37C8BD3F}" srcOrd="1" destOrd="0" presId="urn:microsoft.com/office/officeart/2005/8/layout/target3"/>
    <dgm:cxn modelId="{F91F2967-FA1D-42AE-96C6-0D5337517191}" type="presParOf" srcId="{A8782C61-B922-4691-98B2-57422A25D829}" destId="{D464486C-307C-442D-8D00-17F4DEF4C3FF}" srcOrd="2" destOrd="0" presId="urn:microsoft.com/office/officeart/2005/8/layout/target3"/>
    <dgm:cxn modelId="{4CC82872-C656-454E-B3C7-4D49F04907EA}" type="presParOf" srcId="{A8782C61-B922-4691-98B2-57422A25D829}" destId="{DAF8DD42-A81B-4581-8FD9-420B0EF0F866}" srcOrd="3" destOrd="0" presId="urn:microsoft.com/office/officeart/2005/8/layout/target3"/>
    <dgm:cxn modelId="{A9814812-B1BB-4863-AD09-7B68E0529777}" type="presParOf" srcId="{A8782C61-B922-4691-98B2-57422A25D829}" destId="{1E2E7BBA-C82B-4936-A42D-8BEA5ABB3FE6}" srcOrd="4" destOrd="0" presId="urn:microsoft.com/office/officeart/2005/8/layout/target3"/>
    <dgm:cxn modelId="{9D8509BB-A874-4AB2-BC5F-3332D51C3668}" type="presParOf" srcId="{A8782C61-B922-4691-98B2-57422A25D829}" destId="{19A6C2D8-4178-4B18-868F-A9CB55870B1E}" srcOrd="5" destOrd="0" presId="urn:microsoft.com/office/officeart/2005/8/layout/target3"/>
    <dgm:cxn modelId="{B7DEB5C7-641C-4BA0-B2D5-915960584AF8}" type="presParOf" srcId="{A8782C61-B922-4691-98B2-57422A25D829}" destId="{686FA156-E3B0-40C9-A677-6C1AE6DFFFE8}" srcOrd="6" destOrd="0" presId="urn:microsoft.com/office/officeart/2005/8/layout/target3"/>
    <dgm:cxn modelId="{A11D123F-71F5-4BDA-9EF1-A02B2FAEA538}" type="presParOf" srcId="{A8782C61-B922-4691-98B2-57422A25D829}" destId="{1A26407F-4E11-4942-BB67-21D3019D5DFB}" srcOrd="7" destOrd="0" presId="urn:microsoft.com/office/officeart/2005/8/layout/target3"/>
    <dgm:cxn modelId="{859B5FBD-8833-48C3-A1A0-831F0BA24C4D}" type="presParOf" srcId="{A8782C61-B922-4691-98B2-57422A25D829}" destId="{DB99FB87-C4DF-4515-B646-6BC1A181F8C6}" srcOrd="8" destOrd="0" presId="urn:microsoft.com/office/officeart/2005/8/layout/target3"/>
    <dgm:cxn modelId="{AB83E036-9099-44D9-999E-16792538935D}" type="presParOf" srcId="{A8782C61-B922-4691-98B2-57422A25D829}" destId="{E1899C6B-7FCC-4138-BA81-E0FB565F6318}" srcOrd="9" destOrd="0" presId="urn:microsoft.com/office/officeart/2005/8/layout/target3"/>
    <dgm:cxn modelId="{8D4953D0-CF1A-4EC6-A0B0-164278722B7B}" type="presParOf" srcId="{A8782C61-B922-4691-98B2-57422A25D829}" destId="{5AEF5F68-ACFA-41BC-83D0-9186EDF60D37}" srcOrd="10" destOrd="0" presId="urn:microsoft.com/office/officeart/2005/8/layout/target3"/>
    <dgm:cxn modelId="{C99C5E99-DC54-4D1E-94E5-E76AAD8A35F7}" type="presParOf" srcId="{A8782C61-B922-4691-98B2-57422A25D829}" destId="{1639326E-4C80-4362-B0BA-CBA9E281C99C}" srcOrd="11" destOrd="0" presId="urn:microsoft.com/office/officeart/2005/8/layout/target3"/>
    <dgm:cxn modelId="{5399ECF7-F3B0-4F0D-83F7-DCE4B574B219}" type="presParOf" srcId="{A8782C61-B922-4691-98B2-57422A25D829}" destId="{C92DAB90-EB08-42D4-95B8-BAAE91EA9619}" srcOrd="12" destOrd="0" presId="urn:microsoft.com/office/officeart/2005/8/layout/target3"/>
    <dgm:cxn modelId="{73E13856-37DA-4135-B2B2-25E81FC990C9}" type="presParOf" srcId="{A8782C61-B922-4691-98B2-57422A25D829}" destId="{EDEF857D-7570-4601-8E10-26D10AA4F663}" srcOrd="13" destOrd="0" presId="urn:microsoft.com/office/officeart/2005/8/layout/target3"/>
    <dgm:cxn modelId="{C277B295-FD27-4BC3-920E-A9FEBE00C2FE}" type="presParOf" srcId="{A8782C61-B922-4691-98B2-57422A25D829}" destId="{928DB581-1B23-46D3-BE9E-37D7847A039B}" srcOrd="14" destOrd="0" presId="urn:microsoft.com/office/officeart/2005/8/layout/target3"/>
    <dgm:cxn modelId="{B6A1DAAF-0BD6-487B-A68C-599E850B7CFF}" type="presParOf" srcId="{A8782C61-B922-4691-98B2-57422A25D829}" destId="{0012C24A-1E2E-47CA-BD1B-F467E2395009}" srcOrd="15" destOrd="0" presId="urn:microsoft.com/office/officeart/2005/8/layout/target3"/>
    <dgm:cxn modelId="{0E7732DF-1178-46C7-AECB-E91CCF9A6DE3}" type="presParOf" srcId="{A8782C61-B922-4691-98B2-57422A25D829}" destId="{DFDBBF16-DBE4-4C98-911D-1DE4AD85360A}" srcOrd="16" destOrd="0" presId="urn:microsoft.com/office/officeart/2005/8/layout/target3"/>
    <dgm:cxn modelId="{242207D6-23D1-42F9-9AA6-C60E5FE2E1A4}" type="presParOf" srcId="{A8782C61-B922-4691-98B2-57422A25D829}" destId="{EB1C93F2-BA83-4C8D-BA91-E139824B5EF3}" srcOrd="17" destOrd="0" presId="urn:microsoft.com/office/officeart/2005/8/layout/target3"/>
    <dgm:cxn modelId="{4E220390-D4E4-4B89-8760-D1808993DF2E}" type="presParOf" srcId="{A8782C61-B922-4691-98B2-57422A25D829}" destId="{E01B0E14-1ECE-4A38-8564-7DE5E7067DB9}" srcOrd="18" destOrd="0" presId="urn:microsoft.com/office/officeart/2005/8/layout/target3"/>
    <dgm:cxn modelId="{16C4F8FA-725C-4A39-8E96-46AEE01CB73A}" type="presParOf" srcId="{A8782C61-B922-4691-98B2-57422A25D829}" destId="{03DE40AF-1AD0-4F44-A0FA-923C682AD078}" srcOrd="19" destOrd="0" presId="urn:microsoft.com/office/officeart/2005/8/layout/target3"/>
    <dgm:cxn modelId="{B207AFD2-F500-46A5-A7E6-81F4DB219F39}" type="presParOf" srcId="{A8782C61-B922-4691-98B2-57422A25D829}" destId="{B5B1FB5B-B5F7-426C-A1E4-EAB196F88929}" srcOrd="20" destOrd="0" presId="urn:microsoft.com/office/officeart/2005/8/layout/target3"/>
    <dgm:cxn modelId="{8F09D646-1F03-4B62-A649-DFE59C958062}" type="presParOf" srcId="{A8782C61-B922-4691-98B2-57422A25D829}" destId="{DCE6A164-EFBB-4FDE-A732-8FAE5694D6D1}" srcOrd="21" destOrd="0" presId="urn:microsoft.com/office/officeart/2005/8/layout/target3"/>
    <dgm:cxn modelId="{EEAB5B88-EA09-4A20-95E8-A1C6658E859B}" type="presParOf" srcId="{A8782C61-B922-4691-98B2-57422A25D829}" destId="{3A4968BD-8516-4178-BCDC-EE8AB2865C2B}" srcOrd="22" destOrd="0" presId="urn:microsoft.com/office/officeart/2005/8/layout/target3"/>
    <dgm:cxn modelId="{308A27EE-7BA0-45B9-ADC2-4996C1DE5A7A}" type="presParOf" srcId="{A8782C61-B922-4691-98B2-57422A25D829}" destId="{D8926D64-54E5-4702-B03F-05E6049E2012}" srcOrd="23" destOrd="0" presId="urn:microsoft.com/office/officeart/2005/8/layout/target3"/>
  </dgm:cxnLst>
  <dgm:bg/>
  <dgm:whole/>
  <dgm:extLst>
    <a:ext xmlns:a="http://schemas.openxmlformats.org/drawingml/2006/main" uri="http://schemas.microsoft.com/office/drawing/2008/diagram">
      <dsp:dataModelExt xmlns:dsp="http://schemas.microsoft.com/office/drawing/2008/diagram" minVer="http://schemas.openxmlformats.org/drawingml/2006/diagram" relId="rId1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2" name="Group 1"/>
      <dsp:cNvGrpSpPr/>
    </dsp:nvGrpSpPr>
    <dsp:grpSpPr>
      <a:xfrm>
        <a:off x="0" y="0"/>
        <a:ext cx="2519045" cy="1208405"/>
        <a:chOff x="0" y="0"/>
        <a:chExt cx="2519045" cy="1208405"/>
      </a:xfrm>
    </dsp:grpSpPr>
    <dsp:sp modelId="{FEA8D236-66F6-4F08-8FF6-10CA598C33FF}">
      <dsp:nvSpPr>
        <dsp:cNvPr id="3" name="Pie 2"/>
        <dsp:cNvSpPr/>
      </dsp:nvSpPr>
      <dsp:spPr bwMode="white">
        <a:xfrm>
          <a:off x="0" y="-151511"/>
          <a:ext cx="1511427" cy="1511427"/>
        </a:xfrm>
        <a:prstGeom prst="pie">
          <a:avLst>
            <a:gd name="adj1" fmla="val 5400000"/>
            <a:gd name="adj2" fmla="val 16200000"/>
          </a:avLst>
        </a:prstGeom>
        <a:solidFill>
          <a:srgbClr val="29384B"/>
        </a:solidFill>
      </dsp:spPr>
      <dsp:style>
        <a:lnRef idx="2">
          <a:schemeClr val="lt1"/>
        </a:lnRef>
        <a:fillRef idx="1">
          <a:schemeClr val="accent1"/>
        </a:fillRef>
        <a:effectRef idx="0">
          <a:scrgbClr r="0" g="0" b="0"/>
        </a:effectRef>
        <a:fontRef idx="minor">
          <a:schemeClr val="lt1"/>
        </a:fontRef>
      </dsp:style>
      <dsp:txBody>
        <a:bodyPr/>
        <a:lstStyle/>
      </dsp:txBody>
      <dsp:txXfrm>
        <a:off x="0" y="-151511"/>
        <a:ext cx="1511427" cy="1511427"/>
      </dsp:txXfrm>
    </dsp:sp>
    <dsp:sp modelId="{D464486C-307C-442D-8D00-17F4DEF4C3FF}">
      <dsp:nvSpPr>
        <dsp:cNvPr id="4" name="Rectangles 3"/>
        <dsp:cNvSpPr/>
      </dsp:nvSpPr>
      <dsp:spPr bwMode="white">
        <a:xfrm>
          <a:off x="755714" y="-151511"/>
          <a:ext cx="1763332" cy="1511427"/>
        </a:xfrm>
        <a:prstGeom prst="rect">
          <a:avLst/>
        </a:prstGeom>
        <a:ln w="19050">
          <a:solidFill>
            <a:srgbClr val="D5A14D"/>
          </a:solidFill>
        </a:ln>
      </dsp:spPr>
      <dsp:style>
        <a:lnRef idx="2">
          <a:schemeClr val="accent1"/>
        </a:lnRef>
        <a:fillRef idx="1">
          <a:schemeClr val="lt1">
            <a:alpha val="90000"/>
          </a:schemeClr>
        </a:fillRef>
        <a:effectRef idx="0">
          <a:scrgbClr r="0" g="0" b="0"/>
        </a:effectRef>
        <a:fontRef idx="minor"/>
      </dsp:style>
      <dsp:txBody>
        <a:bodyPr lIns="38100" tIns="38100" rIns="38100" bIns="38100" anchor="ctr"/>
        <a:lstStyle>
          <a:lvl1pPr algn="ctr">
            <a:defRPr sz="6500"/>
          </a:lvl1pPr>
          <a:lvl2pPr marL="285750" indent="-285750" algn="ctr">
            <a:defRPr sz="6500"/>
          </a:lvl2pPr>
          <a:lvl3pPr marL="571500" indent="-285750" algn="ctr">
            <a:defRPr sz="6500"/>
          </a:lvl3pPr>
          <a:lvl4pPr marL="857250" indent="-285750" algn="ctr">
            <a:defRPr sz="6500"/>
          </a:lvl4pPr>
          <a:lvl5pPr marL="1143000" indent="-285750" algn="ctr">
            <a:defRPr sz="6500"/>
          </a:lvl5pPr>
          <a:lvl6pPr marL="1428750" indent="-285750" algn="ctr">
            <a:defRPr sz="6500"/>
          </a:lvl6pPr>
          <a:lvl7pPr marL="1714500" indent="-285750" algn="ctr">
            <a:defRPr sz="6500"/>
          </a:lvl7pPr>
          <a:lvl8pPr marL="2000250" indent="-285750" algn="ctr">
            <a:defRPr sz="6500"/>
          </a:lvl8pPr>
          <a:lvl9pPr marL="2286000" indent="-285750" algn="ctr">
            <a:defRPr sz="6500"/>
          </a:lvl9pPr>
        </a:lstStyle>
        <a:p>
          <a:pPr lvl="0">
            <a:lnSpc>
              <a:spcPct val="100000"/>
            </a:lnSpc>
            <a:spcBef>
              <a:spcPct val="0"/>
            </a:spcBef>
            <a:spcAft>
              <a:spcPct val="35000"/>
            </a:spcAft>
          </a:pPr>
          <a:r>
            <a:rPr lang="en-US" sz="1000" b="0">
              <a:solidFill>
                <a:schemeClr val="tx1"/>
              </a:solidFill>
              <a:latin typeface="+mj-lt"/>
              <a:ea typeface="Tahoma" panose="020B0604030504040204" pitchFamily="2" charset="0"/>
              <a:cs typeface="Tahoma" panose="020B0604030504040204" pitchFamily="2" charset="0"/>
            </a:rPr>
            <a:t>Leadership</a:t>
          </a:r>
          <a:endParaRPr>
            <a:solidFill>
              <a:schemeClr val="dk1"/>
            </a:solidFill>
          </a:endParaRPr>
        </a:p>
      </dsp:txBody>
      <dsp:txXfrm>
        <a:off x="755714" y="-151511"/>
        <a:ext cx="1763332" cy="1511427"/>
      </dsp:txXfrm>
    </dsp:sp>
    <dsp:sp modelId="{1E2E7BBA-C82B-4936-A42D-8BEA5ABB3FE6}">
      <dsp:nvSpPr>
        <dsp:cNvPr id="6" name="Pie 5"/>
        <dsp:cNvSpPr/>
      </dsp:nvSpPr>
      <dsp:spPr bwMode="white">
        <a:xfrm>
          <a:off x="132253" y="37423"/>
          <a:ext cx="1246922" cy="1246922"/>
        </a:xfrm>
        <a:prstGeom prst="pie">
          <a:avLst>
            <a:gd name="adj1" fmla="val 5400000"/>
            <a:gd name="adj2" fmla="val 16200000"/>
          </a:avLst>
        </a:prstGeom>
        <a:solidFill>
          <a:srgbClr val="29384B"/>
        </a:solidFill>
      </dsp:spPr>
      <dsp:style>
        <a:lnRef idx="2">
          <a:schemeClr val="lt1"/>
        </a:lnRef>
        <a:fillRef idx="1">
          <a:schemeClr val="accent1"/>
        </a:fillRef>
        <a:effectRef idx="0">
          <a:scrgbClr r="0" g="0" b="0"/>
        </a:effectRef>
        <a:fontRef idx="minor">
          <a:schemeClr val="lt1"/>
        </a:fontRef>
      </dsp:style>
      <dsp:txBody>
        <a:bodyPr/>
        <a:lstStyle/>
      </dsp:txBody>
      <dsp:txXfrm>
        <a:off x="132253" y="37423"/>
        <a:ext cx="1246922" cy="1246922"/>
      </dsp:txXfrm>
    </dsp:sp>
    <dsp:sp modelId="{19A6C2D8-4178-4B18-868F-A9CB55870B1E}">
      <dsp:nvSpPr>
        <dsp:cNvPr id="7" name="Rectangles 6"/>
        <dsp:cNvSpPr/>
      </dsp:nvSpPr>
      <dsp:spPr bwMode="white">
        <a:xfrm>
          <a:off x="755714" y="37423"/>
          <a:ext cx="1763332" cy="1246922"/>
        </a:xfrm>
        <a:prstGeom prst="rect">
          <a:avLst/>
        </a:prstGeom>
        <a:ln w="19050">
          <a:solidFill>
            <a:srgbClr val="D5A14D"/>
          </a:solidFill>
        </a:ln>
      </dsp:spPr>
      <dsp:style>
        <a:lnRef idx="2">
          <a:schemeClr val="accent1"/>
        </a:lnRef>
        <a:fillRef idx="1">
          <a:schemeClr val="lt1">
            <a:alpha val="90000"/>
          </a:schemeClr>
        </a:fillRef>
        <a:effectRef idx="0">
          <a:scrgbClr r="0" g="0" b="0"/>
        </a:effectRef>
        <a:fontRef idx="minor"/>
      </dsp:style>
      <dsp:txBody>
        <a:bodyPr lIns="38100" tIns="38100" rIns="38100" bIns="38100" anchor="ctr"/>
        <a:lstStyle>
          <a:lvl1pPr algn="ctr">
            <a:defRPr sz="6500"/>
          </a:lvl1pPr>
          <a:lvl2pPr marL="285750" indent="-285750" algn="ctr">
            <a:defRPr sz="6500"/>
          </a:lvl2pPr>
          <a:lvl3pPr marL="571500" indent="-285750" algn="ctr">
            <a:defRPr sz="6500"/>
          </a:lvl3pPr>
          <a:lvl4pPr marL="857250" indent="-285750" algn="ctr">
            <a:defRPr sz="6500"/>
          </a:lvl4pPr>
          <a:lvl5pPr marL="1143000" indent="-285750" algn="ctr">
            <a:defRPr sz="6500"/>
          </a:lvl5pPr>
          <a:lvl6pPr marL="1428750" indent="-285750" algn="ctr">
            <a:defRPr sz="6500"/>
          </a:lvl6pPr>
          <a:lvl7pPr marL="1714500" indent="-285750" algn="ctr">
            <a:defRPr sz="6500"/>
          </a:lvl7pPr>
          <a:lvl8pPr marL="2000250" indent="-285750" algn="ctr">
            <a:defRPr sz="6500"/>
          </a:lvl8pPr>
          <a:lvl9pPr marL="2286000" indent="-285750" algn="ctr">
            <a:defRPr sz="6500"/>
          </a:lvl9pPr>
        </a:lstStyle>
        <a:p>
          <a:pPr lvl="0">
            <a:lnSpc>
              <a:spcPct val="100000"/>
            </a:lnSpc>
            <a:spcBef>
              <a:spcPct val="0"/>
            </a:spcBef>
            <a:spcAft>
              <a:spcPct val="35000"/>
            </a:spcAft>
          </a:pPr>
          <a:r>
            <a:rPr lang="en-US" sz="1000" b="0">
              <a:solidFill>
                <a:schemeClr val="tx1"/>
              </a:solidFill>
              <a:latin typeface="+mj-lt"/>
              <a:ea typeface="Tahoma" panose="020B0604030504040204" pitchFamily="2" charset="0"/>
              <a:cs typeface="Tahoma" panose="020B0604030504040204" pitchFamily="2" charset="0"/>
            </a:rPr>
            <a:t>Collaboration</a:t>
          </a:r>
          <a:endParaRPr>
            <a:solidFill>
              <a:schemeClr val="dk1"/>
            </a:solidFill>
          </a:endParaRPr>
        </a:p>
      </dsp:txBody>
      <dsp:txXfrm>
        <a:off x="755714" y="37423"/>
        <a:ext cx="1763332" cy="1246922"/>
      </dsp:txXfrm>
    </dsp:sp>
    <dsp:sp modelId="{1A26407F-4E11-4942-BB67-21D3019D5DFB}">
      <dsp:nvSpPr>
        <dsp:cNvPr id="9" name="Pie 8"/>
        <dsp:cNvSpPr/>
      </dsp:nvSpPr>
      <dsp:spPr bwMode="white">
        <a:xfrm>
          <a:off x="264497" y="226340"/>
          <a:ext cx="982433" cy="982433"/>
        </a:xfrm>
        <a:prstGeom prst="pie">
          <a:avLst>
            <a:gd name="adj1" fmla="val 5400000"/>
            <a:gd name="adj2" fmla="val 16200000"/>
          </a:avLst>
        </a:prstGeom>
        <a:solidFill>
          <a:srgbClr val="29384B"/>
        </a:solidFill>
      </dsp:spPr>
      <dsp:style>
        <a:lnRef idx="2">
          <a:schemeClr val="lt1"/>
        </a:lnRef>
        <a:fillRef idx="1">
          <a:schemeClr val="accent1"/>
        </a:fillRef>
        <a:effectRef idx="0">
          <a:scrgbClr r="0" g="0" b="0"/>
        </a:effectRef>
        <a:fontRef idx="minor">
          <a:schemeClr val="lt1"/>
        </a:fontRef>
      </dsp:style>
      <dsp:txBody>
        <a:bodyPr/>
        <a:lstStyle/>
      </dsp:txBody>
      <dsp:txXfrm>
        <a:off x="264497" y="226340"/>
        <a:ext cx="982433" cy="982433"/>
      </dsp:txXfrm>
    </dsp:sp>
    <dsp:sp modelId="{DB99FB87-C4DF-4515-B646-6BC1A181F8C6}">
      <dsp:nvSpPr>
        <dsp:cNvPr id="10" name="Rectangles 9"/>
        <dsp:cNvSpPr/>
      </dsp:nvSpPr>
      <dsp:spPr bwMode="white">
        <a:xfrm>
          <a:off x="755714" y="226340"/>
          <a:ext cx="1763332" cy="982433"/>
        </a:xfrm>
        <a:prstGeom prst="rect">
          <a:avLst/>
        </a:prstGeom>
        <a:ln w="19050">
          <a:solidFill>
            <a:srgbClr val="D5A14D"/>
          </a:solidFill>
        </a:ln>
      </dsp:spPr>
      <dsp:style>
        <a:lnRef idx="2">
          <a:schemeClr val="accent1"/>
        </a:lnRef>
        <a:fillRef idx="1">
          <a:schemeClr val="lt1">
            <a:alpha val="90000"/>
          </a:schemeClr>
        </a:fillRef>
        <a:effectRef idx="0">
          <a:scrgbClr r="0" g="0" b="0"/>
        </a:effectRef>
        <a:fontRef idx="minor"/>
      </dsp:style>
      <dsp:txBody>
        <a:bodyPr lIns="38100" tIns="38100" rIns="38100" bIns="38100" anchor="ctr"/>
        <a:lstStyle>
          <a:lvl1pPr algn="ctr">
            <a:defRPr sz="6500"/>
          </a:lvl1pPr>
          <a:lvl2pPr marL="285750" indent="-285750" algn="ctr">
            <a:defRPr sz="6500"/>
          </a:lvl2pPr>
          <a:lvl3pPr marL="571500" indent="-285750" algn="ctr">
            <a:defRPr sz="6500"/>
          </a:lvl3pPr>
          <a:lvl4pPr marL="857250" indent="-285750" algn="ctr">
            <a:defRPr sz="6500"/>
          </a:lvl4pPr>
          <a:lvl5pPr marL="1143000" indent="-285750" algn="ctr">
            <a:defRPr sz="6500"/>
          </a:lvl5pPr>
          <a:lvl6pPr marL="1428750" indent="-285750" algn="ctr">
            <a:defRPr sz="6500"/>
          </a:lvl6pPr>
          <a:lvl7pPr marL="1714500" indent="-285750" algn="ctr">
            <a:defRPr sz="6500"/>
          </a:lvl7pPr>
          <a:lvl8pPr marL="2000250" indent="-285750" algn="ctr">
            <a:defRPr sz="6500"/>
          </a:lvl8pPr>
          <a:lvl9pPr marL="2286000" indent="-285750" algn="ctr">
            <a:defRPr sz="6500"/>
          </a:lvl9pPr>
        </a:lstStyle>
        <a:p>
          <a:pPr lvl="0">
            <a:lnSpc>
              <a:spcPct val="100000"/>
            </a:lnSpc>
            <a:spcBef>
              <a:spcPct val="0"/>
            </a:spcBef>
            <a:spcAft>
              <a:spcPct val="35000"/>
            </a:spcAft>
          </a:pPr>
          <a:r>
            <a:rPr lang="en-US" sz="1000" b="0">
              <a:solidFill>
                <a:schemeClr val="tx1"/>
              </a:solidFill>
              <a:latin typeface="+mj-lt"/>
              <a:ea typeface="Tahoma" panose="020B0604030504040204" pitchFamily="2" charset="0"/>
              <a:cs typeface="Tahoma" panose="020B0604030504040204" pitchFamily="2" charset="0"/>
            </a:rPr>
            <a:t>Problem-solving</a:t>
          </a:r>
          <a:endParaRPr>
            <a:solidFill>
              <a:schemeClr val="dk1"/>
            </a:solidFill>
          </a:endParaRPr>
        </a:p>
      </dsp:txBody>
      <dsp:txXfrm>
        <a:off x="755714" y="226340"/>
        <a:ext cx="1763332" cy="982433"/>
      </dsp:txXfrm>
    </dsp:sp>
    <dsp:sp modelId="{5AEF5F68-ACFA-41BC-83D0-9186EDF60D37}">
      <dsp:nvSpPr>
        <dsp:cNvPr id="12" name="Pie 11"/>
        <dsp:cNvSpPr/>
      </dsp:nvSpPr>
      <dsp:spPr bwMode="white">
        <a:xfrm>
          <a:off x="396750" y="415274"/>
          <a:ext cx="717928" cy="717928"/>
        </a:xfrm>
        <a:prstGeom prst="pie">
          <a:avLst>
            <a:gd name="adj1" fmla="val 5400000"/>
            <a:gd name="adj2" fmla="val 16200000"/>
          </a:avLst>
        </a:prstGeom>
        <a:solidFill>
          <a:srgbClr val="29384B"/>
        </a:solidFill>
      </dsp:spPr>
      <dsp:style>
        <a:lnRef idx="2">
          <a:schemeClr val="lt1"/>
        </a:lnRef>
        <a:fillRef idx="1">
          <a:schemeClr val="accent1"/>
        </a:fillRef>
        <a:effectRef idx="0">
          <a:scrgbClr r="0" g="0" b="0"/>
        </a:effectRef>
        <a:fontRef idx="minor">
          <a:schemeClr val="lt1"/>
        </a:fontRef>
      </dsp:style>
      <dsp:txBody>
        <a:bodyPr/>
        <a:lstStyle/>
      </dsp:txBody>
      <dsp:txXfrm>
        <a:off x="396750" y="415274"/>
        <a:ext cx="717928" cy="717928"/>
      </dsp:txXfrm>
    </dsp:sp>
    <dsp:sp modelId="{1639326E-4C80-4362-B0BA-CBA9E281C99C}">
      <dsp:nvSpPr>
        <dsp:cNvPr id="13" name="Rectangles 12"/>
        <dsp:cNvSpPr/>
      </dsp:nvSpPr>
      <dsp:spPr bwMode="white">
        <a:xfrm>
          <a:off x="755714" y="415274"/>
          <a:ext cx="1763332" cy="717928"/>
        </a:xfrm>
        <a:prstGeom prst="rect">
          <a:avLst/>
        </a:prstGeom>
        <a:ln w="19050">
          <a:solidFill>
            <a:srgbClr val="D5A14D"/>
          </a:solidFill>
        </a:ln>
      </dsp:spPr>
      <dsp:style>
        <a:lnRef idx="2">
          <a:schemeClr val="accent1"/>
        </a:lnRef>
        <a:fillRef idx="1">
          <a:schemeClr val="lt1">
            <a:alpha val="90000"/>
          </a:schemeClr>
        </a:fillRef>
        <a:effectRef idx="0">
          <a:scrgbClr r="0" g="0" b="0"/>
        </a:effectRef>
        <a:fontRef idx="minor"/>
      </dsp:style>
      <dsp:txBody>
        <a:bodyPr lIns="38100" tIns="38100" rIns="38100" bIns="38100" anchor="ctr"/>
        <a:lstStyle>
          <a:lvl1pPr algn="ctr">
            <a:defRPr sz="6500"/>
          </a:lvl1pPr>
          <a:lvl2pPr marL="285750" indent="-285750" algn="ctr">
            <a:defRPr sz="6500"/>
          </a:lvl2pPr>
          <a:lvl3pPr marL="571500" indent="-285750" algn="ctr">
            <a:defRPr sz="6500"/>
          </a:lvl3pPr>
          <a:lvl4pPr marL="857250" indent="-285750" algn="ctr">
            <a:defRPr sz="6500"/>
          </a:lvl4pPr>
          <a:lvl5pPr marL="1143000" indent="-285750" algn="ctr">
            <a:defRPr sz="6500"/>
          </a:lvl5pPr>
          <a:lvl6pPr marL="1428750" indent="-285750" algn="ctr">
            <a:defRPr sz="6500"/>
          </a:lvl6pPr>
          <a:lvl7pPr marL="1714500" indent="-285750" algn="ctr">
            <a:defRPr sz="6500"/>
          </a:lvl7pPr>
          <a:lvl8pPr marL="2000250" indent="-285750" algn="ctr">
            <a:defRPr sz="6500"/>
          </a:lvl8pPr>
          <a:lvl9pPr marL="2286000" indent="-285750" algn="ctr">
            <a:defRPr sz="6500"/>
          </a:lvl9pPr>
        </a:lstStyle>
        <a:p>
          <a:pPr lvl="0">
            <a:lnSpc>
              <a:spcPct val="100000"/>
            </a:lnSpc>
            <a:spcBef>
              <a:spcPct val="0"/>
            </a:spcBef>
            <a:spcAft>
              <a:spcPct val="35000"/>
            </a:spcAft>
          </a:pPr>
          <a:r>
            <a:rPr lang="en-US" sz="1000" b="0">
              <a:solidFill>
                <a:schemeClr val="tx1"/>
              </a:solidFill>
              <a:latin typeface="+mj-lt"/>
              <a:ea typeface="Tahoma" panose="020B0604030504040204" pitchFamily="2" charset="0"/>
              <a:cs typeface="Tahoma" panose="020B0604030504040204" pitchFamily="2" charset="0"/>
            </a:rPr>
            <a:t>Effective Communication</a:t>
          </a:r>
          <a:endParaRPr>
            <a:solidFill>
              <a:schemeClr val="dk1"/>
            </a:solidFill>
          </a:endParaRPr>
        </a:p>
      </dsp:txBody>
      <dsp:txXfrm>
        <a:off x="755714" y="415274"/>
        <a:ext cx="1763332" cy="717928"/>
      </dsp:txXfrm>
    </dsp:sp>
    <dsp:sp modelId="{EDEF857D-7570-4601-8E10-26D10AA4F663}">
      <dsp:nvSpPr>
        <dsp:cNvPr id="15" name="Pie 14"/>
        <dsp:cNvSpPr/>
      </dsp:nvSpPr>
      <dsp:spPr bwMode="white">
        <a:xfrm>
          <a:off x="529002" y="604208"/>
          <a:ext cx="453423" cy="453423"/>
        </a:xfrm>
        <a:prstGeom prst="pie">
          <a:avLst>
            <a:gd name="adj1" fmla="val 5400000"/>
            <a:gd name="adj2" fmla="val 16200000"/>
          </a:avLst>
        </a:prstGeom>
        <a:solidFill>
          <a:srgbClr val="29384B"/>
        </a:solidFill>
      </dsp:spPr>
      <dsp:style>
        <a:lnRef idx="2">
          <a:schemeClr val="lt1"/>
        </a:lnRef>
        <a:fillRef idx="1">
          <a:schemeClr val="accent1"/>
        </a:fillRef>
        <a:effectRef idx="0">
          <a:scrgbClr r="0" g="0" b="0"/>
        </a:effectRef>
        <a:fontRef idx="minor">
          <a:schemeClr val="lt1"/>
        </a:fontRef>
      </dsp:style>
      <dsp:txBody>
        <a:bodyPr/>
        <a:lstStyle/>
      </dsp:txBody>
      <dsp:txXfrm>
        <a:off x="529002" y="604208"/>
        <a:ext cx="453423" cy="453423"/>
      </dsp:txXfrm>
    </dsp:sp>
    <dsp:sp modelId="{928DB581-1B23-46D3-BE9E-37D7847A039B}">
      <dsp:nvSpPr>
        <dsp:cNvPr id="16" name="Rectangles 15"/>
        <dsp:cNvSpPr/>
      </dsp:nvSpPr>
      <dsp:spPr bwMode="white">
        <a:xfrm>
          <a:off x="755714" y="604208"/>
          <a:ext cx="1763332" cy="453423"/>
        </a:xfrm>
        <a:prstGeom prst="rect">
          <a:avLst/>
        </a:prstGeom>
        <a:ln w="19050">
          <a:solidFill>
            <a:srgbClr val="D5A14D"/>
          </a:solidFill>
        </a:ln>
      </dsp:spPr>
      <dsp:style>
        <a:lnRef idx="2">
          <a:schemeClr val="accent1"/>
        </a:lnRef>
        <a:fillRef idx="1">
          <a:schemeClr val="lt1">
            <a:alpha val="90000"/>
          </a:schemeClr>
        </a:fillRef>
        <a:effectRef idx="0">
          <a:scrgbClr r="0" g="0" b="0"/>
        </a:effectRef>
        <a:fontRef idx="minor"/>
      </dsp:style>
      <dsp:txBody>
        <a:bodyPr lIns="38100" tIns="38100" rIns="38100" bIns="38100" anchor="ctr"/>
        <a:lstStyle>
          <a:lvl1pPr algn="ctr">
            <a:defRPr sz="6500"/>
          </a:lvl1pPr>
          <a:lvl2pPr marL="285750" indent="-285750" algn="ctr">
            <a:defRPr sz="6500"/>
          </a:lvl2pPr>
          <a:lvl3pPr marL="571500" indent="-285750" algn="ctr">
            <a:defRPr sz="6500"/>
          </a:lvl3pPr>
          <a:lvl4pPr marL="857250" indent="-285750" algn="ctr">
            <a:defRPr sz="6500"/>
          </a:lvl4pPr>
          <a:lvl5pPr marL="1143000" indent="-285750" algn="ctr">
            <a:defRPr sz="6500"/>
          </a:lvl5pPr>
          <a:lvl6pPr marL="1428750" indent="-285750" algn="ctr">
            <a:defRPr sz="6500"/>
          </a:lvl6pPr>
          <a:lvl7pPr marL="1714500" indent="-285750" algn="ctr">
            <a:defRPr sz="6500"/>
          </a:lvl7pPr>
          <a:lvl8pPr marL="2000250" indent="-285750" algn="ctr">
            <a:defRPr sz="6500"/>
          </a:lvl8pPr>
          <a:lvl9pPr marL="2286000" indent="-285750" algn="ctr">
            <a:defRPr sz="6500"/>
          </a:lvl9pPr>
        </a:lstStyle>
        <a:p>
          <a:pPr lvl="0">
            <a:lnSpc>
              <a:spcPct val="100000"/>
            </a:lnSpc>
            <a:spcBef>
              <a:spcPct val="0"/>
            </a:spcBef>
            <a:spcAft>
              <a:spcPct val="35000"/>
            </a:spcAft>
          </a:pPr>
          <a:r>
            <a:rPr lang="en-US" sz="1000" b="0">
              <a:solidFill>
                <a:schemeClr val="tx1"/>
              </a:solidFill>
              <a:latin typeface="+mj-lt"/>
              <a:ea typeface="Tahoma" panose="020B0604030504040204" pitchFamily="2" charset="0"/>
              <a:cs typeface="Tahoma" panose="020B0604030504040204" pitchFamily="2" charset="0"/>
            </a:rPr>
            <a:t>Analytical Thinking</a:t>
          </a:r>
          <a:endParaRPr>
            <a:solidFill>
              <a:schemeClr val="dk1"/>
            </a:solidFill>
          </a:endParaRPr>
        </a:p>
      </dsp:txBody>
      <dsp:txXfrm>
        <a:off x="755714" y="604208"/>
        <a:ext cx="1763332" cy="453423"/>
      </dsp:txXfrm>
    </dsp:sp>
    <dsp:sp modelId="{DFDBBF16-DBE4-4C98-911D-1DE4AD85360A}">
      <dsp:nvSpPr>
        <dsp:cNvPr id="18" name="Pie 17"/>
        <dsp:cNvSpPr/>
      </dsp:nvSpPr>
      <dsp:spPr bwMode="white">
        <a:xfrm>
          <a:off x="661247" y="793126"/>
          <a:ext cx="188934" cy="188934"/>
        </a:xfrm>
        <a:prstGeom prst="pie">
          <a:avLst>
            <a:gd name="adj1" fmla="val 5400000"/>
            <a:gd name="adj2" fmla="val 16200000"/>
          </a:avLst>
        </a:prstGeom>
      </dsp:spPr>
      <dsp:style>
        <a:lnRef idx="2">
          <a:schemeClr val="lt1"/>
        </a:lnRef>
        <a:fillRef idx="1">
          <a:schemeClr val="accent1"/>
        </a:fillRef>
        <a:effectRef idx="0">
          <a:scrgbClr r="0" g="0" b="0"/>
        </a:effectRef>
        <a:fontRef idx="minor">
          <a:schemeClr val="lt1"/>
        </a:fontRef>
      </dsp:style>
      <dsp:txBody>
        <a:bodyPr/>
        <a:lstStyle/>
      </dsp:txBody>
      <dsp:txXfrm>
        <a:off x="661247" y="793126"/>
        <a:ext cx="188934" cy="188934"/>
      </dsp:txXfrm>
    </dsp:sp>
    <dsp:sp modelId="{EB1C93F2-BA83-4C8D-BA91-E139824B5EF3}">
      <dsp:nvSpPr>
        <dsp:cNvPr id="19" name="Rectangles 18"/>
        <dsp:cNvSpPr/>
      </dsp:nvSpPr>
      <dsp:spPr bwMode="white">
        <a:xfrm>
          <a:off x="755714" y="793126"/>
          <a:ext cx="1763332" cy="188934"/>
        </a:xfrm>
        <a:prstGeom prst="rect">
          <a:avLst/>
        </a:prstGeom>
        <a:ln w="19050">
          <a:solidFill>
            <a:srgbClr val="D5A14D"/>
          </a:solidFill>
        </a:ln>
      </dsp:spPr>
      <dsp:style>
        <a:lnRef idx="2">
          <a:schemeClr val="accent1"/>
        </a:lnRef>
        <a:fillRef idx="1">
          <a:schemeClr val="lt1">
            <a:alpha val="90000"/>
          </a:schemeClr>
        </a:fillRef>
        <a:effectRef idx="0">
          <a:scrgbClr r="0" g="0" b="0"/>
        </a:effectRef>
        <a:fontRef idx="minor"/>
      </dsp:style>
      <dsp:txBody>
        <a:bodyPr lIns="38100" tIns="38100" rIns="38100" bIns="38100" anchor="ctr"/>
        <a:lstStyle>
          <a:lvl1pPr algn="ctr">
            <a:defRPr sz="6500"/>
          </a:lvl1pPr>
          <a:lvl2pPr marL="285750" indent="-285750" algn="ctr">
            <a:defRPr sz="6500"/>
          </a:lvl2pPr>
          <a:lvl3pPr marL="571500" indent="-285750" algn="ctr">
            <a:defRPr sz="6500"/>
          </a:lvl3pPr>
          <a:lvl4pPr marL="857250" indent="-285750" algn="ctr">
            <a:defRPr sz="6500"/>
          </a:lvl4pPr>
          <a:lvl5pPr marL="1143000" indent="-285750" algn="ctr">
            <a:defRPr sz="6500"/>
          </a:lvl5pPr>
          <a:lvl6pPr marL="1428750" indent="-285750" algn="ctr">
            <a:defRPr sz="6500"/>
          </a:lvl6pPr>
          <a:lvl7pPr marL="1714500" indent="-285750" algn="ctr">
            <a:defRPr sz="6500"/>
          </a:lvl7pPr>
          <a:lvl8pPr marL="2000250" indent="-285750" algn="ctr">
            <a:defRPr sz="6500"/>
          </a:lvl8pPr>
          <a:lvl9pPr marL="2286000" indent="-285750" algn="ctr">
            <a:defRPr sz="6500"/>
          </a:lvl9pPr>
        </a:lstStyle>
        <a:p>
          <a:pPr lvl="0">
            <a:lnSpc>
              <a:spcPct val="100000"/>
            </a:lnSpc>
            <a:spcBef>
              <a:spcPct val="0"/>
            </a:spcBef>
            <a:spcAft>
              <a:spcPct val="35000"/>
            </a:spcAft>
          </a:pPr>
          <a:r>
            <a:rPr lang="en-US" sz="1000" b="0">
              <a:solidFill>
                <a:schemeClr val="tx1"/>
              </a:solidFill>
              <a:latin typeface="+mj-lt"/>
              <a:ea typeface="Tahoma" panose="020B0604030504040204" pitchFamily="2" charset="0"/>
              <a:cs typeface="Tahoma" panose="020B0604030504040204" pitchFamily="2" charset="0"/>
            </a:rPr>
            <a:t>Detail Oriented</a:t>
          </a:r>
          <a:endParaRPr>
            <a:solidFill>
              <a:schemeClr val="dk1"/>
            </a:solidFill>
          </a:endParaRPr>
        </a:p>
      </dsp:txBody>
      <dsp:txXfrm>
        <a:off x="755714" y="793126"/>
        <a:ext cx="1763332" cy="188934"/>
      </dsp:txXfrm>
    </dsp:sp>
    <dsp:sp modelId="{DAF8DD42-A81B-4581-8FD9-420B0EF0F866}">
      <dsp:nvSpPr>
        <dsp:cNvPr id="5" name="Rectangles 4" hidden="1"/>
        <dsp:cNvSpPr/>
      </dsp:nvSpPr>
      <dsp:spPr bwMode="white">
        <a:xfrm>
          <a:off x="0" y="1284345"/>
          <a:ext cx="2519045" cy="75571"/>
        </a:xfrm>
        <a:prstGeom prst="rect">
          <a:avLst/>
        </a:prstGeom>
      </dsp:spPr>
      <dsp:style>
        <a:lnRef idx="2">
          <a:schemeClr val="lt1"/>
        </a:lnRef>
        <a:fillRef idx="1">
          <a:schemeClr val="accent1"/>
        </a:fillRef>
        <a:effectRef idx="0">
          <a:scrgbClr r="0" g="0" b="0"/>
        </a:effectRef>
        <a:fontRef idx="minor">
          <a:schemeClr val="lt1"/>
        </a:fontRef>
      </dsp:style>
      <dsp:txBody>
        <a:bodyPr/>
        <a:lstStyle/>
      </dsp:txBody>
      <dsp:txXfrm>
        <a:off x="0" y="1284345"/>
        <a:ext cx="2519045" cy="75571"/>
      </dsp:txXfrm>
    </dsp:sp>
    <dsp:sp modelId="{686FA156-E3B0-40C9-A677-6C1AE6DFFFE8}">
      <dsp:nvSpPr>
        <dsp:cNvPr id="8" name="Rectangles 7" hidden="1"/>
        <dsp:cNvSpPr/>
      </dsp:nvSpPr>
      <dsp:spPr bwMode="white">
        <a:xfrm>
          <a:off x="0" y="1208773"/>
          <a:ext cx="2519045" cy="75571"/>
        </a:xfrm>
        <a:prstGeom prst="rect">
          <a:avLst/>
        </a:prstGeom>
      </dsp:spPr>
      <dsp:style>
        <a:lnRef idx="2">
          <a:schemeClr val="lt1"/>
        </a:lnRef>
        <a:fillRef idx="1">
          <a:schemeClr val="accent1"/>
        </a:fillRef>
        <a:effectRef idx="0">
          <a:scrgbClr r="0" g="0" b="0"/>
        </a:effectRef>
        <a:fontRef idx="minor">
          <a:schemeClr val="lt1"/>
        </a:fontRef>
      </dsp:style>
      <dsp:txBody>
        <a:bodyPr/>
        <a:lstStyle/>
      </dsp:txBody>
      <dsp:txXfrm>
        <a:off x="0" y="1208773"/>
        <a:ext cx="2519045" cy="75571"/>
      </dsp:txXfrm>
    </dsp:sp>
    <dsp:sp modelId="{E1899C6B-7FCC-4138-BA81-E0FB565F6318}">
      <dsp:nvSpPr>
        <dsp:cNvPr id="11" name="Rectangles 10" hidden="1"/>
        <dsp:cNvSpPr/>
      </dsp:nvSpPr>
      <dsp:spPr bwMode="white">
        <a:xfrm>
          <a:off x="0" y="1133202"/>
          <a:ext cx="2519045" cy="75571"/>
        </a:xfrm>
        <a:prstGeom prst="rect">
          <a:avLst/>
        </a:prstGeom>
      </dsp:spPr>
      <dsp:style>
        <a:lnRef idx="2">
          <a:schemeClr val="lt1"/>
        </a:lnRef>
        <a:fillRef idx="1">
          <a:schemeClr val="accent1"/>
        </a:fillRef>
        <a:effectRef idx="0">
          <a:scrgbClr r="0" g="0" b="0"/>
        </a:effectRef>
        <a:fontRef idx="minor">
          <a:schemeClr val="lt1"/>
        </a:fontRef>
      </dsp:style>
      <dsp:txBody>
        <a:bodyPr/>
        <a:lstStyle/>
      </dsp:txBody>
      <dsp:txXfrm>
        <a:off x="0" y="1133202"/>
        <a:ext cx="2519045" cy="75571"/>
      </dsp:txXfrm>
    </dsp:sp>
    <dsp:sp modelId="{C92DAB90-EB08-42D4-95B8-BAAE91EA9619}">
      <dsp:nvSpPr>
        <dsp:cNvPr id="14" name="Rectangles 13" hidden="1"/>
        <dsp:cNvSpPr/>
      </dsp:nvSpPr>
      <dsp:spPr bwMode="white">
        <a:xfrm>
          <a:off x="0" y="1057631"/>
          <a:ext cx="2519045" cy="75571"/>
        </a:xfrm>
        <a:prstGeom prst="rect">
          <a:avLst/>
        </a:prstGeom>
      </dsp:spPr>
      <dsp:style>
        <a:lnRef idx="2">
          <a:schemeClr val="lt1"/>
        </a:lnRef>
        <a:fillRef idx="1">
          <a:schemeClr val="accent1"/>
        </a:fillRef>
        <a:effectRef idx="0">
          <a:scrgbClr r="0" g="0" b="0"/>
        </a:effectRef>
        <a:fontRef idx="minor">
          <a:schemeClr val="lt1"/>
        </a:fontRef>
      </dsp:style>
      <dsp:txBody>
        <a:bodyPr/>
        <a:lstStyle/>
      </dsp:txBody>
      <dsp:txXfrm>
        <a:off x="0" y="1057631"/>
        <a:ext cx="2519045" cy="75571"/>
      </dsp:txXfrm>
    </dsp:sp>
    <dsp:sp modelId="{0012C24A-1E2E-47CA-BD1B-F467E2395009}">
      <dsp:nvSpPr>
        <dsp:cNvPr id="17" name="Rectangles 16" hidden="1"/>
        <dsp:cNvSpPr/>
      </dsp:nvSpPr>
      <dsp:spPr bwMode="white">
        <a:xfrm>
          <a:off x="0" y="982059"/>
          <a:ext cx="2519045" cy="75571"/>
        </a:xfrm>
        <a:prstGeom prst="rect">
          <a:avLst/>
        </a:prstGeom>
      </dsp:spPr>
      <dsp:style>
        <a:lnRef idx="2">
          <a:schemeClr val="lt1"/>
        </a:lnRef>
        <a:fillRef idx="1">
          <a:schemeClr val="accent1"/>
        </a:fillRef>
        <a:effectRef idx="0">
          <a:scrgbClr r="0" g="0" b="0"/>
        </a:effectRef>
        <a:fontRef idx="minor">
          <a:schemeClr val="lt1"/>
        </a:fontRef>
      </dsp:style>
      <dsp:txBody>
        <a:bodyPr/>
        <a:lstStyle/>
      </dsp:txBody>
      <dsp:txXfrm>
        <a:off x="0" y="982059"/>
        <a:ext cx="2519045" cy="7557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val="norm"/>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arg="none"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arg="none"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arg="none"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7"/>
              <dgm:constr type="hOff" for="ch" forName="circle2" refType="h" refFor="ch" refForName="vertSpace2" fact="-0.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
              <dgm:constr type="hOff" for="ch" forName="circle3" refType="h" refFor="ch" refForName="vertSpace2" fact="-0.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arg="none"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arg="none"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arg="none"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
              <dgm:constr type="hOff" for="ch" forName="circle2" refType="h" refFor="ch" refForName="vertSpace2" fact="-0.1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7"/>
              <dgm:constr type="hOff" for="ch" forName="circle3" refType="h" refFor="ch" refForName="vertSpace2" fact="-0.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
              <dgm:constr type="hOff" for="ch" forName="circle5" refType="h" refFor="ch" refForName="vertSpace2" fact="-0.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7"/>
              <dgm:constr type="hOff" for="ch" forName="circle6" refType="h" refFor="ch" refForName="vertSpace2" fact="-0.8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arg="none"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6"/>
              <dgm:constr type="hOff" for="ch" forName="circle2" refType="h" refFor="ch" refForName="vertSpace2" fact="-0.14"/>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
              <dgm:constr type="hOff" for="ch" forName="circle3" refType="h" refFor="ch" refForName="vertSpace2" fact="-0.29"/>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
              <dgm:constr type="hOff" for="ch" forName="circle4" refType="h" refFor="ch" refForName="vertSpace2" fact="-0.43"/>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3"/>
              <dgm:constr type="hOff" for="ch" forName="circle5" refType="h" refFor="ch" refForName="vertSpace2" fact="-0.5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9"/>
              <dgm:constr type="hOff" for="ch" forName="circle6" refType="h" refFor="ch" refForName="vertSpace2" fact="-0.71"/>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
              <dgm:constr type="hOff" for="ch" forName="circle7" refType="h" refFor="ch" refForName="vertSpace2" fact="-0.86"/>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arg="none"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arg="none"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arg="none"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7"/>
              <dgm:constr type="hOff" for="ch" forName="circle2" refType="h" refFor="ch" refForName="vertSpace2" fact="-0.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
              <dgm:constr type="hOff" for="ch" forName="circle3" refType="h" refFor="ch" refForName="vertSpace2" fact="-0.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arg="none"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arg="none"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arg="none"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
              <dgm:constr type="hOff" for="ch" forName="circle2" refType="h" refFor="ch" refForName="vertSpace2" fact="-0.1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7"/>
              <dgm:constr type="hOff" for="ch" forName="circle3" refType="h" refFor="ch" refForName="vertSpace2" fact="-0.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
              <dgm:constr type="hOff" for="ch" forName="circle5" refType="h" refFor="ch" refForName="vertSpace2" fact="-0.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7"/>
              <dgm:constr type="hOff" for="ch" forName="circle6" refType="h" refFor="ch" refForName="vertSpace2" fact="-0.8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arg="none"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6"/>
              <dgm:constr type="hOff" for="ch" forName="circle2" refType="h" refFor="ch" refForName="vertSpace2" fact="-0.14"/>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
              <dgm:constr type="hOff" for="ch" forName="circle3" refType="h" refFor="ch" refForName="vertSpace2" fact="-0.29"/>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
              <dgm:constr type="hOff" for="ch" forName="circle4" refType="h" refFor="ch" refForName="vertSpace2" fact="-0.43"/>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3"/>
              <dgm:constr type="hOff" for="ch" forName="circle5" refType="h" refFor="ch" refForName="vertSpace2" fact="-0.5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9"/>
              <dgm:constr type="hOff" for="ch" forName="circle6" refType="h" refFor="ch" refForName="vertSpace2" fact="-0.71"/>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
              <dgm:constr type="hOff" for="ch" forName="circle7" refType="h" refFor="ch" refForName="vertSpace2" fact="-0.86"/>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arg="none"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arg="none"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arg="none"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arg="none"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arg="none"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arg="none"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arg="none"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1180</Words>
  <Characters>6729</Characters>
  <Application>Microsoft Office Word</Application>
  <DocSecurity>0</DocSecurity>
  <Lines>56</Lines>
  <Paragraphs>15</Paragraphs>
  <ScaleCrop>false</ScaleCrop>
  <Company>SCCM2016</Company>
  <LinksUpToDate>false</LinksUpToDate>
  <CharactersWithSpaces>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Amod Bhat</cp:lastModifiedBy>
  <cp:revision>2</cp:revision>
  <cp:lastPrinted>2024-10-21T09:52:00Z</cp:lastPrinted>
  <dcterms:created xsi:type="dcterms:W3CDTF">2024-10-28T08:02:00Z</dcterms:created>
  <dcterms:modified xsi:type="dcterms:W3CDTF">2025-01-12T16:22:08Z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y fmtid="{D5CDD505-2E9C-101B-9397-08002B2CF9AE}" pid="3" name="ICV">
    <vt:lpwstr>4C2D582B66194A5AA44A85A976762128_12</vt:lpwstr>
  </property>
  <property fmtid="{D5CDD505-2E9C-101B-9397-08002B2CF9AE}" pid="4" name="KSOProductBuildVer">
    <vt:lpwstr>1033-12.2.0.19307</vt:lpwstr>
  </property>
</Properties>
</file>