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B79E7" w:rsidP="002B79E7">
      <w:pPr>
        <w:jc w:val="center"/>
        <w:rPr>
          <w:b/>
          <w:color w:val="000000"/>
          <w:sz w:val="44"/>
          <w:szCs w:val="44"/>
          <w:u w:val="single"/>
        </w:rPr>
      </w:pPr>
      <w:r>
        <w:rPr>
          <w:b/>
          <w:color w:val="000000"/>
          <w:sz w:val="44"/>
          <w:szCs w:val="44"/>
          <w:u w:val="single"/>
        </w:rPr>
        <w:t>SAP S4 HANA FICO CONSULTANT RESUME</w:t>
      </w:r>
    </w:p>
    <w:p w:rsidR="00BC5A7A" w:rsidRPr="00041F9D" w:rsidP="00041F9D">
      <w:pPr>
        <w:pStyle w:val="ListParagraph"/>
        <w:numPr>
          <w:ilvl w:val="0"/>
          <w:numId w:val="11"/>
        </w:numPr>
        <w:pBdr>
          <w:top w:val="nil"/>
          <w:left w:val="nil"/>
          <w:bottom w:val="nil"/>
          <w:right w:val="nil"/>
          <w:between w:val="nil"/>
        </w:pBdr>
        <w:shd w:val="clear" w:color="auto" w:fill="FFFFFF"/>
        <w:spacing w:before="280"/>
        <w:rPr>
          <w:rStyle w:val="Emphasis"/>
          <w:sz w:val="24"/>
          <w:szCs w:val="24"/>
        </w:rPr>
      </w:pPr>
      <w:r>
        <w:rPr>
          <w:rStyle w:val="Emphasis"/>
          <w:sz w:val="24"/>
          <w:szCs w:val="24"/>
        </w:rPr>
        <w:t>Over 10</w:t>
      </w:r>
      <w:r w:rsidRPr="00041F9D" w:rsidR="00DD7D2D">
        <w:rPr>
          <w:rStyle w:val="Emphasis"/>
          <w:sz w:val="24"/>
          <w:szCs w:val="24"/>
        </w:rPr>
        <w:t>+ years of experience in SAP configuration, design and implementation.</w:t>
      </w:r>
    </w:p>
    <w:p w:rsidR="00BC5A7A">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In</w:t>
      </w:r>
      <w:r w:rsidRPr="008F4B86" w:rsidR="008F4B86">
        <w:rPr>
          <w:rStyle w:val="Emphasis"/>
          <w:sz w:val="24"/>
          <w:szCs w:val="24"/>
        </w:rPr>
        <w:t xml:space="preserve"> depth</w:t>
      </w:r>
      <w:r w:rsidRPr="008F4B86">
        <w:rPr>
          <w:rStyle w:val="Emphasis"/>
          <w:sz w:val="24"/>
          <w:szCs w:val="24"/>
        </w:rPr>
        <w:t xml:space="preserve"> knowledge and experience in SAP FI/CO implementation encompassing </w:t>
      </w:r>
      <w:r w:rsidR="00926D08">
        <w:rPr>
          <w:rStyle w:val="Emphasis"/>
          <w:sz w:val="24"/>
          <w:szCs w:val="24"/>
        </w:rPr>
        <w:t>Seven</w:t>
      </w:r>
      <w:r w:rsidRPr="008F4B86">
        <w:rPr>
          <w:rStyle w:val="Emphasis"/>
          <w:sz w:val="24"/>
          <w:szCs w:val="24"/>
        </w:rPr>
        <w:t xml:space="preserve"> projects in which T</w:t>
      </w:r>
      <w:r w:rsidR="00926D08">
        <w:rPr>
          <w:rStyle w:val="Emphasis"/>
          <w:sz w:val="24"/>
          <w:szCs w:val="24"/>
        </w:rPr>
        <w:t>hree</w:t>
      </w:r>
      <w:r w:rsidRPr="008F4B86">
        <w:rPr>
          <w:rStyle w:val="Emphasis"/>
          <w:sz w:val="24"/>
          <w:szCs w:val="24"/>
        </w:rPr>
        <w:t xml:space="preserve"> are full implementation cycles from Blue Printing to Realization and Go Live, upgrade and support projects</w:t>
      </w:r>
    </w:p>
    <w:p w:rsidR="00641DD2">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Specific focus is on S4 HANA as applied to Finance(FI) and Controlling(CO), Simple finance AKA S4 HANA Finance and Process Integration areas of SAP. Provide innovation and generate business value for customers on the latest SAP HANA platform.</w:t>
      </w:r>
    </w:p>
    <w:p w:rsidR="00641DD2">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Responsible for business and system solutions, design and document methodologies, configuration of S4 HANA FI &amp; CO functional module, integration process, conduct workshops, user training and continued support during the projects.</w:t>
      </w:r>
    </w:p>
    <w:p w:rsidR="00641DD2">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Excellent configuration and training skills in General Ledger, Accounts Payable, Accounts Receivable, Asset Accounting, Electronic Bank Statement(EBS), Cost Center Accounting, Profit Center Accounting &amp; Internal Orders.</w:t>
      </w:r>
    </w:p>
    <w:p w:rsidR="00641DD2" w:rsidRPr="00641DD2" w:rsidP="00641DD2">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Extensive experience in Procure to Pay (P2P), Record to Report(RTR) and Order to Cash(OTC) processes.</w:t>
      </w:r>
    </w:p>
    <w:p w:rsidR="007835EC" w:rsidRPr="008F4B86">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 xml:space="preserve">Expertise in different areas of General Ledger Accounting FI-GL, Accounts Payable FI-AP, </w:t>
      </w:r>
      <w:r>
        <w:rPr>
          <w:rStyle w:val="Emphasis"/>
          <w:sz w:val="24"/>
          <w:szCs w:val="24"/>
        </w:rPr>
        <w:t>Inter company</w:t>
      </w:r>
      <w:r>
        <w:rPr>
          <w:rStyle w:val="Emphasis"/>
          <w:sz w:val="24"/>
          <w:szCs w:val="24"/>
        </w:rPr>
        <w:t xml:space="preserve"> settings, Accounts Receivable FI-AR, and Asset Accounting FI-AA.</w:t>
      </w:r>
    </w:p>
    <w:p w:rsidR="00BC5A7A">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Responsible in customization of SAP ERP </w:t>
      </w:r>
      <w:r w:rsidR="00041F9D">
        <w:rPr>
          <w:rStyle w:val="Emphasis"/>
          <w:sz w:val="24"/>
          <w:szCs w:val="24"/>
        </w:rPr>
        <w:t xml:space="preserve">ECC </w:t>
      </w:r>
      <w:r w:rsidR="007A6F1E">
        <w:rPr>
          <w:rStyle w:val="Emphasis"/>
          <w:sz w:val="24"/>
          <w:szCs w:val="24"/>
        </w:rPr>
        <w:t xml:space="preserve">and S4 HANA </w:t>
      </w:r>
      <w:r w:rsidRPr="008F4B86">
        <w:rPr>
          <w:rStyle w:val="Emphasis"/>
          <w:sz w:val="24"/>
          <w:szCs w:val="24"/>
        </w:rPr>
        <w:t>versions in FI-CO modules.</w:t>
      </w:r>
    </w:p>
    <w:p w:rsidR="00BD7BD2" w:rsidRPr="008F4B86">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 xml:space="preserve">Experience in </w:t>
      </w:r>
      <w:r>
        <w:rPr>
          <w:rStyle w:val="Emphasis"/>
          <w:sz w:val="24"/>
          <w:szCs w:val="24"/>
        </w:rPr>
        <w:t>Implementating</w:t>
      </w:r>
      <w:r w:rsidR="00147B9D">
        <w:rPr>
          <w:rStyle w:val="Emphasis"/>
          <w:sz w:val="24"/>
          <w:szCs w:val="24"/>
        </w:rPr>
        <w:t xml:space="preserve"> SAP S/4 HANA</w:t>
      </w:r>
      <w:r w:rsidR="00041F9D">
        <w:rPr>
          <w:rStyle w:val="Emphasis"/>
          <w:sz w:val="24"/>
          <w:szCs w:val="24"/>
        </w:rPr>
        <w:t>.</w:t>
      </w:r>
    </w:p>
    <w:p w:rsidR="00BC5A7A" w:rsidRPr="008F4B86">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Responsible, detail oriented with strong technical, analytical, problem solving skills.</w:t>
      </w:r>
    </w:p>
    <w:p w:rsidR="007835EC" w:rsidP="007835EC">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 xml:space="preserve">Performed FI testing (FI-AR, FI-AP, FI-AA, FI-GL, New </w:t>
      </w:r>
      <w:r w:rsidRPr="008F4B86">
        <w:rPr>
          <w:rStyle w:val="Emphasis"/>
          <w:sz w:val="24"/>
          <w:szCs w:val="24"/>
        </w:rPr>
        <w:t>Gl</w:t>
      </w:r>
      <w:r w:rsidRPr="008F4B86">
        <w:rPr>
          <w:rStyle w:val="Emphasis"/>
          <w:sz w:val="24"/>
          <w:szCs w:val="24"/>
        </w:rPr>
        <w:t>,</w:t>
      </w:r>
      <w:r w:rsidR="00AA47F0">
        <w:rPr>
          <w:rStyle w:val="Emphasis"/>
          <w:sz w:val="24"/>
          <w:szCs w:val="24"/>
        </w:rPr>
        <w:t xml:space="preserve"> </w:t>
      </w:r>
      <w:r w:rsidRPr="008F4B86" w:rsidR="00AA47F0">
        <w:rPr>
          <w:rStyle w:val="Emphasis"/>
          <w:sz w:val="24"/>
          <w:szCs w:val="24"/>
        </w:rPr>
        <w:t>CO-CCA., CO-PCA</w:t>
      </w:r>
      <w:r>
        <w:rPr>
          <w:rStyle w:val="Emphasis"/>
          <w:sz w:val="24"/>
          <w:szCs w:val="24"/>
        </w:rPr>
        <w:t>, COPA</w:t>
      </w:r>
      <w:r w:rsidR="00147B9D">
        <w:rPr>
          <w:rStyle w:val="Emphasis"/>
          <w:sz w:val="24"/>
          <w:szCs w:val="24"/>
        </w:rPr>
        <w:t>)</w:t>
      </w:r>
      <w:r w:rsidRPr="008F4B86">
        <w:rPr>
          <w:rStyle w:val="Emphasis"/>
          <w:sz w:val="24"/>
          <w:szCs w:val="24"/>
        </w:rPr>
        <w:t>.</w:t>
      </w:r>
    </w:p>
    <w:p w:rsidR="00041F9D" w:rsidP="007835EC">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Experience in Reports, conversions, interfaces, enhancement &amp; forms (RICEF).</w:t>
      </w:r>
    </w:p>
    <w:p w:rsidR="007835EC" w:rsidRPr="007835EC" w:rsidP="007835EC">
      <w:pPr>
        <w:numPr>
          <w:ilvl w:val="0"/>
          <w:numId w:val="4"/>
        </w:numPr>
        <w:pBdr>
          <w:top w:val="nil"/>
          <w:left w:val="nil"/>
          <w:bottom w:val="nil"/>
          <w:right w:val="nil"/>
          <w:between w:val="nil"/>
        </w:pBdr>
        <w:shd w:val="clear" w:color="auto" w:fill="FFFFFF"/>
        <w:ind w:left="600"/>
        <w:rPr>
          <w:rStyle w:val="Emphasis"/>
          <w:sz w:val="24"/>
          <w:szCs w:val="24"/>
        </w:rPr>
      </w:pPr>
      <w:r>
        <w:rPr>
          <w:rStyle w:val="Emphasis"/>
          <w:sz w:val="24"/>
          <w:szCs w:val="24"/>
        </w:rPr>
        <w:t>Understanding and implementations of ABAP queries.</w:t>
      </w:r>
    </w:p>
    <w:p w:rsidR="00780061" w:rsidRPr="008F4B86" w:rsidP="00780061">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 xml:space="preserve">Excellent analytical, quick learning and problem solving skills with a desire to work in a team oriented </w:t>
      </w:r>
      <w:r w:rsidRPr="008F4B86">
        <w:rPr>
          <w:rStyle w:val="Emphasis"/>
          <w:sz w:val="24"/>
          <w:szCs w:val="24"/>
        </w:rPr>
        <w:t>environment .A</w:t>
      </w:r>
      <w:r w:rsidRPr="008F4B86">
        <w:rPr>
          <w:rStyle w:val="Emphasis"/>
          <w:sz w:val="24"/>
          <w:szCs w:val="24"/>
        </w:rPr>
        <w:t xml:space="preserve"> team player with excellent presentation, communication and interpersonal skills.</w:t>
      </w:r>
    </w:p>
    <w:p w:rsidR="00BC5A7A" w:rsidRPr="008F4B86" w:rsidP="00780061">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Demonstrated ability to work both in independent and team-oriented environments with well-developed organizational skills, excellent communication and interpersonal skills.</w:t>
      </w:r>
    </w:p>
    <w:p w:rsidR="008F4B86" w:rsidRPr="008F4B86" w:rsidP="008F4B86">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Specific Focus on S4 HANA as well</w:t>
      </w:r>
    </w:p>
    <w:p w:rsidR="008F4B86" w:rsidRPr="008F4B86" w:rsidP="008F4B86">
      <w:pPr>
        <w:numPr>
          <w:ilvl w:val="0"/>
          <w:numId w:val="4"/>
        </w:numPr>
        <w:pBdr>
          <w:top w:val="nil"/>
          <w:left w:val="nil"/>
          <w:bottom w:val="nil"/>
          <w:right w:val="nil"/>
          <w:between w:val="nil"/>
        </w:pBdr>
        <w:shd w:val="clear" w:color="auto" w:fill="FFFFFF"/>
        <w:ind w:left="600"/>
        <w:rPr>
          <w:rStyle w:val="Emphasis"/>
          <w:sz w:val="24"/>
          <w:szCs w:val="24"/>
        </w:rPr>
      </w:pPr>
      <w:r w:rsidRPr="008F4B86">
        <w:rPr>
          <w:rStyle w:val="Emphasis"/>
          <w:sz w:val="24"/>
          <w:szCs w:val="24"/>
        </w:rPr>
        <w:t>Ability to deliver high-quality configuration that meet the business needs on a timely basis.</w:t>
      </w:r>
    </w:p>
    <w:p w:rsidR="00F51960" w:rsidRPr="008F4B86" w:rsidP="008F4B86">
      <w:pPr>
        <w:numPr>
          <w:ilvl w:val="0"/>
          <w:numId w:val="4"/>
        </w:numPr>
        <w:pBdr>
          <w:top w:val="nil"/>
          <w:left w:val="nil"/>
          <w:bottom w:val="nil"/>
          <w:right w:val="nil"/>
          <w:between w:val="nil"/>
        </w:pBdr>
        <w:shd w:val="clear" w:color="auto" w:fill="FFFFFF"/>
        <w:ind w:left="600"/>
        <w:rPr>
          <w:rStyle w:val="Emphasis"/>
        </w:rPr>
      </w:pPr>
      <w:r w:rsidRPr="008F4B86">
        <w:rPr>
          <w:rStyle w:val="Emphasis"/>
          <w:sz w:val="24"/>
          <w:szCs w:val="24"/>
        </w:rPr>
        <w:t>A Self-starter with a positive attitude, teamwork, willingness to learn new concepts and acceptance of challenges. Clear written and oral presentation of ideas, proposals and concepts</w:t>
      </w:r>
      <w:r w:rsidRPr="008F4B86">
        <w:rPr>
          <w:rStyle w:val="Emphasis"/>
        </w:rPr>
        <w:t>.</w:t>
      </w:r>
    </w:p>
    <w:p w:rsidR="00780061">
      <w:pPr>
        <w:pBdr>
          <w:top w:val="nil"/>
          <w:left w:val="nil"/>
          <w:bottom w:val="nil"/>
          <w:right w:val="nil"/>
          <w:between w:val="nil"/>
        </w:pBdr>
        <w:shd w:val="clear" w:color="auto" w:fill="FFFFFF"/>
        <w:spacing w:before="280" w:after="280"/>
        <w:rPr>
          <w:rFonts w:ascii="Helvetica Neue" w:eastAsia="Helvetica Neue" w:hAnsi="Helvetica Neue" w:cs="Helvetica Neue"/>
          <w:b/>
          <w:color w:val="000000"/>
          <w:sz w:val="24"/>
          <w:szCs w:val="24"/>
        </w:rPr>
      </w:pPr>
      <w:r w:rsidRPr="00780061">
        <w:rPr>
          <w:rFonts w:ascii="Helvetica Neue" w:eastAsia="Helvetica Neue" w:hAnsi="Helvetica Neue" w:cs="Helvetica Neue"/>
          <w:b/>
          <w:color w:val="000000"/>
          <w:sz w:val="32"/>
          <w:szCs w:val="32"/>
          <w:highlight w:val="white"/>
          <w:u w:val="single"/>
        </w:rPr>
        <w:t>SAP FICO Skills</w:t>
      </w:r>
      <w:r>
        <w:rPr>
          <w:rFonts w:ascii="Helvetica Neue" w:eastAsia="Helvetica Neue" w:hAnsi="Helvetica Neue" w:cs="Helvetica Neue"/>
          <w:b/>
          <w:color w:val="000000"/>
          <w:sz w:val="24"/>
          <w:szCs w:val="24"/>
          <w:highlight w:val="white"/>
        </w:rPr>
        <w:t>.</w:t>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Financial Accounting – Company code, Business area, Document control, Fiscal year maintenance. Field status Group, Finalization of Chart of Accounts, foreign currency, Tolerance groups for GL, GL Master, Park document, Hold document Recurring entries.</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Accounts Payable - Vendor master data configuration, Tolerance group, Automatic Payment Program, Invoice, Credit memo, Check management, Down payment, Integration with MM module.</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Accounts Receivable – Customer master data configuration, Terms of payment, Open item management, Dunning, Invoice, Credit memo, Down payment, Interest calculation, Integration with SD module.</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Asset Accounting – Asset master data, Organization structure, Chart of Depreciation, Depreciation area and key, linking with GL Valuation Methods, Depreciation key, Depreciation Run, asset acquisition, write-off, Information system.</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Cost Element Accounting – Cost element group, assignment of cost elements to group, Actual postings, Information System.</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Cost Center Accounting – Cost center hierarchy, Actual Postings, Periodic Reposting, Distribution, Assessment, Information System.</w:t>
      </w:r>
      <w:r w:rsidRPr="00510DD5">
        <w:rPr>
          <w:rStyle w:val="Strong"/>
        </w:rPr>
        <w:br/>
      </w:r>
    </w:p>
    <w:p w:rsidR="00F04C51"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Internal Orders – Order types, Creation, Expense booking, Status management, Settlement, Planning, Actual Postings, Year-end closing, Information System.</w:t>
      </w:r>
      <w:r w:rsidRPr="00510DD5">
        <w:rPr>
          <w:rStyle w:val="Strong"/>
        </w:rPr>
        <w:br/>
      </w:r>
    </w:p>
    <w:p w:rsidR="00BC5A7A" w:rsidRPr="00510DD5" w:rsidP="00780061">
      <w:pPr>
        <w:pStyle w:val="ListParagraph"/>
        <w:numPr>
          <w:ilvl w:val="0"/>
          <w:numId w:val="5"/>
        </w:numPr>
        <w:pBdr>
          <w:top w:val="nil"/>
          <w:left w:val="nil"/>
          <w:bottom w:val="nil"/>
          <w:right w:val="nil"/>
          <w:between w:val="nil"/>
        </w:pBdr>
        <w:shd w:val="clear" w:color="auto" w:fill="FFFFFF"/>
        <w:spacing w:before="280" w:after="280"/>
        <w:rPr>
          <w:rStyle w:val="Strong"/>
        </w:rPr>
      </w:pPr>
      <w:r w:rsidRPr="00510DD5">
        <w:rPr>
          <w:rStyle w:val="Strong"/>
          <w:highlight w:val="white"/>
        </w:rPr>
        <w:t xml:space="preserve">Profit Center accounting – Creation of Profit Centre, </w:t>
      </w:r>
      <w:r w:rsidRPr="00510DD5">
        <w:rPr>
          <w:rStyle w:val="Strong"/>
          <w:highlight w:val="white"/>
        </w:rPr>
        <w:t>Maintain</w:t>
      </w:r>
      <w:r w:rsidRPr="00510DD5">
        <w:rPr>
          <w:rStyle w:val="Strong"/>
          <w:highlight w:val="white"/>
        </w:rPr>
        <w:t xml:space="preserve"> automatic account assignment of revenue element, Choose additional B/S &amp; P&amp;L A/C –Account groups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tblPrEx>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blHeader/>
        </w:trPr>
        <w:tc>
          <w:tcPr>
            <w:tcW w:w="9350" w:type="dxa"/>
          </w:tcPr>
          <w:p w:rsidR="00BC5A7A">
            <w:pPr>
              <w:pBdr>
                <w:top w:val="nil"/>
                <w:left w:val="nil"/>
                <w:bottom w:val="nil"/>
                <w:right w:val="nil"/>
                <w:between w:val="nil"/>
              </w:pBdr>
              <w:spacing w:before="210"/>
              <w:rPr>
                <w:rFonts w:ascii="Helvetica Neue" w:eastAsia="Helvetica Neue" w:hAnsi="Helvetica Neue" w:cs="Helvetica Neue"/>
                <w:color w:val="25313D"/>
                <w:sz w:val="24"/>
                <w:szCs w:val="24"/>
              </w:rPr>
            </w:pPr>
            <w:r>
              <w:rPr>
                <w:rFonts w:ascii="Helvetica Neue" w:eastAsia="Helvetica Neue" w:hAnsi="Helvetica Neue" w:cs="Helvetica Neue"/>
                <w:b/>
                <w:color w:val="000000"/>
                <w:sz w:val="24"/>
                <w:szCs w:val="24"/>
                <w:u w:val="single"/>
              </w:rPr>
              <w:t>TECHNICAL SKILLS</w:t>
            </w:r>
          </w:p>
        </w:tc>
      </w:tr>
    </w:tbl>
    <w:p w:rsidR="002B79E7" w:rsidP="002B79E7">
      <w:pPr>
        <w:numPr>
          <w:ilvl w:val="0"/>
          <w:numId w:val="1"/>
        </w:numPr>
        <w:pBdr>
          <w:top w:val="nil"/>
          <w:left w:val="nil"/>
          <w:bottom w:val="nil"/>
          <w:right w:val="nil"/>
          <w:between w:val="nil"/>
        </w:pBdr>
        <w:spacing w:before="280"/>
        <w:ind w:left="375"/>
        <w:rPr>
          <w:rStyle w:val="Strong"/>
          <w:sz w:val="24"/>
          <w:szCs w:val="24"/>
        </w:rPr>
      </w:pPr>
      <w:r w:rsidRPr="00510DD5">
        <w:rPr>
          <w:rStyle w:val="Strong"/>
          <w:sz w:val="24"/>
          <w:szCs w:val="24"/>
        </w:rPr>
        <w:t>ERP System:  ECC 6.0</w:t>
      </w:r>
    </w:p>
    <w:p w:rsidR="00261095" w:rsidRPr="002B79E7" w:rsidP="002B79E7">
      <w:pPr>
        <w:numPr>
          <w:ilvl w:val="0"/>
          <w:numId w:val="1"/>
        </w:numPr>
        <w:pBdr>
          <w:top w:val="nil"/>
          <w:left w:val="nil"/>
          <w:bottom w:val="nil"/>
          <w:right w:val="nil"/>
          <w:between w:val="nil"/>
        </w:pBdr>
        <w:spacing w:before="280"/>
        <w:ind w:left="375"/>
        <w:rPr>
          <w:rStyle w:val="Strong"/>
          <w:sz w:val="24"/>
          <w:szCs w:val="24"/>
        </w:rPr>
      </w:pPr>
      <w:r w:rsidRPr="002B79E7">
        <w:rPr>
          <w:rStyle w:val="Strong"/>
          <w:sz w:val="24"/>
          <w:szCs w:val="24"/>
        </w:rPr>
        <w:t xml:space="preserve">SAP S4 HANA </w:t>
      </w:r>
      <w:r w:rsidRPr="002B79E7">
        <w:rPr>
          <w:rStyle w:val="Strong"/>
          <w:sz w:val="24"/>
          <w:szCs w:val="24"/>
        </w:rPr>
        <w:t>VERSION :</w:t>
      </w:r>
      <w:r w:rsidRPr="002B79E7">
        <w:rPr>
          <w:rStyle w:val="Strong"/>
          <w:sz w:val="24"/>
          <w:szCs w:val="24"/>
        </w:rPr>
        <w:t xml:space="preserve"> 1809</w:t>
      </w:r>
    </w:p>
    <w:p w:rsidR="00BC5A7A" w:rsidRPr="00510DD5">
      <w:pPr>
        <w:numPr>
          <w:ilvl w:val="0"/>
          <w:numId w:val="1"/>
        </w:numPr>
        <w:pBdr>
          <w:top w:val="nil"/>
          <w:left w:val="nil"/>
          <w:bottom w:val="nil"/>
          <w:right w:val="nil"/>
          <w:between w:val="nil"/>
        </w:pBdr>
        <w:ind w:left="375"/>
        <w:rPr>
          <w:rStyle w:val="Strong"/>
          <w:sz w:val="24"/>
          <w:szCs w:val="24"/>
        </w:rPr>
      </w:pPr>
      <w:r w:rsidRPr="00510DD5">
        <w:rPr>
          <w:rStyle w:val="Strong"/>
          <w:sz w:val="24"/>
          <w:szCs w:val="24"/>
        </w:rPr>
        <w:t xml:space="preserve">SAP Financial: General Ledger/New General Ledger, Accounts Payable, Accounts Receivable, Asset Accounting, Banking, </w:t>
      </w:r>
      <w:r w:rsidR="00147B9D">
        <w:rPr>
          <w:rStyle w:val="Strong"/>
          <w:sz w:val="24"/>
          <w:szCs w:val="24"/>
        </w:rPr>
        <w:t>Special Purpose Ledger</w:t>
      </w:r>
      <w:r w:rsidRPr="00510DD5">
        <w:rPr>
          <w:rStyle w:val="Strong"/>
          <w:sz w:val="24"/>
          <w:szCs w:val="24"/>
        </w:rPr>
        <w:t>, Material Management and material ledger.</w:t>
      </w:r>
    </w:p>
    <w:p w:rsidR="00BC5A7A" w:rsidRPr="00510DD5">
      <w:pPr>
        <w:numPr>
          <w:ilvl w:val="0"/>
          <w:numId w:val="1"/>
        </w:numPr>
        <w:pBdr>
          <w:top w:val="nil"/>
          <w:left w:val="nil"/>
          <w:bottom w:val="nil"/>
          <w:right w:val="nil"/>
          <w:between w:val="nil"/>
        </w:pBdr>
        <w:ind w:left="375"/>
        <w:rPr>
          <w:rStyle w:val="Strong"/>
          <w:sz w:val="24"/>
          <w:szCs w:val="24"/>
        </w:rPr>
      </w:pPr>
      <w:r w:rsidRPr="00510DD5">
        <w:rPr>
          <w:rStyle w:val="Strong"/>
          <w:sz w:val="24"/>
          <w:szCs w:val="24"/>
        </w:rPr>
        <w:t xml:space="preserve">Controlling: Cost Element/Cost Center Accounting, Internal Orders, Product Costing (CO-PC), Profit Center Accounting (CO-PCA) </w:t>
      </w:r>
    </w:p>
    <w:p w:rsidR="00BC5A7A" w:rsidRPr="00510DD5">
      <w:pPr>
        <w:numPr>
          <w:ilvl w:val="0"/>
          <w:numId w:val="1"/>
        </w:numPr>
        <w:pBdr>
          <w:top w:val="nil"/>
          <w:left w:val="nil"/>
          <w:bottom w:val="nil"/>
          <w:right w:val="nil"/>
          <w:between w:val="nil"/>
        </w:pBdr>
        <w:spacing w:after="280"/>
        <w:ind w:left="375"/>
        <w:rPr>
          <w:rStyle w:val="Strong"/>
          <w:sz w:val="24"/>
          <w:szCs w:val="24"/>
        </w:rPr>
      </w:pPr>
      <w:r>
        <w:rPr>
          <w:rStyle w:val="Strong"/>
          <w:sz w:val="24"/>
          <w:szCs w:val="24"/>
        </w:rPr>
        <w:t>S/4 HANA: Finance.</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76"/>
      </w:tblGrid>
      <w:tr>
        <w:tblPrEx>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blHeader/>
        </w:trPr>
        <w:tc>
          <w:tcPr>
            <w:tcW w:w="9576" w:type="dxa"/>
          </w:tcPr>
          <w:p w:rsidR="00BC5A7A" w:rsidRPr="00510DD5">
            <w:pPr>
              <w:pBdr>
                <w:top w:val="nil"/>
                <w:left w:val="nil"/>
                <w:bottom w:val="nil"/>
                <w:right w:val="nil"/>
                <w:between w:val="nil"/>
              </w:pBdr>
              <w:rPr>
                <w:b/>
                <w:color w:val="000000"/>
                <w:sz w:val="28"/>
                <w:szCs w:val="28"/>
              </w:rPr>
            </w:pPr>
            <w:r w:rsidRPr="00510DD5">
              <w:rPr>
                <w:b/>
                <w:color w:val="000000"/>
                <w:sz w:val="28"/>
                <w:szCs w:val="28"/>
              </w:rPr>
              <w:t>PROFESSIONAL EXPERIENCE</w:t>
            </w:r>
          </w:p>
        </w:tc>
      </w:tr>
    </w:tbl>
    <w:p w:rsidR="00BC5A7A">
      <w:pPr>
        <w:keepNext/>
        <w:pBdr>
          <w:top w:val="nil"/>
          <w:left w:val="nil"/>
          <w:bottom w:val="nil"/>
          <w:right w:val="nil"/>
          <w:between w:val="nil"/>
        </w:pBdr>
        <w:jc w:val="both"/>
        <w:rPr>
          <w:rFonts w:ascii="Verdana" w:eastAsia="Verdana" w:hAnsi="Verdana" w:cs="Verdana"/>
          <w:b/>
          <w:color w:val="0070C0"/>
          <w:sz w:val="19"/>
          <w:szCs w:val="19"/>
        </w:rPr>
      </w:pPr>
    </w:p>
    <w:p w:rsidR="00261095" w:rsidP="007835EC">
      <w:pPr>
        <w:jc w:val="both"/>
        <w:rPr>
          <w:rFonts w:ascii="Verdana" w:eastAsia="Verdana" w:hAnsi="Verdana" w:cs="Verdana"/>
          <w:b/>
          <w:sz w:val="19"/>
          <w:szCs w:val="19"/>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Project-1</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xml:space="preserve">- </w:t>
      </w: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UAT/</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Support</w:t>
      </w:r>
      <w:r>
        <w:rPr>
          <w:rFonts w:ascii="Verdana" w:eastAsia="Verdana" w:hAnsi="Verdana" w:cs="Verdana"/>
          <w:b/>
          <w:sz w:val="19"/>
          <w:szCs w:val="19"/>
        </w:rPr>
        <w:t xml:space="preserve"> </w:t>
      </w:r>
    </w:p>
    <w:p w:rsidR="007835EC" w:rsidP="007835EC">
      <w:pPr>
        <w:jc w:val="both"/>
        <w:rPr>
          <w:rFonts w:ascii="Verdana" w:eastAsia="Verdana" w:hAnsi="Verdana" w:cs="Verdana"/>
          <w:b/>
          <w:sz w:val="19"/>
          <w:szCs w:val="19"/>
        </w:rPr>
      </w:pPr>
      <w:r>
        <w:rPr>
          <w:rFonts w:ascii="Verdana" w:eastAsia="Verdana" w:hAnsi="Verdana" w:cs="Verdana"/>
          <w:b/>
          <w:sz w:val="19"/>
          <w:szCs w:val="19"/>
        </w:rPr>
        <w:t xml:space="preserve">Company </w:t>
      </w:r>
      <w:r>
        <w:rPr>
          <w:rFonts w:ascii="Verdana" w:eastAsia="Verdana" w:hAnsi="Verdana" w:cs="Verdana"/>
          <w:b/>
          <w:sz w:val="19"/>
          <w:szCs w:val="19"/>
        </w:rPr>
        <w:tab/>
      </w:r>
      <w:r>
        <w:rPr>
          <w:rFonts w:ascii="Verdana" w:eastAsia="Verdana" w:hAnsi="Verdana" w:cs="Verdana"/>
          <w:b/>
          <w:sz w:val="19"/>
          <w:szCs w:val="19"/>
        </w:rPr>
        <w:tab/>
        <w:t xml:space="preserve">: </w:t>
      </w:r>
      <w:r w:rsidR="003A04ED">
        <w:rPr>
          <w:rFonts w:ascii="Helvetica Neue" w:eastAsia="Helvetica Neue" w:hAnsi="Helvetica Neue" w:cs="Helvetica Neue"/>
          <w:b/>
          <w:color w:val="000000"/>
          <w:sz w:val="24"/>
          <w:szCs w:val="24"/>
          <w:u w:val="single"/>
        </w:rPr>
        <w:t>Confidential</w:t>
      </w:r>
    </w:p>
    <w:p w:rsidR="007835EC" w:rsidP="007835EC">
      <w:pPr>
        <w:jc w:val="both"/>
        <w:rPr>
          <w:rFonts w:ascii="Verdana" w:eastAsia="Verdana" w:hAnsi="Verdana" w:cs="Verdana"/>
          <w:sz w:val="19"/>
          <w:szCs w:val="19"/>
        </w:rPr>
      </w:pPr>
      <w:r>
        <w:rPr>
          <w:rFonts w:ascii="Verdana" w:eastAsia="Verdana" w:hAnsi="Verdana" w:cs="Verdana"/>
          <w:b/>
          <w:sz w:val="19"/>
          <w:szCs w:val="19"/>
        </w:rPr>
        <w:t>Client</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t xml:space="preserve">: </w:t>
      </w:r>
      <w:r w:rsidR="003A04ED">
        <w:rPr>
          <w:rFonts w:ascii="Helvetica Neue" w:eastAsia="Helvetica Neue" w:hAnsi="Helvetica Neue" w:cs="Helvetica Neue"/>
          <w:b/>
          <w:color w:val="000000"/>
          <w:sz w:val="24"/>
          <w:szCs w:val="24"/>
          <w:u w:val="single"/>
        </w:rPr>
        <w:t>Confidential</w:t>
      </w:r>
    </w:p>
    <w:p w:rsidR="007835EC" w:rsidP="007835EC">
      <w:pPr>
        <w:jc w:val="both"/>
        <w:rPr>
          <w:rFonts w:ascii="Verdana" w:eastAsia="Verdana" w:hAnsi="Verdana" w:cs="Verdana"/>
          <w:b/>
          <w:sz w:val="19"/>
          <w:szCs w:val="19"/>
        </w:rPr>
      </w:pPr>
      <w:r>
        <w:rPr>
          <w:rFonts w:ascii="Verdana" w:eastAsia="Verdana" w:hAnsi="Verdana" w:cs="Verdana"/>
          <w:b/>
          <w:sz w:val="19"/>
          <w:szCs w:val="19"/>
        </w:rPr>
        <w:t xml:space="preserve">Duration </w:t>
      </w:r>
      <w:r>
        <w:rPr>
          <w:rFonts w:ascii="Verdana" w:eastAsia="Verdana" w:hAnsi="Verdana" w:cs="Verdana"/>
          <w:b/>
          <w:sz w:val="19"/>
          <w:szCs w:val="19"/>
        </w:rPr>
        <w:tab/>
      </w:r>
      <w:r>
        <w:rPr>
          <w:rFonts w:ascii="Verdana" w:eastAsia="Verdana" w:hAnsi="Verdana" w:cs="Verdana"/>
          <w:b/>
          <w:sz w:val="19"/>
          <w:szCs w:val="19"/>
        </w:rPr>
        <w:tab/>
        <w:t>:01</w:t>
      </w:r>
      <w:r>
        <w:rPr>
          <w:rFonts w:ascii="Verdana" w:eastAsia="Verdana" w:hAnsi="Verdana" w:cs="Verdana"/>
          <w:b/>
          <w:sz w:val="19"/>
          <w:szCs w:val="19"/>
        </w:rPr>
        <w:t xml:space="preserve">-04-2023 To </w:t>
      </w:r>
      <w:r>
        <w:rPr>
          <w:rFonts w:ascii="Verdana" w:eastAsia="Verdana" w:hAnsi="Verdana" w:cs="Verdana"/>
          <w:b/>
          <w:sz w:val="19"/>
          <w:szCs w:val="19"/>
        </w:rPr>
        <w:t>20/10/2024</w:t>
      </w:r>
    </w:p>
    <w:p w:rsidR="007835EC" w:rsidP="007835EC">
      <w:pPr>
        <w:jc w:val="both"/>
        <w:rPr>
          <w:rFonts w:ascii="Verdana" w:eastAsia="Verdana" w:hAnsi="Verdana" w:cs="Verdana"/>
          <w:sz w:val="19"/>
          <w:szCs w:val="19"/>
        </w:rPr>
      </w:pPr>
      <w:r>
        <w:rPr>
          <w:rFonts w:ascii="Verdana" w:eastAsia="Verdana" w:hAnsi="Verdana" w:cs="Verdana"/>
          <w:b/>
          <w:sz w:val="19"/>
          <w:szCs w:val="19"/>
        </w:rPr>
        <w:t>E</w:t>
      </w:r>
      <w:r w:rsidR="00926D08">
        <w:rPr>
          <w:rFonts w:ascii="Verdana" w:eastAsia="Verdana" w:hAnsi="Verdana" w:cs="Verdana"/>
          <w:b/>
          <w:sz w:val="19"/>
          <w:szCs w:val="19"/>
        </w:rPr>
        <w:t xml:space="preserve">nvironment </w:t>
      </w:r>
      <w:r w:rsidR="00926D08">
        <w:rPr>
          <w:rFonts w:ascii="Verdana" w:eastAsia="Verdana" w:hAnsi="Verdana" w:cs="Verdana"/>
          <w:b/>
          <w:sz w:val="19"/>
          <w:szCs w:val="19"/>
        </w:rPr>
        <w:tab/>
      </w:r>
      <w:r w:rsidR="00926D08">
        <w:rPr>
          <w:rFonts w:ascii="Verdana" w:eastAsia="Verdana" w:hAnsi="Verdana" w:cs="Verdana"/>
          <w:b/>
          <w:sz w:val="19"/>
          <w:szCs w:val="19"/>
        </w:rPr>
        <w:tab/>
        <w:t>: IT Retail</w:t>
      </w:r>
    </w:p>
    <w:p w:rsidR="007835EC" w:rsidP="007835EC">
      <w:pPr>
        <w:jc w:val="both"/>
        <w:rPr>
          <w:rFonts w:ascii="Verdana" w:eastAsia="Verdana" w:hAnsi="Verdana" w:cs="Verdana"/>
          <w:sz w:val="19"/>
          <w:szCs w:val="19"/>
        </w:rPr>
      </w:pPr>
      <w:r>
        <w:rPr>
          <w:rFonts w:ascii="Verdana" w:eastAsia="Verdana" w:hAnsi="Verdana" w:cs="Verdana"/>
          <w:b/>
          <w:sz w:val="19"/>
          <w:szCs w:val="19"/>
        </w:rPr>
        <w:t>Role</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t>: Sr. SAP FICO CONSULTANT</w:t>
      </w:r>
    </w:p>
    <w:p w:rsidR="007835EC" w:rsidP="007835EC">
      <w:pPr>
        <w:jc w:val="both"/>
        <w:rPr>
          <w:rFonts w:ascii="Verdana" w:eastAsia="Verdana" w:hAnsi="Verdana" w:cs="Verdana"/>
          <w:sz w:val="19"/>
          <w:szCs w:val="19"/>
        </w:rPr>
      </w:pPr>
    </w:p>
    <w:p w:rsidR="00B52781" w:rsidP="00B52781">
      <w:pPr>
        <w:jc w:val="both"/>
        <w:rPr>
          <w:rFonts w:ascii="Verdana" w:eastAsia="Verdana" w:hAnsi="Verdana" w:cs="Verdana"/>
          <w:b/>
          <w:sz w:val="19"/>
          <w:szCs w:val="19"/>
          <w:u w:val="single"/>
        </w:rPr>
      </w:pPr>
    </w:p>
    <w:p w:rsidR="00B52781" w:rsidRPr="00570F23" w:rsidP="00B52781">
      <w:pPr>
        <w:jc w:val="both"/>
        <w:rPr>
          <w:rFonts w:ascii="Verdana" w:eastAsia="Verdana" w:hAnsi="Verdana" w:cs="Verdana"/>
          <w:b/>
          <w:sz w:val="19"/>
          <w:szCs w:val="19"/>
          <w:u w:val="single"/>
        </w:rPr>
      </w:pPr>
      <w:r w:rsidRPr="00570F23">
        <w:rPr>
          <w:rFonts w:ascii="Verdana" w:eastAsia="Verdana" w:hAnsi="Verdana" w:cs="Verdana"/>
          <w:b/>
          <w:sz w:val="19"/>
          <w:szCs w:val="19"/>
          <w:u w:val="single"/>
        </w:rPr>
        <w:t xml:space="preserve">Responsibilities: </w:t>
      </w:r>
    </w:p>
    <w:p w:rsidR="00B52781" w:rsidP="00B52781">
      <w:pPr>
        <w:jc w:val="both"/>
        <w:rPr>
          <w:rFonts w:ascii="Verdana" w:eastAsia="Verdana" w:hAnsi="Verdana" w:cs="Verdana"/>
          <w:b/>
          <w:sz w:val="19"/>
          <w:szCs w:val="19"/>
        </w:rPr>
      </w:pPr>
    </w:p>
    <w:p w:rsidR="00B52781" w:rsidP="00B52781">
      <w:pPr>
        <w:numPr>
          <w:ilvl w:val="0"/>
          <w:numId w:val="3"/>
        </w:numPr>
        <w:jc w:val="both"/>
        <w:rPr>
          <w:rStyle w:val="Strong"/>
        </w:rPr>
      </w:pPr>
      <w:r>
        <w:rPr>
          <w:rStyle w:val="Strong"/>
        </w:rPr>
        <w:t>Support to the existing SAP in the areas of GL, AP, AR intercompany billing and MM integrations with FI.</w:t>
      </w:r>
    </w:p>
    <w:p w:rsidR="00B52781" w:rsidP="00B52781">
      <w:pPr>
        <w:numPr>
          <w:ilvl w:val="0"/>
          <w:numId w:val="3"/>
        </w:numPr>
        <w:jc w:val="both"/>
        <w:rPr>
          <w:rStyle w:val="Strong"/>
        </w:rPr>
      </w:pPr>
      <w:r>
        <w:rPr>
          <w:rStyle w:val="Strong"/>
        </w:rPr>
        <w:t>Involved with the Automatic payment program setup.</w:t>
      </w:r>
    </w:p>
    <w:p w:rsidR="00B52781" w:rsidP="00B52781">
      <w:pPr>
        <w:numPr>
          <w:ilvl w:val="0"/>
          <w:numId w:val="3"/>
        </w:numPr>
        <w:jc w:val="both"/>
        <w:rPr>
          <w:rStyle w:val="Strong"/>
        </w:rPr>
      </w:pPr>
      <w:r>
        <w:rPr>
          <w:rStyle w:val="Strong"/>
        </w:rPr>
        <w:t>Configured treasury module for Lock box processing, Bank accounts, Manual and Electronic Bank Statements, Bills of exchange and Cash Journal.</w:t>
      </w:r>
    </w:p>
    <w:p w:rsidR="00B52781" w:rsidP="00B52781">
      <w:pPr>
        <w:numPr>
          <w:ilvl w:val="0"/>
          <w:numId w:val="3"/>
        </w:numPr>
        <w:jc w:val="both"/>
        <w:rPr>
          <w:rStyle w:val="Strong"/>
        </w:rPr>
      </w:pPr>
      <w:r>
        <w:rPr>
          <w:rStyle w:val="Strong"/>
        </w:rPr>
        <w:t>Coordinating the team for timely deliverables.</w:t>
      </w:r>
    </w:p>
    <w:p w:rsidR="00B52781" w:rsidP="00B52781">
      <w:pPr>
        <w:numPr>
          <w:ilvl w:val="0"/>
          <w:numId w:val="3"/>
        </w:numPr>
        <w:jc w:val="both"/>
        <w:rPr>
          <w:rStyle w:val="Strong"/>
        </w:rPr>
      </w:pPr>
      <w:r>
        <w:rPr>
          <w:rStyle w:val="Strong"/>
        </w:rPr>
        <w:t>Involved in Blueprint design, development/Implementation/Go live and support for FICO module. Participated in requirement gathering and preparing functional specifications report.</w:t>
      </w:r>
    </w:p>
    <w:p w:rsidR="00B52781" w:rsidP="00B52781">
      <w:pPr>
        <w:numPr>
          <w:ilvl w:val="0"/>
          <w:numId w:val="3"/>
        </w:numPr>
        <w:jc w:val="both"/>
        <w:rPr>
          <w:rStyle w:val="Strong"/>
        </w:rPr>
      </w:pPr>
      <w:r>
        <w:rPr>
          <w:rStyle w:val="Strong"/>
        </w:rPr>
        <w:t>Gathering the information based on the Identified Custom Processes, and Interfaces based on the Customer requirement document relating to FI functionalities.</w:t>
      </w:r>
    </w:p>
    <w:p w:rsidR="00B52781" w:rsidP="00B52781">
      <w:pPr>
        <w:numPr>
          <w:ilvl w:val="0"/>
          <w:numId w:val="3"/>
        </w:numPr>
        <w:jc w:val="both"/>
        <w:rPr>
          <w:rStyle w:val="Strong"/>
        </w:rPr>
      </w:pPr>
      <w:r>
        <w:rPr>
          <w:rStyle w:val="Strong"/>
        </w:rPr>
        <w:t xml:space="preserve">Configure FI module in the areas of GL, </w:t>
      </w:r>
      <w:r>
        <w:rPr>
          <w:rStyle w:val="Strong"/>
        </w:rPr>
        <w:t>AP ,</w:t>
      </w:r>
      <w:r>
        <w:rPr>
          <w:rStyle w:val="Strong"/>
        </w:rPr>
        <w:t xml:space="preserve"> integration of MM and work related there with.</w:t>
      </w:r>
    </w:p>
    <w:p w:rsidR="00B52781" w:rsidP="00B52781">
      <w:pPr>
        <w:numPr>
          <w:ilvl w:val="0"/>
          <w:numId w:val="3"/>
        </w:numPr>
        <w:jc w:val="both"/>
        <w:rPr>
          <w:rStyle w:val="Strong"/>
        </w:rPr>
      </w:pPr>
      <w:r>
        <w:rPr>
          <w:rStyle w:val="Strong"/>
        </w:rPr>
        <w:t>Involved with lock box setting up for accounts receivable.</w:t>
      </w:r>
    </w:p>
    <w:p w:rsidR="00B52781" w:rsidP="00B52781">
      <w:pPr>
        <w:numPr>
          <w:ilvl w:val="0"/>
          <w:numId w:val="3"/>
        </w:numPr>
        <w:jc w:val="both"/>
        <w:rPr>
          <w:rStyle w:val="Strong"/>
        </w:rPr>
      </w:pPr>
      <w:r>
        <w:rPr>
          <w:rStyle w:val="Strong"/>
        </w:rPr>
        <w:t>Configured House banks, Electronic Bank Statements, Automatic Payments methods, Dunning Program configuration, Involved with the design of Bank interface for automatic payment to vendors etc.</w:t>
      </w:r>
    </w:p>
    <w:p w:rsidR="00B52781" w:rsidP="00B52781">
      <w:pPr>
        <w:numPr>
          <w:ilvl w:val="0"/>
          <w:numId w:val="3"/>
        </w:numPr>
        <w:jc w:val="both"/>
        <w:rPr>
          <w:rStyle w:val="Strong"/>
        </w:rPr>
      </w:pPr>
      <w:r>
        <w:rPr>
          <w:rStyle w:val="Strong"/>
        </w:rPr>
        <w:t>Intercompany setting in AP/AR.</w:t>
      </w:r>
    </w:p>
    <w:p w:rsidR="00B52781" w:rsidP="00B52781">
      <w:pPr>
        <w:numPr>
          <w:ilvl w:val="0"/>
          <w:numId w:val="3"/>
        </w:numPr>
        <w:jc w:val="both"/>
        <w:rPr>
          <w:rStyle w:val="Strong"/>
        </w:rPr>
      </w:pPr>
      <w:r>
        <w:rPr>
          <w:rStyle w:val="Strong"/>
        </w:rPr>
        <w:t>Bank master record set up and configuring the electronic bank statement etc.</w:t>
      </w:r>
    </w:p>
    <w:p w:rsidR="00B52781" w:rsidP="00B52781">
      <w:pPr>
        <w:numPr>
          <w:ilvl w:val="0"/>
          <w:numId w:val="3"/>
        </w:numPr>
        <w:jc w:val="both"/>
        <w:rPr>
          <w:rStyle w:val="Strong"/>
        </w:rPr>
      </w:pPr>
      <w:r>
        <w:rPr>
          <w:rStyle w:val="Strong"/>
        </w:rPr>
        <w:t xml:space="preserve">Involved the cash journal set </w:t>
      </w:r>
      <w:r>
        <w:rPr>
          <w:rStyle w:val="Strong"/>
        </w:rPr>
        <w:t>up :</w:t>
      </w:r>
      <w:r>
        <w:rPr>
          <w:rStyle w:val="Strong"/>
        </w:rPr>
        <w:t xml:space="preserve"> Creation of GL account for Cash Journal, defining the cash journal for document types, creating cash journal number ranges, cash journal standard business transactions etc.</w:t>
      </w:r>
    </w:p>
    <w:p w:rsidR="00B52781" w:rsidP="00B52781">
      <w:pPr>
        <w:numPr>
          <w:ilvl w:val="0"/>
          <w:numId w:val="3"/>
        </w:numPr>
        <w:jc w:val="both"/>
        <w:rPr>
          <w:rStyle w:val="Strong"/>
        </w:rPr>
      </w:pPr>
      <w:r>
        <w:rPr>
          <w:rStyle w:val="Strong"/>
        </w:rPr>
        <w:t>Uploading master and transactional data.</w:t>
      </w:r>
    </w:p>
    <w:p w:rsidR="00B52781" w:rsidP="00B52781">
      <w:pPr>
        <w:numPr>
          <w:ilvl w:val="0"/>
          <w:numId w:val="3"/>
        </w:numPr>
        <w:jc w:val="both"/>
        <w:rPr>
          <w:rStyle w:val="Strong"/>
        </w:rPr>
      </w:pPr>
      <w:r>
        <w:rPr>
          <w:rStyle w:val="Strong"/>
        </w:rPr>
        <w:t>Coordinating  the</w:t>
      </w:r>
      <w:r>
        <w:rPr>
          <w:rStyle w:val="Strong"/>
        </w:rPr>
        <w:t xml:space="preserve"> team activities to meet the deliverables.</w:t>
      </w:r>
    </w:p>
    <w:p w:rsidR="00B52781" w:rsidP="00B52781">
      <w:pPr>
        <w:numPr>
          <w:ilvl w:val="0"/>
          <w:numId w:val="3"/>
        </w:numPr>
        <w:jc w:val="both"/>
        <w:rPr>
          <w:rStyle w:val="Strong"/>
        </w:rPr>
      </w:pPr>
      <w:r>
        <w:rPr>
          <w:rStyle w:val="Strong"/>
        </w:rPr>
        <w:t>Participated in the required gathering &amp; Preparing functional specifications.</w:t>
      </w:r>
    </w:p>
    <w:p w:rsidR="00B52781" w:rsidRPr="00510DD5" w:rsidP="00B52781">
      <w:pPr>
        <w:numPr>
          <w:ilvl w:val="0"/>
          <w:numId w:val="3"/>
        </w:numPr>
        <w:jc w:val="both"/>
        <w:rPr>
          <w:rStyle w:val="Strong"/>
        </w:rPr>
      </w:pPr>
      <w:r>
        <w:rPr>
          <w:rStyle w:val="Strong"/>
        </w:rPr>
        <w:t>Involved in configuration of accounts payable and related open item management for the client.</w:t>
      </w:r>
    </w:p>
    <w:p w:rsidR="00261095" w:rsidP="007835EC">
      <w:pPr>
        <w:jc w:val="both"/>
        <w:rPr>
          <w:rFonts w:ascii="Verdana" w:eastAsia="Verdana" w:hAnsi="Verdana" w:cs="Verdana"/>
          <w:b/>
          <w:sz w:val="19"/>
          <w:szCs w:val="19"/>
        </w:rPr>
      </w:pPr>
    </w:p>
    <w:p w:rsidR="00261095" w:rsidP="007835EC">
      <w:pPr>
        <w:jc w:val="both"/>
        <w:rPr>
          <w:rFonts w:ascii="Verdana" w:eastAsia="Verdana" w:hAnsi="Verdana" w:cs="Verdana"/>
          <w:b/>
          <w:sz w:val="19"/>
          <w:szCs w:val="19"/>
        </w:rPr>
      </w:pPr>
    </w:p>
    <w:p w:rsidR="00926D08" w:rsidP="007835EC">
      <w:pPr>
        <w:jc w:val="both"/>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pPr>
    </w:p>
    <w:p w:rsidR="00261095" w:rsidP="007835EC">
      <w:pPr>
        <w:jc w:val="both"/>
        <w:rPr>
          <w:rFonts w:ascii="Verdana" w:eastAsia="Verdana" w:hAnsi="Verdana" w:cs="Verdana"/>
          <w:b/>
          <w:sz w:val="19"/>
          <w:szCs w:val="19"/>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Project-2</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xml:space="preserve">- </w:t>
      </w: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UAT/</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Support</w:t>
      </w:r>
      <w:r>
        <w:rPr>
          <w:rFonts w:ascii="Verdana" w:eastAsia="Verdana" w:hAnsi="Verdana" w:cs="Verdana"/>
          <w:b/>
          <w:sz w:val="19"/>
          <w:szCs w:val="19"/>
        </w:rPr>
        <w:t xml:space="preserve"> </w:t>
      </w:r>
    </w:p>
    <w:p w:rsidR="00BC5A7A" w:rsidP="007835EC">
      <w:pPr>
        <w:jc w:val="both"/>
        <w:rPr>
          <w:rFonts w:ascii="Verdana" w:eastAsia="Verdana" w:hAnsi="Verdana" w:cs="Verdana"/>
          <w:b/>
          <w:sz w:val="19"/>
          <w:szCs w:val="19"/>
        </w:rPr>
      </w:pPr>
      <w:r>
        <w:rPr>
          <w:rFonts w:ascii="Verdana" w:eastAsia="Verdana" w:hAnsi="Verdana" w:cs="Verdana"/>
          <w:b/>
          <w:sz w:val="19"/>
          <w:szCs w:val="19"/>
        </w:rPr>
        <w:t xml:space="preserve">Company </w:t>
      </w:r>
      <w:r>
        <w:rPr>
          <w:rFonts w:ascii="Verdana" w:eastAsia="Verdana" w:hAnsi="Verdana" w:cs="Verdana"/>
          <w:b/>
          <w:sz w:val="19"/>
          <w:szCs w:val="19"/>
        </w:rPr>
        <w:tab/>
      </w:r>
      <w:r>
        <w:rPr>
          <w:rFonts w:ascii="Verdana" w:eastAsia="Verdana" w:hAnsi="Verdana" w:cs="Verdana"/>
          <w:b/>
          <w:sz w:val="19"/>
          <w:szCs w:val="19"/>
        </w:rPr>
        <w:tab/>
        <w:t xml:space="preserve">: </w:t>
      </w:r>
      <w:r w:rsidR="003A04ED">
        <w:rPr>
          <w:rFonts w:ascii="Helvetica Neue" w:eastAsia="Helvetica Neue" w:hAnsi="Helvetica Neue" w:cs="Helvetica Neue"/>
          <w:b/>
          <w:color w:val="000000"/>
          <w:sz w:val="24"/>
          <w:szCs w:val="24"/>
          <w:u w:val="single"/>
        </w:rPr>
        <w:t>Confidential</w:t>
      </w:r>
    </w:p>
    <w:p w:rsidR="00BC5A7A">
      <w:pPr>
        <w:jc w:val="both"/>
        <w:rPr>
          <w:rFonts w:ascii="Verdana" w:eastAsia="Verdana" w:hAnsi="Verdana" w:cs="Verdana"/>
          <w:sz w:val="19"/>
          <w:szCs w:val="19"/>
        </w:rPr>
      </w:pPr>
      <w:r>
        <w:rPr>
          <w:rFonts w:ascii="Verdana" w:eastAsia="Verdana" w:hAnsi="Verdana" w:cs="Verdana"/>
          <w:b/>
          <w:sz w:val="19"/>
          <w:szCs w:val="19"/>
        </w:rPr>
        <w:t>Client</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t xml:space="preserve">: </w:t>
      </w:r>
      <w:r w:rsidR="003A04ED">
        <w:rPr>
          <w:rFonts w:ascii="Helvetica Neue" w:eastAsia="Helvetica Neue" w:hAnsi="Helvetica Neue" w:cs="Helvetica Neue"/>
          <w:b/>
          <w:color w:val="000000"/>
          <w:sz w:val="24"/>
          <w:szCs w:val="24"/>
          <w:u w:val="single"/>
        </w:rPr>
        <w:t>Confidential</w:t>
      </w:r>
    </w:p>
    <w:p w:rsidR="00BC5A7A">
      <w:pPr>
        <w:jc w:val="both"/>
        <w:rPr>
          <w:rFonts w:ascii="Verdana" w:eastAsia="Verdana" w:hAnsi="Verdana" w:cs="Verdana"/>
          <w:b/>
          <w:sz w:val="19"/>
          <w:szCs w:val="19"/>
        </w:rPr>
      </w:pPr>
      <w:r>
        <w:rPr>
          <w:rFonts w:ascii="Verdana" w:eastAsia="Verdana" w:hAnsi="Verdana" w:cs="Verdana"/>
          <w:b/>
          <w:sz w:val="19"/>
          <w:szCs w:val="19"/>
        </w:rPr>
        <w:t xml:space="preserve">Duration </w:t>
      </w:r>
      <w:r>
        <w:rPr>
          <w:rFonts w:ascii="Verdana" w:eastAsia="Verdana" w:hAnsi="Verdana" w:cs="Verdana"/>
          <w:b/>
          <w:sz w:val="19"/>
          <w:szCs w:val="19"/>
        </w:rPr>
        <w:tab/>
      </w:r>
      <w:r>
        <w:rPr>
          <w:rFonts w:ascii="Verdana" w:eastAsia="Verdana" w:hAnsi="Verdana" w:cs="Verdana"/>
          <w:b/>
          <w:sz w:val="19"/>
          <w:szCs w:val="19"/>
        </w:rPr>
        <w:tab/>
        <w:t>:</w:t>
      </w:r>
      <w:r w:rsidR="00147B9D">
        <w:rPr>
          <w:rFonts w:ascii="Verdana" w:eastAsia="Verdana" w:hAnsi="Verdana" w:cs="Verdana"/>
          <w:b/>
          <w:sz w:val="19"/>
          <w:szCs w:val="19"/>
        </w:rPr>
        <w:t>27-05-2021</w:t>
      </w:r>
      <w:r w:rsidR="00DD7D2D">
        <w:rPr>
          <w:rFonts w:ascii="Verdana" w:eastAsia="Verdana" w:hAnsi="Verdana" w:cs="Verdana"/>
          <w:b/>
          <w:sz w:val="19"/>
          <w:szCs w:val="19"/>
        </w:rPr>
        <w:t xml:space="preserve"> To </w:t>
      </w:r>
      <w:r w:rsidR="00926D08">
        <w:rPr>
          <w:rFonts w:ascii="Verdana" w:eastAsia="Verdana" w:hAnsi="Verdana" w:cs="Verdana"/>
          <w:b/>
          <w:sz w:val="19"/>
          <w:szCs w:val="19"/>
        </w:rPr>
        <w:t>25</w:t>
      </w:r>
      <w:r w:rsidR="00666A48">
        <w:rPr>
          <w:rFonts w:ascii="Verdana" w:eastAsia="Verdana" w:hAnsi="Verdana" w:cs="Verdana"/>
          <w:b/>
          <w:sz w:val="19"/>
          <w:szCs w:val="19"/>
        </w:rPr>
        <w:t>-03-2023</w:t>
      </w:r>
    </w:p>
    <w:p w:rsidR="00BC5A7A">
      <w:pPr>
        <w:jc w:val="both"/>
        <w:rPr>
          <w:rFonts w:ascii="Verdana" w:eastAsia="Verdana" w:hAnsi="Verdana" w:cs="Verdana"/>
          <w:sz w:val="19"/>
          <w:szCs w:val="19"/>
        </w:rPr>
      </w:pPr>
      <w:r>
        <w:rPr>
          <w:rFonts w:ascii="Verdana" w:eastAsia="Verdana" w:hAnsi="Verdana" w:cs="Verdana"/>
          <w:b/>
          <w:sz w:val="19"/>
          <w:szCs w:val="19"/>
        </w:rPr>
        <w:t xml:space="preserve">Environment </w:t>
      </w:r>
      <w:r>
        <w:rPr>
          <w:rFonts w:ascii="Verdana" w:eastAsia="Verdana" w:hAnsi="Verdana" w:cs="Verdana"/>
          <w:b/>
          <w:sz w:val="19"/>
          <w:szCs w:val="19"/>
        </w:rPr>
        <w:tab/>
      </w:r>
      <w:r>
        <w:rPr>
          <w:rFonts w:ascii="Verdana" w:eastAsia="Verdana" w:hAnsi="Verdana" w:cs="Verdana"/>
          <w:b/>
          <w:sz w:val="19"/>
          <w:szCs w:val="19"/>
        </w:rPr>
        <w:tab/>
        <w:t xml:space="preserve">: Pharmaceutical </w:t>
      </w:r>
    </w:p>
    <w:p w:rsidR="00BC5A7A">
      <w:pPr>
        <w:jc w:val="both"/>
        <w:rPr>
          <w:rFonts w:ascii="Verdana" w:eastAsia="Verdana" w:hAnsi="Verdana" w:cs="Verdana"/>
          <w:sz w:val="19"/>
          <w:szCs w:val="19"/>
        </w:rPr>
      </w:pPr>
      <w:r>
        <w:rPr>
          <w:rFonts w:ascii="Verdana" w:eastAsia="Verdana" w:hAnsi="Verdana" w:cs="Verdana"/>
          <w:b/>
          <w:sz w:val="19"/>
          <w:szCs w:val="19"/>
        </w:rPr>
        <w:t>Role</w:t>
      </w:r>
      <w:r>
        <w:rPr>
          <w:rFonts w:ascii="Verdana" w:eastAsia="Verdana" w:hAnsi="Verdana" w:cs="Verdana"/>
          <w:b/>
          <w:sz w:val="19"/>
          <w:szCs w:val="19"/>
        </w:rPr>
        <w:tab/>
      </w:r>
      <w:r>
        <w:rPr>
          <w:rFonts w:ascii="Verdana" w:eastAsia="Verdana" w:hAnsi="Verdana" w:cs="Verdana"/>
          <w:b/>
          <w:sz w:val="19"/>
          <w:szCs w:val="19"/>
        </w:rPr>
        <w:tab/>
      </w:r>
      <w:r>
        <w:rPr>
          <w:rFonts w:ascii="Verdana" w:eastAsia="Verdana" w:hAnsi="Verdana" w:cs="Verdana"/>
          <w:b/>
          <w:sz w:val="19"/>
          <w:szCs w:val="19"/>
        </w:rPr>
        <w:tab/>
        <w:t>: Sr. SAP FICO CONSULTANT</w:t>
      </w:r>
    </w:p>
    <w:p w:rsidR="00926D08">
      <w:pPr>
        <w:jc w:val="both"/>
        <w:rPr>
          <w:rFonts w:ascii="Verdana" w:eastAsia="Verdana" w:hAnsi="Verdana" w:cs="Verdana"/>
          <w:b/>
          <w:sz w:val="19"/>
          <w:szCs w:val="19"/>
          <w:u w:val="single"/>
        </w:rPr>
      </w:pPr>
    </w:p>
    <w:p w:rsidR="00926D08">
      <w:pPr>
        <w:jc w:val="both"/>
        <w:rPr>
          <w:rFonts w:ascii="Verdana" w:eastAsia="Verdana" w:hAnsi="Verdana" w:cs="Verdana"/>
          <w:b/>
          <w:sz w:val="19"/>
          <w:szCs w:val="19"/>
          <w:u w:val="single"/>
        </w:rPr>
      </w:pPr>
    </w:p>
    <w:p w:rsidR="00BC5A7A" w:rsidRPr="00570F23">
      <w:pPr>
        <w:jc w:val="both"/>
        <w:rPr>
          <w:rFonts w:ascii="Verdana" w:eastAsia="Verdana" w:hAnsi="Verdana" w:cs="Verdana"/>
          <w:b/>
          <w:sz w:val="19"/>
          <w:szCs w:val="19"/>
          <w:u w:val="single"/>
        </w:rPr>
      </w:pPr>
      <w:r w:rsidRPr="00570F23">
        <w:rPr>
          <w:rFonts w:ascii="Verdana" w:eastAsia="Verdana" w:hAnsi="Verdana" w:cs="Verdana"/>
          <w:b/>
          <w:sz w:val="19"/>
          <w:szCs w:val="19"/>
          <w:u w:val="single"/>
        </w:rPr>
        <w:t xml:space="preserve">Responsibilities: </w:t>
      </w:r>
    </w:p>
    <w:p w:rsidR="00BC5A7A">
      <w:pPr>
        <w:jc w:val="both"/>
        <w:rPr>
          <w:rFonts w:ascii="Verdana" w:eastAsia="Verdana" w:hAnsi="Verdana" w:cs="Verdana"/>
          <w:b/>
          <w:sz w:val="19"/>
          <w:szCs w:val="19"/>
        </w:rPr>
      </w:pPr>
    </w:p>
    <w:p w:rsidR="00BC5A7A" w:rsidRPr="00510DD5">
      <w:pPr>
        <w:numPr>
          <w:ilvl w:val="0"/>
          <w:numId w:val="3"/>
        </w:numPr>
        <w:jc w:val="both"/>
        <w:rPr>
          <w:rStyle w:val="Strong"/>
        </w:rPr>
      </w:pPr>
      <w:r w:rsidRPr="00510DD5">
        <w:rPr>
          <w:rStyle w:val="Strong"/>
        </w:rPr>
        <w:t>Handling day to day issues ranging from normal severity to business critical.</w:t>
      </w:r>
    </w:p>
    <w:p w:rsidR="00BC5A7A" w:rsidRPr="00510DD5">
      <w:pPr>
        <w:numPr>
          <w:ilvl w:val="0"/>
          <w:numId w:val="3"/>
        </w:numPr>
        <w:jc w:val="both"/>
        <w:rPr>
          <w:rStyle w:val="Strong"/>
        </w:rPr>
      </w:pPr>
      <w:r w:rsidRPr="00510DD5">
        <w:rPr>
          <w:rStyle w:val="Strong"/>
        </w:rPr>
        <w:t>Developing and Handling Issues related to Finance general ledger FI-GL, accounts payable FI-AP, accounts receivable FI-</w:t>
      </w:r>
      <w:r w:rsidRPr="00510DD5">
        <w:rPr>
          <w:rStyle w:val="Strong"/>
        </w:rPr>
        <w:t>AR ,</w:t>
      </w:r>
      <w:r w:rsidRPr="00510DD5">
        <w:rPr>
          <w:rStyle w:val="Strong"/>
        </w:rPr>
        <w:t xml:space="preserve"> Bank Accounting and Controlling – Cost element, Cost center , internal order ,profit center.  Integration issues in fi-mm, fi-</w:t>
      </w:r>
      <w:r w:rsidRPr="00510DD5">
        <w:rPr>
          <w:rStyle w:val="Strong"/>
        </w:rPr>
        <w:t>sd</w:t>
      </w:r>
      <w:r w:rsidRPr="00510DD5">
        <w:rPr>
          <w:rStyle w:val="Strong"/>
        </w:rPr>
        <w:t xml:space="preserve">  .</w:t>
      </w:r>
    </w:p>
    <w:p w:rsidR="00BC5A7A" w:rsidRPr="00510DD5">
      <w:pPr>
        <w:numPr>
          <w:ilvl w:val="0"/>
          <w:numId w:val="3"/>
        </w:numPr>
        <w:jc w:val="both"/>
        <w:rPr>
          <w:rStyle w:val="Strong"/>
        </w:rPr>
      </w:pPr>
      <w:r w:rsidRPr="00510DD5">
        <w:rPr>
          <w:rStyle w:val="Strong"/>
        </w:rPr>
        <w:t xml:space="preserve">Worked on Migration with interfaces in SAP – </w:t>
      </w:r>
      <w:r w:rsidRPr="00510DD5">
        <w:rPr>
          <w:rStyle w:val="Strong"/>
        </w:rPr>
        <w:t>LSMW ,IDOC</w:t>
      </w:r>
      <w:r w:rsidRPr="00510DD5">
        <w:rPr>
          <w:rStyle w:val="Strong"/>
        </w:rPr>
        <w:t xml:space="preserve"> .</w:t>
      </w:r>
    </w:p>
    <w:p w:rsidR="00BC5A7A" w:rsidRPr="00510DD5">
      <w:pPr>
        <w:numPr>
          <w:ilvl w:val="0"/>
          <w:numId w:val="3"/>
        </w:numPr>
        <w:jc w:val="both"/>
        <w:rPr>
          <w:rStyle w:val="Strong"/>
        </w:rPr>
      </w:pPr>
      <w:r w:rsidRPr="00510DD5">
        <w:rPr>
          <w:rStyle w:val="Strong"/>
        </w:rPr>
        <w:t>Providing functional inputs to ABAP team in developing various reports and new developments.</w:t>
      </w:r>
    </w:p>
    <w:p w:rsidR="00BC5A7A" w:rsidRPr="00510DD5">
      <w:pPr>
        <w:numPr>
          <w:ilvl w:val="0"/>
          <w:numId w:val="3"/>
        </w:numPr>
        <w:jc w:val="both"/>
        <w:rPr>
          <w:rStyle w:val="Strong"/>
        </w:rPr>
      </w:pPr>
      <w:r w:rsidRPr="00510DD5">
        <w:rPr>
          <w:rStyle w:val="Strong"/>
        </w:rPr>
        <w:t>Resolving user security related issues, with respective to Authorizations and role assignment.</w:t>
      </w:r>
    </w:p>
    <w:p w:rsidR="00BC5A7A" w:rsidRPr="00510DD5">
      <w:pPr>
        <w:numPr>
          <w:ilvl w:val="0"/>
          <w:numId w:val="3"/>
        </w:numPr>
        <w:jc w:val="both"/>
        <w:rPr>
          <w:rStyle w:val="Strong"/>
        </w:rPr>
      </w:pPr>
      <w:r w:rsidRPr="00510DD5">
        <w:rPr>
          <w:rStyle w:val="Strong"/>
        </w:rPr>
        <w:t>Responsible for monitoring daily batch jobs in SAP.</w:t>
      </w:r>
    </w:p>
    <w:p w:rsidR="00BC5A7A" w:rsidRPr="00510DD5">
      <w:pPr>
        <w:numPr>
          <w:ilvl w:val="0"/>
          <w:numId w:val="3"/>
        </w:numPr>
        <w:jc w:val="both"/>
        <w:rPr>
          <w:rStyle w:val="Strong"/>
        </w:rPr>
      </w:pPr>
      <w:r w:rsidRPr="00510DD5">
        <w:rPr>
          <w:rStyle w:val="Strong"/>
        </w:rPr>
        <w:t xml:space="preserve">Providing support to SAP shared services teams on issues related Accounts payable </w:t>
      </w:r>
    </w:p>
    <w:p w:rsidR="00BC5A7A" w:rsidRPr="00510DD5">
      <w:pPr>
        <w:numPr>
          <w:ilvl w:val="0"/>
          <w:numId w:val="3"/>
        </w:numPr>
        <w:jc w:val="both"/>
        <w:rPr>
          <w:rStyle w:val="Strong"/>
        </w:rPr>
      </w:pPr>
      <w:r w:rsidRPr="00510DD5">
        <w:rPr>
          <w:rStyle w:val="Strong"/>
        </w:rPr>
        <w:t>Used Service Now tool for ticket handling.</w:t>
      </w:r>
    </w:p>
    <w:p w:rsidR="00045BA2" w:rsidRPr="00147B9D" w:rsidP="00045BA2">
      <w:pPr>
        <w:numPr>
          <w:ilvl w:val="0"/>
          <w:numId w:val="3"/>
        </w:numPr>
        <w:jc w:val="both"/>
        <w:rPr>
          <w:sz w:val="19"/>
          <w:szCs w:val="19"/>
        </w:rPr>
      </w:pPr>
      <w:r w:rsidRPr="00510DD5">
        <w:rPr>
          <w:rStyle w:val="Strong"/>
        </w:rPr>
        <w:t>Managed and resolved Finance incidents and problem to tight deadlines</w:t>
      </w:r>
      <w:r>
        <w:rPr>
          <w:rFonts w:ascii="Verdana" w:eastAsia="Verdana" w:hAnsi="Verdana" w:cs="Verdana"/>
          <w:sz w:val="19"/>
          <w:szCs w:val="19"/>
        </w:rPr>
        <w:t>.</w:t>
      </w:r>
    </w:p>
    <w:p w:rsidR="00F51960">
      <w:pPr>
        <w:keepNext/>
        <w:pBdr>
          <w:top w:val="nil"/>
          <w:left w:val="nil"/>
          <w:bottom w:val="nil"/>
          <w:right w:val="nil"/>
          <w:between w:val="nil"/>
        </w:pBdr>
        <w:jc w:val="both"/>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noFill/>
            <w14:round/>
          </w14:textOutline>
        </w:rPr>
      </w:pPr>
    </w:p>
    <w:p w:rsidR="00BC5A7A" w:rsidRPr="00510DD5">
      <w:pPr>
        <w:keepNext/>
        <w:pBdr>
          <w:top w:val="nil"/>
          <w:left w:val="nil"/>
          <w:bottom w:val="nil"/>
          <w:right w:val="nil"/>
          <w:between w:val="nil"/>
        </w:pBdr>
        <w:jc w:val="both"/>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pP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w:t>
      </w:r>
      <w:r w:rsidR="0026109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3</w:t>
      </w:r>
      <w:r w:rsidRPr="00510DD5" w:rsidR="00DD7D2D">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Implementation/Post-Go-live Support/</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Support (</w:t>
      </w:r>
      <w:r w:rsidRPr="00510DD5" w:rsidR="00DD7D2D">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AMS)</w:t>
      </w:r>
    </w:p>
    <w:p w:rsidR="00BC5A7A">
      <w:pPr>
        <w:jc w:val="both"/>
        <w:rPr>
          <w:rFonts w:ascii="Verdana" w:eastAsia="Verdana" w:hAnsi="Verdana" w:cs="Verdana"/>
          <w:b/>
          <w:sz w:val="19"/>
          <w:szCs w:val="19"/>
        </w:rPr>
      </w:pPr>
    </w:p>
    <w:p w:rsidR="00BC5A7A" w:rsidRPr="00510DD5">
      <w:pPr>
        <w:jc w:val="both"/>
        <w:rPr>
          <w:rStyle w:val="Strong"/>
          <w:sz w:val="24"/>
          <w:szCs w:val="24"/>
        </w:rPr>
      </w:pPr>
      <w:r w:rsidRPr="00510DD5">
        <w:rPr>
          <w:rStyle w:val="Strong"/>
          <w:sz w:val="24"/>
          <w:szCs w:val="24"/>
        </w:rPr>
        <w:t xml:space="preserve">Company </w:t>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BC5A7A" w:rsidRPr="00510DD5">
      <w:pPr>
        <w:jc w:val="both"/>
        <w:rPr>
          <w:rStyle w:val="Strong"/>
          <w:sz w:val="24"/>
          <w:szCs w:val="24"/>
        </w:rPr>
      </w:pPr>
      <w:r w:rsidRPr="00510DD5">
        <w:rPr>
          <w:rStyle w:val="Strong"/>
          <w:sz w:val="24"/>
          <w:szCs w:val="24"/>
        </w:rPr>
        <w:t>Client</w:t>
      </w:r>
      <w:r w:rsidRPr="00510DD5">
        <w:rPr>
          <w:rStyle w:val="Strong"/>
          <w:sz w:val="24"/>
          <w:szCs w:val="24"/>
        </w:rPr>
        <w:tab/>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BC5A7A" w:rsidRPr="00510DD5">
      <w:pPr>
        <w:jc w:val="both"/>
        <w:rPr>
          <w:rStyle w:val="Strong"/>
          <w:sz w:val="24"/>
          <w:szCs w:val="24"/>
        </w:rPr>
      </w:pPr>
      <w:r w:rsidRPr="00510DD5">
        <w:rPr>
          <w:rStyle w:val="Strong"/>
          <w:sz w:val="24"/>
          <w:szCs w:val="24"/>
        </w:rPr>
        <w:t xml:space="preserve">Duration </w:t>
      </w:r>
      <w:r w:rsidRPr="00510DD5">
        <w:rPr>
          <w:rStyle w:val="Strong"/>
          <w:sz w:val="24"/>
          <w:szCs w:val="24"/>
        </w:rPr>
        <w:tab/>
      </w:r>
      <w:r w:rsidRPr="00510DD5">
        <w:rPr>
          <w:rStyle w:val="Strong"/>
          <w:sz w:val="24"/>
          <w:szCs w:val="24"/>
        </w:rPr>
        <w:tab/>
        <w:t xml:space="preserve">: </w:t>
      </w:r>
      <w:r w:rsidRPr="00510DD5" w:rsidR="005E6B36">
        <w:rPr>
          <w:rStyle w:val="Strong"/>
          <w:sz w:val="24"/>
          <w:szCs w:val="24"/>
        </w:rPr>
        <w:t xml:space="preserve">From </w:t>
      </w:r>
      <w:r w:rsidR="00926D08">
        <w:rPr>
          <w:rStyle w:val="Strong"/>
          <w:sz w:val="24"/>
          <w:szCs w:val="24"/>
        </w:rPr>
        <w:t>05-01-2020 to 12-05-2021</w:t>
      </w:r>
    </w:p>
    <w:p w:rsidR="00BC5A7A" w:rsidRPr="00510DD5">
      <w:pPr>
        <w:jc w:val="both"/>
        <w:rPr>
          <w:rStyle w:val="Strong"/>
          <w:sz w:val="24"/>
          <w:szCs w:val="24"/>
        </w:rPr>
      </w:pPr>
      <w:r w:rsidRPr="00510DD5">
        <w:rPr>
          <w:rStyle w:val="Strong"/>
          <w:sz w:val="24"/>
          <w:szCs w:val="24"/>
        </w:rPr>
        <w:t>Role</w:t>
      </w:r>
      <w:r w:rsidRPr="00510DD5">
        <w:rPr>
          <w:rStyle w:val="Strong"/>
          <w:sz w:val="24"/>
          <w:szCs w:val="24"/>
        </w:rPr>
        <w:tab/>
      </w:r>
      <w:r w:rsidRPr="00510DD5">
        <w:rPr>
          <w:rStyle w:val="Strong"/>
          <w:sz w:val="24"/>
          <w:szCs w:val="24"/>
        </w:rPr>
        <w:tab/>
      </w:r>
      <w:r w:rsidRPr="00510DD5">
        <w:rPr>
          <w:rStyle w:val="Strong"/>
          <w:sz w:val="24"/>
          <w:szCs w:val="24"/>
        </w:rPr>
        <w:tab/>
        <w:t xml:space="preserve">: SAP </w:t>
      </w:r>
      <w:r w:rsidR="00BD7BD2">
        <w:rPr>
          <w:rStyle w:val="Strong"/>
          <w:sz w:val="24"/>
          <w:szCs w:val="24"/>
        </w:rPr>
        <w:t>S4 HANA</w:t>
      </w:r>
      <w:r w:rsidRPr="00510DD5">
        <w:rPr>
          <w:rStyle w:val="Strong"/>
          <w:sz w:val="24"/>
          <w:szCs w:val="24"/>
        </w:rPr>
        <w:t xml:space="preserve"> CONSULTANT</w:t>
      </w:r>
    </w:p>
    <w:p w:rsidR="00BC5A7A">
      <w:pPr>
        <w:jc w:val="both"/>
        <w:rPr>
          <w:rFonts w:ascii="Verdana" w:eastAsia="Verdana" w:hAnsi="Verdana" w:cs="Verdana"/>
          <w:sz w:val="19"/>
          <w:szCs w:val="19"/>
        </w:rPr>
      </w:pPr>
    </w:p>
    <w:p w:rsidR="00BC5A7A">
      <w:pPr>
        <w:jc w:val="both"/>
        <w:rPr>
          <w:rFonts w:ascii="Verdana" w:eastAsia="Verdana" w:hAnsi="Verdana" w:cs="Verdana"/>
          <w:b/>
          <w:sz w:val="19"/>
          <w:szCs w:val="19"/>
        </w:rPr>
      </w:pPr>
    </w:p>
    <w:p w:rsidR="00BC5A7A" w:rsidRPr="005E6B36">
      <w:pPr>
        <w:jc w:val="both"/>
        <w:rPr>
          <w:rFonts w:ascii="Verdana" w:eastAsia="Verdana" w:hAnsi="Verdana" w:cs="Verdana"/>
          <w:b/>
          <w:sz w:val="19"/>
          <w:szCs w:val="19"/>
          <w:u w:val="single"/>
        </w:rPr>
      </w:pPr>
      <w:r w:rsidRPr="005E6B36">
        <w:rPr>
          <w:rFonts w:ascii="Verdana" w:eastAsia="Verdana" w:hAnsi="Verdana" w:cs="Verdana"/>
          <w:b/>
          <w:sz w:val="19"/>
          <w:szCs w:val="19"/>
          <w:u w:val="single"/>
        </w:rPr>
        <w:t xml:space="preserve">Responsibilities: </w:t>
      </w:r>
    </w:p>
    <w:p w:rsidR="00BC5A7A" w:rsidRPr="005E6B36">
      <w:pPr>
        <w:jc w:val="both"/>
        <w:rPr>
          <w:rFonts w:ascii="Verdana" w:eastAsia="Verdana" w:hAnsi="Verdana" w:cs="Verdana"/>
          <w:b/>
          <w:sz w:val="19"/>
          <w:szCs w:val="19"/>
          <w:u w:val="single"/>
        </w:rPr>
      </w:pPr>
    </w:p>
    <w:p w:rsidR="00BD7BD2">
      <w:pPr>
        <w:numPr>
          <w:ilvl w:val="0"/>
          <w:numId w:val="2"/>
        </w:numPr>
        <w:pBdr>
          <w:top w:val="nil"/>
          <w:left w:val="nil"/>
          <w:bottom w:val="nil"/>
          <w:right w:val="nil"/>
          <w:between w:val="nil"/>
        </w:pBdr>
        <w:jc w:val="both"/>
        <w:rPr>
          <w:rStyle w:val="Strong"/>
          <w:sz w:val="24"/>
          <w:szCs w:val="24"/>
        </w:rPr>
      </w:pPr>
      <w:r>
        <w:rPr>
          <w:rStyle w:val="Strong"/>
          <w:sz w:val="24"/>
          <w:szCs w:val="24"/>
        </w:rPr>
        <w:t>Map out the requirements into SAP S/4 Processes and design the solutions. Drive the development of functional and system specifications.</w:t>
      </w:r>
    </w:p>
    <w:p w:rsidR="00BD7BD2">
      <w:pPr>
        <w:numPr>
          <w:ilvl w:val="0"/>
          <w:numId w:val="2"/>
        </w:numPr>
        <w:pBdr>
          <w:top w:val="nil"/>
          <w:left w:val="nil"/>
          <w:bottom w:val="nil"/>
          <w:right w:val="nil"/>
          <w:between w:val="nil"/>
        </w:pBdr>
        <w:jc w:val="both"/>
        <w:rPr>
          <w:rStyle w:val="Strong"/>
          <w:sz w:val="24"/>
          <w:szCs w:val="24"/>
        </w:rPr>
      </w:pPr>
      <w:r>
        <w:rPr>
          <w:rStyle w:val="Strong"/>
          <w:sz w:val="24"/>
          <w:szCs w:val="24"/>
        </w:rPr>
        <w:t>Demonstrated SAP S/4 HANA Implementation using Active methodology</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Finalization of organizational entities based on requirement analysis.</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Presentation of the proposed Organization Structure to the client and getting it approved</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Worked on purchase orders (Procure to pay) -Configured FI- MM integration (OBYC Settings).</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Worked on Sales orders (Order to cash) - configured FI-SD integration (VKOA determinations) and had closely worked with MM and SD consultants.</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 xml:space="preserve">Discussed and Finalization of Chart of Depreciation along with Depreciation Key, Asset Class and A/C </w:t>
      </w:r>
      <w:r w:rsidRPr="00510DD5">
        <w:rPr>
          <w:rStyle w:val="Strong"/>
          <w:sz w:val="24"/>
          <w:szCs w:val="24"/>
        </w:rPr>
        <w:t>Detmn</w:t>
      </w:r>
      <w:r w:rsidRPr="00510DD5">
        <w:rPr>
          <w:rStyle w:val="Strong"/>
          <w:sz w:val="24"/>
          <w:szCs w:val="24"/>
        </w:rPr>
        <w:t xml:space="preserve">. </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Prepared Process Design Documents (PDD) which includes the process flow, and models the to-be process and all of its steps for all the business processes related to New General Ledger.</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Creation of Business transaction and Configuring of Document Splitting</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Configured the IMG settings as demanded by the business process requirements.</w:t>
      </w:r>
    </w:p>
    <w:p w:rsidR="00BC5A7A" w:rsidRPr="00510DD5">
      <w:pPr>
        <w:pBdr>
          <w:top w:val="nil"/>
          <w:left w:val="nil"/>
          <w:bottom w:val="nil"/>
          <w:right w:val="nil"/>
          <w:between w:val="nil"/>
        </w:pBdr>
        <w:ind w:left="360"/>
        <w:jc w:val="both"/>
        <w:rPr>
          <w:rStyle w:val="Strong"/>
          <w:sz w:val="24"/>
          <w:szCs w:val="24"/>
        </w:rPr>
      </w:pPr>
      <w:r w:rsidRPr="00510DD5">
        <w:rPr>
          <w:rStyle w:val="Strong"/>
          <w:sz w:val="24"/>
          <w:szCs w:val="24"/>
        </w:rPr>
        <w:t>Finding GAPS upon discussing with Client and make them ready through configuration.</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Have written functional specs for different RICEF objects.</w:t>
      </w:r>
    </w:p>
    <w:p w:rsidR="00BC5A7A" w:rsidRPr="00510DD5">
      <w:pPr>
        <w:numPr>
          <w:ilvl w:val="0"/>
          <w:numId w:val="2"/>
        </w:numPr>
        <w:spacing w:line="276" w:lineRule="auto"/>
        <w:jc w:val="both"/>
        <w:rPr>
          <w:rStyle w:val="Strong"/>
          <w:sz w:val="24"/>
          <w:szCs w:val="24"/>
        </w:rPr>
      </w:pPr>
      <w:r w:rsidRPr="00510DD5">
        <w:rPr>
          <w:rStyle w:val="Strong"/>
          <w:sz w:val="24"/>
          <w:szCs w:val="24"/>
        </w:rPr>
        <w:t>Made necessary settings for line layouts and developed customized reports as per the client’s requirements</w:t>
      </w:r>
    </w:p>
    <w:p w:rsidR="00BC5A7A" w:rsidRPr="00510DD5">
      <w:pPr>
        <w:numPr>
          <w:ilvl w:val="0"/>
          <w:numId w:val="2"/>
        </w:numPr>
        <w:spacing w:line="276" w:lineRule="auto"/>
        <w:jc w:val="both"/>
        <w:rPr>
          <w:rStyle w:val="Strong"/>
          <w:sz w:val="24"/>
          <w:szCs w:val="24"/>
        </w:rPr>
      </w:pPr>
      <w:r w:rsidRPr="00510DD5">
        <w:rPr>
          <w:rStyle w:val="Strong"/>
          <w:sz w:val="24"/>
          <w:szCs w:val="24"/>
        </w:rPr>
        <w:t>Interact with the client and other team members</w:t>
      </w:r>
    </w:p>
    <w:p w:rsidR="00BC5A7A" w:rsidRPr="00510DD5">
      <w:pPr>
        <w:numPr>
          <w:ilvl w:val="0"/>
          <w:numId w:val="2"/>
        </w:numPr>
        <w:spacing w:line="276" w:lineRule="auto"/>
        <w:jc w:val="both"/>
        <w:rPr>
          <w:rStyle w:val="Strong"/>
          <w:sz w:val="24"/>
          <w:szCs w:val="24"/>
        </w:rPr>
      </w:pPr>
      <w:r w:rsidRPr="00510DD5">
        <w:rPr>
          <w:rStyle w:val="Strong"/>
          <w:sz w:val="24"/>
          <w:szCs w:val="24"/>
        </w:rPr>
        <w:t>Involved actively with the Cross-Functional team members to solve production issues</w:t>
      </w:r>
    </w:p>
    <w:p w:rsidR="00BC5A7A" w:rsidRPr="00510DD5">
      <w:pPr>
        <w:numPr>
          <w:ilvl w:val="0"/>
          <w:numId w:val="2"/>
        </w:numPr>
        <w:spacing w:line="276" w:lineRule="auto"/>
        <w:jc w:val="both"/>
        <w:rPr>
          <w:rStyle w:val="Strong"/>
          <w:sz w:val="24"/>
          <w:szCs w:val="24"/>
        </w:rPr>
      </w:pPr>
      <w:r w:rsidRPr="00510DD5">
        <w:rPr>
          <w:rStyle w:val="Strong"/>
          <w:sz w:val="24"/>
          <w:szCs w:val="24"/>
        </w:rPr>
        <w:t>Involved in year-end and month-end closing activities Solving tickets for issues in various areas in FI &amp; CO</w:t>
      </w:r>
    </w:p>
    <w:p w:rsidR="00BC5A7A" w:rsidRPr="00510DD5">
      <w:pPr>
        <w:numPr>
          <w:ilvl w:val="0"/>
          <w:numId w:val="2"/>
        </w:numPr>
        <w:spacing w:line="276" w:lineRule="auto"/>
        <w:jc w:val="both"/>
        <w:rPr>
          <w:rStyle w:val="Strong"/>
          <w:sz w:val="24"/>
          <w:szCs w:val="24"/>
        </w:rPr>
      </w:pPr>
      <w:r w:rsidRPr="00510DD5">
        <w:rPr>
          <w:rStyle w:val="Strong"/>
          <w:sz w:val="24"/>
          <w:szCs w:val="24"/>
        </w:rPr>
        <w:t>Created new functional specifications for Z reports &amp; forms and coordinated with the development team (ABAP developers, other technical people) to develop Programs.</w:t>
      </w:r>
    </w:p>
    <w:p w:rsidR="00BC5A7A" w:rsidRPr="00510DD5" w:rsidP="005E6B36">
      <w:pPr>
        <w:numPr>
          <w:ilvl w:val="0"/>
          <w:numId w:val="2"/>
        </w:numPr>
        <w:spacing w:line="276" w:lineRule="auto"/>
        <w:jc w:val="both"/>
        <w:rPr>
          <w:rStyle w:val="Strong"/>
          <w:sz w:val="24"/>
          <w:szCs w:val="24"/>
        </w:rPr>
      </w:pPr>
      <w:r w:rsidRPr="00510DD5">
        <w:rPr>
          <w:rStyle w:val="Strong"/>
          <w:sz w:val="24"/>
          <w:szCs w:val="24"/>
        </w:rPr>
        <w:t>Be able to interact with development team (ABAP developers, other technical people) and work along with them for interface related issues.</w:t>
      </w:r>
    </w:p>
    <w:p w:rsidR="00BC5A7A">
      <w:pPr>
        <w:keepNext/>
        <w:pBdr>
          <w:top w:val="nil"/>
          <w:left w:val="nil"/>
          <w:bottom w:val="nil"/>
          <w:right w:val="nil"/>
          <w:between w:val="nil"/>
        </w:pBdr>
        <w:jc w:val="both"/>
        <w:rPr>
          <w:rFonts w:ascii="Verdana" w:eastAsia="Verdana" w:hAnsi="Verdana" w:cs="Verdana"/>
          <w:b/>
          <w:color w:val="0070C0"/>
          <w:sz w:val="19"/>
          <w:szCs w:val="19"/>
        </w:rPr>
      </w:pPr>
    </w:p>
    <w:p w:rsidR="00BC5A7A" w:rsidRPr="00510DD5" w:rsidP="005E6B36">
      <w:pPr>
        <w:keepNext/>
        <w:pBdr>
          <w:top w:val="nil"/>
          <w:left w:val="nil"/>
          <w:bottom w:val="nil"/>
          <w:right w:val="nil"/>
          <w:between w:val="nil"/>
        </w:pBdr>
        <w:jc w:val="both"/>
        <w:rPr>
          <w:rFonts w:ascii="Verdana" w:eastAsia="Verdana" w:hAnsi="Verdana" w:cs="Verdana"/>
          <w:b/>
          <w:color w:val="0070C0"/>
          <w:sz w:val="28"/>
          <w:szCs w:val="28"/>
          <w:u w:val="single"/>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Project-4</w:t>
      </w:r>
      <w:r w:rsidRPr="00510DD5" w:rsidR="00DD7D2D">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Implementation</w:t>
      </w:r>
    </w:p>
    <w:p w:rsidR="00BC5A7A" w:rsidRPr="00510DD5">
      <w:pPr>
        <w:shd w:val="clear" w:color="auto" w:fill="FFFFFF"/>
        <w:spacing w:before="150"/>
        <w:rPr>
          <w:rStyle w:val="Strong"/>
          <w:sz w:val="24"/>
          <w:szCs w:val="24"/>
        </w:rPr>
      </w:pPr>
      <w:r w:rsidRPr="00510DD5">
        <w:rPr>
          <w:rStyle w:val="Strong"/>
          <w:sz w:val="24"/>
          <w:szCs w:val="24"/>
        </w:rPr>
        <w:t xml:space="preserve">Company </w:t>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r w:rsidR="00471B50">
        <w:rPr>
          <w:rStyle w:val="Strong"/>
          <w:sz w:val="24"/>
          <w:szCs w:val="24"/>
        </w:rPr>
        <w:t>.</w:t>
      </w:r>
    </w:p>
    <w:p w:rsidR="00BC5A7A" w:rsidRPr="00510DD5">
      <w:pPr>
        <w:jc w:val="both"/>
        <w:rPr>
          <w:rStyle w:val="Strong"/>
          <w:sz w:val="24"/>
          <w:szCs w:val="24"/>
        </w:rPr>
      </w:pPr>
      <w:r w:rsidRPr="00510DD5">
        <w:rPr>
          <w:rStyle w:val="Strong"/>
          <w:sz w:val="24"/>
          <w:szCs w:val="24"/>
        </w:rPr>
        <w:t>Client</w:t>
      </w:r>
      <w:r w:rsidRPr="00510DD5">
        <w:rPr>
          <w:rStyle w:val="Strong"/>
          <w:sz w:val="24"/>
          <w:szCs w:val="24"/>
        </w:rPr>
        <w:tab/>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BC5A7A" w:rsidRPr="00510DD5">
      <w:pPr>
        <w:jc w:val="both"/>
        <w:rPr>
          <w:rStyle w:val="Strong"/>
          <w:sz w:val="24"/>
          <w:szCs w:val="24"/>
        </w:rPr>
      </w:pPr>
      <w:r w:rsidRPr="00510DD5">
        <w:rPr>
          <w:rStyle w:val="Strong"/>
          <w:sz w:val="24"/>
          <w:szCs w:val="24"/>
        </w:rPr>
        <w:t xml:space="preserve">Duration </w:t>
      </w:r>
      <w:r w:rsidRPr="00510DD5">
        <w:rPr>
          <w:rStyle w:val="Strong"/>
          <w:sz w:val="24"/>
          <w:szCs w:val="24"/>
        </w:rPr>
        <w:tab/>
      </w:r>
      <w:r w:rsidRPr="00510DD5">
        <w:rPr>
          <w:rStyle w:val="Strong"/>
          <w:sz w:val="24"/>
          <w:szCs w:val="24"/>
        </w:rPr>
        <w:tab/>
        <w:t xml:space="preserve">: </w:t>
      </w:r>
      <w:r w:rsidR="00926D08">
        <w:rPr>
          <w:rStyle w:val="Strong"/>
          <w:sz w:val="24"/>
          <w:szCs w:val="24"/>
        </w:rPr>
        <w:t>From 06-08</w:t>
      </w:r>
      <w:r w:rsidRPr="00510DD5" w:rsidR="00F51960">
        <w:rPr>
          <w:rStyle w:val="Strong"/>
          <w:sz w:val="24"/>
          <w:szCs w:val="24"/>
        </w:rPr>
        <w:t>-2018</w:t>
      </w:r>
      <w:r w:rsidR="00926D08">
        <w:rPr>
          <w:rStyle w:val="Strong"/>
          <w:sz w:val="24"/>
          <w:szCs w:val="24"/>
        </w:rPr>
        <w:t xml:space="preserve"> To 30</w:t>
      </w:r>
      <w:r w:rsidRPr="00510DD5">
        <w:rPr>
          <w:rStyle w:val="Strong"/>
          <w:sz w:val="24"/>
          <w:szCs w:val="24"/>
        </w:rPr>
        <w:t>-</w:t>
      </w:r>
      <w:r w:rsidR="00926D08">
        <w:rPr>
          <w:rStyle w:val="Strong"/>
          <w:sz w:val="24"/>
          <w:szCs w:val="24"/>
        </w:rPr>
        <w:t>12</w:t>
      </w:r>
      <w:r w:rsidRPr="00510DD5">
        <w:rPr>
          <w:rStyle w:val="Strong"/>
          <w:sz w:val="24"/>
          <w:szCs w:val="24"/>
        </w:rPr>
        <w:t>-2019</w:t>
      </w:r>
    </w:p>
    <w:p w:rsidR="00BC5A7A" w:rsidRPr="00510DD5">
      <w:pPr>
        <w:jc w:val="both"/>
        <w:rPr>
          <w:rStyle w:val="Strong"/>
          <w:sz w:val="24"/>
          <w:szCs w:val="24"/>
        </w:rPr>
      </w:pPr>
      <w:r w:rsidRPr="00510DD5">
        <w:rPr>
          <w:rStyle w:val="Strong"/>
          <w:sz w:val="24"/>
          <w:szCs w:val="24"/>
        </w:rPr>
        <w:t>Role</w:t>
      </w:r>
      <w:r w:rsidRPr="00510DD5">
        <w:rPr>
          <w:rStyle w:val="Strong"/>
          <w:sz w:val="24"/>
          <w:szCs w:val="24"/>
        </w:rPr>
        <w:tab/>
      </w:r>
      <w:r w:rsidRPr="00510DD5">
        <w:rPr>
          <w:rStyle w:val="Strong"/>
          <w:sz w:val="24"/>
          <w:szCs w:val="24"/>
        </w:rPr>
        <w:tab/>
      </w:r>
      <w:r w:rsidRPr="00510DD5">
        <w:rPr>
          <w:rStyle w:val="Strong"/>
          <w:sz w:val="24"/>
          <w:szCs w:val="24"/>
        </w:rPr>
        <w:tab/>
        <w:t>: SAP Consultant</w:t>
      </w:r>
    </w:p>
    <w:p w:rsidR="00BC5A7A">
      <w:pPr>
        <w:jc w:val="both"/>
        <w:rPr>
          <w:rFonts w:ascii="Verdana" w:eastAsia="Verdana" w:hAnsi="Verdana" w:cs="Verdana"/>
          <w:sz w:val="19"/>
          <w:szCs w:val="19"/>
        </w:rPr>
      </w:pPr>
    </w:p>
    <w:p w:rsidR="00BC5A7A">
      <w:pPr>
        <w:jc w:val="both"/>
        <w:rPr>
          <w:rFonts w:ascii="Verdana" w:eastAsia="Verdana" w:hAnsi="Verdana" w:cs="Verdana"/>
          <w:b/>
          <w:sz w:val="19"/>
          <w:szCs w:val="19"/>
        </w:rPr>
      </w:pPr>
    </w:p>
    <w:p w:rsidR="00BC5A7A" w:rsidRPr="005E6B36">
      <w:pPr>
        <w:jc w:val="both"/>
        <w:rPr>
          <w:rFonts w:ascii="Verdana" w:eastAsia="Verdana" w:hAnsi="Verdana" w:cs="Verdana"/>
          <w:b/>
          <w:sz w:val="19"/>
          <w:szCs w:val="19"/>
          <w:u w:val="single"/>
        </w:rPr>
      </w:pPr>
      <w:r w:rsidRPr="005E6B36">
        <w:rPr>
          <w:rFonts w:ascii="Verdana" w:eastAsia="Verdana" w:hAnsi="Verdana" w:cs="Verdana"/>
          <w:b/>
          <w:sz w:val="19"/>
          <w:szCs w:val="19"/>
          <w:u w:val="single"/>
        </w:rPr>
        <w:t xml:space="preserve">Responsibilities: </w:t>
      </w:r>
    </w:p>
    <w:p w:rsidR="00BC5A7A">
      <w:pPr>
        <w:jc w:val="both"/>
        <w:rPr>
          <w:rFonts w:ascii="Verdana" w:eastAsia="Verdana" w:hAnsi="Verdana" w:cs="Verdana"/>
          <w:b/>
          <w:sz w:val="19"/>
          <w:szCs w:val="19"/>
        </w:rPr>
      </w:pPr>
    </w:p>
    <w:p w:rsidR="00BC5A7A" w:rsidRPr="00510DD5">
      <w:pPr>
        <w:numPr>
          <w:ilvl w:val="0"/>
          <w:numId w:val="2"/>
        </w:numPr>
        <w:spacing w:line="276" w:lineRule="auto"/>
        <w:jc w:val="both"/>
        <w:rPr>
          <w:rStyle w:val="Strong"/>
          <w:sz w:val="24"/>
          <w:szCs w:val="24"/>
        </w:rPr>
      </w:pPr>
      <w:r w:rsidRPr="00510DD5">
        <w:rPr>
          <w:rStyle w:val="Strong"/>
          <w:sz w:val="24"/>
          <w:szCs w:val="24"/>
        </w:rPr>
        <w:t>Analysis of AS-IS Business process and Mapping TO-BE process.</w:t>
      </w:r>
    </w:p>
    <w:p w:rsidR="00BC5A7A" w:rsidRPr="00510DD5">
      <w:pPr>
        <w:numPr>
          <w:ilvl w:val="0"/>
          <w:numId w:val="2"/>
        </w:numPr>
        <w:spacing w:line="276" w:lineRule="auto"/>
        <w:jc w:val="both"/>
        <w:rPr>
          <w:rStyle w:val="Strong"/>
          <w:sz w:val="24"/>
          <w:szCs w:val="24"/>
        </w:rPr>
      </w:pPr>
      <w:r w:rsidRPr="00510DD5">
        <w:rPr>
          <w:rStyle w:val="Strong"/>
          <w:sz w:val="24"/>
          <w:szCs w:val="24"/>
        </w:rPr>
        <w:t>Requirement gathering and Gap analysis</w:t>
      </w:r>
    </w:p>
    <w:p w:rsidR="00BC5A7A" w:rsidRPr="00510DD5">
      <w:pPr>
        <w:numPr>
          <w:ilvl w:val="0"/>
          <w:numId w:val="2"/>
        </w:numPr>
        <w:spacing w:line="276" w:lineRule="auto"/>
        <w:jc w:val="both"/>
        <w:rPr>
          <w:rStyle w:val="Strong"/>
          <w:sz w:val="24"/>
          <w:szCs w:val="24"/>
        </w:rPr>
      </w:pPr>
      <w:r w:rsidRPr="00510DD5">
        <w:rPr>
          <w:rStyle w:val="Strong"/>
          <w:sz w:val="24"/>
          <w:szCs w:val="24"/>
        </w:rPr>
        <w:t>Blueprinting and business process definitions</w:t>
      </w:r>
    </w:p>
    <w:p w:rsidR="00BC5A7A" w:rsidRPr="00510DD5">
      <w:pPr>
        <w:numPr>
          <w:ilvl w:val="0"/>
          <w:numId w:val="2"/>
        </w:numPr>
        <w:spacing w:line="276" w:lineRule="auto"/>
        <w:jc w:val="both"/>
        <w:rPr>
          <w:rStyle w:val="Strong"/>
          <w:sz w:val="24"/>
          <w:szCs w:val="24"/>
        </w:rPr>
      </w:pPr>
      <w:r w:rsidRPr="00510DD5">
        <w:rPr>
          <w:rStyle w:val="Strong"/>
          <w:sz w:val="24"/>
          <w:szCs w:val="24"/>
        </w:rPr>
        <w:t>Configuration of Finance (General Ledger, Accounts Payable, Accounts Receivable, Fixed Assets Management)</w:t>
      </w:r>
    </w:p>
    <w:p w:rsidR="00BC5A7A" w:rsidRPr="00510DD5">
      <w:pPr>
        <w:numPr>
          <w:ilvl w:val="0"/>
          <w:numId w:val="2"/>
        </w:numPr>
        <w:spacing w:line="276" w:lineRule="auto"/>
        <w:jc w:val="both"/>
        <w:rPr>
          <w:rStyle w:val="Strong"/>
          <w:sz w:val="24"/>
          <w:szCs w:val="24"/>
        </w:rPr>
      </w:pPr>
      <w:r w:rsidRPr="00510DD5">
        <w:rPr>
          <w:rStyle w:val="Strong"/>
          <w:sz w:val="24"/>
          <w:szCs w:val="24"/>
        </w:rPr>
        <w:t xml:space="preserve">Configuration of </w:t>
      </w:r>
      <w:r w:rsidRPr="00510DD5">
        <w:rPr>
          <w:rStyle w:val="Strong"/>
          <w:sz w:val="24"/>
          <w:szCs w:val="24"/>
        </w:rPr>
        <w:t>With</w:t>
      </w:r>
      <w:r w:rsidRPr="00510DD5">
        <w:rPr>
          <w:rStyle w:val="Strong"/>
          <w:sz w:val="24"/>
          <w:szCs w:val="24"/>
        </w:rPr>
        <w:t xml:space="preserve"> Holding Taxes, withholding tax keys, withholding tax codes, Accounts Determination</w:t>
      </w:r>
    </w:p>
    <w:p w:rsidR="00BC5A7A" w:rsidRPr="00510DD5">
      <w:pPr>
        <w:numPr>
          <w:ilvl w:val="0"/>
          <w:numId w:val="2"/>
        </w:numPr>
        <w:spacing w:line="276" w:lineRule="auto"/>
        <w:jc w:val="both"/>
        <w:rPr>
          <w:rStyle w:val="Strong"/>
          <w:sz w:val="24"/>
          <w:szCs w:val="24"/>
        </w:rPr>
      </w:pPr>
      <w:r w:rsidRPr="00510DD5">
        <w:rPr>
          <w:rStyle w:val="Strong"/>
          <w:sz w:val="24"/>
          <w:szCs w:val="24"/>
        </w:rPr>
        <w:t xml:space="preserve">Configuration of central excise </w:t>
      </w:r>
      <w:r w:rsidRPr="00510DD5">
        <w:rPr>
          <w:rStyle w:val="Strong"/>
          <w:sz w:val="24"/>
          <w:szCs w:val="24"/>
        </w:rPr>
        <w:t>settings :</w:t>
      </w:r>
      <w:r w:rsidRPr="00510DD5">
        <w:rPr>
          <w:rStyle w:val="Strong"/>
          <w:sz w:val="24"/>
          <w:szCs w:val="24"/>
        </w:rPr>
        <w:t xml:space="preserve"> Maintain plant settings and creation excise groups, Excise account determination</w:t>
      </w:r>
    </w:p>
    <w:p w:rsidR="00BC5A7A" w:rsidRPr="00510DD5">
      <w:pPr>
        <w:numPr>
          <w:ilvl w:val="0"/>
          <w:numId w:val="2"/>
        </w:numPr>
        <w:spacing w:line="276" w:lineRule="auto"/>
        <w:jc w:val="both"/>
        <w:rPr>
          <w:rStyle w:val="Strong"/>
          <w:sz w:val="24"/>
          <w:szCs w:val="24"/>
        </w:rPr>
      </w:pPr>
      <w:r w:rsidRPr="00510DD5">
        <w:rPr>
          <w:rStyle w:val="Strong"/>
          <w:sz w:val="24"/>
          <w:szCs w:val="24"/>
        </w:rPr>
        <w:t>Configuration of Controlling (Cost Center Accounting, Internal Order(CO-IO), Profit Center Accounting, Product Costing, and Profitability Analysis, creation of allocation cycles – Distribution, Assessment.</w:t>
      </w:r>
    </w:p>
    <w:p w:rsidR="00BC5A7A" w:rsidRPr="00510DD5">
      <w:pPr>
        <w:numPr>
          <w:ilvl w:val="0"/>
          <w:numId w:val="2"/>
        </w:numPr>
        <w:spacing w:line="276" w:lineRule="auto"/>
        <w:jc w:val="both"/>
        <w:rPr>
          <w:rStyle w:val="Strong"/>
          <w:sz w:val="24"/>
          <w:szCs w:val="24"/>
        </w:rPr>
      </w:pPr>
      <w:r w:rsidRPr="00510DD5">
        <w:rPr>
          <w:rStyle w:val="Strong"/>
          <w:sz w:val="24"/>
          <w:szCs w:val="24"/>
        </w:rPr>
        <w:t xml:space="preserve">Configuration of new Order types like Investment and Overhead orders along with Creation of Allocation Structure and Settlement Profile. Configuration of Cost Component structure and new Costing Variant to process the Standard Cost Estimate. </w:t>
      </w:r>
    </w:p>
    <w:p w:rsidR="00BC5A7A" w:rsidRPr="00510DD5">
      <w:pPr>
        <w:numPr>
          <w:ilvl w:val="0"/>
          <w:numId w:val="2"/>
        </w:numPr>
        <w:spacing w:line="276" w:lineRule="auto"/>
        <w:jc w:val="both"/>
        <w:rPr>
          <w:rStyle w:val="Strong"/>
          <w:sz w:val="24"/>
          <w:szCs w:val="24"/>
        </w:rPr>
      </w:pPr>
      <w:r w:rsidRPr="00510DD5">
        <w:rPr>
          <w:rStyle w:val="Strong"/>
          <w:sz w:val="24"/>
          <w:szCs w:val="24"/>
        </w:rPr>
        <w:t xml:space="preserve">Configuration of Period End Closing activities like Work in Process, Variance Calculation and Settlement. </w:t>
      </w:r>
    </w:p>
    <w:p w:rsidR="00BC5A7A" w:rsidRPr="00510DD5">
      <w:pPr>
        <w:numPr>
          <w:ilvl w:val="0"/>
          <w:numId w:val="2"/>
        </w:numPr>
        <w:spacing w:line="276" w:lineRule="auto"/>
        <w:jc w:val="both"/>
        <w:rPr>
          <w:rStyle w:val="Strong"/>
          <w:sz w:val="24"/>
          <w:szCs w:val="24"/>
        </w:rPr>
      </w:pPr>
      <w:r w:rsidRPr="00510DD5">
        <w:rPr>
          <w:rStyle w:val="Strong"/>
          <w:sz w:val="24"/>
          <w:szCs w:val="24"/>
        </w:rPr>
        <w:t>Configuration of new Characteristics, Value fields and activating the Operating Concern.</w:t>
      </w:r>
    </w:p>
    <w:p w:rsidR="00BC5A7A" w:rsidRPr="00510DD5">
      <w:pPr>
        <w:numPr>
          <w:ilvl w:val="0"/>
          <w:numId w:val="2"/>
        </w:numPr>
        <w:spacing w:line="276" w:lineRule="auto"/>
        <w:jc w:val="both"/>
        <w:rPr>
          <w:rStyle w:val="Strong"/>
          <w:sz w:val="24"/>
          <w:szCs w:val="24"/>
        </w:rPr>
      </w:pPr>
      <w:r w:rsidRPr="00510DD5">
        <w:rPr>
          <w:rStyle w:val="Strong"/>
          <w:sz w:val="24"/>
          <w:szCs w:val="24"/>
        </w:rPr>
        <w:t>Configuration of Finance Integration with Materials Management, Sales &amp; Distribution, Asset Management &amp; Production planning.</w:t>
      </w:r>
    </w:p>
    <w:p w:rsidR="00BC5A7A" w:rsidRPr="00510DD5">
      <w:pPr>
        <w:numPr>
          <w:ilvl w:val="0"/>
          <w:numId w:val="2"/>
        </w:numPr>
        <w:spacing w:line="276" w:lineRule="auto"/>
        <w:jc w:val="both"/>
        <w:rPr>
          <w:rStyle w:val="Strong"/>
          <w:sz w:val="24"/>
          <w:szCs w:val="24"/>
        </w:rPr>
      </w:pPr>
      <w:r w:rsidRPr="00510DD5">
        <w:rPr>
          <w:rStyle w:val="Strong"/>
          <w:sz w:val="24"/>
          <w:szCs w:val="24"/>
        </w:rPr>
        <w:t>Configuration and Unit Testing - Financials and controlling</w:t>
      </w:r>
    </w:p>
    <w:p w:rsidR="00BC5A7A" w:rsidRPr="00510DD5">
      <w:pPr>
        <w:numPr>
          <w:ilvl w:val="0"/>
          <w:numId w:val="2"/>
        </w:numPr>
        <w:spacing w:line="276" w:lineRule="auto"/>
        <w:jc w:val="both"/>
        <w:rPr>
          <w:rStyle w:val="Strong"/>
          <w:sz w:val="24"/>
          <w:szCs w:val="24"/>
        </w:rPr>
      </w:pPr>
      <w:r w:rsidRPr="00510DD5">
        <w:rPr>
          <w:rStyle w:val="Strong"/>
          <w:sz w:val="24"/>
          <w:szCs w:val="24"/>
        </w:rPr>
        <w:t>System Integration Testing (SIT) with process owners.</w:t>
      </w:r>
    </w:p>
    <w:p w:rsidR="00BC5A7A" w:rsidRPr="00510DD5">
      <w:pPr>
        <w:numPr>
          <w:ilvl w:val="0"/>
          <w:numId w:val="2"/>
        </w:numPr>
        <w:spacing w:line="276" w:lineRule="auto"/>
        <w:jc w:val="both"/>
        <w:rPr>
          <w:rStyle w:val="Strong"/>
          <w:sz w:val="24"/>
          <w:szCs w:val="24"/>
        </w:rPr>
      </w:pPr>
      <w:r w:rsidRPr="00510DD5">
        <w:rPr>
          <w:rStyle w:val="Strong"/>
          <w:sz w:val="24"/>
          <w:szCs w:val="24"/>
        </w:rPr>
        <w:t>Master data conversion and legacy data upload</w:t>
      </w:r>
    </w:p>
    <w:p w:rsidR="00BC5A7A" w:rsidRPr="00510DD5" w:rsidP="005E6B36">
      <w:pPr>
        <w:numPr>
          <w:ilvl w:val="0"/>
          <w:numId w:val="2"/>
        </w:numPr>
        <w:spacing w:line="276" w:lineRule="auto"/>
        <w:jc w:val="both"/>
        <w:rPr>
          <w:rStyle w:val="Strong"/>
          <w:sz w:val="24"/>
          <w:szCs w:val="24"/>
        </w:rPr>
      </w:pPr>
      <w:r w:rsidRPr="00510DD5">
        <w:rPr>
          <w:rStyle w:val="Strong"/>
          <w:sz w:val="24"/>
          <w:szCs w:val="24"/>
        </w:rPr>
        <w:t>Having Knowledge in ABAP QUERRY to generate reports as per client’s requirements</w:t>
      </w:r>
    </w:p>
    <w:p w:rsidR="005E6B36" w:rsidRPr="00510DD5" w:rsidP="005E6B36">
      <w:pPr>
        <w:spacing w:line="276" w:lineRule="auto"/>
        <w:ind w:left="360"/>
        <w:jc w:val="both"/>
        <w:rPr>
          <w:rStyle w:val="Strong"/>
          <w:sz w:val="24"/>
          <w:szCs w:val="24"/>
        </w:rPr>
      </w:pPr>
    </w:p>
    <w:p w:rsidR="00BC5A7A">
      <w:pPr>
        <w:keepNext/>
        <w:pBdr>
          <w:top w:val="nil"/>
          <w:left w:val="nil"/>
          <w:bottom w:val="nil"/>
          <w:right w:val="nil"/>
          <w:between w:val="nil"/>
        </w:pBdr>
        <w:jc w:val="both"/>
        <w:rPr>
          <w:rFonts w:ascii="Verdana" w:eastAsia="Verdana" w:hAnsi="Verdana" w:cs="Verdana"/>
          <w:b/>
          <w:color w:val="0070C0"/>
          <w:sz w:val="19"/>
          <w:szCs w:val="19"/>
        </w:rPr>
      </w:pPr>
    </w:p>
    <w:p w:rsidR="00926D08" w:rsidRPr="00510DD5" w:rsidP="00926D08">
      <w:pPr>
        <w:keepNext/>
        <w:pBdr>
          <w:top w:val="nil"/>
          <w:left w:val="nil"/>
          <w:bottom w:val="nil"/>
          <w:right w:val="nil"/>
          <w:between w:val="nil"/>
        </w:pBdr>
        <w:jc w:val="both"/>
        <w:rPr>
          <w:rFonts w:ascii="Verdana" w:eastAsia="Verdana" w:hAnsi="Verdana" w:cs="Verdana"/>
          <w:b/>
          <w:color w:val="0070C0"/>
          <w:sz w:val="28"/>
          <w:szCs w:val="28"/>
          <w:u w:val="single"/>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Project-5</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Implementation</w:t>
      </w:r>
    </w:p>
    <w:p w:rsidR="00926D08" w:rsidRPr="00510DD5" w:rsidP="00926D08">
      <w:pPr>
        <w:shd w:val="clear" w:color="auto" w:fill="FFFFFF"/>
        <w:spacing w:before="150"/>
        <w:rPr>
          <w:rStyle w:val="Strong"/>
          <w:sz w:val="24"/>
          <w:szCs w:val="24"/>
        </w:rPr>
      </w:pPr>
      <w:r w:rsidRPr="00510DD5">
        <w:rPr>
          <w:rStyle w:val="Strong"/>
          <w:sz w:val="24"/>
          <w:szCs w:val="24"/>
        </w:rPr>
        <w:t xml:space="preserve">Company </w:t>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r>
        <w:rPr>
          <w:rStyle w:val="Strong"/>
          <w:sz w:val="24"/>
          <w:szCs w:val="24"/>
        </w:rPr>
        <w:t>.</w:t>
      </w:r>
    </w:p>
    <w:p w:rsidR="00926D08" w:rsidRPr="00510DD5" w:rsidP="00926D08">
      <w:pPr>
        <w:jc w:val="both"/>
        <w:rPr>
          <w:rStyle w:val="Strong"/>
          <w:sz w:val="24"/>
          <w:szCs w:val="24"/>
        </w:rPr>
      </w:pPr>
      <w:r w:rsidRPr="00510DD5">
        <w:rPr>
          <w:rStyle w:val="Strong"/>
          <w:sz w:val="24"/>
          <w:szCs w:val="24"/>
        </w:rPr>
        <w:t>Client</w:t>
      </w:r>
      <w:r w:rsidRPr="00510DD5">
        <w:rPr>
          <w:rStyle w:val="Strong"/>
          <w:sz w:val="24"/>
          <w:szCs w:val="24"/>
        </w:rPr>
        <w:tab/>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926D08" w:rsidRPr="00510DD5" w:rsidP="00926D08">
      <w:pPr>
        <w:jc w:val="both"/>
        <w:rPr>
          <w:rStyle w:val="Strong"/>
          <w:sz w:val="24"/>
          <w:szCs w:val="24"/>
        </w:rPr>
      </w:pPr>
      <w:r w:rsidRPr="00510DD5">
        <w:rPr>
          <w:rStyle w:val="Strong"/>
          <w:sz w:val="24"/>
          <w:szCs w:val="24"/>
        </w:rPr>
        <w:t xml:space="preserve">Duration </w:t>
      </w:r>
      <w:r w:rsidRPr="00510DD5">
        <w:rPr>
          <w:rStyle w:val="Strong"/>
          <w:sz w:val="24"/>
          <w:szCs w:val="24"/>
        </w:rPr>
        <w:tab/>
      </w:r>
      <w:r w:rsidRPr="00510DD5">
        <w:rPr>
          <w:rStyle w:val="Strong"/>
          <w:sz w:val="24"/>
          <w:szCs w:val="24"/>
        </w:rPr>
        <w:tab/>
        <w:t xml:space="preserve">: </w:t>
      </w:r>
      <w:r>
        <w:rPr>
          <w:rStyle w:val="Strong"/>
          <w:sz w:val="24"/>
          <w:szCs w:val="24"/>
        </w:rPr>
        <w:t>From 14-03-2017 To 30</w:t>
      </w:r>
      <w:r w:rsidRPr="00510DD5">
        <w:rPr>
          <w:rStyle w:val="Strong"/>
          <w:sz w:val="24"/>
          <w:szCs w:val="24"/>
        </w:rPr>
        <w:t>-</w:t>
      </w:r>
      <w:r>
        <w:rPr>
          <w:rStyle w:val="Strong"/>
          <w:sz w:val="24"/>
          <w:szCs w:val="24"/>
        </w:rPr>
        <w:t>07-2018</w:t>
      </w:r>
    </w:p>
    <w:p w:rsidR="00926D08" w:rsidRPr="00510DD5" w:rsidP="00926D08">
      <w:pPr>
        <w:jc w:val="both"/>
        <w:rPr>
          <w:rStyle w:val="Strong"/>
          <w:sz w:val="24"/>
          <w:szCs w:val="24"/>
        </w:rPr>
      </w:pPr>
      <w:r w:rsidRPr="00510DD5">
        <w:rPr>
          <w:rStyle w:val="Strong"/>
          <w:sz w:val="24"/>
          <w:szCs w:val="24"/>
        </w:rPr>
        <w:t>Role</w:t>
      </w:r>
      <w:r w:rsidRPr="00510DD5">
        <w:rPr>
          <w:rStyle w:val="Strong"/>
          <w:sz w:val="24"/>
          <w:szCs w:val="24"/>
        </w:rPr>
        <w:tab/>
      </w:r>
      <w:r w:rsidRPr="00510DD5">
        <w:rPr>
          <w:rStyle w:val="Strong"/>
          <w:sz w:val="24"/>
          <w:szCs w:val="24"/>
        </w:rPr>
        <w:tab/>
      </w:r>
      <w:r w:rsidRPr="00510DD5">
        <w:rPr>
          <w:rStyle w:val="Strong"/>
          <w:sz w:val="24"/>
          <w:szCs w:val="24"/>
        </w:rPr>
        <w:tab/>
        <w:t>: SAP Consultant</w:t>
      </w:r>
    </w:p>
    <w:p w:rsidR="00926D08" w:rsidP="00926D08">
      <w:pPr>
        <w:jc w:val="both"/>
        <w:rPr>
          <w:rFonts w:ascii="Verdana" w:eastAsia="Verdana" w:hAnsi="Verdana" w:cs="Verdana"/>
          <w:sz w:val="19"/>
          <w:szCs w:val="19"/>
        </w:rPr>
      </w:pPr>
    </w:p>
    <w:p w:rsidR="00926D08" w:rsidP="00926D08">
      <w:pPr>
        <w:jc w:val="both"/>
        <w:rPr>
          <w:rFonts w:ascii="Arial" w:hAnsi="Arial" w:cs="Arial"/>
          <w:color w:val="474747"/>
          <w:sz w:val="21"/>
          <w:szCs w:val="21"/>
          <w:shd w:val="clear" w:color="auto" w:fill="FFFFFF"/>
        </w:rPr>
      </w:pPr>
    </w:p>
    <w:p w:rsidR="00926D08" w:rsidRPr="005E6B36" w:rsidP="00926D08">
      <w:pPr>
        <w:jc w:val="both"/>
        <w:rPr>
          <w:rFonts w:ascii="Verdana" w:eastAsia="Verdana" w:hAnsi="Verdana" w:cs="Verdana"/>
          <w:b/>
          <w:sz w:val="19"/>
          <w:szCs w:val="19"/>
          <w:u w:val="single"/>
        </w:rPr>
      </w:pPr>
      <w:r w:rsidRPr="005E6B36">
        <w:rPr>
          <w:rFonts w:ascii="Verdana" w:eastAsia="Verdana" w:hAnsi="Verdana" w:cs="Verdana"/>
          <w:b/>
          <w:sz w:val="19"/>
          <w:szCs w:val="19"/>
          <w:u w:val="single"/>
        </w:rPr>
        <w:t xml:space="preserve">Responsibilities: </w:t>
      </w:r>
    </w:p>
    <w:p w:rsidR="00926D08" w:rsidP="00926D08">
      <w:pPr>
        <w:jc w:val="both"/>
        <w:rPr>
          <w:rFonts w:ascii="Verdana" w:eastAsia="Verdana" w:hAnsi="Verdana" w:cs="Verdana"/>
          <w:b/>
          <w:sz w:val="19"/>
          <w:szCs w:val="19"/>
        </w:rPr>
      </w:pPr>
    </w:p>
    <w:p w:rsidR="00157A8A" w:rsidP="00926D08">
      <w:pPr>
        <w:numPr>
          <w:ilvl w:val="0"/>
          <w:numId w:val="2"/>
        </w:numPr>
        <w:spacing w:line="276" w:lineRule="auto"/>
        <w:jc w:val="both"/>
        <w:rPr>
          <w:rStyle w:val="Strong"/>
          <w:sz w:val="24"/>
          <w:szCs w:val="24"/>
        </w:rPr>
      </w:pPr>
      <w:r>
        <w:rPr>
          <w:rStyle w:val="Strong"/>
          <w:sz w:val="24"/>
          <w:szCs w:val="24"/>
        </w:rPr>
        <w:t>Conducting and Coordinating Business Blueprint Workshops for understanding Client requirements.</w:t>
      </w:r>
    </w:p>
    <w:p w:rsidR="00157A8A" w:rsidP="00926D08">
      <w:pPr>
        <w:numPr>
          <w:ilvl w:val="0"/>
          <w:numId w:val="2"/>
        </w:numPr>
        <w:spacing w:line="276" w:lineRule="auto"/>
        <w:jc w:val="both"/>
        <w:rPr>
          <w:rStyle w:val="Strong"/>
          <w:sz w:val="24"/>
          <w:szCs w:val="24"/>
        </w:rPr>
      </w:pPr>
      <w:r>
        <w:rPr>
          <w:rStyle w:val="Strong"/>
          <w:sz w:val="24"/>
          <w:szCs w:val="24"/>
        </w:rPr>
        <w:t>Understanding the Business Scenario in Q/A database and generate issue log to track issues in the following areas.</w:t>
      </w:r>
    </w:p>
    <w:p w:rsidR="00157A8A" w:rsidP="00926D08">
      <w:pPr>
        <w:numPr>
          <w:ilvl w:val="0"/>
          <w:numId w:val="2"/>
        </w:numPr>
        <w:spacing w:line="276" w:lineRule="auto"/>
        <w:jc w:val="both"/>
        <w:rPr>
          <w:rStyle w:val="Strong"/>
          <w:sz w:val="24"/>
          <w:szCs w:val="24"/>
        </w:rPr>
      </w:pPr>
      <w:r>
        <w:rPr>
          <w:rStyle w:val="Strong"/>
          <w:sz w:val="24"/>
          <w:szCs w:val="24"/>
        </w:rPr>
        <w:t>General Ledger/Chart of Accounts</w:t>
      </w:r>
    </w:p>
    <w:p w:rsidR="00157A8A" w:rsidP="00926D08">
      <w:pPr>
        <w:numPr>
          <w:ilvl w:val="0"/>
          <w:numId w:val="2"/>
        </w:numPr>
        <w:spacing w:line="276" w:lineRule="auto"/>
        <w:jc w:val="both"/>
        <w:rPr>
          <w:rStyle w:val="Strong"/>
          <w:sz w:val="24"/>
          <w:szCs w:val="24"/>
        </w:rPr>
      </w:pPr>
      <w:r>
        <w:rPr>
          <w:rStyle w:val="Strong"/>
          <w:sz w:val="24"/>
          <w:szCs w:val="24"/>
        </w:rPr>
        <w:t>Grants Management/Accounts Receivables</w:t>
      </w:r>
    </w:p>
    <w:p w:rsidR="00157A8A" w:rsidP="00926D08">
      <w:pPr>
        <w:numPr>
          <w:ilvl w:val="0"/>
          <w:numId w:val="2"/>
        </w:numPr>
        <w:spacing w:line="276" w:lineRule="auto"/>
        <w:jc w:val="both"/>
        <w:rPr>
          <w:rStyle w:val="Strong"/>
          <w:sz w:val="24"/>
          <w:szCs w:val="24"/>
        </w:rPr>
      </w:pPr>
      <w:r>
        <w:rPr>
          <w:rStyle w:val="Strong"/>
          <w:sz w:val="24"/>
          <w:szCs w:val="24"/>
        </w:rPr>
        <w:t>Asset Accounting/Equipment and Building</w:t>
      </w:r>
    </w:p>
    <w:p w:rsidR="00157A8A" w:rsidP="00926D08">
      <w:pPr>
        <w:numPr>
          <w:ilvl w:val="0"/>
          <w:numId w:val="2"/>
        </w:numPr>
        <w:spacing w:line="276" w:lineRule="auto"/>
        <w:jc w:val="both"/>
        <w:rPr>
          <w:rStyle w:val="Strong"/>
          <w:sz w:val="24"/>
          <w:szCs w:val="24"/>
        </w:rPr>
      </w:pPr>
      <w:r>
        <w:rPr>
          <w:rStyle w:val="Strong"/>
          <w:sz w:val="24"/>
          <w:szCs w:val="24"/>
        </w:rPr>
        <w:t>Accounts Payable</w:t>
      </w:r>
    </w:p>
    <w:p w:rsidR="00157A8A" w:rsidP="00926D08">
      <w:pPr>
        <w:numPr>
          <w:ilvl w:val="0"/>
          <w:numId w:val="2"/>
        </w:numPr>
        <w:spacing w:line="276" w:lineRule="auto"/>
        <w:jc w:val="both"/>
        <w:rPr>
          <w:rStyle w:val="Strong"/>
          <w:sz w:val="24"/>
          <w:szCs w:val="24"/>
        </w:rPr>
      </w:pPr>
      <w:r>
        <w:rPr>
          <w:rStyle w:val="Strong"/>
          <w:sz w:val="24"/>
          <w:szCs w:val="24"/>
        </w:rPr>
        <w:t>Preparation of Business Blueprint Deliveries. The task involved identification of data conversions required, interfaces needed.</w:t>
      </w:r>
    </w:p>
    <w:p w:rsidR="00157A8A" w:rsidP="00926D08">
      <w:pPr>
        <w:numPr>
          <w:ilvl w:val="0"/>
          <w:numId w:val="2"/>
        </w:numPr>
        <w:spacing w:line="276" w:lineRule="auto"/>
        <w:jc w:val="both"/>
        <w:rPr>
          <w:rStyle w:val="Strong"/>
          <w:sz w:val="24"/>
          <w:szCs w:val="24"/>
        </w:rPr>
      </w:pPr>
      <w:r>
        <w:rPr>
          <w:rStyle w:val="Strong"/>
          <w:sz w:val="24"/>
          <w:szCs w:val="24"/>
        </w:rPr>
        <w:t>Collaborative work with the key users in the documentation of As-Is Process</w:t>
      </w:r>
    </w:p>
    <w:p w:rsidR="00157A8A" w:rsidP="00926D08">
      <w:pPr>
        <w:numPr>
          <w:ilvl w:val="0"/>
          <w:numId w:val="2"/>
        </w:numPr>
        <w:spacing w:line="276" w:lineRule="auto"/>
        <w:jc w:val="both"/>
        <w:rPr>
          <w:rStyle w:val="Strong"/>
          <w:sz w:val="24"/>
          <w:szCs w:val="24"/>
        </w:rPr>
      </w:pPr>
      <w:r>
        <w:rPr>
          <w:rStyle w:val="Strong"/>
          <w:sz w:val="24"/>
          <w:szCs w:val="24"/>
        </w:rPr>
        <w:t>Educating the Client on FI and CO master and transaction data information with intercompany processing details</w:t>
      </w:r>
    </w:p>
    <w:p w:rsidR="00157A8A" w:rsidP="00926D08">
      <w:pPr>
        <w:numPr>
          <w:ilvl w:val="0"/>
          <w:numId w:val="2"/>
        </w:numPr>
        <w:spacing w:line="276" w:lineRule="auto"/>
        <w:jc w:val="both"/>
        <w:rPr>
          <w:rStyle w:val="Strong"/>
          <w:sz w:val="24"/>
          <w:szCs w:val="24"/>
        </w:rPr>
      </w:pPr>
      <w:r>
        <w:rPr>
          <w:rStyle w:val="Strong"/>
          <w:sz w:val="24"/>
          <w:szCs w:val="24"/>
        </w:rPr>
        <w:t>Testing of full Order to cash and Procure to pay process.</w:t>
      </w:r>
    </w:p>
    <w:p w:rsidR="00157A8A" w:rsidP="00926D08">
      <w:pPr>
        <w:numPr>
          <w:ilvl w:val="0"/>
          <w:numId w:val="2"/>
        </w:numPr>
        <w:spacing w:line="276" w:lineRule="auto"/>
        <w:jc w:val="both"/>
        <w:rPr>
          <w:rStyle w:val="Strong"/>
          <w:sz w:val="24"/>
          <w:szCs w:val="24"/>
        </w:rPr>
      </w:pPr>
      <w:r>
        <w:rPr>
          <w:rStyle w:val="Strong"/>
          <w:sz w:val="24"/>
          <w:szCs w:val="24"/>
        </w:rPr>
        <w:t>Successful implementation of FI and CO settings on the development server and ultimate transportation on to testing and productions servers.</w:t>
      </w:r>
    </w:p>
    <w:p w:rsidR="00157A8A" w:rsidP="00926D08">
      <w:pPr>
        <w:numPr>
          <w:ilvl w:val="0"/>
          <w:numId w:val="2"/>
        </w:numPr>
        <w:spacing w:line="276" w:lineRule="auto"/>
        <w:jc w:val="both"/>
        <w:rPr>
          <w:rStyle w:val="Strong"/>
          <w:sz w:val="24"/>
          <w:szCs w:val="24"/>
        </w:rPr>
      </w:pPr>
      <w:r>
        <w:rPr>
          <w:rStyle w:val="Strong"/>
          <w:sz w:val="24"/>
          <w:szCs w:val="24"/>
        </w:rPr>
        <w:t xml:space="preserve">Implementation and </w:t>
      </w:r>
      <w:r>
        <w:rPr>
          <w:rStyle w:val="Strong"/>
          <w:sz w:val="24"/>
          <w:szCs w:val="24"/>
        </w:rPr>
        <w:t>maintainance</w:t>
      </w:r>
      <w:r>
        <w:rPr>
          <w:rStyle w:val="Strong"/>
          <w:sz w:val="24"/>
          <w:szCs w:val="24"/>
        </w:rPr>
        <w:t xml:space="preserve">  of</w:t>
      </w:r>
      <w:r>
        <w:rPr>
          <w:rStyle w:val="Strong"/>
          <w:sz w:val="24"/>
          <w:szCs w:val="24"/>
        </w:rPr>
        <w:t xml:space="preserve"> FI-AR and FI-AP master data of Customers and Vendors with open item processing</w:t>
      </w:r>
    </w:p>
    <w:p w:rsidR="00157A8A" w:rsidP="00926D08">
      <w:pPr>
        <w:numPr>
          <w:ilvl w:val="0"/>
          <w:numId w:val="2"/>
        </w:numPr>
        <w:spacing w:line="276" w:lineRule="auto"/>
        <w:jc w:val="both"/>
        <w:rPr>
          <w:rStyle w:val="Strong"/>
          <w:sz w:val="24"/>
          <w:szCs w:val="24"/>
        </w:rPr>
      </w:pPr>
      <w:r>
        <w:rPr>
          <w:rStyle w:val="Strong"/>
          <w:sz w:val="24"/>
          <w:szCs w:val="24"/>
        </w:rPr>
        <w:t xml:space="preserve">Configuration of Bank Accounting, Asset Accounting, Cost and Profit Center </w:t>
      </w:r>
      <w:r>
        <w:rPr>
          <w:rStyle w:val="Strong"/>
          <w:sz w:val="24"/>
          <w:szCs w:val="24"/>
        </w:rPr>
        <w:t>Accouting</w:t>
      </w:r>
    </w:p>
    <w:p w:rsidR="00926D08" w:rsidP="007A7C5E">
      <w:pPr>
        <w:numPr>
          <w:ilvl w:val="0"/>
          <w:numId w:val="2"/>
        </w:numPr>
        <w:spacing w:line="276" w:lineRule="auto"/>
        <w:jc w:val="both"/>
        <w:rPr>
          <w:rStyle w:val="Strong"/>
          <w:sz w:val="24"/>
          <w:szCs w:val="24"/>
        </w:rPr>
      </w:pPr>
      <w:r>
        <w:rPr>
          <w:rStyle w:val="Strong"/>
          <w:sz w:val="24"/>
          <w:szCs w:val="24"/>
        </w:rPr>
        <w:t xml:space="preserve">Prepared Monthly and </w:t>
      </w:r>
      <w:r>
        <w:rPr>
          <w:rStyle w:val="Strong"/>
          <w:sz w:val="24"/>
          <w:szCs w:val="24"/>
        </w:rPr>
        <w:t>Quaterly</w:t>
      </w:r>
      <w:r>
        <w:rPr>
          <w:rStyle w:val="Strong"/>
          <w:sz w:val="24"/>
          <w:szCs w:val="24"/>
        </w:rPr>
        <w:t xml:space="preserve"> general ledger account </w:t>
      </w:r>
      <w:r>
        <w:rPr>
          <w:rStyle w:val="Strong"/>
          <w:sz w:val="24"/>
          <w:szCs w:val="24"/>
        </w:rPr>
        <w:t>reconcilitation</w:t>
      </w:r>
      <w:r>
        <w:rPr>
          <w:rStyle w:val="Strong"/>
          <w:sz w:val="24"/>
          <w:szCs w:val="24"/>
        </w:rPr>
        <w:t>.</w:t>
      </w:r>
      <w:r w:rsidR="007A7C5E">
        <w:rPr>
          <w:rStyle w:val="Strong"/>
          <w:sz w:val="24"/>
          <w:szCs w:val="24"/>
        </w:rPr>
        <w:t xml:space="preserve"> </w:t>
      </w:r>
    </w:p>
    <w:p w:rsidR="00926D08" w:rsidP="00926D08">
      <w:pPr>
        <w:keepNext/>
        <w:pBdr>
          <w:top w:val="nil"/>
          <w:left w:val="nil"/>
          <w:bottom w:val="nil"/>
          <w:right w:val="nil"/>
          <w:between w:val="nil"/>
        </w:pBdr>
        <w:jc w:val="both"/>
        <w:rPr>
          <w:rStyle w:val="Strong"/>
          <w:sz w:val="24"/>
          <w:szCs w:val="24"/>
        </w:rPr>
      </w:pPr>
    </w:p>
    <w:p w:rsidR="00BC5A7A" w:rsidRPr="00510DD5" w:rsidP="00926D08">
      <w:pPr>
        <w:keepNext/>
        <w:pBdr>
          <w:top w:val="nil"/>
          <w:left w:val="nil"/>
          <w:bottom w:val="nil"/>
          <w:right w:val="nil"/>
          <w:between w:val="nil"/>
        </w:pBdr>
        <w:jc w:val="both"/>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Project-6</w:t>
      </w:r>
      <w:r w:rsidRPr="00510DD5" w:rsidR="00DD7D2D">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Support</w:t>
      </w:r>
    </w:p>
    <w:p w:rsidR="00BC5A7A">
      <w:pPr>
        <w:jc w:val="both"/>
        <w:rPr>
          <w:rFonts w:ascii="Verdana" w:eastAsia="Verdana" w:hAnsi="Verdana" w:cs="Verdana"/>
          <w:b/>
          <w:color w:val="000000"/>
          <w:sz w:val="19"/>
          <w:szCs w:val="19"/>
          <w:u w:val="single"/>
        </w:rPr>
      </w:pPr>
    </w:p>
    <w:p w:rsidR="00BC5A7A" w:rsidRPr="00510DD5">
      <w:pPr>
        <w:shd w:val="clear" w:color="auto" w:fill="FFFFFF"/>
        <w:spacing w:before="150"/>
        <w:rPr>
          <w:rStyle w:val="Strong"/>
          <w:sz w:val="24"/>
          <w:szCs w:val="24"/>
        </w:rPr>
      </w:pPr>
      <w:r w:rsidRPr="00510DD5">
        <w:rPr>
          <w:rStyle w:val="Strong"/>
          <w:sz w:val="24"/>
          <w:szCs w:val="24"/>
        </w:rPr>
        <w:t xml:space="preserve">Company </w:t>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r w:rsidR="00471B50">
        <w:rPr>
          <w:rStyle w:val="Strong"/>
          <w:sz w:val="24"/>
          <w:szCs w:val="24"/>
        </w:rPr>
        <w:t>.</w:t>
      </w:r>
    </w:p>
    <w:p w:rsidR="00BC5A7A" w:rsidRPr="00510DD5">
      <w:pPr>
        <w:jc w:val="both"/>
        <w:rPr>
          <w:rStyle w:val="Strong"/>
          <w:sz w:val="24"/>
          <w:szCs w:val="24"/>
        </w:rPr>
      </w:pPr>
      <w:r w:rsidRPr="00510DD5">
        <w:rPr>
          <w:rStyle w:val="Strong"/>
          <w:sz w:val="24"/>
          <w:szCs w:val="24"/>
        </w:rPr>
        <w:t>Client</w:t>
      </w:r>
      <w:r w:rsidRPr="00510DD5">
        <w:rPr>
          <w:rStyle w:val="Strong"/>
          <w:sz w:val="24"/>
          <w:szCs w:val="24"/>
        </w:rPr>
        <w:tab/>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BC5A7A" w:rsidRPr="00510DD5">
      <w:pPr>
        <w:jc w:val="both"/>
        <w:rPr>
          <w:rStyle w:val="Strong"/>
          <w:sz w:val="24"/>
          <w:szCs w:val="24"/>
        </w:rPr>
      </w:pPr>
      <w:r w:rsidRPr="00510DD5">
        <w:rPr>
          <w:rStyle w:val="Strong"/>
          <w:sz w:val="24"/>
          <w:szCs w:val="24"/>
        </w:rPr>
        <w:t xml:space="preserve">Duration </w:t>
      </w:r>
      <w:r w:rsidRPr="00510DD5">
        <w:rPr>
          <w:rStyle w:val="Strong"/>
          <w:sz w:val="24"/>
          <w:szCs w:val="24"/>
        </w:rPr>
        <w:tab/>
      </w:r>
      <w:r w:rsidRPr="00510DD5">
        <w:rPr>
          <w:rStyle w:val="Strong"/>
          <w:sz w:val="24"/>
          <w:szCs w:val="24"/>
        </w:rPr>
        <w:tab/>
        <w:t xml:space="preserve">: </w:t>
      </w:r>
      <w:r w:rsidR="007A7C5E">
        <w:rPr>
          <w:rStyle w:val="Strong"/>
          <w:sz w:val="24"/>
          <w:szCs w:val="24"/>
        </w:rPr>
        <w:t>From 13-04-2016 To 25-02-2017</w:t>
      </w:r>
    </w:p>
    <w:p w:rsidR="00BC5A7A" w:rsidRPr="00510DD5">
      <w:pPr>
        <w:jc w:val="both"/>
        <w:rPr>
          <w:rStyle w:val="Strong"/>
          <w:sz w:val="24"/>
          <w:szCs w:val="24"/>
        </w:rPr>
      </w:pPr>
      <w:r w:rsidRPr="00510DD5">
        <w:rPr>
          <w:rStyle w:val="Strong"/>
          <w:sz w:val="24"/>
          <w:szCs w:val="24"/>
        </w:rPr>
        <w:t>Role</w:t>
      </w:r>
      <w:r w:rsidRPr="00510DD5">
        <w:rPr>
          <w:rStyle w:val="Strong"/>
          <w:sz w:val="24"/>
          <w:szCs w:val="24"/>
        </w:rPr>
        <w:tab/>
      </w:r>
      <w:r w:rsidRPr="00510DD5">
        <w:rPr>
          <w:rStyle w:val="Strong"/>
          <w:sz w:val="24"/>
          <w:szCs w:val="24"/>
        </w:rPr>
        <w:tab/>
      </w:r>
      <w:r w:rsidRPr="00510DD5">
        <w:rPr>
          <w:rStyle w:val="Strong"/>
          <w:sz w:val="24"/>
          <w:szCs w:val="24"/>
        </w:rPr>
        <w:tab/>
        <w:t>: SAP FICO JR. CONSULTANT</w:t>
      </w:r>
    </w:p>
    <w:p w:rsidR="00BC5A7A">
      <w:pPr>
        <w:jc w:val="both"/>
        <w:rPr>
          <w:rFonts w:ascii="Verdana" w:eastAsia="Verdana" w:hAnsi="Verdana" w:cs="Verdana"/>
          <w:sz w:val="19"/>
          <w:szCs w:val="19"/>
        </w:rPr>
      </w:pPr>
    </w:p>
    <w:p w:rsidR="00BC5A7A">
      <w:pPr>
        <w:jc w:val="both"/>
        <w:rPr>
          <w:rFonts w:ascii="Verdana" w:eastAsia="Verdana" w:hAnsi="Verdana" w:cs="Verdana"/>
          <w:sz w:val="19"/>
          <w:szCs w:val="19"/>
        </w:rPr>
      </w:pPr>
    </w:p>
    <w:p w:rsidR="00BC5A7A" w:rsidRPr="005E6B36">
      <w:pPr>
        <w:jc w:val="both"/>
        <w:rPr>
          <w:rFonts w:ascii="Verdana" w:eastAsia="Verdana" w:hAnsi="Verdana" w:cs="Verdana"/>
          <w:b/>
          <w:sz w:val="19"/>
          <w:szCs w:val="19"/>
          <w:u w:val="single"/>
        </w:rPr>
      </w:pPr>
      <w:r w:rsidRPr="005E6B36">
        <w:rPr>
          <w:rFonts w:ascii="Verdana" w:eastAsia="Verdana" w:hAnsi="Verdana" w:cs="Verdana"/>
          <w:b/>
          <w:sz w:val="19"/>
          <w:szCs w:val="19"/>
          <w:u w:val="single"/>
        </w:rPr>
        <w:t xml:space="preserve">Responsibilities: </w:t>
      </w:r>
    </w:p>
    <w:p w:rsidR="00BC5A7A">
      <w:pPr>
        <w:jc w:val="both"/>
        <w:rPr>
          <w:rFonts w:ascii="Verdana" w:eastAsia="Verdana" w:hAnsi="Verdana" w:cs="Verdana"/>
          <w:b/>
          <w:sz w:val="19"/>
          <w:szCs w:val="19"/>
        </w:rPr>
      </w:pP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Through internal ticketing system connecting tickets and resolving them at the earliest according to the SLA time frames. Tickets may include enhancements, configuration changes, master data changes.</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Resolving issues in the areas of Finance and Controlling.</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Providing production support to the users at all levels to run the flow smoothly.</w:t>
      </w:r>
    </w:p>
    <w:p w:rsidR="00BC5A7A" w:rsidRPr="00510DD5">
      <w:pPr>
        <w:numPr>
          <w:ilvl w:val="0"/>
          <w:numId w:val="2"/>
        </w:numPr>
        <w:pBdr>
          <w:top w:val="nil"/>
          <w:left w:val="nil"/>
          <w:bottom w:val="nil"/>
          <w:right w:val="nil"/>
          <w:between w:val="nil"/>
        </w:pBdr>
        <w:jc w:val="both"/>
        <w:rPr>
          <w:rStyle w:val="Strong"/>
          <w:sz w:val="24"/>
          <w:szCs w:val="24"/>
        </w:rPr>
      </w:pPr>
      <w:r w:rsidRPr="00510DD5">
        <w:rPr>
          <w:rStyle w:val="Strong"/>
          <w:sz w:val="24"/>
          <w:szCs w:val="24"/>
        </w:rPr>
        <w:t>Coordinating with the Technical team as well as onsite team to resolve the issues and to run trouble shooting procedure.</w:t>
      </w:r>
    </w:p>
    <w:p w:rsidR="00BC5A7A" w:rsidRPr="00510DD5">
      <w:pPr>
        <w:numPr>
          <w:ilvl w:val="0"/>
          <w:numId w:val="2"/>
        </w:numPr>
        <w:spacing w:line="276" w:lineRule="auto"/>
        <w:jc w:val="both"/>
        <w:rPr>
          <w:rStyle w:val="Strong"/>
          <w:sz w:val="24"/>
          <w:szCs w:val="24"/>
        </w:rPr>
      </w:pPr>
      <w:r w:rsidRPr="00510DD5">
        <w:rPr>
          <w:rStyle w:val="Strong"/>
          <w:sz w:val="24"/>
          <w:szCs w:val="24"/>
        </w:rPr>
        <w:t>Worked on foreign currency Configuration. Electronic Bank Statement, Validation &amp; substitution.</w:t>
      </w:r>
    </w:p>
    <w:p w:rsidR="00BC5A7A" w:rsidRPr="00510DD5">
      <w:pPr>
        <w:numPr>
          <w:ilvl w:val="0"/>
          <w:numId w:val="2"/>
        </w:numPr>
        <w:spacing w:line="276" w:lineRule="auto"/>
        <w:jc w:val="both"/>
        <w:rPr>
          <w:rStyle w:val="Strong"/>
          <w:sz w:val="24"/>
          <w:szCs w:val="24"/>
        </w:rPr>
      </w:pPr>
      <w:r w:rsidRPr="00510DD5">
        <w:rPr>
          <w:rStyle w:val="Strong"/>
          <w:sz w:val="24"/>
          <w:szCs w:val="24"/>
        </w:rPr>
        <w:t>Creation of various payment terms as per the client specific requirements.</w:t>
      </w:r>
    </w:p>
    <w:p w:rsidR="00BC5A7A" w:rsidRPr="00510DD5">
      <w:pPr>
        <w:numPr>
          <w:ilvl w:val="0"/>
          <w:numId w:val="2"/>
        </w:numPr>
        <w:spacing w:line="276" w:lineRule="auto"/>
        <w:jc w:val="both"/>
        <w:rPr>
          <w:rStyle w:val="Strong"/>
          <w:sz w:val="24"/>
          <w:szCs w:val="24"/>
        </w:rPr>
      </w:pPr>
      <w:r w:rsidRPr="00510DD5">
        <w:rPr>
          <w:rStyle w:val="Strong"/>
          <w:sz w:val="24"/>
          <w:szCs w:val="24"/>
        </w:rPr>
        <w:t>Involved in year-end/month-end closing activities Solving tickets for issues in various areas in FI.</w:t>
      </w:r>
    </w:p>
    <w:p w:rsidR="00BC5A7A" w:rsidRPr="00510DD5">
      <w:pPr>
        <w:numPr>
          <w:ilvl w:val="0"/>
          <w:numId w:val="2"/>
        </w:numPr>
        <w:spacing w:line="276" w:lineRule="auto"/>
        <w:jc w:val="both"/>
        <w:rPr>
          <w:rStyle w:val="Strong"/>
          <w:sz w:val="24"/>
          <w:szCs w:val="24"/>
        </w:rPr>
      </w:pPr>
      <w:r w:rsidRPr="00510DD5">
        <w:rPr>
          <w:rStyle w:val="Strong"/>
          <w:sz w:val="24"/>
          <w:szCs w:val="24"/>
        </w:rPr>
        <w:t>Identifying Root Cause for recurring incidents and proposing the solutions.</w:t>
      </w:r>
    </w:p>
    <w:p w:rsidR="00F51960" w:rsidRPr="00510DD5" w:rsidP="00F51960">
      <w:pPr>
        <w:spacing w:line="276" w:lineRule="auto"/>
        <w:ind w:left="360"/>
        <w:jc w:val="both"/>
        <w:rPr>
          <w:rStyle w:val="Strong"/>
          <w:sz w:val="24"/>
          <w:szCs w:val="24"/>
        </w:rPr>
      </w:pPr>
    </w:p>
    <w:p w:rsidR="00F51960" w:rsidP="00F51960">
      <w:pPr>
        <w:spacing w:line="276" w:lineRule="auto"/>
        <w:ind w:left="360"/>
        <w:jc w:val="both"/>
        <w:rPr>
          <w:rFonts w:ascii="Verdana" w:eastAsia="Verdana" w:hAnsi="Verdana" w:cs="Verdana"/>
          <w:sz w:val="19"/>
          <w:szCs w:val="19"/>
        </w:rPr>
      </w:pPr>
    </w:p>
    <w:p w:rsidR="00F51960" w:rsidRPr="00510DD5" w:rsidP="00F51960">
      <w:pPr>
        <w:keepNext/>
        <w:pBdr>
          <w:top w:val="nil"/>
          <w:left w:val="nil"/>
          <w:bottom w:val="nil"/>
          <w:right w:val="nil"/>
          <w:between w:val="nil"/>
        </w:pBdr>
        <w:jc w:val="both"/>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pPr>
      <w:r>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Proj</w:t>
      </w:r>
      <w:r w:rsidR="007A7C5E">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ect-7</w:t>
      </w:r>
      <w:r w:rsidRPr="00510DD5">
        <w:rPr>
          <w:rFonts w:ascii="Verdana" w:eastAsia="Verdana" w:hAnsi="Verdana" w:cs="Verdana"/>
          <w:color w:val="000000" w:themeColor="text1"/>
          <w:sz w:val="28"/>
          <w:szCs w:val="28"/>
          <w:u w:val="single"/>
          <w14:shadow w14:blurRad="38100" w14:dist="19050" w14:dir="2700000" w14:sx="100000" w14:sy="100000" w14:kx="0" w14:ky="0" w14:algn="tl">
            <w14:schemeClr w14:val="dk1">
              <w14:alpha w14:val="60000"/>
            </w14:schemeClr>
          </w14:shadow>
          <w14:textOutline>
            <w14:noFill/>
            <w14:round/>
          </w14:textOutline>
        </w:rPr>
        <w:t>- Support</w:t>
      </w:r>
    </w:p>
    <w:p w:rsidR="00F51960" w:rsidP="00F51960">
      <w:pPr>
        <w:jc w:val="both"/>
        <w:rPr>
          <w:rFonts w:ascii="Verdana" w:eastAsia="Verdana" w:hAnsi="Verdana" w:cs="Verdana"/>
          <w:b/>
          <w:color w:val="000000"/>
          <w:sz w:val="19"/>
          <w:szCs w:val="19"/>
          <w:u w:val="single"/>
        </w:rPr>
      </w:pPr>
    </w:p>
    <w:p w:rsidR="00F51960" w:rsidRPr="00510DD5" w:rsidP="00F51960">
      <w:pPr>
        <w:shd w:val="clear" w:color="auto" w:fill="FFFFFF"/>
        <w:spacing w:before="150"/>
        <w:rPr>
          <w:rStyle w:val="Strong"/>
          <w:sz w:val="24"/>
          <w:szCs w:val="24"/>
        </w:rPr>
      </w:pPr>
      <w:r w:rsidRPr="00510DD5">
        <w:rPr>
          <w:rStyle w:val="Strong"/>
          <w:sz w:val="24"/>
          <w:szCs w:val="24"/>
        </w:rPr>
        <w:t xml:space="preserve">Company </w:t>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r w:rsidR="00471B50">
        <w:rPr>
          <w:rStyle w:val="Strong"/>
          <w:sz w:val="24"/>
          <w:szCs w:val="24"/>
        </w:rPr>
        <w:t>.</w:t>
      </w:r>
    </w:p>
    <w:p w:rsidR="00F51960" w:rsidRPr="00510DD5" w:rsidP="00F51960">
      <w:pPr>
        <w:jc w:val="both"/>
        <w:rPr>
          <w:rStyle w:val="Strong"/>
          <w:sz w:val="24"/>
          <w:szCs w:val="24"/>
        </w:rPr>
      </w:pPr>
      <w:r w:rsidRPr="00510DD5">
        <w:rPr>
          <w:rStyle w:val="Strong"/>
          <w:sz w:val="24"/>
          <w:szCs w:val="24"/>
        </w:rPr>
        <w:t>Client</w:t>
      </w:r>
      <w:r w:rsidRPr="00510DD5">
        <w:rPr>
          <w:rStyle w:val="Strong"/>
          <w:sz w:val="24"/>
          <w:szCs w:val="24"/>
        </w:rPr>
        <w:tab/>
      </w:r>
      <w:r w:rsidRPr="00510DD5">
        <w:rPr>
          <w:rStyle w:val="Strong"/>
          <w:sz w:val="24"/>
          <w:szCs w:val="24"/>
        </w:rPr>
        <w:tab/>
      </w:r>
      <w:r w:rsidRPr="00510DD5">
        <w:rPr>
          <w:rStyle w:val="Strong"/>
          <w:sz w:val="24"/>
          <w:szCs w:val="24"/>
        </w:rPr>
        <w:tab/>
        <w:t xml:space="preserve">: </w:t>
      </w:r>
      <w:r w:rsidR="003A04ED">
        <w:rPr>
          <w:rFonts w:ascii="Helvetica Neue" w:eastAsia="Helvetica Neue" w:hAnsi="Helvetica Neue" w:cs="Helvetica Neue"/>
          <w:b/>
          <w:color w:val="000000"/>
          <w:sz w:val="24"/>
          <w:szCs w:val="24"/>
          <w:u w:val="single"/>
        </w:rPr>
        <w:t>Confidential</w:t>
      </w:r>
    </w:p>
    <w:p w:rsidR="00F51960" w:rsidRPr="00510DD5" w:rsidP="00F51960">
      <w:pPr>
        <w:jc w:val="both"/>
        <w:rPr>
          <w:rStyle w:val="Strong"/>
          <w:sz w:val="24"/>
          <w:szCs w:val="24"/>
        </w:rPr>
      </w:pPr>
      <w:r w:rsidRPr="00510DD5">
        <w:rPr>
          <w:rStyle w:val="Strong"/>
          <w:sz w:val="24"/>
          <w:szCs w:val="24"/>
        </w:rPr>
        <w:t xml:space="preserve">Duration </w:t>
      </w:r>
      <w:r w:rsidRPr="00510DD5">
        <w:rPr>
          <w:rStyle w:val="Strong"/>
          <w:sz w:val="24"/>
          <w:szCs w:val="24"/>
        </w:rPr>
        <w:tab/>
      </w:r>
      <w:r w:rsidRPr="00510DD5">
        <w:rPr>
          <w:rStyle w:val="Strong"/>
          <w:sz w:val="24"/>
          <w:szCs w:val="24"/>
        </w:rPr>
        <w:tab/>
        <w:t xml:space="preserve">: </w:t>
      </w:r>
      <w:r w:rsidR="007A7C5E">
        <w:rPr>
          <w:rStyle w:val="Strong"/>
          <w:sz w:val="24"/>
          <w:szCs w:val="24"/>
        </w:rPr>
        <w:t>From 18-07-2014 To 19-02-2016</w:t>
      </w:r>
      <w:r w:rsidRPr="00510DD5" w:rsidR="008F4B86">
        <w:rPr>
          <w:rStyle w:val="Strong"/>
          <w:sz w:val="24"/>
          <w:szCs w:val="24"/>
        </w:rPr>
        <w:t xml:space="preserve"> </w:t>
      </w:r>
    </w:p>
    <w:p w:rsidR="00F51960" w:rsidRPr="00510DD5" w:rsidP="00F51960">
      <w:pPr>
        <w:jc w:val="both"/>
        <w:rPr>
          <w:rStyle w:val="Strong"/>
          <w:sz w:val="24"/>
          <w:szCs w:val="24"/>
        </w:rPr>
      </w:pPr>
      <w:r w:rsidRPr="00510DD5">
        <w:rPr>
          <w:rStyle w:val="Strong"/>
          <w:sz w:val="24"/>
          <w:szCs w:val="24"/>
        </w:rPr>
        <w:t>Role</w:t>
      </w:r>
      <w:r w:rsidRPr="00510DD5">
        <w:rPr>
          <w:rStyle w:val="Strong"/>
          <w:sz w:val="24"/>
          <w:szCs w:val="24"/>
        </w:rPr>
        <w:tab/>
      </w:r>
      <w:r w:rsidRPr="00510DD5">
        <w:rPr>
          <w:rStyle w:val="Strong"/>
          <w:sz w:val="24"/>
          <w:szCs w:val="24"/>
        </w:rPr>
        <w:tab/>
      </w:r>
      <w:r w:rsidRPr="00510DD5">
        <w:rPr>
          <w:rStyle w:val="Strong"/>
          <w:sz w:val="24"/>
          <w:szCs w:val="24"/>
        </w:rPr>
        <w:tab/>
        <w:t>: SAP FICO JR. CONSULTANT</w:t>
      </w:r>
    </w:p>
    <w:p w:rsidR="00510DD5" w:rsidP="00510DD5">
      <w:pPr>
        <w:spacing w:line="276" w:lineRule="auto"/>
        <w:jc w:val="both"/>
        <w:rPr>
          <w:rStyle w:val="Strong"/>
          <w:sz w:val="24"/>
          <w:szCs w:val="24"/>
        </w:rPr>
      </w:pPr>
    </w:p>
    <w:p w:rsidR="00FB7B03" w:rsidP="00510DD5">
      <w:pPr>
        <w:spacing w:line="276" w:lineRule="auto"/>
        <w:jc w:val="both"/>
        <w:rPr>
          <w:rStyle w:val="Emphasis"/>
          <w:sz w:val="24"/>
          <w:szCs w:val="24"/>
        </w:rPr>
      </w:pPr>
    </w:p>
    <w:p w:rsidR="00FB7B03" w:rsidRPr="00510DD5" w:rsidP="00FB7B03">
      <w:pPr>
        <w:spacing w:line="276" w:lineRule="auto"/>
        <w:jc w:val="both"/>
        <w:rPr>
          <w:rStyle w:val="Emphasis"/>
          <w:sz w:val="24"/>
          <w:szCs w:val="24"/>
        </w:rPr>
      </w:pPr>
      <w:r w:rsidRPr="005E6B36">
        <w:rPr>
          <w:rFonts w:ascii="Verdana" w:eastAsia="Verdana" w:hAnsi="Verdana" w:cs="Verdana"/>
          <w:b/>
          <w:sz w:val="19"/>
          <w:szCs w:val="19"/>
          <w:u w:val="single"/>
        </w:rPr>
        <w:t>Responsibilities:</w:t>
      </w:r>
    </w:p>
    <w:p w:rsidR="00FB7B03">
      <w:pPr>
        <w:pBdr>
          <w:top w:val="nil"/>
          <w:left w:val="nil"/>
          <w:bottom w:val="nil"/>
          <w:right w:val="nil"/>
          <w:between w:val="nil"/>
        </w:pBdr>
        <w:rPr>
          <w:color w:val="000000"/>
          <w:sz w:val="24"/>
          <w:szCs w:val="24"/>
        </w:rPr>
      </w:pPr>
    </w:p>
    <w:p w:rsidR="00FB7B03" w:rsidRPr="00FB7B03" w:rsidP="00FB7B03">
      <w:pPr>
        <w:numPr>
          <w:ilvl w:val="0"/>
          <w:numId w:val="8"/>
        </w:numPr>
        <w:shd w:val="clear" w:color="auto" w:fill="F5F5F5"/>
        <w:rPr>
          <w:rStyle w:val="Strong"/>
          <w:sz w:val="24"/>
          <w:szCs w:val="24"/>
        </w:rPr>
      </w:pPr>
      <w:r w:rsidRPr="00FB7B03">
        <w:rPr>
          <w:rStyle w:val="Strong"/>
          <w:sz w:val="24"/>
          <w:szCs w:val="24"/>
        </w:rPr>
        <w:t xml:space="preserve">Resolving the issues within the time limit specified </w:t>
      </w:r>
      <w:r w:rsidRPr="00FB7B03">
        <w:rPr>
          <w:rStyle w:val="Strong"/>
          <w:sz w:val="24"/>
          <w:szCs w:val="24"/>
        </w:rPr>
        <w:t>in  SLA’S</w:t>
      </w:r>
      <w:r w:rsidRPr="00FB7B03">
        <w:rPr>
          <w:rStyle w:val="Strong"/>
          <w:sz w:val="24"/>
          <w:szCs w:val="24"/>
        </w:rPr>
        <w:t>.</w:t>
      </w:r>
    </w:p>
    <w:p w:rsidR="00FB7B03" w:rsidRPr="00FB7B03" w:rsidP="00FB7B03">
      <w:pPr>
        <w:numPr>
          <w:ilvl w:val="0"/>
          <w:numId w:val="8"/>
        </w:numPr>
        <w:shd w:val="clear" w:color="auto" w:fill="F5F5F5"/>
        <w:rPr>
          <w:rStyle w:val="Strong"/>
          <w:sz w:val="24"/>
          <w:szCs w:val="24"/>
        </w:rPr>
      </w:pPr>
      <w:r w:rsidRPr="00FB7B03">
        <w:rPr>
          <w:rStyle w:val="Strong"/>
          <w:sz w:val="24"/>
          <w:szCs w:val="24"/>
        </w:rPr>
        <w:t>Interacting with users on a day to day basis for timely closing of the tickets.</w:t>
      </w:r>
    </w:p>
    <w:p w:rsidR="00FB7B03" w:rsidRPr="00FB7B03" w:rsidP="00FB7B03">
      <w:pPr>
        <w:numPr>
          <w:ilvl w:val="0"/>
          <w:numId w:val="8"/>
        </w:numPr>
        <w:shd w:val="clear" w:color="auto" w:fill="F5F5F5"/>
        <w:rPr>
          <w:rStyle w:val="Strong"/>
          <w:sz w:val="24"/>
          <w:szCs w:val="24"/>
        </w:rPr>
      </w:pPr>
      <w:r w:rsidRPr="00FB7B03">
        <w:rPr>
          <w:rStyle w:val="Strong"/>
          <w:sz w:val="24"/>
          <w:szCs w:val="24"/>
        </w:rPr>
        <w:t>Assisting users in Period end &amp; Year end activities.</w:t>
      </w:r>
    </w:p>
    <w:p w:rsidR="00FB7B03" w:rsidRPr="00FB7B03" w:rsidP="00FB7B03">
      <w:pPr>
        <w:numPr>
          <w:ilvl w:val="0"/>
          <w:numId w:val="8"/>
        </w:numPr>
        <w:shd w:val="clear" w:color="auto" w:fill="F5F5F5"/>
        <w:rPr>
          <w:rStyle w:val="Strong"/>
          <w:sz w:val="24"/>
          <w:szCs w:val="24"/>
        </w:rPr>
      </w:pPr>
      <w:r w:rsidRPr="00FB7B03">
        <w:rPr>
          <w:rStyle w:val="Strong"/>
          <w:sz w:val="24"/>
          <w:szCs w:val="24"/>
        </w:rPr>
        <w:t xml:space="preserve">Preparation of functional specification and interacting with </w:t>
      </w:r>
      <w:r w:rsidRPr="00FB7B03">
        <w:rPr>
          <w:rStyle w:val="Strong"/>
          <w:sz w:val="24"/>
          <w:szCs w:val="24"/>
        </w:rPr>
        <w:t>Abapers</w:t>
      </w:r>
      <w:r w:rsidRPr="00FB7B03">
        <w:rPr>
          <w:rStyle w:val="Strong"/>
          <w:sz w:val="24"/>
          <w:szCs w:val="24"/>
        </w:rPr>
        <w:t xml:space="preserve"> to develop.</w:t>
      </w:r>
    </w:p>
    <w:p w:rsidR="00FB7B03" w:rsidRPr="00FB7B03" w:rsidP="00FB7B03">
      <w:pPr>
        <w:numPr>
          <w:ilvl w:val="0"/>
          <w:numId w:val="8"/>
        </w:numPr>
        <w:shd w:val="clear" w:color="auto" w:fill="F5F5F5"/>
        <w:rPr>
          <w:rStyle w:val="Strong"/>
          <w:sz w:val="24"/>
          <w:szCs w:val="24"/>
        </w:rPr>
      </w:pPr>
      <w:r w:rsidRPr="00FB7B03">
        <w:rPr>
          <w:rStyle w:val="Strong"/>
          <w:sz w:val="24"/>
          <w:szCs w:val="24"/>
        </w:rPr>
        <w:t>Providing training to the users.</w:t>
      </w:r>
    </w:p>
    <w:p w:rsidR="00FB7B03" w:rsidRPr="00FB7B03" w:rsidP="00FB7B03">
      <w:pPr>
        <w:numPr>
          <w:ilvl w:val="0"/>
          <w:numId w:val="8"/>
        </w:numPr>
        <w:shd w:val="clear" w:color="auto" w:fill="F5F5F5"/>
        <w:rPr>
          <w:rStyle w:val="Strong"/>
          <w:sz w:val="24"/>
          <w:szCs w:val="24"/>
        </w:rPr>
      </w:pPr>
      <w:r w:rsidRPr="00FB7B03">
        <w:rPr>
          <w:rStyle w:val="Strong"/>
          <w:sz w:val="24"/>
          <w:szCs w:val="24"/>
        </w:rPr>
        <w:t>Attending and Conducting the Weekly Meetings with the Client.</w:t>
      </w:r>
    </w:p>
    <w:p w:rsidR="00FB7B03" w:rsidRPr="00FB7B03" w:rsidP="00FB7B03">
      <w:pPr>
        <w:numPr>
          <w:ilvl w:val="0"/>
          <w:numId w:val="8"/>
        </w:numPr>
        <w:shd w:val="clear" w:color="auto" w:fill="F5F5F5"/>
        <w:rPr>
          <w:rStyle w:val="Strong"/>
          <w:sz w:val="24"/>
          <w:szCs w:val="24"/>
        </w:rPr>
      </w:pPr>
      <w:r w:rsidRPr="00FB7B03">
        <w:rPr>
          <w:rStyle w:val="Strong"/>
          <w:sz w:val="24"/>
          <w:szCs w:val="24"/>
        </w:rPr>
        <w:t>Proactively working with defects and interacting with all other teams</w:t>
      </w:r>
    </w:p>
    <w:p w:rsidR="002B79E7" w:rsidRPr="002B79E7" w:rsidP="002B79E7">
      <w:pPr>
        <w:numPr>
          <w:ilvl w:val="0"/>
          <w:numId w:val="8"/>
        </w:numPr>
        <w:shd w:val="clear" w:color="auto" w:fill="F5F5F5"/>
        <w:rPr>
          <w:rStyle w:val="Strong"/>
          <w:sz w:val="24"/>
          <w:szCs w:val="24"/>
        </w:rPr>
      </w:pPr>
      <w:r w:rsidRPr="00FB7B03">
        <w:rPr>
          <w:rStyle w:val="Strong"/>
          <w:sz w:val="24"/>
          <w:szCs w:val="24"/>
        </w:rPr>
        <w:t>Attended KT sessions &amp; updated knowledge with new issues.</w:t>
      </w:r>
    </w:p>
    <w:p w:rsidR="002B79E7" w:rsidRPr="00FB7B03" w:rsidP="002B79E7">
      <w:pPr>
        <w:shd w:val="clear" w:color="auto" w:fill="F5F5F5"/>
        <w:rPr>
          <w:rStyle w:val="Strong"/>
          <w:sz w:val="24"/>
          <w:szCs w:val="24"/>
        </w:rPr>
      </w:pPr>
    </w:p>
    <w:p w:rsidR="00BC5A7A">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p>
    <w:tbl>
      <w:tblPr>
        <w:tblStyle w:val="a2"/>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77"/>
        <w:gridCol w:w="2183"/>
        <w:gridCol w:w="2127"/>
        <w:gridCol w:w="1288"/>
        <w:gridCol w:w="1288"/>
      </w:tblGrid>
      <w:tr>
        <w:tblPrEx>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blHeader/>
        </w:trPr>
        <w:tc>
          <w:tcPr>
            <w:tcW w:w="2477" w:type="dxa"/>
          </w:tcPr>
          <w:p w:rsidR="00BC5A7A">
            <w:pPr>
              <w:pBdr>
                <w:top w:val="nil"/>
                <w:left w:val="nil"/>
                <w:bottom w:val="nil"/>
                <w:right w:val="nil"/>
                <w:between w:val="nil"/>
              </w:pBdr>
              <w:rPr>
                <w:color w:val="000000"/>
                <w:sz w:val="24"/>
                <w:szCs w:val="24"/>
              </w:rPr>
            </w:pPr>
            <w:r>
              <w:rPr>
                <w:color w:val="000000"/>
                <w:sz w:val="24"/>
                <w:szCs w:val="24"/>
              </w:rPr>
              <w:t>Level of Education/ Specialization</w:t>
            </w:r>
          </w:p>
        </w:tc>
        <w:tc>
          <w:tcPr>
            <w:tcW w:w="2183" w:type="dxa"/>
          </w:tcPr>
          <w:p w:rsidR="00BC5A7A">
            <w:pPr>
              <w:pBdr>
                <w:top w:val="nil"/>
                <w:left w:val="nil"/>
                <w:bottom w:val="nil"/>
                <w:right w:val="nil"/>
                <w:between w:val="nil"/>
              </w:pBdr>
              <w:rPr>
                <w:color w:val="000000"/>
                <w:sz w:val="24"/>
                <w:szCs w:val="24"/>
              </w:rPr>
            </w:pPr>
            <w:r>
              <w:rPr>
                <w:color w:val="000000"/>
                <w:sz w:val="24"/>
                <w:szCs w:val="24"/>
              </w:rPr>
              <w:t>Name of the Institution</w:t>
            </w:r>
          </w:p>
        </w:tc>
        <w:tc>
          <w:tcPr>
            <w:tcW w:w="2127" w:type="dxa"/>
          </w:tcPr>
          <w:p w:rsidR="00BC5A7A">
            <w:pPr>
              <w:pBdr>
                <w:top w:val="nil"/>
                <w:left w:val="nil"/>
                <w:bottom w:val="nil"/>
                <w:right w:val="nil"/>
                <w:between w:val="nil"/>
              </w:pBdr>
              <w:rPr>
                <w:color w:val="000000"/>
                <w:sz w:val="24"/>
                <w:szCs w:val="24"/>
              </w:rPr>
            </w:pPr>
            <w:r>
              <w:rPr>
                <w:color w:val="000000"/>
                <w:sz w:val="24"/>
                <w:szCs w:val="24"/>
              </w:rPr>
              <w:t>Board</w:t>
            </w:r>
          </w:p>
        </w:tc>
        <w:tc>
          <w:tcPr>
            <w:tcW w:w="1288" w:type="dxa"/>
          </w:tcPr>
          <w:p w:rsidR="00BC5A7A">
            <w:pPr>
              <w:pBdr>
                <w:top w:val="nil"/>
                <w:left w:val="nil"/>
                <w:bottom w:val="nil"/>
                <w:right w:val="nil"/>
                <w:between w:val="nil"/>
              </w:pBdr>
              <w:rPr>
                <w:color w:val="000000"/>
                <w:sz w:val="24"/>
                <w:szCs w:val="24"/>
              </w:rPr>
            </w:pPr>
            <w:r>
              <w:rPr>
                <w:color w:val="000000"/>
                <w:sz w:val="24"/>
                <w:szCs w:val="24"/>
              </w:rPr>
              <w:t>Year of Passing</w:t>
            </w:r>
          </w:p>
        </w:tc>
        <w:tc>
          <w:tcPr>
            <w:tcW w:w="1288" w:type="dxa"/>
          </w:tcPr>
          <w:p w:rsidR="00BC5A7A">
            <w:pPr>
              <w:pBdr>
                <w:top w:val="nil"/>
                <w:left w:val="nil"/>
                <w:bottom w:val="nil"/>
                <w:right w:val="nil"/>
                <w:between w:val="nil"/>
              </w:pBdr>
              <w:rPr>
                <w:color w:val="000000"/>
                <w:sz w:val="24"/>
                <w:szCs w:val="24"/>
              </w:rPr>
            </w:pPr>
            <w:r>
              <w:rPr>
                <w:color w:val="000000"/>
                <w:sz w:val="24"/>
                <w:szCs w:val="24"/>
              </w:rPr>
              <w:t>%</w:t>
            </w:r>
          </w:p>
          <w:p w:rsidR="00BC5A7A">
            <w:pPr>
              <w:pBdr>
                <w:top w:val="nil"/>
                <w:left w:val="nil"/>
                <w:bottom w:val="nil"/>
                <w:right w:val="nil"/>
                <w:between w:val="nil"/>
              </w:pBdr>
              <w:rPr>
                <w:color w:val="000000"/>
                <w:sz w:val="24"/>
                <w:szCs w:val="24"/>
              </w:rPr>
            </w:pPr>
          </w:p>
        </w:tc>
      </w:tr>
      <w:tr>
        <w:tblPrEx>
          <w:tblW w:w="9363" w:type="dxa"/>
          <w:tblLayout w:type="fixed"/>
          <w:tblLook w:val="0400"/>
        </w:tblPrEx>
        <w:trPr>
          <w:cantSplit/>
          <w:tblHeader/>
        </w:trPr>
        <w:tc>
          <w:tcPr>
            <w:tcW w:w="2477" w:type="dxa"/>
          </w:tcPr>
          <w:p w:rsidR="00BC5A7A">
            <w:pPr>
              <w:pBdr>
                <w:top w:val="nil"/>
                <w:left w:val="nil"/>
                <w:bottom w:val="nil"/>
                <w:right w:val="nil"/>
                <w:between w:val="nil"/>
              </w:pBdr>
              <w:rPr>
                <w:color w:val="000000"/>
                <w:sz w:val="24"/>
                <w:szCs w:val="24"/>
              </w:rPr>
            </w:pPr>
            <w:r>
              <w:rPr>
                <w:color w:val="000000"/>
                <w:sz w:val="24"/>
                <w:szCs w:val="24"/>
              </w:rPr>
              <w:t>Bachelor of Commerce(B.com)</w:t>
            </w:r>
          </w:p>
        </w:tc>
        <w:tc>
          <w:tcPr>
            <w:tcW w:w="2183" w:type="dxa"/>
          </w:tcPr>
          <w:p w:rsidR="00BC5A7A">
            <w:pPr>
              <w:pBdr>
                <w:top w:val="nil"/>
                <w:left w:val="nil"/>
                <w:bottom w:val="nil"/>
                <w:right w:val="nil"/>
                <w:between w:val="nil"/>
              </w:pBdr>
              <w:rPr>
                <w:color w:val="000000"/>
                <w:sz w:val="24"/>
                <w:szCs w:val="24"/>
              </w:rPr>
            </w:pPr>
            <w:r>
              <w:rPr>
                <w:color w:val="000000"/>
                <w:sz w:val="24"/>
                <w:szCs w:val="24"/>
              </w:rPr>
              <w:t>Baptist Degree College</w:t>
            </w:r>
          </w:p>
        </w:tc>
        <w:tc>
          <w:tcPr>
            <w:tcW w:w="2127" w:type="dxa"/>
          </w:tcPr>
          <w:p w:rsidR="00BC5A7A">
            <w:pPr>
              <w:pBdr>
                <w:top w:val="nil"/>
                <w:left w:val="nil"/>
                <w:bottom w:val="nil"/>
                <w:right w:val="nil"/>
                <w:between w:val="nil"/>
              </w:pBdr>
              <w:rPr>
                <w:color w:val="000000"/>
                <w:sz w:val="24"/>
                <w:szCs w:val="24"/>
              </w:rPr>
            </w:pPr>
            <w:r>
              <w:rPr>
                <w:color w:val="000000"/>
                <w:sz w:val="24"/>
                <w:szCs w:val="24"/>
              </w:rPr>
              <w:t>Osmania University</w:t>
            </w:r>
          </w:p>
        </w:tc>
        <w:tc>
          <w:tcPr>
            <w:tcW w:w="1288" w:type="dxa"/>
          </w:tcPr>
          <w:p w:rsidR="00BC5A7A">
            <w:pPr>
              <w:pBdr>
                <w:top w:val="nil"/>
                <w:left w:val="nil"/>
                <w:bottom w:val="nil"/>
                <w:right w:val="nil"/>
                <w:between w:val="nil"/>
              </w:pBdr>
              <w:rPr>
                <w:color w:val="000000"/>
                <w:sz w:val="24"/>
                <w:szCs w:val="24"/>
              </w:rPr>
            </w:pPr>
            <w:r>
              <w:rPr>
                <w:color w:val="000000"/>
                <w:sz w:val="24"/>
                <w:szCs w:val="24"/>
              </w:rPr>
              <w:t>2014</w:t>
            </w:r>
          </w:p>
        </w:tc>
        <w:tc>
          <w:tcPr>
            <w:tcW w:w="1288" w:type="dxa"/>
          </w:tcPr>
          <w:p w:rsidR="00BC5A7A">
            <w:pPr>
              <w:pBdr>
                <w:top w:val="nil"/>
                <w:left w:val="nil"/>
                <w:bottom w:val="nil"/>
                <w:right w:val="nil"/>
                <w:between w:val="nil"/>
              </w:pBdr>
              <w:rPr>
                <w:color w:val="000000"/>
                <w:sz w:val="24"/>
                <w:szCs w:val="24"/>
              </w:rPr>
            </w:pPr>
            <w:r>
              <w:rPr>
                <w:color w:val="000000"/>
                <w:sz w:val="24"/>
                <w:szCs w:val="24"/>
              </w:rPr>
              <w:t>59.9</w:t>
            </w:r>
          </w:p>
        </w:tc>
      </w:tr>
      <w:tr>
        <w:tblPrEx>
          <w:tblW w:w="9363" w:type="dxa"/>
          <w:tblLayout w:type="fixed"/>
          <w:tblLook w:val="0400"/>
        </w:tblPrEx>
        <w:trPr>
          <w:cantSplit/>
          <w:tblHeader/>
        </w:trPr>
        <w:tc>
          <w:tcPr>
            <w:tcW w:w="2477" w:type="dxa"/>
          </w:tcPr>
          <w:p w:rsidR="00BC5A7A">
            <w:pPr>
              <w:pBdr>
                <w:top w:val="nil"/>
                <w:left w:val="nil"/>
                <w:bottom w:val="nil"/>
                <w:right w:val="nil"/>
                <w:between w:val="nil"/>
              </w:pBdr>
              <w:rPr>
                <w:color w:val="000000"/>
                <w:sz w:val="24"/>
                <w:szCs w:val="24"/>
              </w:rPr>
            </w:pPr>
            <w:r>
              <w:rPr>
                <w:color w:val="000000"/>
                <w:sz w:val="24"/>
                <w:szCs w:val="24"/>
              </w:rPr>
              <w:t>Intermediate(</w:t>
            </w:r>
            <w:r>
              <w:rPr>
                <w:color w:val="000000"/>
                <w:sz w:val="24"/>
                <w:szCs w:val="24"/>
              </w:rPr>
              <w:t>Math,</w:t>
            </w:r>
          </w:p>
          <w:p w:rsidR="00BC5A7A">
            <w:pPr>
              <w:pBdr>
                <w:top w:val="nil"/>
                <w:left w:val="nil"/>
                <w:bottom w:val="nil"/>
                <w:right w:val="nil"/>
                <w:between w:val="nil"/>
              </w:pBdr>
              <w:rPr>
                <w:color w:val="000000"/>
                <w:sz w:val="24"/>
                <w:szCs w:val="24"/>
              </w:rPr>
            </w:pPr>
            <w:r>
              <w:rPr>
                <w:color w:val="000000"/>
                <w:sz w:val="24"/>
                <w:szCs w:val="24"/>
              </w:rPr>
              <w:t>Economics, Commerce)</w:t>
            </w:r>
          </w:p>
        </w:tc>
        <w:tc>
          <w:tcPr>
            <w:tcW w:w="2183" w:type="dxa"/>
          </w:tcPr>
          <w:p w:rsidR="00BC5A7A">
            <w:pPr>
              <w:pBdr>
                <w:top w:val="nil"/>
                <w:left w:val="nil"/>
                <w:bottom w:val="nil"/>
                <w:right w:val="nil"/>
                <w:between w:val="nil"/>
              </w:pBdr>
              <w:rPr>
                <w:color w:val="000000"/>
                <w:sz w:val="24"/>
                <w:szCs w:val="24"/>
              </w:rPr>
            </w:pPr>
            <w:r>
              <w:rPr>
                <w:color w:val="000000"/>
                <w:sz w:val="24"/>
                <w:szCs w:val="24"/>
              </w:rPr>
              <w:t>Nagarjuna</w:t>
            </w:r>
            <w:r>
              <w:rPr>
                <w:color w:val="000000"/>
                <w:sz w:val="24"/>
                <w:szCs w:val="24"/>
              </w:rPr>
              <w:t xml:space="preserve"> Junior College </w:t>
            </w:r>
          </w:p>
        </w:tc>
        <w:tc>
          <w:tcPr>
            <w:tcW w:w="2127" w:type="dxa"/>
          </w:tcPr>
          <w:p w:rsidR="00BC5A7A">
            <w:pPr>
              <w:pBdr>
                <w:top w:val="nil"/>
                <w:left w:val="nil"/>
                <w:bottom w:val="nil"/>
                <w:right w:val="nil"/>
                <w:between w:val="nil"/>
              </w:pBdr>
              <w:rPr>
                <w:color w:val="000000"/>
                <w:sz w:val="24"/>
                <w:szCs w:val="24"/>
              </w:rPr>
            </w:pPr>
            <w:r>
              <w:rPr>
                <w:color w:val="000000"/>
                <w:sz w:val="24"/>
                <w:szCs w:val="24"/>
              </w:rPr>
              <w:t>Board of Intermediate Education A.P.</w:t>
            </w:r>
          </w:p>
        </w:tc>
        <w:tc>
          <w:tcPr>
            <w:tcW w:w="1288" w:type="dxa"/>
          </w:tcPr>
          <w:p w:rsidR="00BC5A7A">
            <w:pPr>
              <w:pBdr>
                <w:top w:val="nil"/>
                <w:left w:val="nil"/>
                <w:bottom w:val="nil"/>
                <w:right w:val="nil"/>
                <w:between w:val="nil"/>
              </w:pBdr>
              <w:rPr>
                <w:color w:val="000000"/>
                <w:sz w:val="24"/>
                <w:szCs w:val="24"/>
              </w:rPr>
            </w:pPr>
            <w:r>
              <w:rPr>
                <w:color w:val="000000"/>
                <w:sz w:val="24"/>
                <w:szCs w:val="24"/>
              </w:rPr>
              <w:t>2011</w:t>
            </w:r>
          </w:p>
        </w:tc>
        <w:tc>
          <w:tcPr>
            <w:tcW w:w="1288" w:type="dxa"/>
          </w:tcPr>
          <w:p w:rsidR="00BC5A7A">
            <w:pPr>
              <w:pBdr>
                <w:top w:val="nil"/>
                <w:left w:val="nil"/>
                <w:bottom w:val="nil"/>
                <w:right w:val="nil"/>
                <w:between w:val="nil"/>
              </w:pBdr>
              <w:rPr>
                <w:color w:val="000000"/>
                <w:sz w:val="24"/>
                <w:szCs w:val="24"/>
              </w:rPr>
            </w:pPr>
            <w:r>
              <w:rPr>
                <w:color w:val="000000"/>
                <w:sz w:val="24"/>
                <w:szCs w:val="24"/>
              </w:rPr>
              <w:t>57</w:t>
            </w:r>
          </w:p>
        </w:tc>
      </w:tr>
      <w:tr>
        <w:tblPrEx>
          <w:tblW w:w="9363" w:type="dxa"/>
          <w:tblLayout w:type="fixed"/>
          <w:tblLook w:val="0400"/>
        </w:tblPrEx>
        <w:trPr>
          <w:cantSplit/>
          <w:tblHeader/>
        </w:trPr>
        <w:tc>
          <w:tcPr>
            <w:tcW w:w="2477" w:type="dxa"/>
          </w:tcPr>
          <w:p w:rsidR="00BC5A7A">
            <w:pPr>
              <w:pBdr>
                <w:top w:val="nil"/>
                <w:left w:val="nil"/>
                <w:bottom w:val="nil"/>
                <w:right w:val="nil"/>
                <w:between w:val="nil"/>
              </w:pBdr>
              <w:rPr>
                <w:color w:val="000000"/>
                <w:sz w:val="24"/>
                <w:szCs w:val="24"/>
              </w:rPr>
            </w:pPr>
            <w:r>
              <w:rPr>
                <w:color w:val="000000"/>
                <w:sz w:val="24"/>
                <w:szCs w:val="24"/>
              </w:rPr>
              <w:t>Secondary School Certificate</w:t>
            </w:r>
          </w:p>
        </w:tc>
        <w:tc>
          <w:tcPr>
            <w:tcW w:w="2183" w:type="dxa"/>
          </w:tcPr>
          <w:p w:rsidR="00BC5A7A">
            <w:pPr>
              <w:pBdr>
                <w:top w:val="nil"/>
                <w:left w:val="nil"/>
                <w:bottom w:val="nil"/>
                <w:right w:val="nil"/>
                <w:between w:val="nil"/>
              </w:pBdr>
              <w:rPr>
                <w:color w:val="000000"/>
                <w:sz w:val="24"/>
                <w:szCs w:val="24"/>
              </w:rPr>
            </w:pPr>
            <w:r>
              <w:rPr>
                <w:color w:val="000000"/>
                <w:sz w:val="24"/>
                <w:szCs w:val="24"/>
              </w:rPr>
              <w:t xml:space="preserve">Neo </w:t>
            </w:r>
            <w:r>
              <w:rPr>
                <w:color w:val="000000"/>
                <w:sz w:val="24"/>
                <w:szCs w:val="24"/>
              </w:rPr>
              <w:t>Manjeera</w:t>
            </w:r>
            <w:r>
              <w:rPr>
                <w:color w:val="000000"/>
                <w:sz w:val="24"/>
                <w:szCs w:val="24"/>
              </w:rPr>
              <w:t xml:space="preserve"> Educational Academy</w:t>
            </w:r>
          </w:p>
        </w:tc>
        <w:tc>
          <w:tcPr>
            <w:tcW w:w="2127" w:type="dxa"/>
          </w:tcPr>
          <w:p w:rsidR="00BC5A7A">
            <w:pPr>
              <w:pBdr>
                <w:top w:val="nil"/>
                <w:left w:val="nil"/>
                <w:bottom w:val="nil"/>
                <w:right w:val="nil"/>
                <w:between w:val="nil"/>
              </w:pBdr>
              <w:rPr>
                <w:color w:val="000000"/>
                <w:sz w:val="24"/>
                <w:szCs w:val="24"/>
              </w:rPr>
            </w:pPr>
            <w:r>
              <w:rPr>
                <w:color w:val="000000"/>
                <w:sz w:val="24"/>
                <w:szCs w:val="24"/>
              </w:rPr>
              <w:t>Board of Secondary Education A.P.</w:t>
            </w:r>
          </w:p>
        </w:tc>
        <w:tc>
          <w:tcPr>
            <w:tcW w:w="1288" w:type="dxa"/>
          </w:tcPr>
          <w:p w:rsidR="00BC5A7A">
            <w:pPr>
              <w:pBdr>
                <w:top w:val="nil"/>
                <w:left w:val="nil"/>
                <w:bottom w:val="nil"/>
                <w:right w:val="nil"/>
                <w:between w:val="nil"/>
              </w:pBdr>
              <w:rPr>
                <w:color w:val="000000"/>
                <w:sz w:val="24"/>
                <w:szCs w:val="24"/>
              </w:rPr>
            </w:pPr>
            <w:r>
              <w:rPr>
                <w:color w:val="000000"/>
                <w:sz w:val="24"/>
                <w:szCs w:val="24"/>
              </w:rPr>
              <w:t>2009</w:t>
            </w:r>
          </w:p>
        </w:tc>
        <w:tc>
          <w:tcPr>
            <w:tcW w:w="1288" w:type="dxa"/>
          </w:tcPr>
          <w:p w:rsidR="00BC5A7A">
            <w:pPr>
              <w:pBdr>
                <w:top w:val="nil"/>
                <w:left w:val="nil"/>
                <w:bottom w:val="nil"/>
                <w:right w:val="nil"/>
                <w:between w:val="nil"/>
              </w:pBdr>
              <w:rPr>
                <w:color w:val="000000"/>
                <w:sz w:val="24"/>
                <w:szCs w:val="24"/>
              </w:rPr>
            </w:pPr>
            <w:r>
              <w:rPr>
                <w:color w:val="000000"/>
                <w:sz w:val="24"/>
                <w:szCs w:val="24"/>
              </w:rPr>
              <w:t>67.5</w:t>
            </w:r>
          </w:p>
        </w:tc>
      </w:tr>
      <w:tr>
        <w:tblPrEx>
          <w:tblW w:w="9363" w:type="dxa"/>
          <w:tblLayout w:type="fixed"/>
          <w:tblLook w:val="0400"/>
        </w:tblPrEx>
        <w:trPr>
          <w:cantSplit/>
          <w:tblHeader/>
        </w:trPr>
        <w:tc>
          <w:tcPr>
            <w:tcW w:w="2477" w:type="dxa"/>
          </w:tcPr>
          <w:p w:rsidR="00BC5A7A">
            <w:pPr>
              <w:pBdr>
                <w:top w:val="nil"/>
                <w:left w:val="nil"/>
                <w:bottom w:val="nil"/>
                <w:right w:val="nil"/>
                <w:between w:val="nil"/>
              </w:pBdr>
              <w:rPr>
                <w:color w:val="000000"/>
                <w:sz w:val="24"/>
                <w:szCs w:val="24"/>
              </w:rPr>
            </w:pPr>
          </w:p>
        </w:tc>
        <w:tc>
          <w:tcPr>
            <w:tcW w:w="2183" w:type="dxa"/>
          </w:tcPr>
          <w:p w:rsidR="00BC5A7A">
            <w:pPr>
              <w:pBdr>
                <w:top w:val="nil"/>
                <w:left w:val="nil"/>
                <w:bottom w:val="nil"/>
                <w:right w:val="nil"/>
                <w:between w:val="nil"/>
              </w:pBdr>
              <w:rPr>
                <w:color w:val="000000"/>
                <w:sz w:val="24"/>
                <w:szCs w:val="24"/>
              </w:rPr>
            </w:pPr>
          </w:p>
        </w:tc>
        <w:tc>
          <w:tcPr>
            <w:tcW w:w="2127" w:type="dxa"/>
          </w:tcPr>
          <w:p w:rsidR="00BC5A7A">
            <w:pPr>
              <w:pBdr>
                <w:top w:val="nil"/>
                <w:left w:val="nil"/>
                <w:bottom w:val="nil"/>
                <w:right w:val="nil"/>
                <w:between w:val="nil"/>
              </w:pBdr>
              <w:rPr>
                <w:color w:val="000000"/>
                <w:sz w:val="24"/>
                <w:szCs w:val="24"/>
              </w:rPr>
            </w:pPr>
          </w:p>
        </w:tc>
        <w:tc>
          <w:tcPr>
            <w:tcW w:w="1288" w:type="dxa"/>
          </w:tcPr>
          <w:p w:rsidR="00BC5A7A">
            <w:pPr>
              <w:pBdr>
                <w:top w:val="nil"/>
                <w:left w:val="nil"/>
                <w:bottom w:val="nil"/>
                <w:right w:val="nil"/>
                <w:between w:val="nil"/>
              </w:pBdr>
              <w:rPr>
                <w:color w:val="000000"/>
                <w:sz w:val="24"/>
                <w:szCs w:val="24"/>
              </w:rPr>
            </w:pPr>
          </w:p>
        </w:tc>
        <w:tc>
          <w:tcPr>
            <w:tcW w:w="1288" w:type="dxa"/>
          </w:tcPr>
          <w:p w:rsidR="00BC5A7A">
            <w:pPr>
              <w:pBdr>
                <w:top w:val="nil"/>
                <w:left w:val="nil"/>
                <w:bottom w:val="nil"/>
                <w:right w:val="nil"/>
                <w:between w:val="nil"/>
              </w:pBdr>
              <w:rPr>
                <w:color w:val="000000"/>
                <w:sz w:val="24"/>
                <w:szCs w:val="24"/>
              </w:rPr>
            </w:pPr>
            <w:bookmarkStart w:id="0" w:name="_gjdgxs" w:colFirst="0" w:colLast="0"/>
            <w:bookmarkEnd w:id="0"/>
          </w:p>
        </w:tc>
      </w:tr>
    </w:tbl>
    <w:p w:rsidR="00BC5A7A">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p>
    <w:p w:rsidR="00BC5A7A" w:rsidP="00DD7D2D">
      <w:pPr>
        <w:pBdr>
          <w:top w:val="nil"/>
          <w:left w:val="nil"/>
          <w:bottom w:val="nil"/>
          <w:right w:val="nil"/>
          <w:between w:val="nil"/>
        </w:pBdr>
        <w:rPr>
          <w:color w:val="000000"/>
          <w:sz w:val="24"/>
          <w:szCs w:val="24"/>
        </w:rPr>
      </w:pPr>
      <w:r>
        <w:rPr>
          <w:color w:val="000000"/>
          <w:sz w:val="24"/>
          <w:szCs w:val="24"/>
        </w:rPr>
        <w:t>Strength</w:t>
      </w:r>
      <w:r>
        <w:rPr>
          <w:color w:val="000000"/>
          <w:sz w:val="24"/>
          <w:szCs w:val="24"/>
        </w:rPr>
        <w:tab/>
      </w:r>
      <w:r>
        <w:rPr>
          <w:color w:val="000000"/>
          <w:sz w:val="24"/>
          <w:szCs w:val="24"/>
        </w:rPr>
        <w:tab/>
        <w:t>: Positive Attitude</w:t>
      </w:r>
    </w:p>
    <w:p w:rsidR="00BC5A7A" w:rsidP="00DD7D2D">
      <w:pPr>
        <w:pBdr>
          <w:top w:val="nil"/>
          <w:left w:val="nil"/>
          <w:bottom w:val="nil"/>
          <w:right w:val="nil"/>
          <w:between w:val="nil"/>
        </w:pBdr>
        <w:ind w:left="1440" w:firstLine="720"/>
        <w:rPr>
          <w:color w:val="000000"/>
          <w:sz w:val="24"/>
          <w:szCs w:val="24"/>
        </w:rPr>
      </w:pPr>
      <w:r>
        <w:rPr>
          <w:color w:val="000000"/>
          <w:sz w:val="24"/>
          <w:szCs w:val="24"/>
        </w:rPr>
        <w:t>: Quick Learner</w:t>
      </w:r>
    </w:p>
    <w:p w:rsidR="00BC5A7A" w:rsidP="00DD7D2D">
      <w:pPr>
        <w:pBdr>
          <w:top w:val="nil"/>
          <w:left w:val="nil"/>
          <w:bottom w:val="nil"/>
          <w:right w:val="nil"/>
          <w:between w:val="nil"/>
        </w:pBdr>
        <w:ind w:left="1440" w:firstLine="720"/>
        <w:rPr>
          <w:color w:val="000000"/>
          <w:sz w:val="24"/>
          <w:szCs w:val="24"/>
        </w:rPr>
      </w:pPr>
      <w:r>
        <w:rPr>
          <w:color w:val="000000"/>
          <w:sz w:val="24"/>
          <w:szCs w:val="24"/>
        </w:rPr>
        <w:t>: Dedicated and Hardworking</w:t>
      </w:r>
    </w:p>
    <w:p w:rsidR="00BC5A7A">
      <w:pPr>
        <w:pBdr>
          <w:top w:val="nil"/>
          <w:left w:val="nil"/>
          <w:bottom w:val="nil"/>
          <w:right w:val="nil"/>
          <w:between w:val="nil"/>
        </w:pBdr>
        <w:ind w:left="720"/>
        <w:rPr>
          <w:color w:val="000000"/>
          <w:sz w:val="24"/>
          <w:szCs w:val="24"/>
        </w:rPr>
      </w:pPr>
    </w:p>
    <w:p w:rsidR="00BC5A7A">
      <w:pPr>
        <w:pBdr>
          <w:top w:val="nil"/>
          <w:left w:val="nil"/>
          <w:bottom w:val="nil"/>
          <w:right w:val="nil"/>
          <w:between w:val="nil"/>
        </w:pBdr>
        <w:rPr>
          <w:color w:val="000000"/>
          <w:sz w:val="24"/>
          <w:szCs w:val="24"/>
        </w:rPr>
      </w:pPr>
    </w:p>
    <w:p w:rsidR="00DD7D2D">
      <w:pPr>
        <w:pBdr>
          <w:top w:val="nil"/>
          <w:left w:val="nil"/>
          <w:bottom w:val="nil"/>
          <w:right w:val="nil"/>
          <w:between w:val="nil"/>
        </w:pBdr>
        <w:rPr>
          <w:color w:val="000000"/>
          <w:sz w:val="24"/>
          <w:szCs w:val="24"/>
        </w:rPr>
      </w:pPr>
      <w:r>
        <w:rPr>
          <w:color w:val="000000"/>
          <w:sz w:val="24"/>
          <w:szCs w:val="24"/>
        </w:rPr>
        <w:t>Hobbies</w:t>
      </w:r>
      <w:r>
        <w:rPr>
          <w:color w:val="000000"/>
          <w:sz w:val="24"/>
          <w:szCs w:val="24"/>
        </w:rPr>
        <w:tab/>
      </w:r>
      <w:r>
        <w:rPr>
          <w:color w:val="000000"/>
          <w:sz w:val="24"/>
          <w:szCs w:val="24"/>
        </w:rPr>
        <w:tab/>
        <w:t>:    Playing Football</w:t>
      </w:r>
    </w:p>
    <w:p w:rsidR="00BC5A7A" w:rsidP="00DD7D2D">
      <w:pPr>
        <w:pBdr>
          <w:top w:val="nil"/>
          <w:left w:val="nil"/>
          <w:bottom w:val="nil"/>
          <w:right w:val="nil"/>
          <w:between w:val="nil"/>
        </w:pBdr>
        <w:ind w:left="1440" w:firstLine="720"/>
        <w:rPr>
          <w:color w:val="000000"/>
          <w:sz w:val="24"/>
          <w:szCs w:val="24"/>
        </w:rPr>
      </w:pPr>
      <w:r>
        <w:rPr>
          <w:color w:val="000000"/>
          <w:sz w:val="24"/>
          <w:szCs w:val="24"/>
        </w:rPr>
        <w:t>:    Browsing internet</w:t>
      </w:r>
    </w:p>
    <w:p w:rsidR="002B79E7" w:rsidP="002B79E7">
      <w:pPr>
        <w:pBdr>
          <w:top w:val="nil"/>
          <w:left w:val="nil"/>
          <w:bottom w:val="nil"/>
          <w:right w:val="nil"/>
          <w:between w:val="nil"/>
        </w:pBdr>
        <w:rPr>
          <w:color w:val="000000"/>
          <w:sz w:val="24"/>
          <w:szCs w:val="24"/>
        </w:rPr>
      </w:pPr>
      <w:bookmarkStart w:id="1" w:name="_30j0zll" w:colFirst="0" w:colLast="0"/>
      <w:bookmarkEnd w:id="1"/>
      <w:r>
        <w:rPr>
          <w:color w:val="000000"/>
          <w:sz w:val="24"/>
          <w:szCs w:val="24"/>
        </w:rPr>
        <w:tab/>
        <w:t xml:space="preserve"> </w:t>
      </w:r>
      <w:r>
        <w:rPr>
          <w:color w:val="000000"/>
          <w:sz w:val="24"/>
          <w:szCs w:val="24"/>
        </w:rPr>
        <w:tab/>
      </w:r>
      <w:r>
        <w:rPr>
          <w:color w:val="000000"/>
          <w:sz w:val="24"/>
          <w:szCs w:val="24"/>
        </w:rPr>
        <w:tab/>
        <w:t>:    Chatting with friends</w:t>
      </w:r>
    </w:p>
    <w:p w:rsidR="002B79E7" w:rsidRPr="002B79E7" w:rsidP="002B79E7">
      <w:pPr>
        <w:pBdr>
          <w:top w:val="nil"/>
          <w:left w:val="nil"/>
          <w:bottom w:val="nil"/>
          <w:right w:val="nil"/>
          <w:between w:val="nil"/>
        </w:pBdr>
        <w:rPr>
          <w:color w:val="000000"/>
          <w:sz w:val="24"/>
          <w:szCs w:val="24"/>
        </w:rPr>
      </w:pPr>
      <w:r>
        <w:rPr>
          <w:b/>
          <w:color w:val="000000"/>
          <w:sz w:val="28"/>
          <w:szCs w:val="28"/>
        </w:rPr>
        <w:t xml:space="preserve">Mohammed </w:t>
      </w:r>
      <w:r>
        <w:rPr>
          <w:b/>
          <w:color w:val="000000"/>
          <w:sz w:val="28"/>
          <w:szCs w:val="28"/>
        </w:rPr>
        <w:t>Humair</w:t>
      </w:r>
      <w:r>
        <w:rPr>
          <w:b/>
          <w:color w:val="000000"/>
          <w:sz w:val="28"/>
          <w:szCs w:val="28"/>
        </w:rPr>
        <w:t xml:space="preserve"> </w:t>
      </w:r>
      <w:r>
        <w:rPr>
          <w:b/>
          <w:color w:val="000000"/>
          <w:sz w:val="28"/>
          <w:szCs w:val="28"/>
        </w:rPr>
        <w:t>Arafath</w:t>
      </w:r>
    </w:p>
    <w:p w:rsidR="002B79E7" w:rsidP="002B79E7">
      <w:pPr>
        <w:rPr>
          <w:color w:val="000000"/>
          <w:sz w:val="28"/>
          <w:szCs w:val="28"/>
        </w:rPr>
      </w:pPr>
      <w:r>
        <w:rPr>
          <w:b/>
          <w:color w:val="000000"/>
          <w:sz w:val="28"/>
          <w:szCs w:val="28"/>
        </w:rPr>
        <w:t>E-mail:   humair0786@yahoo.com</w:t>
      </w:r>
    </w:p>
    <w:p w:rsidR="002B79E7" w:rsidP="002B79E7">
      <w:pPr>
        <w:rPr>
          <w:b/>
          <w:color w:val="000000"/>
          <w:sz w:val="28"/>
          <w:szCs w:val="28"/>
        </w:rPr>
      </w:pPr>
      <w:r>
        <w:rPr>
          <w:b/>
          <w:color w:val="000000"/>
          <w:sz w:val="28"/>
          <w:szCs w:val="28"/>
        </w:rPr>
        <w:t>Phone:  +91-8019783869</w:t>
      </w:r>
    </w:p>
    <w:tbl>
      <w:tblPr>
        <w:tblW w:w="9348"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48"/>
      </w:tblGrid>
      <w:tr w:rsidTr="002B79E7">
        <w:tblPrEx>
          <w:tblW w:w="9348"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blHeader/>
        </w:trPr>
        <w:tc>
          <w:tcPr>
            <w:tcW w:w="9348" w:type="dxa"/>
            <w:tcBorders>
              <w:top w:val="single" w:sz="4" w:space="0" w:color="000000"/>
              <w:left w:val="single" w:sz="4" w:space="0" w:color="000000"/>
              <w:bottom w:val="single" w:sz="4" w:space="0" w:color="000000"/>
              <w:right w:val="single" w:sz="4" w:space="0" w:color="000000"/>
            </w:tcBorders>
            <w:hideMark/>
          </w:tcPr>
          <w:p w:rsidR="002B79E7">
            <w:pPr>
              <w:spacing w:before="150"/>
              <w:rPr>
                <w:rFonts w:ascii="Helvetica Neue" w:eastAsia="Helvetica Neue" w:hAnsi="Helvetica Neue" w:cs="Helvetica Neue"/>
                <w:b/>
                <w:color w:val="000000"/>
                <w:sz w:val="24"/>
                <w:szCs w:val="24"/>
                <w:u w:val="single"/>
              </w:rPr>
            </w:pPr>
            <w:r>
              <w:rPr>
                <w:rFonts w:ascii="Helvetica Neue" w:eastAsia="Helvetica Neue" w:hAnsi="Helvetica Neue" w:cs="Helvetica Neue"/>
                <w:b/>
                <w:color w:val="000000"/>
                <w:sz w:val="24"/>
                <w:szCs w:val="24"/>
                <w:u w:val="single"/>
              </w:rPr>
              <w:t>PROFESSIONAL SUMMARY</w:t>
            </w:r>
          </w:p>
          <w:p w:rsidR="002B79E7">
            <w:pPr>
              <w:spacing w:before="150"/>
              <w:rPr>
                <w:rFonts w:ascii="Helvetica Neue" w:eastAsia="Helvetica Neue" w:hAnsi="Helvetica Neue" w:cs="Helvetica Neue"/>
                <w:b/>
                <w:color w:val="000000"/>
                <w:sz w:val="24"/>
                <w:szCs w:val="24"/>
                <w:u w:val="single"/>
              </w:rPr>
            </w:pPr>
            <w:r>
              <w:rPr>
                <w:rFonts w:ascii="Helvetica Neue" w:eastAsia="Helvetica Neue" w:hAnsi="Helvetica Neue" w:cs="Helvetica Neue"/>
                <w:b/>
                <w:color w:val="000000"/>
                <w:sz w:val="24"/>
                <w:szCs w:val="24"/>
                <w:u w:val="single"/>
              </w:rPr>
              <w:t>Confidential</w:t>
            </w:r>
            <w:r>
              <w:rPr>
                <w:rFonts w:ascii="Helvetica Neue" w:eastAsia="Helvetica Neue" w:hAnsi="Helvetica Neue" w:cs="Helvetica Neue"/>
                <w:b/>
                <w:color w:val="000000"/>
                <w:sz w:val="24"/>
                <w:szCs w:val="24"/>
                <w:u w:val="single"/>
              </w:rPr>
              <w:t xml:space="preserve">                                                                                    </w:t>
            </w:r>
            <w:r>
              <w:rPr>
                <w:rFonts w:ascii="Helvetica Neue" w:eastAsia="Helvetica Neue" w:hAnsi="Helvetica Neue" w:cs="Helvetica Neue"/>
                <w:b/>
                <w:color w:val="000000"/>
                <w:sz w:val="24"/>
                <w:szCs w:val="24"/>
                <w:u w:val="single"/>
              </w:rPr>
              <w:t>04-04-2023 TO 16-09-2024</w:t>
            </w:r>
          </w:p>
          <w:p w:rsidR="002B79E7">
            <w:pPr>
              <w:spacing w:before="150"/>
              <w:rPr>
                <w:rFonts w:ascii="Helvetica Neue" w:eastAsia="Helvetica Neue" w:hAnsi="Helvetica Neue" w:cs="Helvetica Neue"/>
                <w:b/>
                <w:color w:val="000000"/>
                <w:sz w:val="24"/>
                <w:szCs w:val="24"/>
                <w:u w:val="single"/>
              </w:rPr>
            </w:pPr>
            <w:r>
              <w:rPr>
                <w:rFonts w:ascii="Helvetica Neue" w:eastAsia="Helvetica Neue" w:hAnsi="Helvetica Neue" w:cs="Helvetica Neue"/>
                <w:b/>
                <w:color w:val="000000"/>
                <w:sz w:val="24"/>
                <w:szCs w:val="24"/>
                <w:u w:val="single"/>
              </w:rPr>
              <w:t>Confidential</w:t>
            </w:r>
            <w:r>
              <w:rPr>
                <w:rFonts w:ascii="Helvetica Neue" w:eastAsia="Helvetica Neue" w:hAnsi="Helvetica Neue" w:cs="Helvetica Neue"/>
                <w:b/>
                <w:sz w:val="24"/>
                <w:szCs w:val="24"/>
                <w:u w:val="single"/>
              </w:rPr>
              <w:t xml:space="preserve">.   </w:t>
            </w:r>
            <w:r>
              <w:rPr>
                <w:rFonts w:ascii="Helvetica Neue" w:eastAsia="Helvetica Neue" w:hAnsi="Helvetica Neue" w:cs="Helvetica Neue"/>
                <w:b/>
                <w:color w:val="000000"/>
                <w:sz w:val="24"/>
                <w:szCs w:val="24"/>
                <w:u w:val="single"/>
              </w:rPr>
              <w:t xml:space="preserve">                                           </w:t>
            </w:r>
            <w:r>
              <w:rPr>
                <w:rFonts w:ascii="Helvetica Neue" w:eastAsia="Helvetica Neue" w:hAnsi="Helvetica Neue" w:cs="Helvetica Neue"/>
                <w:b/>
                <w:color w:val="000000"/>
                <w:sz w:val="24"/>
                <w:szCs w:val="24"/>
                <w:u w:val="single"/>
              </w:rPr>
              <w:t xml:space="preserve">                                  </w:t>
            </w:r>
            <w:r>
              <w:rPr>
                <w:rFonts w:ascii="Helvetica Neue" w:eastAsia="Helvetica Neue" w:hAnsi="Helvetica Neue" w:cs="Helvetica Neue"/>
                <w:b/>
                <w:color w:val="000000"/>
                <w:sz w:val="24"/>
                <w:szCs w:val="24"/>
                <w:u w:val="single"/>
              </w:rPr>
              <w:t xml:space="preserve">   27-05-2021 TO 15-03-2023</w:t>
            </w:r>
          </w:p>
          <w:p w:rsidR="002B79E7">
            <w:pPr>
              <w:spacing w:before="150"/>
              <w:rPr>
                <w:rFonts w:ascii="Helvetica Neue" w:eastAsia="Helvetica Neue" w:hAnsi="Helvetica Neue" w:cs="Helvetica Neue"/>
                <w:b/>
                <w:color w:val="000000"/>
                <w:sz w:val="24"/>
                <w:szCs w:val="24"/>
                <w:u w:val="single"/>
              </w:rPr>
            </w:pPr>
            <w:r>
              <w:rPr>
                <w:rFonts w:ascii="Helvetica Neue" w:eastAsia="Helvetica Neue" w:hAnsi="Helvetica Neue" w:cs="Helvetica Neue"/>
                <w:b/>
                <w:color w:val="000000"/>
                <w:sz w:val="24"/>
                <w:szCs w:val="24"/>
                <w:u w:val="single"/>
              </w:rPr>
              <w:t>Confidential</w:t>
            </w:r>
            <w:r>
              <w:rPr>
                <w:rFonts w:ascii="Helvetica Neue" w:eastAsia="Helvetica Neue" w:hAnsi="Helvetica Neue" w:cs="Helvetica Neue"/>
                <w:b/>
                <w:color w:val="000000"/>
                <w:sz w:val="24"/>
                <w:szCs w:val="24"/>
                <w:u w:val="single"/>
              </w:rPr>
              <w:t xml:space="preserve">            </w:t>
            </w:r>
            <w:r>
              <w:rPr>
                <w:rFonts w:ascii="Helvetica Neue" w:eastAsia="Helvetica Neue" w:hAnsi="Helvetica Neue" w:cs="Helvetica Neue"/>
                <w:b/>
                <w:color w:val="000000"/>
                <w:sz w:val="24"/>
                <w:szCs w:val="24"/>
                <w:u w:val="single"/>
              </w:rPr>
              <w:t xml:space="preserve">                                          </w:t>
            </w:r>
            <w:r>
              <w:rPr>
                <w:rFonts w:ascii="Helvetica Neue" w:eastAsia="Helvetica Neue" w:hAnsi="Helvetica Neue" w:cs="Helvetica Neue"/>
                <w:b/>
                <w:color w:val="000000"/>
                <w:sz w:val="24"/>
                <w:szCs w:val="24"/>
                <w:u w:val="single"/>
              </w:rPr>
              <w:t xml:space="preserve">                              05-01-2016 TO 30-12-2020</w:t>
            </w:r>
          </w:p>
          <w:p w:rsidR="002B79E7">
            <w:pPr>
              <w:spacing w:before="150"/>
              <w:rPr>
                <w:rFonts w:ascii="Helvetica Neue" w:eastAsia="Helvetica Neue" w:hAnsi="Helvetica Neue" w:cs="Helvetica Neue"/>
                <w:b/>
                <w:color w:val="25313D"/>
                <w:sz w:val="24"/>
                <w:szCs w:val="24"/>
              </w:rPr>
            </w:pPr>
            <w:r>
              <w:rPr>
                <w:rFonts w:ascii="Helvetica Neue" w:eastAsia="Helvetica Neue" w:hAnsi="Helvetica Neue" w:cs="Helvetica Neue"/>
                <w:b/>
                <w:color w:val="000000"/>
                <w:sz w:val="24"/>
                <w:szCs w:val="24"/>
                <w:u w:val="single"/>
              </w:rPr>
              <w:t>Confidential</w:t>
            </w:r>
            <w:r>
              <w:rPr>
                <w:rFonts w:ascii="Helvetica Neue" w:eastAsia="Helvetica Neue" w:hAnsi="Helvetica Neue" w:cs="Helvetica Neue"/>
                <w:b/>
                <w:color w:val="000000"/>
                <w:sz w:val="24"/>
                <w:szCs w:val="24"/>
                <w:u w:val="single"/>
              </w:rPr>
              <w:t xml:space="preserve">                                </w:t>
            </w:r>
            <w:bookmarkStart w:id="2" w:name="_GoBack"/>
            <w:bookmarkEnd w:id="2"/>
            <w:r>
              <w:rPr>
                <w:rFonts w:ascii="Helvetica Neue" w:eastAsia="Helvetica Neue" w:hAnsi="Helvetica Neue" w:cs="Helvetica Neue"/>
                <w:b/>
                <w:color w:val="25313D"/>
                <w:sz w:val="24"/>
                <w:szCs w:val="24"/>
              </w:rPr>
              <w:t xml:space="preserve">                                                    07-07-2014 TO 19-12-2015</w:t>
            </w:r>
          </w:p>
        </w:tc>
      </w:tr>
      <w:tr w:rsidTr="002B79E7">
        <w:tblPrEx>
          <w:tblW w:w="9348" w:type="dxa"/>
          <w:tblInd w:w="427" w:type="dxa"/>
          <w:tblLayout w:type="fixed"/>
          <w:tblLook w:val="0400"/>
        </w:tblPrEx>
        <w:trPr>
          <w:cantSplit/>
          <w:tblHeader/>
        </w:trPr>
        <w:tc>
          <w:tcPr>
            <w:tcW w:w="9348" w:type="dxa"/>
            <w:tcBorders>
              <w:top w:val="single" w:sz="4" w:space="0" w:color="000000"/>
              <w:left w:val="single" w:sz="4" w:space="0" w:color="000000"/>
              <w:bottom w:val="single" w:sz="4" w:space="0" w:color="000000"/>
              <w:right w:val="single" w:sz="4" w:space="0" w:color="000000"/>
            </w:tcBorders>
          </w:tcPr>
          <w:p w:rsidR="002B79E7">
            <w:pPr>
              <w:spacing w:before="150"/>
              <w:rPr>
                <w:rFonts w:ascii="Helvetica Neue" w:eastAsia="Helvetica Neue" w:hAnsi="Helvetica Neue" w:cs="Helvetica Neue"/>
                <w:b/>
                <w:color w:val="000000"/>
                <w:sz w:val="24"/>
                <w:szCs w:val="24"/>
                <w:u w:val="single"/>
              </w:rPr>
            </w:pPr>
          </w:p>
        </w:tc>
      </w:tr>
    </w:tbl>
    <w:p w:rsidR="002B79E7">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r>
        <w:rPr>
          <w:color w:val="000000"/>
          <w:sz w:val="24"/>
          <w:szCs w:val="24"/>
        </w:rPr>
        <w:tab/>
      </w:r>
    </w:p>
    <w:p w:rsidR="00BC5A7A">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p>
    <w:p w:rsidR="00BC5A7A">
      <w:pPr>
        <w:pBdr>
          <w:top w:val="nil"/>
          <w:left w:val="nil"/>
          <w:bottom w:val="nil"/>
          <w:right w:val="nil"/>
          <w:between w:val="nil"/>
        </w:pBdr>
        <w:rPr>
          <w:color w:val="000000"/>
          <w:sz w:val="24"/>
          <w:szCs w:val="24"/>
        </w:rPr>
      </w:pPr>
      <w:r>
        <w:rPr>
          <w:color w:val="000000"/>
          <w:sz w:val="24"/>
          <w:szCs w:val="24"/>
        </w:rPr>
        <w:t xml:space="preserve">  I am confident of my ability to work in a team. I hereby declare that the information furnished above is true to the best of my knowledge.</w:t>
      </w:r>
    </w:p>
    <w:p w:rsidR="00BC5A7A">
      <w:pPr>
        <w:pBdr>
          <w:top w:val="nil"/>
          <w:left w:val="nil"/>
          <w:bottom w:val="nil"/>
          <w:right w:val="nil"/>
          <w:between w:val="nil"/>
        </w:pBdr>
        <w:rPr>
          <w:color w:val="000000"/>
          <w:sz w:val="24"/>
          <w:szCs w:val="24"/>
        </w:rPr>
      </w:pPr>
      <w:r>
        <w:rPr>
          <w:color w:val="000000"/>
          <w:sz w:val="24"/>
          <w:szCs w:val="24"/>
        </w:rPr>
        <w:t>Place: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MOHAMMED HUMAIR ARAFATH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E139BA"/>
    <w:multiLevelType w:val="multilevel"/>
    <w:tmpl w:val="891EE2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46A222D"/>
    <w:multiLevelType w:val="hybridMultilevel"/>
    <w:tmpl w:val="A82889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8FE5795"/>
    <w:multiLevelType w:val="hybridMultilevel"/>
    <w:tmpl w:val="7E0ACC0C"/>
    <w:lvl w:ilvl="0">
      <w:start w:val="1"/>
      <w:numFmt w:val="bullet"/>
      <w:lvlText w:val=""/>
      <w:lvlJc w:val="left"/>
      <w:pPr>
        <w:ind w:left="1320" w:hanging="360"/>
      </w:pPr>
      <w:rPr>
        <w:rFonts w:ascii="Symbol" w:hAnsi="Symbol" w:hint="default"/>
      </w:rPr>
    </w:lvl>
    <w:lvl w:ilvl="1" w:tentative="1">
      <w:start w:val="1"/>
      <w:numFmt w:val="bullet"/>
      <w:lvlText w:val="o"/>
      <w:lvlJc w:val="left"/>
      <w:pPr>
        <w:ind w:left="2040" w:hanging="360"/>
      </w:pPr>
      <w:rPr>
        <w:rFonts w:ascii="Courier New" w:hAnsi="Courier New" w:cs="Courier New" w:hint="default"/>
      </w:rPr>
    </w:lvl>
    <w:lvl w:ilvl="2" w:tentative="1">
      <w:start w:val="1"/>
      <w:numFmt w:val="bullet"/>
      <w:lvlText w:val=""/>
      <w:lvlJc w:val="left"/>
      <w:pPr>
        <w:ind w:left="2760" w:hanging="360"/>
      </w:pPr>
      <w:rPr>
        <w:rFonts w:ascii="Wingdings" w:hAnsi="Wingdings" w:hint="default"/>
      </w:rPr>
    </w:lvl>
    <w:lvl w:ilvl="3" w:tentative="1">
      <w:start w:val="1"/>
      <w:numFmt w:val="bullet"/>
      <w:lvlText w:val=""/>
      <w:lvlJc w:val="left"/>
      <w:pPr>
        <w:ind w:left="3480" w:hanging="360"/>
      </w:pPr>
      <w:rPr>
        <w:rFonts w:ascii="Symbol" w:hAnsi="Symbol" w:hint="default"/>
      </w:rPr>
    </w:lvl>
    <w:lvl w:ilvl="4" w:tentative="1">
      <w:start w:val="1"/>
      <w:numFmt w:val="bullet"/>
      <w:lvlText w:val="o"/>
      <w:lvlJc w:val="left"/>
      <w:pPr>
        <w:ind w:left="4200" w:hanging="360"/>
      </w:pPr>
      <w:rPr>
        <w:rFonts w:ascii="Courier New" w:hAnsi="Courier New" w:cs="Courier New" w:hint="default"/>
      </w:rPr>
    </w:lvl>
    <w:lvl w:ilvl="5" w:tentative="1">
      <w:start w:val="1"/>
      <w:numFmt w:val="bullet"/>
      <w:lvlText w:val=""/>
      <w:lvlJc w:val="left"/>
      <w:pPr>
        <w:ind w:left="4920" w:hanging="360"/>
      </w:pPr>
      <w:rPr>
        <w:rFonts w:ascii="Wingdings" w:hAnsi="Wingdings" w:hint="default"/>
      </w:rPr>
    </w:lvl>
    <w:lvl w:ilvl="6" w:tentative="1">
      <w:start w:val="1"/>
      <w:numFmt w:val="bullet"/>
      <w:lvlText w:val=""/>
      <w:lvlJc w:val="left"/>
      <w:pPr>
        <w:ind w:left="5640" w:hanging="360"/>
      </w:pPr>
      <w:rPr>
        <w:rFonts w:ascii="Symbol" w:hAnsi="Symbol" w:hint="default"/>
      </w:rPr>
    </w:lvl>
    <w:lvl w:ilvl="7" w:tentative="1">
      <w:start w:val="1"/>
      <w:numFmt w:val="bullet"/>
      <w:lvlText w:val="o"/>
      <w:lvlJc w:val="left"/>
      <w:pPr>
        <w:ind w:left="6360" w:hanging="360"/>
      </w:pPr>
      <w:rPr>
        <w:rFonts w:ascii="Courier New" w:hAnsi="Courier New" w:cs="Courier New" w:hint="default"/>
      </w:rPr>
    </w:lvl>
    <w:lvl w:ilvl="8" w:tentative="1">
      <w:start w:val="1"/>
      <w:numFmt w:val="bullet"/>
      <w:lvlText w:val=""/>
      <w:lvlJc w:val="left"/>
      <w:pPr>
        <w:ind w:left="7080" w:hanging="360"/>
      </w:pPr>
      <w:rPr>
        <w:rFonts w:ascii="Wingdings" w:hAnsi="Wingdings" w:hint="default"/>
      </w:rPr>
    </w:lvl>
  </w:abstractNum>
  <w:abstractNum w:abstractNumId="3">
    <w:nsid w:val="2BBC01AE"/>
    <w:multiLevelType w:val="hybridMultilevel"/>
    <w:tmpl w:val="63181A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E23605"/>
    <w:multiLevelType w:val="multilevel"/>
    <w:tmpl w:val="389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20DE3"/>
    <w:multiLevelType w:val="multilevel"/>
    <w:tmpl w:val="DF042C6C"/>
    <w:lvl w:ilvl="0">
      <w:start w:val="1"/>
      <w:numFmt w:val="bullet"/>
      <w:lvlText w:val="●"/>
      <w:lvlJc w:val="left"/>
      <w:pPr>
        <w:ind w:left="450" w:hanging="360"/>
      </w:pPr>
      <w:rPr>
        <w:rFonts w:ascii="Noto Sans Symbols" w:eastAsia="Noto Sans Symbols" w:hAnsi="Noto Sans Symbols" w:cs="Noto Sans Symbols"/>
        <w:sz w:val="20"/>
        <w:szCs w:val="20"/>
      </w:rPr>
    </w:lvl>
    <w:lvl w:ilvl="1">
      <w:start w:val="1"/>
      <w:numFmt w:val="bullet"/>
      <w:lvlText w:val="o"/>
      <w:lvlJc w:val="left"/>
      <w:pPr>
        <w:ind w:left="1170" w:hanging="360"/>
      </w:pPr>
      <w:rPr>
        <w:rFonts w:ascii="Courier New" w:eastAsia="Courier New" w:hAnsi="Courier New" w:cs="Courier New"/>
        <w:sz w:val="20"/>
        <w:szCs w:val="20"/>
      </w:rPr>
    </w:lvl>
    <w:lvl w:ilvl="2">
      <w:start w:val="1"/>
      <w:numFmt w:val="bullet"/>
      <w:lvlText w:val="▪"/>
      <w:lvlJc w:val="left"/>
      <w:pPr>
        <w:ind w:left="1890" w:hanging="360"/>
      </w:pPr>
      <w:rPr>
        <w:rFonts w:ascii="Noto Sans Symbols" w:eastAsia="Noto Sans Symbols" w:hAnsi="Noto Sans Symbols" w:cs="Noto Sans Symbols"/>
        <w:sz w:val="20"/>
        <w:szCs w:val="20"/>
      </w:rPr>
    </w:lvl>
    <w:lvl w:ilvl="3">
      <w:start w:val="1"/>
      <w:numFmt w:val="bullet"/>
      <w:lvlText w:val="▪"/>
      <w:lvlJc w:val="left"/>
      <w:pPr>
        <w:ind w:left="2610" w:hanging="360"/>
      </w:pPr>
      <w:rPr>
        <w:rFonts w:ascii="Noto Sans Symbols" w:eastAsia="Noto Sans Symbols" w:hAnsi="Noto Sans Symbols" w:cs="Noto Sans Symbols"/>
        <w:sz w:val="20"/>
        <w:szCs w:val="20"/>
      </w:rPr>
    </w:lvl>
    <w:lvl w:ilvl="4">
      <w:start w:val="1"/>
      <w:numFmt w:val="bullet"/>
      <w:lvlText w:val="▪"/>
      <w:lvlJc w:val="left"/>
      <w:pPr>
        <w:ind w:left="3330" w:hanging="360"/>
      </w:pPr>
      <w:rPr>
        <w:rFonts w:ascii="Noto Sans Symbols" w:eastAsia="Noto Sans Symbols" w:hAnsi="Noto Sans Symbols" w:cs="Noto Sans Symbols"/>
        <w:sz w:val="20"/>
        <w:szCs w:val="20"/>
      </w:rPr>
    </w:lvl>
    <w:lvl w:ilvl="5">
      <w:start w:val="1"/>
      <w:numFmt w:val="bullet"/>
      <w:lvlText w:val="▪"/>
      <w:lvlJc w:val="left"/>
      <w:pPr>
        <w:ind w:left="4050" w:hanging="360"/>
      </w:pPr>
      <w:rPr>
        <w:rFonts w:ascii="Noto Sans Symbols" w:eastAsia="Noto Sans Symbols" w:hAnsi="Noto Sans Symbols" w:cs="Noto Sans Symbols"/>
        <w:sz w:val="20"/>
        <w:szCs w:val="20"/>
      </w:rPr>
    </w:lvl>
    <w:lvl w:ilvl="6">
      <w:start w:val="1"/>
      <w:numFmt w:val="bullet"/>
      <w:lvlText w:val="▪"/>
      <w:lvlJc w:val="left"/>
      <w:pPr>
        <w:ind w:left="4770" w:hanging="360"/>
      </w:pPr>
      <w:rPr>
        <w:rFonts w:ascii="Noto Sans Symbols" w:eastAsia="Noto Sans Symbols" w:hAnsi="Noto Sans Symbols" w:cs="Noto Sans Symbols"/>
        <w:sz w:val="20"/>
        <w:szCs w:val="20"/>
      </w:rPr>
    </w:lvl>
    <w:lvl w:ilvl="7">
      <w:start w:val="1"/>
      <w:numFmt w:val="bullet"/>
      <w:lvlText w:val="▪"/>
      <w:lvlJc w:val="left"/>
      <w:pPr>
        <w:ind w:left="5490" w:hanging="360"/>
      </w:pPr>
      <w:rPr>
        <w:rFonts w:ascii="Noto Sans Symbols" w:eastAsia="Noto Sans Symbols" w:hAnsi="Noto Sans Symbols" w:cs="Noto Sans Symbols"/>
        <w:sz w:val="20"/>
        <w:szCs w:val="20"/>
      </w:rPr>
    </w:lvl>
    <w:lvl w:ilvl="8">
      <w:start w:val="1"/>
      <w:numFmt w:val="bullet"/>
      <w:lvlText w:val="▪"/>
      <w:lvlJc w:val="left"/>
      <w:pPr>
        <w:ind w:left="6210" w:hanging="360"/>
      </w:pPr>
      <w:rPr>
        <w:rFonts w:ascii="Noto Sans Symbols" w:eastAsia="Noto Sans Symbols" w:hAnsi="Noto Sans Symbols" w:cs="Noto Sans Symbols"/>
        <w:sz w:val="20"/>
        <w:szCs w:val="20"/>
      </w:rPr>
    </w:lvl>
  </w:abstractNum>
  <w:abstractNum w:abstractNumId="6">
    <w:nsid w:val="3ADD5ED9"/>
    <w:multiLevelType w:val="hybridMultilevel"/>
    <w:tmpl w:val="F8825E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CB23498"/>
    <w:multiLevelType w:val="multilevel"/>
    <w:tmpl w:val="D92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42109"/>
    <w:multiLevelType w:val="multilevel"/>
    <w:tmpl w:val="1A6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74761A"/>
    <w:multiLevelType w:val="multilevel"/>
    <w:tmpl w:val="2ADE0B72"/>
    <w:lvl w:ilvl="0">
      <w:start w:val="1"/>
      <w:numFmt w:val="bullet"/>
      <w:lvlText w:val="●"/>
      <w:lvlJc w:val="righ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6B4C0607"/>
    <w:multiLevelType w:val="multilevel"/>
    <w:tmpl w:val="CAAEF5A6"/>
    <w:lvl w:ilvl="0">
      <w:start w:val="1"/>
      <w:numFmt w:val="bullet"/>
      <w:lvlText w:val="●"/>
      <w:lvlJc w:val="righ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0"/>
  </w:num>
  <w:num w:numId="3">
    <w:abstractNumId w:val="9"/>
  </w:num>
  <w:num w:numId="4">
    <w:abstractNumId w:val="5"/>
  </w:num>
  <w:num w:numId="5">
    <w:abstractNumId w:val="3"/>
  </w:num>
  <w:num w:numId="6">
    <w:abstractNumId w:val="7"/>
  </w:num>
  <w:num w:numId="7">
    <w:abstractNumId w:val="8"/>
  </w:num>
  <w:num w:numId="8">
    <w:abstractNumId w:val="4"/>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7A"/>
    <w:rsid w:val="00041F9D"/>
    <w:rsid w:val="00045BA2"/>
    <w:rsid w:val="000818FC"/>
    <w:rsid w:val="00094322"/>
    <w:rsid w:val="00094AB7"/>
    <w:rsid w:val="000D7C21"/>
    <w:rsid w:val="00147B9D"/>
    <w:rsid w:val="00157A8A"/>
    <w:rsid w:val="001678C0"/>
    <w:rsid w:val="00261095"/>
    <w:rsid w:val="002B6EEE"/>
    <w:rsid w:val="002B79E7"/>
    <w:rsid w:val="003A04ED"/>
    <w:rsid w:val="003B6934"/>
    <w:rsid w:val="003E6430"/>
    <w:rsid w:val="00471B50"/>
    <w:rsid w:val="00500E94"/>
    <w:rsid w:val="00510DD5"/>
    <w:rsid w:val="00570F23"/>
    <w:rsid w:val="005865E5"/>
    <w:rsid w:val="005E6B36"/>
    <w:rsid w:val="00641DD2"/>
    <w:rsid w:val="00666A48"/>
    <w:rsid w:val="00780061"/>
    <w:rsid w:val="007835EC"/>
    <w:rsid w:val="007A6F1E"/>
    <w:rsid w:val="007A7C5E"/>
    <w:rsid w:val="007B10A6"/>
    <w:rsid w:val="008F4B86"/>
    <w:rsid w:val="00926D08"/>
    <w:rsid w:val="00935DF4"/>
    <w:rsid w:val="00AA47F0"/>
    <w:rsid w:val="00B52781"/>
    <w:rsid w:val="00BB19C2"/>
    <w:rsid w:val="00BC5A7A"/>
    <w:rsid w:val="00BD7BD2"/>
    <w:rsid w:val="00D13F5C"/>
    <w:rsid w:val="00D16C36"/>
    <w:rsid w:val="00DD7D2D"/>
    <w:rsid w:val="00E12BA8"/>
    <w:rsid w:val="00E154B5"/>
    <w:rsid w:val="00F04C51"/>
    <w:rsid w:val="00F51960"/>
    <w:rsid w:val="00FB7B0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ACE5834-5F47-4F66-BF05-8AE68279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paragraph" w:styleId="ListParagraph">
    <w:name w:val="List Paragraph"/>
    <w:basedOn w:val="Normal"/>
    <w:uiPriority w:val="34"/>
    <w:qFormat/>
    <w:rsid w:val="00780061"/>
    <w:pPr>
      <w:ind w:left="720"/>
      <w:contextualSpacing/>
    </w:pPr>
  </w:style>
  <w:style w:type="character" w:styleId="SubtleReference">
    <w:name w:val="Subtle Reference"/>
    <w:basedOn w:val="DefaultParagraphFont"/>
    <w:uiPriority w:val="31"/>
    <w:qFormat/>
    <w:rsid w:val="008F4B86"/>
    <w:rPr>
      <w:smallCaps/>
      <w:color w:val="5A5A5A" w:themeColor="text1" w:themeTint="A5"/>
    </w:rPr>
  </w:style>
  <w:style w:type="character" w:styleId="Emphasis">
    <w:name w:val="Emphasis"/>
    <w:basedOn w:val="DefaultParagraphFont"/>
    <w:uiPriority w:val="20"/>
    <w:qFormat/>
    <w:rsid w:val="008F4B86"/>
    <w:rPr>
      <w:i/>
      <w:iCs/>
    </w:rPr>
  </w:style>
  <w:style w:type="character" w:styleId="SubtleEmphasis">
    <w:name w:val="Subtle Emphasis"/>
    <w:basedOn w:val="DefaultParagraphFont"/>
    <w:uiPriority w:val="19"/>
    <w:qFormat/>
    <w:rsid w:val="00510DD5"/>
    <w:rPr>
      <w:i/>
      <w:iCs/>
      <w:color w:val="404040" w:themeColor="text1" w:themeTint="BF"/>
    </w:rPr>
  </w:style>
  <w:style w:type="character" w:styleId="Strong">
    <w:name w:val="Strong"/>
    <w:basedOn w:val="DefaultParagraphFont"/>
    <w:uiPriority w:val="22"/>
    <w:qFormat/>
    <w:rsid w:val="00510DD5"/>
    <w:rPr>
      <w:b/>
      <w:bCs/>
    </w:rPr>
  </w:style>
  <w:style w:type="character" w:styleId="IntenseReference">
    <w:name w:val="Intense Reference"/>
    <w:basedOn w:val="DefaultParagraphFont"/>
    <w:uiPriority w:val="32"/>
    <w:qFormat/>
    <w:rsid w:val="00510DD5"/>
    <w:rPr>
      <w:b/>
      <w:bCs/>
      <w:smallCaps/>
      <w:color w:val="4F81BD" w:themeColor="accent1"/>
      <w:spacing w:val="5"/>
    </w:rPr>
  </w:style>
  <w:style w:type="character" w:styleId="Hyperlink">
    <w:name w:val="Hyperlink"/>
    <w:basedOn w:val="DefaultParagraphFont"/>
    <w:uiPriority w:val="99"/>
    <w:semiHidden/>
    <w:unhideWhenUsed/>
    <w:rsid w:val="00510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aede730185b63e0dad17bd13b7de997134f4b0419514c4847440321091b5b58120b12061445595d0c435601514841481f0f2b5613581957545f4d5d4a0e560c0a4257587a4553524f0d5048171b0d114b1e0a3e5c0411464b6857034b4a5c0e5348150d14061053444f4a081e0103030415455e59005249170b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2024-11-19T08:48:00Z</dcterms:created>
  <dcterms:modified xsi:type="dcterms:W3CDTF">2024-11-19T08:48:00Z</dcterms:modified>
</cp:coreProperties>
</file>