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F0692" w:rsidP="002468D8" w14:paraId="0FCE4C88" w14:textId="21589AF8">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Sect="002468D8">
          <w:pgSz w:w="12240" w:h="15840" w:code="1"/>
          <w:pgMar w:top="288" w:right="720" w:bottom="720" w:left="720" w:header="0" w:footer="720" w:gutter="0"/>
          <w:pgNumType w:start="1"/>
          <w:cols w:space="720"/>
          <w:docGrid w:linePitch="299"/>
        </w:sectPr>
      </w:pPr>
      <w:bookmarkStart w:id="0" w:name="_GoBack"/>
      <w:bookmarkEnd w:id="0"/>
      <w:r>
        <w:rPr>
          <w:rFonts w:ascii="Times New Roman" w:eastAsia="Times New Roman" w:hAnsi="Times New Roman" w:cs="Times New Roman"/>
          <w:b/>
          <w:color w:val="000000"/>
          <w:sz w:val="24"/>
          <w:szCs w:val="24"/>
        </w:rPr>
        <w:t xml:space="preserve">       </w:t>
      </w:r>
      <w:r w:rsidR="002468D8">
        <w:rPr>
          <w:rFonts w:ascii="Times New Roman" w:eastAsia="Times New Roman" w:hAnsi="Times New Roman" w:cs="Times New Roman"/>
          <w:b/>
          <w:color w:val="000000"/>
          <w:sz w:val="24"/>
          <w:szCs w:val="24"/>
        </w:rPr>
        <w:t xml:space="preserve">      </w:t>
      </w:r>
    </w:p>
    <w:p w:rsidR="00BF0692" w:rsidP="006A1A3D" w14:paraId="0243B834" w14:textId="77777777">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Naveen Kumar S  </w:t>
      </w:r>
    </w:p>
    <w:p w:rsidR="00BF0692" w:rsidP="006A1A3D" w14:paraId="078F64FE" w14:textId="3105A188">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482769">
        <w:rPr>
          <w:rFonts w:ascii="Times New Roman" w:eastAsia="Times New Roman" w:hAnsi="Times New Roman" w:cs="Times New Roman"/>
          <w:b/>
          <w:color w:val="000000"/>
          <w:sz w:val="20"/>
          <w:szCs w:val="20"/>
        </w:rPr>
        <w:t>SAP FICO Consultant</w:t>
      </w:r>
    </w:p>
    <w:p w:rsidR="00BF0692" w:rsidRPr="00482769" w:rsidP="00BF0692" w14:paraId="76021539" w14:textId="77777777">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482769">
        <w:rPr>
          <w:rFonts w:ascii="Times New Roman" w:eastAsia="Times New Roman" w:hAnsi="Times New Roman" w:cs="Times New Roman"/>
          <w:b/>
          <w:color w:val="000000"/>
          <w:sz w:val="20"/>
          <w:szCs w:val="20"/>
        </w:rPr>
        <w:t>Certified with Sap FI S/4 Hana 2020</w:t>
      </w:r>
    </w:p>
    <w:p w:rsidR="00BF0692" w:rsidRPr="00482769" w:rsidP="00BF0692" w14:paraId="48F51E0C" w14:textId="77777777">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482769">
        <w:rPr>
          <w:rFonts w:ascii="Times New Roman" w:eastAsia="Times New Roman" w:hAnsi="Times New Roman" w:cs="Times New Roman"/>
          <w:b/>
          <w:color w:val="000000"/>
          <w:sz w:val="20"/>
          <w:szCs w:val="20"/>
        </w:rPr>
        <w:t>Email id:kumaryrp@gmail.com</w:t>
      </w:r>
    </w:p>
    <w:p w:rsidR="00BF0692" w:rsidRPr="00482769" w:rsidP="00BF0692" w14:paraId="7E8E9363" w14:textId="77777777">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482769">
        <w:rPr>
          <w:rFonts w:ascii="Times New Roman" w:eastAsia="Times New Roman" w:hAnsi="Times New Roman" w:cs="Times New Roman"/>
          <w:b/>
          <w:color w:val="000000"/>
          <w:sz w:val="20"/>
          <w:szCs w:val="20"/>
        </w:rPr>
        <w:t>Mobile:+918618198351</w:t>
      </w:r>
    </w:p>
    <w:p w:rsidR="00755BA3" w:rsidRPr="00517C95" w:rsidP="00517C95" w14:paraId="129C85A3" w14:textId="004A814C">
      <w:pPr>
        <w:widowControl w:val="0"/>
        <w:pBdr>
          <w:top w:val="nil"/>
          <w:left w:val="nil"/>
          <w:bottom w:val="nil"/>
          <w:right w:val="nil"/>
          <w:between w:val="nil"/>
        </w:pBdr>
        <w:spacing w:line="240" w:lineRule="auto"/>
        <w:jc w:val="right"/>
        <w:rPr>
          <w:rFonts w:ascii="Times New Roman" w:eastAsia="Times New Roman" w:hAnsi="Times New Roman" w:cs="Times New Roman"/>
          <w:b/>
          <w:color w:val="000000"/>
          <w:sz w:val="20"/>
          <w:szCs w:val="20"/>
        </w:rPr>
        <w:sectPr w:rsidSect="00755BA3">
          <w:type w:val="continuous"/>
          <w:pgSz w:w="12240" w:h="15840" w:code="1"/>
          <w:pgMar w:top="720" w:right="720" w:bottom="720" w:left="720" w:header="0" w:footer="720" w:gutter="0"/>
          <w:pgNumType w:start="1"/>
          <w:cols w:num="2" w:space="720"/>
          <w:docGrid w:linePitch="299"/>
        </w:sectPr>
      </w:pPr>
      <w:r>
        <w:rPr>
          <w:rFonts w:ascii="Times New Roman" w:eastAsia="Times New Roman" w:hAnsi="Times New Roman" w:cs="Times New Roman"/>
          <w:b/>
          <w:noProof/>
          <w:color w:val="000000"/>
          <w:sz w:val="20"/>
          <w:szCs w:val="20"/>
        </w:rPr>
        <w:drawing>
          <wp:inline distT="0" distB="0" distL="0" distR="0">
            <wp:extent cx="889000" cy="970643"/>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70860" name="Picture 3"/>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895134" cy="977341"/>
                    </a:xfrm>
                    <a:prstGeom prst="rect">
                      <a:avLst/>
                    </a:prstGeom>
                    <a:noFill/>
                    <a:ln>
                      <a:noFill/>
                    </a:ln>
                  </pic:spPr>
                </pic:pic>
              </a:graphicData>
            </a:graphic>
          </wp:inline>
        </w:drawing>
      </w:r>
    </w:p>
    <w:p w:rsidR="00BF0692" w:rsidRPr="00CB09D5" w:rsidP="006A1A3D" w14:paraId="4C0F6AF4" w14:textId="40D290A9">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Sect="00BF0692">
          <w:type w:val="continuous"/>
          <w:pgSz w:w="12240" w:h="15840" w:code="1"/>
          <w:pgMar w:top="720" w:right="720" w:bottom="720" w:left="720" w:header="0" w:footer="720" w:gutter="0"/>
          <w:pgNumType w:start="1"/>
          <w:cols w:num="3" w:space="720"/>
          <w:docGrid w:linePitch="299"/>
        </w:sectPr>
      </w:pPr>
      <w:r>
        <w:rPr>
          <w:rFonts w:ascii="Times New Roman" w:eastAsia="Times New Roman" w:hAnsi="Times New Roman" w:cs="Times New Roman"/>
          <w:noProof/>
          <w:color w:val="000000"/>
          <w:sz w:val="20"/>
          <w:szCs w:val="20"/>
        </w:rPr>
        <w:t xml:space="preserve">  </w:t>
      </w:r>
      <w:r w:rsidR="00CB09D5">
        <w:rPr>
          <w:rFonts w:ascii="Times New Roman" w:eastAsia="Times New Roman" w:hAnsi="Times New Roman" w:cs="Times New Roman"/>
          <w:noProof/>
          <w:color w:val="000000"/>
          <w:sz w:val="20"/>
          <w:szCs w:val="20"/>
        </w:rPr>
        <w:t xml:space="preserve">          </w:t>
      </w:r>
      <w:r w:rsidR="002E3C15">
        <w:rPr>
          <w:noProof/>
        </w:rPr>
        <w:drawing>
          <wp:inline distT="0" distB="0" distL="0" distR="0">
            <wp:extent cx="431800" cy="257837"/>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6"/>
                    <a:stretch>
                      <a:fillRect/>
                    </a:stretch>
                  </pic:blipFill>
                  <pic:spPr>
                    <a:xfrm>
                      <a:off x="0" y="0"/>
                      <a:ext cx="452679" cy="270304"/>
                    </a:xfrm>
                    <a:prstGeom prst="rect">
                      <a:avLst/>
                    </a:prstGeom>
                  </pic:spPr>
                </pic:pic>
              </a:graphicData>
            </a:graphic>
          </wp:inline>
        </w:drawing>
      </w:r>
    </w:p>
    <w:p w:rsidR="009927B9" w:rsidP="00A869C0" w14:paraId="00000005" w14:textId="77777777">
      <w:pPr>
        <w:widowControl w:val="0"/>
        <w:pBdr>
          <w:top w:val="nil"/>
          <w:left w:val="nil"/>
          <w:bottom w:val="nil"/>
          <w:right w:val="nil"/>
          <w:between w:val="nil"/>
        </w:pBdr>
        <w:shd w:val="clear" w:color="auto" w:fill="BFBFBF" w:themeFill="background1" w:themeFillShade="BF"/>
        <w:spacing w:before="100" w:beforeAutospacing="1" w:line="240" w:lineRule="auto"/>
        <w:ind w:left="7"/>
        <w:rPr>
          <w:rFonts w:ascii="Times New Roman" w:eastAsia="Times New Roman" w:hAnsi="Times New Roman" w:cs="Times New Roman"/>
          <w:b/>
          <w:color w:val="000000"/>
        </w:rPr>
      </w:pPr>
      <w:r w:rsidRPr="00B540AC">
        <w:rPr>
          <w:rFonts w:ascii="Times New Roman" w:eastAsia="Times New Roman" w:hAnsi="Times New Roman" w:cs="Times New Roman"/>
          <w:b/>
          <w:color w:val="000000"/>
          <w:shd w:val="clear" w:color="auto" w:fill="BFBFBF" w:themeFill="background1" w:themeFillShade="BF"/>
        </w:rPr>
        <w:t>Summary</w:t>
      </w:r>
      <w:r w:rsidRPr="00B540AC">
        <w:rPr>
          <w:rFonts w:ascii="Times New Roman" w:eastAsia="Times New Roman" w:hAnsi="Times New Roman" w:cs="Times New Roman"/>
          <w:b/>
          <w:color w:val="000000"/>
          <w:shd w:val="clear" w:color="auto" w:fill="BFBFBF"/>
        </w:rPr>
        <w:t>:</w:t>
      </w:r>
      <w:r>
        <w:rPr>
          <w:rFonts w:ascii="Times New Roman" w:eastAsia="Times New Roman" w:hAnsi="Times New Roman" w:cs="Times New Roman"/>
          <w:b/>
          <w:color w:val="000000"/>
        </w:rPr>
        <w:t xml:space="preserve"> </w:t>
      </w:r>
    </w:p>
    <w:p w:rsidR="009927B9" w:rsidRPr="00404D43" w:rsidP="00404D43" w14:paraId="00000006" w14:textId="22B5CC10">
      <w:pPr>
        <w:pStyle w:val="ListParagraph"/>
        <w:widowControl w:val="0"/>
        <w:numPr>
          <w:ilvl w:val="0"/>
          <w:numId w:val="12"/>
        </w:numPr>
        <w:pBdr>
          <w:top w:val="nil"/>
          <w:left w:val="nil"/>
          <w:bottom w:val="nil"/>
          <w:right w:val="nil"/>
          <w:between w:val="nil"/>
        </w:pBdr>
        <w:spacing w:before="288"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Having Around</w:t>
      </w:r>
      <w:r w:rsidRPr="00404D43" w:rsidR="00D124DB">
        <w:rPr>
          <w:rFonts w:ascii="Times New Roman" w:eastAsia="Times New Roman" w:hAnsi="Times New Roman" w:cs="Times New Roman"/>
          <w:color w:val="000000"/>
          <w:sz w:val="20"/>
          <w:szCs w:val="20"/>
        </w:rPr>
        <w:t xml:space="preserve"> </w:t>
      </w:r>
      <w:r w:rsidR="00517C95">
        <w:rPr>
          <w:rFonts w:ascii="Times New Roman" w:eastAsia="Times New Roman" w:hAnsi="Times New Roman" w:cs="Times New Roman"/>
          <w:color w:val="000000"/>
          <w:sz w:val="20"/>
          <w:szCs w:val="20"/>
        </w:rPr>
        <w:t>7</w:t>
      </w:r>
      <w:r w:rsidRPr="00404D43" w:rsidR="00D124DB">
        <w:rPr>
          <w:rFonts w:ascii="Times New Roman" w:eastAsia="Times New Roman" w:hAnsi="Times New Roman" w:cs="Times New Roman"/>
          <w:color w:val="000000"/>
          <w:sz w:val="20"/>
          <w:szCs w:val="20"/>
        </w:rPr>
        <w:t xml:space="preserve"> yrs as SAP FICO co</w:t>
      </w:r>
      <w:r w:rsidRPr="00404D43" w:rsidR="00CB4137">
        <w:rPr>
          <w:rFonts w:ascii="Times New Roman" w:eastAsia="Times New Roman" w:hAnsi="Times New Roman" w:cs="Times New Roman"/>
          <w:color w:val="000000"/>
          <w:sz w:val="20"/>
          <w:szCs w:val="20"/>
        </w:rPr>
        <w:t>nsultant</w:t>
      </w:r>
      <w:r>
        <w:rPr>
          <w:rFonts w:ascii="Times New Roman" w:eastAsia="Times New Roman" w:hAnsi="Times New Roman" w:cs="Times New Roman"/>
          <w:color w:val="000000"/>
          <w:sz w:val="20"/>
          <w:szCs w:val="20"/>
        </w:rPr>
        <w:t xml:space="preserve"> (</w:t>
      </w:r>
      <w:r w:rsidR="00517C95">
        <w:rPr>
          <w:rFonts w:ascii="Times New Roman" w:eastAsia="Times New Roman" w:hAnsi="Times New Roman" w:cs="Times New Roman"/>
          <w:color w:val="000000"/>
          <w:sz w:val="16"/>
          <w:szCs w:val="16"/>
        </w:rPr>
        <w:t>Total experience 11</w:t>
      </w:r>
      <w:r w:rsidRPr="0009233F">
        <w:rPr>
          <w:rFonts w:ascii="Times New Roman" w:eastAsia="Times New Roman" w:hAnsi="Times New Roman" w:cs="Times New Roman"/>
          <w:color w:val="000000"/>
          <w:sz w:val="16"/>
          <w:szCs w:val="16"/>
        </w:rPr>
        <w:t>+yrs</w:t>
      </w:r>
      <w:r>
        <w:rPr>
          <w:rFonts w:ascii="Times New Roman" w:eastAsia="Times New Roman" w:hAnsi="Times New Roman" w:cs="Times New Roman"/>
          <w:color w:val="000000"/>
          <w:sz w:val="20"/>
          <w:szCs w:val="20"/>
        </w:rPr>
        <w:t>)</w:t>
      </w:r>
      <w:r w:rsidRPr="00404D43" w:rsidR="00CB4137">
        <w:rPr>
          <w:rFonts w:ascii="Times New Roman" w:eastAsia="Times New Roman" w:hAnsi="Times New Roman" w:cs="Times New Roman"/>
          <w:color w:val="000000"/>
          <w:sz w:val="20"/>
          <w:szCs w:val="20"/>
        </w:rPr>
        <w:t>, worked on  support, Rollout and</w:t>
      </w:r>
      <w:r w:rsidRPr="00404D43" w:rsidR="00D124DB">
        <w:rPr>
          <w:rFonts w:ascii="Times New Roman" w:eastAsia="Times New Roman" w:hAnsi="Times New Roman" w:cs="Times New Roman"/>
          <w:color w:val="000000"/>
          <w:sz w:val="20"/>
          <w:szCs w:val="20"/>
        </w:rPr>
        <w:t xml:space="preserve"> implementation projects in FICO module. </w:t>
      </w:r>
    </w:p>
    <w:p w:rsidR="009927B9" w:rsidP="00F93F66" w14:paraId="00000007" w14:textId="77777777">
      <w:pPr>
        <w:widowControl w:val="0"/>
        <w:pBdr>
          <w:top w:val="nil"/>
          <w:left w:val="nil"/>
          <w:bottom w:val="nil"/>
          <w:right w:val="nil"/>
          <w:between w:val="nil"/>
        </w:pBdr>
        <w:shd w:val="clear" w:color="auto" w:fill="BFBFBF" w:themeFill="background1" w:themeFillShade="BF"/>
        <w:spacing w:before="275" w:line="240" w:lineRule="auto"/>
        <w:ind w:left="3"/>
        <w:rPr>
          <w:rFonts w:ascii="Times New Roman" w:eastAsia="Times New Roman" w:hAnsi="Times New Roman" w:cs="Times New Roman"/>
          <w:b/>
          <w:color w:val="000000"/>
        </w:rPr>
      </w:pPr>
      <w:r>
        <w:rPr>
          <w:rFonts w:ascii="Times New Roman" w:eastAsia="Times New Roman" w:hAnsi="Times New Roman" w:cs="Times New Roman"/>
          <w:b/>
          <w:color w:val="000000"/>
          <w:shd w:val="clear" w:color="auto" w:fill="BFBFBF"/>
        </w:rPr>
        <w:t>Educational Qualification:</w:t>
      </w:r>
      <w:r>
        <w:rPr>
          <w:rFonts w:ascii="Times New Roman" w:eastAsia="Times New Roman" w:hAnsi="Times New Roman" w:cs="Times New Roman"/>
          <w:b/>
          <w:color w:val="000000"/>
        </w:rPr>
        <w:t xml:space="preserve"> </w:t>
      </w:r>
    </w:p>
    <w:p w:rsidR="009927B9" w:rsidRPr="00404D43" w:rsidP="00404D43" w14:paraId="00000008" w14:textId="45E19B1F">
      <w:pPr>
        <w:pStyle w:val="ListParagraph"/>
        <w:widowControl w:val="0"/>
        <w:numPr>
          <w:ilvl w:val="0"/>
          <w:numId w:val="12"/>
        </w:numPr>
        <w:pBdr>
          <w:top w:val="nil"/>
          <w:left w:val="nil"/>
          <w:bottom w:val="nil"/>
          <w:right w:val="nil"/>
          <w:between w:val="nil"/>
        </w:pBdr>
        <w:spacing w:before="288" w:line="240" w:lineRule="auto"/>
        <w:rPr>
          <w:rFonts w:ascii="Times New Roman" w:eastAsia="Times New Roman" w:hAnsi="Times New Roman" w:cs="Times New Roman"/>
          <w:color w:val="000000"/>
          <w:sz w:val="20"/>
          <w:szCs w:val="20"/>
        </w:rPr>
      </w:pPr>
      <w:r w:rsidRPr="00404D43">
        <w:rPr>
          <w:rFonts w:ascii="Times New Roman" w:eastAsia="Times New Roman" w:hAnsi="Times New Roman" w:cs="Times New Roman"/>
          <w:color w:val="000000"/>
          <w:sz w:val="20"/>
          <w:szCs w:val="20"/>
        </w:rPr>
        <w:t xml:space="preserve">Master of Business Administration from M U 2014 (correspondence). </w:t>
      </w:r>
    </w:p>
    <w:p w:rsidR="009927B9" w:rsidRPr="00404D43" w:rsidP="00404D43" w14:paraId="00000009" w14:textId="196C166F">
      <w:pPr>
        <w:pStyle w:val="ListParagraph"/>
        <w:widowControl w:val="0"/>
        <w:numPr>
          <w:ilvl w:val="0"/>
          <w:numId w:val="12"/>
        </w:numPr>
        <w:pBdr>
          <w:top w:val="nil"/>
          <w:left w:val="nil"/>
          <w:bottom w:val="nil"/>
          <w:right w:val="nil"/>
          <w:between w:val="nil"/>
        </w:pBdr>
        <w:spacing w:before="288" w:line="240" w:lineRule="auto"/>
        <w:rPr>
          <w:rFonts w:ascii="Times New Roman" w:eastAsia="Times New Roman" w:hAnsi="Times New Roman" w:cs="Times New Roman"/>
          <w:color w:val="000000"/>
          <w:sz w:val="20"/>
          <w:szCs w:val="20"/>
        </w:rPr>
      </w:pPr>
      <w:r w:rsidRPr="00404D43">
        <w:rPr>
          <w:rFonts w:ascii="Times New Roman" w:eastAsia="Times New Roman" w:hAnsi="Times New Roman" w:cs="Times New Roman"/>
          <w:color w:val="000000"/>
          <w:sz w:val="20"/>
          <w:szCs w:val="20"/>
        </w:rPr>
        <w:t xml:space="preserve">Bachelor of Commerce from O U 2007 (full time). </w:t>
      </w:r>
    </w:p>
    <w:p w:rsidR="009927B9" w:rsidP="00F93F66" w14:paraId="0000000A" w14:textId="77777777">
      <w:pPr>
        <w:widowControl w:val="0"/>
        <w:pBdr>
          <w:top w:val="nil"/>
          <w:left w:val="nil"/>
          <w:bottom w:val="nil"/>
          <w:right w:val="nil"/>
          <w:between w:val="nil"/>
        </w:pBdr>
        <w:shd w:val="clear" w:color="auto" w:fill="BFBFBF" w:themeFill="background1" w:themeFillShade="BF"/>
        <w:spacing w:before="271" w:line="240" w:lineRule="auto"/>
        <w:ind w:left="6"/>
        <w:rPr>
          <w:rFonts w:ascii="Times New Roman" w:eastAsia="Times New Roman" w:hAnsi="Times New Roman" w:cs="Times New Roman"/>
          <w:b/>
          <w:color w:val="000000"/>
        </w:rPr>
      </w:pPr>
      <w:r>
        <w:rPr>
          <w:rFonts w:ascii="Times New Roman" w:eastAsia="Times New Roman" w:hAnsi="Times New Roman" w:cs="Times New Roman"/>
          <w:b/>
          <w:color w:val="000000"/>
          <w:shd w:val="clear" w:color="auto" w:fill="BFBFBF"/>
        </w:rPr>
        <w:t>Technical Skills:</w:t>
      </w:r>
      <w:r>
        <w:rPr>
          <w:rFonts w:ascii="Times New Roman" w:eastAsia="Times New Roman" w:hAnsi="Times New Roman" w:cs="Times New Roman"/>
          <w:b/>
          <w:color w:val="000000"/>
        </w:rPr>
        <w:t xml:space="preserve"> </w:t>
      </w:r>
    </w:p>
    <w:p w:rsidR="009927B9" w:rsidRPr="00872743" w:rsidP="00872743" w14:paraId="0000000B" w14:textId="127BCB76">
      <w:pPr>
        <w:pStyle w:val="ListParagraph"/>
        <w:widowControl w:val="0"/>
        <w:numPr>
          <w:ilvl w:val="0"/>
          <w:numId w:val="12"/>
        </w:numPr>
        <w:pBdr>
          <w:top w:val="nil"/>
          <w:left w:val="nil"/>
          <w:bottom w:val="nil"/>
          <w:right w:val="nil"/>
          <w:between w:val="nil"/>
        </w:pBdr>
        <w:spacing w:before="288"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SAP ECC 6.0, S/4 HANA</w:t>
      </w:r>
    </w:p>
    <w:p w:rsidR="009927B9" w:rsidRPr="00872743" w:rsidP="00872743" w14:paraId="0000000C" w14:textId="48B6D512">
      <w:pPr>
        <w:pStyle w:val="ListParagraph"/>
        <w:widowControl w:val="0"/>
        <w:numPr>
          <w:ilvl w:val="0"/>
          <w:numId w:val="12"/>
        </w:numPr>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sidRPr="00872743">
        <w:rPr>
          <w:rFonts w:ascii="Noto Sans Symbols" w:eastAsia="Noto Sans Symbols" w:hAnsi="Noto Sans Symbols" w:cs="Noto Sans Symbols"/>
          <w:color w:val="000000"/>
          <w:sz w:val="20"/>
          <w:szCs w:val="20"/>
        </w:rPr>
        <w:t>Testing tool (HPALM)</w:t>
      </w:r>
    </w:p>
    <w:p w:rsidR="009927B9" w:rsidRPr="00872743" w:rsidP="00872743" w14:paraId="0000000D" w14:textId="524396A7">
      <w:pPr>
        <w:pStyle w:val="ListParagraph"/>
        <w:widowControl w:val="0"/>
        <w:numPr>
          <w:ilvl w:val="0"/>
          <w:numId w:val="12"/>
        </w:numPr>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sidRPr="00872743">
        <w:rPr>
          <w:rFonts w:ascii="Times New Roman" w:eastAsia="Times New Roman" w:hAnsi="Times New Roman" w:cs="Times New Roman"/>
          <w:color w:val="000000"/>
          <w:sz w:val="20"/>
          <w:szCs w:val="20"/>
        </w:rPr>
        <w:t>Ticketing tool (Service now, Solmon tool</w:t>
      </w:r>
      <w:r w:rsidR="00517C95">
        <w:rPr>
          <w:rFonts w:ascii="Times New Roman" w:eastAsia="Times New Roman" w:hAnsi="Times New Roman" w:cs="Times New Roman"/>
          <w:color w:val="000000"/>
          <w:sz w:val="20"/>
          <w:szCs w:val="20"/>
        </w:rPr>
        <w:t>, JIRA</w:t>
      </w:r>
      <w:r w:rsidRPr="00872743">
        <w:rPr>
          <w:rFonts w:ascii="Times New Roman" w:eastAsia="Times New Roman" w:hAnsi="Times New Roman" w:cs="Times New Roman"/>
          <w:color w:val="000000"/>
          <w:sz w:val="20"/>
          <w:szCs w:val="20"/>
        </w:rPr>
        <w:t xml:space="preserve">) </w:t>
      </w:r>
    </w:p>
    <w:p w:rsidR="009927B9" w:rsidP="00872743" w14:paraId="0000000E" w14:textId="1338AF6A">
      <w:pPr>
        <w:pStyle w:val="ListParagraph"/>
        <w:widowControl w:val="0"/>
        <w:numPr>
          <w:ilvl w:val="0"/>
          <w:numId w:val="12"/>
        </w:numPr>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sidRPr="00872743">
        <w:rPr>
          <w:rFonts w:ascii="Times New Roman" w:eastAsia="Times New Roman" w:hAnsi="Times New Roman" w:cs="Times New Roman"/>
          <w:color w:val="000000"/>
          <w:sz w:val="20"/>
          <w:szCs w:val="20"/>
        </w:rPr>
        <w:t xml:space="preserve">MS office </w:t>
      </w:r>
    </w:p>
    <w:p w:rsidR="00872743" w:rsidRPr="00872743" w:rsidP="00872743" w14:paraId="00AE26F7" w14:textId="77777777">
      <w:pPr>
        <w:pStyle w:val="ListParagraph"/>
        <w:widowControl w:val="0"/>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p>
    <w:p w:rsidR="009927B9" w:rsidRPr="00787661" w:rsidP="00787661" w14:paraId="0000000F" w14:textId="77777777">
      <w:pPr>
        <w:widowControl w:val="0"/>
        <w:pBdr>
          <w:top w:val="nil"/>
          <w:left w:val="nil"/>
          <w:bottom w:val="nil"/>
          <w:right w:val="nil"/>
          <w:between w:val="nil"/>
        </w:pBdr>
        <w:shd w:val="clear" w:color="auto" w:fill="BFBFBF" w:themeFill="background1" w:themeFillShade="BF"/>
        <w:spacing w:line="240" w:lineRule="auto"/>
        <w:ind w:left="6"/>
        <w:rPr>
          <w:rFonts w:ascii="Times New Roman" w:eastAsia="Times New Roman" w:hAnsi="Times New Roman" w:cs="Times New Roman"/>
          <w:b/>
          <w:color w:val="000000"/>
          <w:shd w:val="clear" w:color="auto" w:fill="BFBFBF"/>
        </w:rPr>
      </w:pPr>
      <w:r w:rsidRPr="00787661">
        <w:rPr>
          <w:rFonts w:ascii="Times New Roman" w:eastAsia="Times New Roman" w:hAnsi="Times New Roman" w:cs="Times New Roman"/>
          <w:b/>
          <w:color w:val="000000"/>
          <w:shd w:val="clear" w:color="auto" w:fill="BFBFBF"/>
        </w:rPr>
        <w:t xml:space="preserve">Experience Summary: </w:t>
      </w:r>
    </w:p>
    <w:p w:rsidR="00872743" w:rsidP="00872743" w14:paraId="4BE4E416" w14:textId="3CFABA69">
      <w:pPr>
        <w:widowControl w:val="0"/>
        <w:pBdr>
          <w:top w:val="nil"/>
          <w:left w:val="nil"/>
          <w:bottom w:val="nil"/>
          <w:right w:val="nil"/>
          <w:between w:val="nil"/>
        </w:pBdr>
        <w:spacing w:line="240" w:lineRule="auto"/>
        <w:ind w:left="370"/>
        <w:rPr>
          <w:rFonts w:ascii="Noto Sans Symbols" w:eastAsia="Noto Sans Symbols" w:hAnsi="Noto Sans Symbols" w:cs="Noto Sans Symbols"/>
          <w:color w:val="000000"/>
          <w:sz w:val="20"/>
          <w:szCs w:val="20"/>
        </w:rPr>
      </w:pPr>
    </w:p>
    <w:p w:rsidR="00894ACC" w:rsidRPr="00872743" w:rsidP="00894ACC" w14:paraId="1C7F71A9" w14:textId="5E4CC57D">
      <w:pPr>
        <w:pStyle w:val="ListParagraph"/>
        <w:widowControl w:val="0"/>
        <w:numPr>
          <w:ilvl w:val="0"/>
          <w:numId w:val="12"/>
        </w:numPr>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Working as SAP FICO Consultant at HCL</w:t>
      </w:r>
      <w:r w:rsidRPr="00B64FB5">
        <w:rPr>
          <w:rFonts w:ascii="Times New Roman" w:eastAsia="Times New Roman" w:hAnsi="Times New Roman" w:cs="Times New Roman"/>
          <w:color w:val="000000"/>
          <w:sz w:val="20"/>
          <w:szCs w:val="20"/>
        </w:rPr>
        <w:t xml:space="preserve"> since</w:t>
      </w:r>
      <w:r>
        <w:rPr>
          <w:rFonts w:ascii="Times New Roman" w:eastAsia="Times New Roman" w:hAnsi="Times New Roman" w:cs="Times New Roman"/>
          <w:color w:val="000000"/>
          <w:sz w:val="20"/>
          <w:szCs w:val="20"/>
        </w:rPr>
        <w:t xml:space="preserve"> Jul 2022 to Tilldate.</w:t>
      </w:r>
    </w:p>
    <w:p w:rsidR="009927B9" w:rsidRPr="00872743" w:rsidP="00B64FB5" w14:paraId="00000010" w14:textId="53B64159">
      <w:pPr>
        <w:pStyle w:val="ListParagraph"/>
        <w:widowControl w:val="0"/>
        <w:numPr>
          <w:ilvl w:val="0"/>
          <w:numId w:val="12"/>
        </w:numPr>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Worked</w:t>
      </w:r>
      <w:r w:rsidRPr="00B64FB5" w:rsidR="00D124DB">
        <w:rPr>
          <w:rFonts w:ascii="Times New Roman" w:eastAsia="Times New Roman" w:hAnsi="Times New Roman" w:cs="Times New Roman"/>
          <w:color w:val="000000"/>
          <w:sz w:val="20"/>
          <w:szCs w:val="20"/>
        </w:rPr>
        <w:t xml:space="preserve"> as SAP FICO Consultant at IBM since</w:t>
      </w:r>
      <w:r>
        <w:rPr>
          <w:rFonts w:ascii="Times New Roman" w:eastAsia="Times New Roman" w:hAnsi="Times New Roman" w:cs="Times New Roman"/>
          <w:color w:val="000000"/>
          <w:sz w:val="20"/>
          <w:szCs w:val="20"/>
        </w:rPr>
        <w:t xml:space="preserve"> Jun 2018 to Jul 2022</w:t>
      </w:r>
    </w:p>
    <w:p w:rsidR="00B64FB5" w:rsidRPr="00E26B08" w:rsidP="00B64FB5" w14:paraId="20F8E15F" w14:textId="5F252097">
      <w:pPr>
        <w:pStyle w:val="ListParagraph"/>
        <w:widowControl w:val="0"/>
        <w:numPr>
          <w:ilvl w:val="0"/>
          <w:numId w:val="12"/>
        </w:numPr>
        <w:pBdr>
          <w:top w:val="nil"/>
          <w:left w:val="nil"/>
          <w:bottom w:val="nil"/>
          <w:right w:val="nil"/>
          <w:between w:val="nil"/>
        </w:pBdr>
        <w:spacing w:before="11" w:line="240" w:lineRule="auto"/>
        <w:rPr>
          <w:b/>
          <w:color w:val="000000"/>
          <w:shd w:val="clear" w:color="auto" w:fill="BFBFBF"/>
        </w:rPr>
      </w:pPr>
      <w:r>
        <w:rPr>
          <w:rFonts w:ascii="Times New Roman" w:eastAsia="Times New Roman" w:hAnsi="Times New Roman" w:cs="Times New Roman"/>
          <w:color w:val="000000"/>
          <w:sz w:val="20"/>
          <w:szCs w:val="20"/>
        </w:rPr>
        <w:t xml:space="preserve">Worked as process associate since </w:t>
      </w:r>
      <w:r>
        <w:rPr>
          <w:rFonts w:ascii="Times New Roman" w:eastAsia="Times New Roman" w:hAnsi="Times New Roman" w:cs="Times New Roman"/>
          <w:b/>
          <w:color w:val="000000"/>
          <w:sz w:val="20"/>
          <w:szCs w:val="20"/>
        </w:rPr>
        <w:t xml:space="preserve">Aug 2010 </w:t>
      </w:r>
      <w:r>
        <w:rPr>
          <w:rFonts w:ascii="Times New Roman" w:eastAsia="Times New Roman" w:hAnsi="Times New Roman" w:cs="Times New Roman"/>
          <w:color w:val="000000"/>
          <w:sz w:val="20"/>
          <w:szCs w:val="20"/>
        </w:rPr>
        <w:t>(</w:t>
      </w:r>
      <w:r w:rsidR="00F43414">
        <w:rPr>
          <w:rFonts w:ascii="Times New Roman" w:eastAsia="Times New Roman" w:hAnsi="Times New Roman" w:cs="Times New Roman"/>
          <w:color w:val="000000"/>
          <w:sz w:val="20"/>
          <w:szCs w:val="20"/>
        </w:rPr>
        <w:t xml:space="preserve"> as </w:t>
      </w:r>
      <w:r w:rsidR="003C2B76">
        <w:rPr>
          <w:rFonts w:ascii="Times New Roman" w:eastAsia="Times New Roman" w:hAnsi="Times New Roman" w:cs="Times New Roman"/>
          <w:color w:val="000000"/>
          <w:sz w:val="20"/>
          <w:szCs w:val="20"/>
        </w:rPr>
        <w:t xml:space="preserve">a </w:t>
      </w:r>
      <w:r w:rsidR="00F43414">
        <w:rPr>
          <w:rFonts w:ascii="Times New Roman" w:eastAsia="Times New Roman" w:hAnsi="Times New Roman" w:cs="Times New Roman"/>
          <w:color w:val="000000"/>
          <w:sz w:val="20"/>
          <w:szCs w:val="20"/>
        </w:rPr>
        <w:t>FI Consultant since</w:t>
      </w:r>
      <w:r w:rsidR="00F43414">
        <w:rPr>
          <w:rFonts w:ascii="Times New Roman" w:eastAsia="Times New Roman" w:hAnsi="Times New Roman" w:cs="Times New Roman"/>
          <w:color w:val="000000"/>
          <w:sz w:val="16"/>
          <w:szCs w:val="16"/>
        </w:rPr>
        <w:t xml:space="preserve"> </w:t>
      </w:r>
      <w:r w:rsidR="00F535ED">
        <w:rPr>
          <w:rFonts w:ascii="Times New Roman" w:eastAsia="Times New Roman" w:hAnsi="Times New Roman" w:cs="Times New Roman"/>
          <w:color w:val="000000"/>
          <w:sz w:val="16"/>
          <w:szCs w:val="16"/>
        </w:rPr>
        <w:t>Jan 2016</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Jun 2018 </w:t>
      </w:r>
    </w:p>
    <w:p w:rsidR="00E26B08" w:rsidRPr="00E26B08" w:rsidP="00E26B08" w14:paraId="2B121E86" w14:textId="77777777">
      <w:pPr>
        <w:pStyle w:val="ListParagraph"/>
        <w:widowControl w:val="0"/>
        <w:pBdr>
          <w:top w:val="nil"/>
          <w:left w:val="nil"/>
          <w:bottom w:val="nil"/>
          <w:right w:val="nil"/>
          <w:between w:val="nil"/>
        </w:pBdr>
        <w:spacing w:before="11" w:line="240" w:lineRule="auto"/>
        <w:rPr>
          <w:b/>
          <w:color w:val="000000"/>
          <w:shd w:val="clear" w:color="auto" w:fill="BFBFBF"/>
        </w:rPr>
      </w:pPr>
    </w:p>
    <w:p w:rsidR="00E26B08" w:rsidRPr="00E26B08" w:rsidP="00E26B08" w14:paraId="25F47BC9" w14:textId="1D2C3A92">
      <w:pPr>
        <w:widowControl w:val="0"/>
        <w:pBdr>
          <w:top w:val="nil"/>
          <w:left w:val="nil"/>
          <w:bottom w:val="nil"/>
          <w:right w:val="nil"/>
          <w:between w:val="nil"/>
        </w:pBdr>
        <w:shd w:val="clear" w:color="auto" w:fill="BFBFBF" w:themeFill="background1" w:themeFillShade="BF"/>
        <w:spacing w:line="240" w:lineRule="auto"/>
        <w:rPr>
          <w:rFonts w:ascii="Times New Roman" w:eastAsia="Times New Roman" w:hAnsi="Times New Roman" w:cs="Times New Roman"/>
          <w:b/>
          <w:color w:val="000000"/>
          <w:shd w:val="clear" w:color="auto" w:fill="BFBFBF"/>
        </w:rPr>
      </w:pPr>
      <w:r>
        <w:rPr>
          <w:rFonts w:ascii="Times New Roman" w:eastAsia="Times New Roman" w:hAnsi="Times New Roman" w:cs="Times New Roman"/>
          <w:b/>
          <w:color w:val="000000"/>
          <w:shd w:val="clear" w:color="auto" w:fill="BFBFBF"/>
        </w:rPr>
        <w:t>Certifications</w:t>
      </w:r>
      <w:r w:rsidRPr="00E26B08">
        <w:rPr>
          <w:rFonts w:ascii="Times New Roman" w:eastAsia="Times New Roman" w:hAnsi="Times New Roman" w:cs="Times New Roman"/>
          <w:b/>
          <w:color w:val="000000"/>
          <w:shd w:val="clear" w:color="auto" w:fill="BFBFBF"/>
        </w:rPr>
        <w:t xml:space="preserve">: </w:t>
      </w:r>
    </w:p>
    <w:p w:rsidR="00E26B08" w:rsidRPr="00E26B08" w:rsidP="00E26B08" w14:paraId="567C0DBB" w14:textId="77777777">
      <w:pPr>
        <w:widowControl w:val="0"/>
        <w:pBdr>
          <w:top w:val="nil"/>
          <w:left w:val="nil"/>
          <w:bottom w:val="nil"/>
          <w:right w:val="nil"/>
          <w:between w:val="nil"/>
        </w:pBdr>
        <w:spacing w:before="11" w:line="240" w:lineRule="auto"/>
        <w:rPr>
          <w:b/>
          <w:color w:val="000000"/>
          <w:shd w:val="clear" w:color="auto" w:fill="BFBFBF"/>
        </w:rPr>
      </w:pPr>
    </w:p>
    <w:p w:rsidR="00B64FB5" w:rsidP="00E26B08" w14:paraId="7670BB42" w14:textId="541B0A43">
      <w:pPr>
        <w:pStyle w:val="ListParagraph"/>
        <w:widowControl w:val="0"/>
        <w:numPr>
          <w:ilvl w:val="0"/>
          <w:numId w:val="12"/>
        </w:numPr>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Certified with SAP FI S/4 hana 2020.</w:t>
      </w:r>
      <w:r w:rsidR="008F6833">
        <w:rPr>
          <w:rFonts w:ascii="Times New Roman" w:eastAsia="Times New Roman" w:hAnsi="Times New Roman" w:cs="Times New Roman"/>
          <w:color w:val="000000"/>
          <w:sz w:val="20"/>
          <w:szCs w:val="20"/>
        </w:rPr>
        <w:t xml:space="preserve">  </w:t>
      </w:r>
      <w:r w:rsidR="008F6833">
        <w:rPr>
          <w:noProof/>
        </w:rPr>
        <w:drawing>
          <wp:inline distT="0" distB="0" distL="0" distR="0">
            <wp:extent cx="431800" cy="257837"/>
            <wp:effectExtent l="0" t="0" r="6350" b="8890"/>
            <wp:docPr id="21253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05282" name=""/>
                    <pic:cNvPicPr/>
                  </pic:nvPicPr>
                  <pic:blipFill>
                    <a:blip xmlns:r="http://schemas.openxmlformats.org/officeDocument/2006/relationships" r:embed="rId6"/>
                    <a:stretch>
                      <a:fillRect/>
                    </a:stretch>
                  </pic:blipFill>
                  <pic:spPr>
                    <a:xfrm>
                      <a:off x="0" y="0"/>
                      <a:ext cx="452679" cy="270304"/>
                    </a:xfrm>
                    <a:prstGeom prst="rect">
                      <a:avLst/>
                    </a:prstGeom>
                  </pic:spPr>
                </pic:pic>
              </a:graphicData>
            </a:graphic>
          </wp:inline>
        </w:drawing>
      </w:r>
    </w:p>
    <w:p w:rsidR="00661E4B" w:rsidRPr="00E26B08" w:rsidP="00AD621C" w14:paraId="2C658FD9" w14:textId="1A928443">
      <w:pPr>
        <w:pStyle w:val="ListParagraph"/>
        <w:widowControl w:val="0"/>
        <w:numPr>
          <w:ilvl w:val="0"/>
          <w:numId w:val="12"/>
        </w:numPr>
        <w:pBdr>
          <w:top w:val="nil"/>
          <w:left w:val="nil"/>
          <w:bottom w:val="nil"/>
          <w:right w:val="nil"/>
          <w:between w:val="nil"/>
        </w:pBdr>
        <w:spacing w:before="11" w:line="240" w:lineRule="auto"/>
        <w:rPr>
          <w:rFonts w:ascii="Times New Roman" w:eastAsia="Times New Roman" w:hAnsi="Times New Roman" w:cs="Times New Roman"/>
          <w:color w:val="000000"/>
          <w:sz w:val="20"/>
          <w:szCs w:val="20"/>
        </w:rPr>
      </w:pPr>
      <w:r w:rsidRPr="00AD621C">
        <w:rPr>
          <w:rFonts w:ascii="Times New Roman" w:eastAsia="Times New Roman" w:hAnsi="Times New Roman" w:cs="Times New Roman"/>
          <w:color w:val="000000"/>
          <w:sz w:val="20"/>
          <w:szCs w:val="20"/>
        </w:rPr>
        <w:t>https://www.credly.com/badges/cfdfdc92-5e34-42d1-b5d3-42dee8def016?source=linked_in_profile</w:t>
      </w:r>
    </w:p>
    <w:p w:rsidR="00E26B08" w:rsidRPr="00B64FB5" w:rsidP="00B64FB5" w14:paraId="068B6EE9" w14:textId="77777777">
      <w:pPr>
        <w:pStyle w:val="ListParagraph"/>
        <w:widowControl w:val="0"/>
        <w:pBdr>
          <w:top w:val="nil"/>
          <w:left w:val="nil"/>
          <w:bottom w:val="nil"/>
          <w:right w:val="nil"/>
          <w:between w:val="nil"/>
        </w:pBdr>
        <w:spacing w:before="11" w:line="240" w:lineRule="auto"/>
        <w:rPr>
          <w:b/>
          <w:color w:val="000000"/>
          <w:shd w:val="clear" w:color="auto" w:fill="BFBFBF"/>
        </w:rPr>
      </w:pPr>
    </w:p>
    <w:p w:rsidR="009927B9" w:rsidRPr="00B64FB5" w:rsidP="00B64FB5" w14:paraId="00000011" w14:textId="5DC67164">
      <w:pPr>
        <w:widowControl w:val="0"/>
        <w:pBdr>
          <w:top w:val="nil"/>
          <w:left w:val="nil"/>
          <w:bottom w:val="nil"/>
          <w:right w:val="nil"/>
          <w:between w:val="nil"/>
        </w:pBdr>
        <w:shd w:val="clear" w:color="auto" w:fill="BFBFBF" w:themeFill="background1" w:themeFillShade="BF"/>
        <w:spacing w:line="240" w:lineRule="auto"/>
        <w:ind w:left="6"/>
        <w:rPr>
          <w:rFonts w:ascii="Times New Roman" w:eastAsia="Times New Roman" w:hAnsi="Times New Roman" w:cs="Times New Roman"/>
          <w:b/>
          <w:color w:val="000000"/>
          <w:shd w:val="clear" w:color="auto" w:fill="BFBFBF"/>
        </w:rPr>
      </w:pPr>
      <w:r w:rsidRPr="00B64FB5">
        <w:rPr>
          <w:rFonts w:ascii="Times New Roman" w:eastAsia="Times New Roman" w:hAnsi="Times New Roman" w:cs="Times New Roman"/>
          <w:b/>
          <w:color w:val="000000"/>
          <w:shd w:val="clear" w:color="auto" w:fill="BFBFBF"/>
        </w:rPr>
        <w:t xml:space="preserve">SAP Experience: </w:t>
      </w:r>
    </w:p>
    <w:p w:rsidR="007C107B" w:rsidP="007C107B" w14:paraId="1411F054" w14:textId="77777777">
      <w:pPr>
        <w:pStyle w:val="ListParagraph"/>
        <w:widowControl w:val="0"/>
        <w:pBdr>
          <w:top w:val="nil"/>
          <w:left w:val="nil"/>
          <w:bottom w:val="nil"/>
          <w:right w:val="nil"/>
          <w:between w:val="nil"/>
        </w:pBdr>
        <w:spacing w:before="66" w:line="265" w:lineRule="auto"/>
        <w:rPr>
          <w:color w:val="000000"/>
          <w:sz w:val="20"/>
          <w:szCs w:val="20"/>
        </w:rPr>
      </w:pPr>
    </w:p>
    <w:p w:rsidR="009927B9" w:rsidRPr="00872743" w:rsidP="00872743" w14:paraId="00000012" w14:textId="7AC37D35">
      <w:pPr>
        <w:pStyle w:val="ListParagraph"/>
        <w:widowControl w:val="0"/>
        <w:numPr>
          <w:ilvl w:val="0"/>
          <w:numId w:val="11"/>
        </w:numPr>
        <w:pBdr>
          <w:top w:val="nil"/>
          <w:left w:val="nil"/>
          <w:bottom w:val="nil"/>
          <w:right w:val="nil"/>
          <w:between w:val="nil"/>
        </w:pBdr>
        <w:spacing w:before="66" w:line="265" w:lineRule="auto"/>
        <w:rPr>
          <w:color w:val="000000"/>
          <w:sz w:val="20"/>
          <w:szCs w:val="20"/>
        </w:rPr>
      </w:pPr>
      <w:r w:rsidRPr="00872743">
        <w:rPr>
          <w:color w:val="000000"/>
          <w:sz w:val="20"/>
          <w:szCs w:val="20"/>
        </w:rPr>
        <w:t>Having exposure to configuration and support in the areas of FI-GL, FI-AR, FI-AP, FI-AA</w:t>
      </w:r>
      <w:r w:rsidR="00B42E6D">
        <w:rPr>
          <w:color w:val="000000"/>
          <w:sz w:val="20"/>
          <w:szCs w:val="20"/>
        </w:rPr>
        <w:t xml:space="preserve">, </w:t>
      </w:r>
      <w:r w:rsidRPr="0084134B" w:rsidR="00B42E6D">
        <w:rPr>
          <w:color w:val="000000"/>
          <w:sz w:val="20"/>
          <w:szCs w:val="20"/>
        </w:rPr>
        <w:t>Withholding Tax</w:t>
      </w:r>
      <w:r w:rsidRPr="00872743">
        <w:rPr>
          <w:color w:val="000000"/>
          <w:sz w:val="20"/>
          <w:szCs w:val="20"/>
        </w:rPr>
        <w:t xml:space="preserve"> and  Integration of FI with other modules MM, SD and Controlling. </w:t>
      </w:r>
    </w:p>
    <w:p w:rsidR="007D09FF" w:rsidP="00872743" w14:paraId="402741CD" w14:textId="77777777">
      <w:pPr>
        <w:pStyle w:val="ListParagraph"/>
        <w:widowControl w:val="0"/>
        <w:numPr>
          <w:ilvl w:val="0"/>
          <w:numId w:val="11"/>
        </w:numPr>
        <w:pBdr>
          <w:top w:val="nil"/>
          <w:left w:val="nil"/>
          <w:bottom w:val="nil"/>
          <w:right w:val="nil"/>
          <w:between w:val="nil"/>
        </w:pBdr>
        <w:spacing w:before="25" w:line="274" w:lineRule="auto"/>
        <w:ind w:right="59"/>
        <w:rPr>
          <w:color w:val="000000"/>
          <w:sz w:val="20"/>
          <w:szCs w:val="20"/>
        </w:rPr>
      </w:pPr>
      <w:r w:rsidRPr="00872743">
        <w:rPr>
          <w:color w:val="000000"/>
          <w:sz w:val="20"/>
          <w:szCs w:val="20"/>
        </w:rPr>
        <w:t>Configuration of the CO sub-modules cost element accounting, Cost Center Accounting (CO-CCA).</w:t>
      </w:r>
    </w:p>
    <w:p w:rsidR="009927B9" w:rsidRPr="00872743" w:rsidP="00872743" w14:paraId="00000013" w14:textId="62C091C8">
      <w:pPr>
        <w:pStyle w:val="ListParagraph"/>
        <w:widowControl w:val="0"/>
        <w:numPr>
          <w:ilvl w:val="0"/>
          <w:numId w:val="11"/>
        </w:numPr>
        <w:pBdr>
          <w:top w:val="nil"/>
          <w:left w:val="nil"/>
          <w:bottom w:val="nil"/>
          <w:right w:val="nil"/>
          <w:between w:val="nil"/>
        </w:pBdr>
        <w:spacing w:before="25" w:line="274" w:lineRule="auto"/>
        <w:ind w:right="59"/>
        <w:rPr>
          <w:color w:val="000000"/>
          <w:sz w:val="20"/>
          <w:szCs w:val="20"/>
        </w:rPr>
      </w:pPr>
      <w:r w:rsidRPr="00872743">
        <w:rPr>
          <w:color w:val="000000"/>
          <w:sz w:val="20"/>
          <w:szCs w:val="20"/>
        </w:rPr>
        <w:t xml:space="preserve">Worked on CO (cost center, Internal order issues). </w:t>
      </w:r>
    </w:p>
    <w:p w:rsidR="009927B9" w:rsidRPr="00872743" w:rsidP="00872743" w14:paraId="00000014" w14:textId="0EF24EB8">
      <w:pPr>
        <w:pStyle w:val="ListParagraph"/>
        <w:widowControl w:val="0"/>
        <w:numPr>
          <w:ilvl w:val="0"/>
          <w:numId w:val="11"/>
        </w:numPr>
        <w:pBdr>
          <w:top w:val="nil"/>
          <w:left w:val="nil"/>
          <w:bottom w:val="nil"/>
          <w:right w:val="nil"/>
          <w:between w:val="nil"/>
        </w:pBdr>
        <w:spacing w:before="17" w:line="229" w:lineRule="auto"/>
        <w:ind w:right="528"/>
        <w:rPr>
          <w:color w:val="000000"/>
          <w:sz w:val="20"/>
          <w:szCs w:val="20"/>
        </w:rPr>
      </w:pPr>
      <w:r w:rsidRPr="00872743">
        <w:rPr>
          <w:color w:val="000000"/>
          <w:sz w:val="20"/>
          <w:szCs w:val="20"/>
        </w:rPr>
        <w:t xml:space="preserve">Having experience with batch jobs, interfaces jobs and debugging same in QAS with help of  ABAPer. </w:t>
      </w:r>
    </w:p>
    <w:p w:rsidR="009927B9" w:rsidRPr="00872743" w:rsidP="00872743" w14:paraId="00000015" w14:textId="6ED7BF4F">
      <w:pPr>
        <w:pStyle w:val="ListParagraph"/>
        <w:widowControl w:val="0"/>
        <w:numPr>
          <w:ilvl w:val="0"/>
          <w:numId w:val="11"/>
        </w:numPr>
        <w:pBdr>
          <w:top w:val="nil"/>
          <w:left w:val="nil"/>
          <w:bottom w:val="nil"/>
          <w:right w:val="nil"/>
          <w:between w:val="nil"/>
        </w:pBdr>
        <w:spacing w:before="15" w:line="240" w:lineRule="auto"/>
        <w:rPr>
          <w:color w:val="000000"/>
          <w:sz w:val="20"/>
          <w:szCs w:val="20"/>
        </w:rPr>
      </w:pPr>
      <w:r w:rsidRPr="00872743">
        <w:rPr>
          <w:color w:val="000000"/>
          <w:sz w:val="20"/>
          <w:szCs w:val="20"/>
        </w:rPr>
        <w:t xml:space="preserve">Experience with Month end and year end activities. </w:t>
      </w:r>
    </w:p>
    <w:p w:rsidR="009927B9" w:rsidRPr="00872743" w:rsidP="00872743" w14:paraId="00000016" w14:textId="3577164E">
      <w:pPr>
        <w:pStyle w:val="ListParagraph"/>
        <w:widowControl w:val="0"/>
        <w:numPr>
          <w:ilvl w:val="0"/>
          <w:numId w:val="11"/>
        </w:numPr>
        <w:pBdr>
          <w:top w:val="nil"/>
          <w:left w:val="nil"/>
          <w:bottom w:val="nil"/>
          <w:right w:val="nil"/>
          <w:between w:val="nil"/>
        </w:pBdr>
        <w:spacing w:before="11" w:line="240" w:lineRule="auto"/>
        <w:rPr>
          <w:color w:val="000000"/>
          <w:sz w:val="20"/>
          <w:szCs w:val="20"/>
        </w:rPr>
      </w:pPr>
      <w:r w:rsidRPr="00872743">
        <w:rPr>
          <w:color w:val="000000"/>
          <w:sz w:val="20"/>
          <w:szCs w:val="20"/>
        </w:rPr>
        <w:t xml:space="preserve">Prepared LSMW templates for uploading master and transactional data. </w:t>
      </w:r>
    </w:p>
    <w:p w:rsidR="004D195D" w:rsidP="00872743" w14:paraId="18211900" w14:textId="77777777">
      <w:pPr>
        <w:pStyle w:val="ListParagraph"/>
        <w:widowControl w:val="0"/>
        <w:numPr>
          <w:ilvl w:val="0"/>
          <w:numId w:val="11"/>
        </w:numPr>
        <w:pBdr>
          <w:top w:val="nil"/>
          <w:left w:val="nil"/>
          <w:bottom w:val="nil"/>
          <w:right w:val="nil"/>
          <w:between w:val="nil"/>
        </w:pBdr>
        <w:spacing w:before="11" w:line="229" w:lineRule="auto"/>
        <w:ind w:right="1062"/>
        <w:rPr>
          <w:color w:val="000000"/>
          <w:sz w:val="20"/>
          <w:szCs w:val="20"/>
        </w:rPr>
      </w:pPr>
      <w:r w:rsidRPr="00872743">
        <w:rPr>
          <w:color w:val="000000"/>
          <w:sz w:val="20"/>
          <w:szCs w:val="20"/>
        </w:rPr>
        <w:t>Worked on Changes, customized tran</w:t>
      </w:r>
      <w:r>
        <w:rPr>
          <w:color w:val="000000"/>
          <w:sz w:val="20"/>
          <w:szCs w:val="20"/>
        </w:rPr>
        <w:t>saction development and prepared/updated</w:t>
      </w:r>
      <w:r w:rsidRPr="00872743">
        <w:rPr>
          <w:color w:val="000000"/>
          <w:sz w:val="20"/>
          <w:szCs w:val="20"/>
        </w:rPr>
        <w:t xml:space="preserve"> on fu</w:t>
      </w:r>
      <w:r>
        <w:rPr>
          <w:color w:val="000000"/>
          <w:sz w:val="20"/>
          <w:szCs w:val="20"/>
        </w:rPr>
        <w:t>nctional  specification</w:t>
      </w:r>
      <w:r w:rsidRPr="00872743">
        <w:rPr>
          <w:color w:val="000000"/>
          <w:sz w:val="20"/>
          <w:szCs w:val="20"/>
        </w:rPr>
        <w:t>.</w:t>
      </w:r>
    </w:p>
    <w:p w:rsidR="009927B9" w:rsidRPr="00872743" w:rsidP="00872743" w14:paraId="00000017" w14:textId="539D0833">
      <w:pPr>
        <w:pStyle w:val="ListParagraph"/>
        <w:widowControl w:val="0"/>
        <w:numPr>
          <w:ilvl w:val="0"/>
          <w:numId w:val="11"/>
        </w:numPr>
        <w:pBdr>
          <w:top w:val="nil"/>
          <w:left w:val="nil"/>
          <w:bottom w:val="nil"/>
          <w:right w:val="nil"/>
          <w:between w:val="nil"/>
        </w:pBdr>
        <w:spacing w:before="11" w:line="229" w:lineRule="auto"/>
        <w:ind w:right="1062"/>
        <w:rPr>
          <w:color w:val="000000"/>
          <w:sz w:val="20"/>
          <w:szCs w:val="20"/>
        </w:rPr>
      </w:pPr>
      <w:r>
        <w:rPr>
          <w:color w:val="000000"/>
          <w:sz w:val="20"/>
          <w:szCs w:val="20"/>
        </w:rPr>
        <w:t xml:space="preserve">Worked on Rollout, </w:t>
      </w:r>
      <w:r w:rsidR="00642841">
        <w:rPr>
          <w:color w:val="000000"/>
          <w:sz w:val="20"/>
          <w:szCs w:val="20"/>
        </w:rPr>
        <w:t xml:space="preserve">Enhancement, </w:t>
      </w:r>
      <w:r>
        <w:rPr>
          <w:color w:val="000000"/>
          <w:sz w:val="20"/>
          <w:szCs w:val="20"/>
        </w:rPr>
        <w:t>Support and Implementation projects.</w:t>
      </w:r>
      <w:r w:rsidRPr="00872743" w:rsidR="00D124DB">
        <w:rPr>
          <w:color w:val="000000"/>
          <w:sz w:val="20"/>
          <w:szCs w:val="20"/>
        </w:rPr>
        <w:t xml:space="preserve"> </w:t>
      </w:r>
    </w:p>
    <w:p w:rsidR="009927B9" w:rsidRPr="00872743" w:rsidP="00872743" w14:paraId="00000018" w14:textId="273D5568">
      <w:pPr>
        <w:pStyle w:val="ListParagraph"/>
        <w:widowControl w:val="0"/>
        <w:numPr>
          <w:ilvl w:val="0"/>
          <w:numId w:val="11"/>
        </w:numPr>
        <w:pBdr>
          <w:top w:val="nil"/>
          <w:left w:val="nil"/>
          <w:bottom w:val="nil"/>
          <w:right w:val="nil"/>
          <w:between w:val="nil"/>
        </w:pBdr>
        <w:spacing w:before="20" w:line="240" w:lineRule="auto"/>
        <w:rPr>
          <w:color w:val="000000"/>
          <w:sz w:val="20"/>
          <w:szCs w:val="20"/>
        </w:rPr>
      </w:pPr>
      <w:r w:rsidRPr="00872743">
        <w:rPr>
          <w:color w:val="000000"/>
          <w:sz w:val="20"/>
          <w:szCs w:val="20"/>
        </w:rPr>
        <w:t xml:space="preserve">Having knowledge in SAP HANA Sfin. </w:t>
      </w:r>
    </w:p>
    <w:p w:rsidR="007D09FF" w:rsidP="00872743" w14:paraId="20AF6CC2" w14:textId="77777777">
      <w:pPr>
        <w:pStyle w:val="ListParagraph"/>
        <w:widowControl w:val="0"/>
        <w:numPr>
          <w:ilvl w:val="0"/>
          <w:numId w:val="11"/>
        </w:numPr>
        <w:pBdr>
          <w:top w:val="nil"/>
          <w:left w:val="nil"/>
          <w:bottom w:val="nil"/>
          <w:right w:val="nil"/>
          <w:between w:val="nil"/>
        </w:pBdr>
        <w:spacing w:before="6" w:line="237" w:lineRule="auto"/>
        <w:ind w:right="467"/>
        <w:rPr>
          <w:color w:val="000000"/>
          <w:sz w:val="20"/>
          <w:szCs w:val="20"/>
        </w:rPr>
      </w:pPr>
      <w:r w:rsidRPr="00872743">
        <w:rPr>
          <w:color w:val="000000"/>
          <w:sz w:val="20"/>
          <w:szCs w:val="20"/>
        </w:rPr>
        <w:t>User training prepared user manual and procedure for SAP transactions, master data.</w:t>
      </w:r>
    </w:p>
    <w:p w:rsidR="009927B9" w:rsidRPr="00872743" w:rsidP="00872743" w14:paraId="00000019" w14:textId="1D1DDB1C">
      <w:pPr>
        <w:pStyle w:val="ListParagraph"/>
        <w:widowControl w:val="0"/>
        <w:numPr>
          <w:ilvl w:val="0"/>
          <w:numId w:val="11"/>
        </w:numPr>
        <w:pBdr>
          <w:top w:val="nil"/>
          <w:left w:val="nil"/>
          <w:bottom w:val="nil"/>
          <w:right w:val="nil"/>
          <w:between w:val="nil"/>
        </w:pBdr>
        <w:spacing w:before="6" w:line="237" w:lineRule="auto"/>
        <w:ind w:right="467"/>
        <w:rPr>
          <w:color w:val="000000"/>
          <w:sz w:val="20"/>
          <w:szCs w:val="20"/>
        </w:rPr>
      </w:pPr>
      <w:r w:rsidRPr="00872743">
        <w:rPr>
          <w:color w:val="000000"/>
          <w:sz w:val="20"/>
          <w:szCs w:val="20"/>
        </w:rPr>
        <w:t>Experience with Agile methodology, way of working, participated in Sprint meetings and user  story discussions.</w:t>
      </w:r>
    </w:p>
    <w:p w:rsidR="00125B6D" w:rsidP="00872743" w14:paraId="0B27C603" w14:textId="53B0F857">
      <w:pPr>
        <w:widowControl w:val="0"/>
        <w:pBdr>
          <w:top w:val="nil"/>
          <w:left w:val="nil"/>
          <w:bottom w:val="nil"/>
          <w:right w:val="nil"/>
          <w:between w:val="nil"/>
        </w:pBdr>
        <w:spacing w:line="240" w:lineRule="auto"/>
        <w:rPr>
          <w:b/>
          <w:color w:val="000000"/>
          <w:sz w:val="20"/>
          <w:szCs w:val="20"/>
          <w:shd w:val="clear" w:color="auto" w:fill="BFBFBF"/>
        </w:rPr>
      </w:pPr>
      <w:r>
        <w:rPr>
          <w:rFonts w:ascii="Times New Roman" w:eastAsia="Times New Roman" w:hAnsi="Times New Roman" w:cs="Times New Roman"/>
          <w:b/>
          <w:color w:val="000000"/>
          <w:sz w:val="24"/>
          <w:szCs w:val="24"/>
        </w:rPr>
        <w:t xml:space="preserve"> </w:t>
      </w:r>
    </w:p>
    <w:p w:rsidR="00415C87" w:rsidP="00897FC0" w14:paraId="084319DF" w14:textId="2BD661C3">
      <w:pPr>
        <w:widowControl w:val="0"/>
        <w:pBdr>
          <w:top w:val="nil"/>
          <w:left w:val="nil"/>
          <w:bottom w:val="nil"/>
          <w:right w:val="nil"/>
          <w:between w:val="nil"/>
        </w:pBdr>
        <w:spacing w:before="461" w:line="240" w:lineRule="auto"/>
        <w:rPr>
          <w:b/>
          <w:color w:val="000000"/>
          <w:sz w:val="20"/>
          <w:szCs w:val="20"/>
          <w:shd w:val="clear" w:color="auto" w:fill="BFBFBF"/>
        </w:rPr>
      </w:pPr>
    </w:p>
    <w:p w:rsidR="009927B9" w:rsidP="00415C87" w14:paraId="0000001E" w14:textId="7A6E2810">
      <w:pPr>
        <w:widowControl w:val="0"/>
        <w:pBdr>
          <w:top w:val="nil"/>
          <w:left w:val="nil"/>
          <w:bottom w:val="nil"/>
          <w:right w:val="nil"/>
          <w:between w:val="nil"/>
        </w:pBdr>
        <w:shd w:val="clear" w:color="auto" w:fill="BFBFBF" w:themeFill="background1" w:themeFillShade="BF"/>
        <w:spacing w:line="240" w:lineRule="auto"/>
        <w:ind w:left="7"/>
        <w:rPr>
          <w:b/>
          <w:color w:val="000000"/>
          <w:sz w:val="20"/>
          <w:szCs w:val="20"/>
        </w:rPr>
      </w:pPr>
      <w:r>
        <w:rPr>
          <w:b/>
          <w:color w:val="000000"/>
          <w:sz w:val="20"/>
          <w:szCs w:val="20"/>
          <w:shd w:val="clear" w:color="auto" w:fill="BFBFBF"/>
        </w:rPr>
        <w:t>SAP Projects:</w:t>
      </w:r>
      <w:r>
        <w:rPr>
          <w:b/>
          <w:color w:val="000000"/>
          <w:sz w:val="20"/>
          <w:szCs w:val="20"/>
        </w:rPr>
        <w:t xml:space="preserve"> </w:t>
      </w:r>
    </w:p>
    <w:p w:rsidR="000F546D" w:rsidP="00125B6D" w14:paraId="5FAA5178" w14:textId="77777777">
      <w:pPr>
        <w:widowControl w:val="0"/>
        <w:pBdr>
          <w:top w:val="nil"/>
          <w:left w:val="nil"/>
          <w:bottom w:val="nil"/>
          <w:right w:val="nil"/>
          <w:between w:val="nil"/>
        </w:pBdr>
        <w:spacing w:before="227" w:line="240" w:lineRule="auto"/>
        <w:ind w:left="15"/>
        <w:rPr>
          <w:b/>
          <w:color w:val="000000"/>
          <w:sz w:val="20"/>
          <w:szCs w:val="20"/>
        </w:rPr>
      </w:pPr>
    </w:p>
    <w:p w:rsidR="000F546D" w:rsidP="000F546D" w14:paraId="29569FB7" w14:textId="48F88F56">
      <w:pPr>
        <w:widowControl w:val="0"/>
        <w:pBdr>
          <w:top w:val="nil"/>
          <w:left w:val="nil"/>
          <w:bottom w:val="nil"/>
          <w:right w:val="nil"/>
          <w:between w:val="nil"/>
        </w:pBdr>
        <w:spacing w:before="227" w:line="240" w:lineRule="auto"/>
        <w:ind w:left="15"/>
        <w:rPr>
          <w:b/>
          <w:color w:val="000000"/>
          <w:sz w:val="20"/>
          <w:szCs w:val="20"/>
        </w:rPr>
      </w:pPr>
      <w:r>
        <w:rPr>
          <w:b/>
          <w:color w:val="000000"/>
          <w:sz w:val="20"/>
          <w:szCs w:val="20"/>
        </w:rPr>
        <w:t xml:space="preserve"> Project # 7</w:t>
      </w:r>
    </w:p>
    <w:p w:rsidR="000F546D" w:rsidP="000F546D" w14:paraId="7B3A0233" w14:textId="11926E97">
      <w:pPr>
        <w:widowControl w:val="0"/>
        <w:pBdr>
          <w:top w:val="nil"/>
          <w:left w:val="nil"/>
          <w:bottom w:val="nil"/>
          <w:right w:val="nil"/>
          <w:between w:val="nil"/>
        </w:pBdr>
        <w:spacing w:line="240" w:lineRule="auto"/>
        <w:ind w:left="65"/>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 xml:space="preserve">Client name: </w:t>
      </w:r>
      <w:r>
        <w:rPr>
          <w:rFonts w:ascii="Times New Roman" w:eastAsia="Times New Roman" w:hAnsi="Times New Roman" w:cs="Times New Roman"/>
          <w:b/>
          <w:color w:val="000000"/>
        </w:rPr>
        <w:t>WoltersKluwer</w:t>
      </w:r>
    </w:p>
    <w:p w:rsidR="000F546D" w:rsidP="000F546D" w14:paraId="7B734CBE" w14:textId="77777777">
      <w:pPr>
        <w:widowControl w:val="0"/>
        <w:pBdr>
          <w:top w:val="nil"/>
          <w:left w:val="nil"/>
          <w:bottom w:val="nil"/>
          <w:right w:val="nil"/>
          <w:between w:val="nil"/>
        </w:pBdr>
        <w:spacing w:line="240" w:lineRule="auto"/>
        <w:ind w:left="6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Role: SAP FICO consultant</w:t>
      </w:r>
      <w:r>
        <w:rPr>
          <w:rFonts w:ascii="Times New Roman" w:eastAsia="Times New Roman" w:hAnsi="Times New Roman" w:cs="Times New Roman"/>
          <w:b/>
          <w:color w:val="000000"/>
        </w:rPr>
        <w:t xml:space="preserve"> </w:t>
      </w:r>
    </w:p>
    <w:p w:rsidR="000F546D" w:rsidP="000F546D" w14:paraId="11541CB9" w14:textId="5E6B7F24">
      <w:pPr>
        <w:widowControl w:val="0"/>
        <w:pBdr>
          <w:top w:val="nil"/>
          <w:left w:val="nil"/>
          <w:bottom w:val="nil"/>
          <w:right w:val="nil"/>
          <w:between w:val="nil"/>
        </w:pBdr>
        <w:spacing w:line="240" w:lineRule="auto"/>
        <w:ind w:left="62"/>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Organization: HCL</w:t>
      </w:r>
    </w:p>
    <w:p w:rsidR="000F546D" w:rsidP="000F546D" w14:paraId="62DE96E2" w14:textId="367C7256">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Duration: Aug 2022 to till Date</w:t>
      </w:r>
      <w:r>
        <w:rPr>
          <w:rFonts w:ascii="Times New Roman" w:eastAsia="Times New Roman" w:hAnsi="Times New Roman" w:cs="Times New Roman"/>
          <w:b/>
          <w:color w:val="000000"/>
        </w:rPr>
        <w:t xml:space="preserve"> </w:t>
      </w:r>
    </w:p>
    <w:p w:rsidR="000F546D" w:rsidP="000F546D" w14:paraId="104F465A" w14:textId="3A277E8C">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Project Type: Enhancement, Support</w:t>
      </w:r>
    </w:p>
    <w:p w:rsidR="000F546D" w:rsidP="00125B6D" w14:paraId="5297EC71" w14:textId="54B29D52">
      <w:pPr>
        <w:widowControl w:val="0"/>
        <w:pBdr>
          <w:top w:val="nil"/>
          <w:left w:val="nil"/>
          <w:bottom w:val="nil"/>
          <w:right w:val="nil"/>
          <w:between w:val="nil"/>
        </w:pBdr>
        <w:spacing w:before="227" w:line="240" w:lineRule="auto"/>
        <w:ind w:left="15"/>
        <w:rPr>
          <w:b/>
          <w:color w:val="000000"/>
          <w:sz w:val="20"/>
          <w:szCs w:val="20"/>
        </w:rPr>
      </w:pPr>
      <w:r>
        <w:rPr>
          <w:b/>
          <w:color w:val="000000"/>
          <w:sz w:val="20"/>
          <w:szCs w:val="20"/>
        </w:rPr>
        <w:t xml:space="preserve"> </w:t>
      </w:r>
      <w:r w:rsidRPr="00556F4D">
        <w:rPr>
          <w:rFonts w:ascii="Times New Roman" w:eastAsia="Times New Roman" w:hAnsi="Times New Roman" w:cs="Times New Roman"/>
          <w:color w:val="000000"/>
          <w:sz w:val="20"/>
          <w:szCs w:val="20"/>
        </w:rPr>
        <w:t>Wolters Kluwer N.V. (</w:t>
      </w:r>
      <w:hyperlink r:id="rId7" w:tooltip="Euronext Amsterdam" w:history="1">
        <w:r w:rsidRPr="00556F4D">
          <w:rPr>
            <w:rFonts w:ascii="Times New Roman" w:eastAsia="Times New Roman" w:hAnsi="Times New Roman" w:cs="Times New Roman"/>
            <w:color w:val="000000"/>
            <w:sz w:val="20"/>
            <w:szCs w:val="20"/>
          </w:rPr>
          <w:t>Euronext Amsterdam</w:t>
        </w:r>
      </w:hyperlink>
      <w:r w:rsidRPr="00556F4D">
        <w:rPr>
          <w:rFonts w:ascii="Times New Roman" w:eastAsia="Times New Roman" w:hAnsi="Times New Roman" w:cs="Times New Roman"/>
          <w:color w:val="000000"/>
          <w:sz w:val="20"/>
          <w:szCs w:val="20"/>
        </w:rPr>
        <w:t>: </w:t>
      </w:r>
      <w:hyperlink r:id="rId8" w:history="1">
        <w:r w:rsidRPr="00556F4D">
          <w:rPr>
            <w:rFonts w:ascii="Times New Roman" w:eastAsia="Times New Roman" w:hAnsi="Times New Roman" w:cs="Times New Roman"/>
            <w:color w:val="000000"/>
            <w:sz w:val="20"/>
            <w:szCs w:val="20"/>
          </w:rPr>
          <w:t>WKL</w:t>
        </w:r>
      </w:hyperlink>
      <w:r w:rsidRPr="00556F4D">
        <w:rPr>
          <w:rFonts w:ascii="Times New Roman" w:eastAsia="Times New Roman" w:hAnsi="Times New Roman" w:cs="Times New Roman"/>
          <w:color w:val="000000"/>
          <w:sz w:val="20"/>
          <w:szCs w:val="20"/>
        </w:rPr>
        <w:t>) is a Dutch information services company.</w:t>
      </w:r>
      <w:hyperlink r:id="rId9" w:anchor="cite_note-publisherweekly-3" w:history="1">
        <w:r w:rsidRPr="00556F4D">
          <w:rPr>
            <w:rFonts w:ascii="Times New Roman" w:eastAsia="Times New Roman" w:hAnsi="Times New Roman" w:cs="Times New Roman"/>
            <w:color w:val="000000"/>
            <w:sz w:val="20"/>
            <w:szCs w:val="20"/>
          </w:rPr>
          <w:t>[3]</w:t>
        </w:r>
      </w:hyperlink>
      <w:hyperlink r:id="rId9" w:anchor="cite_note-fortune-4" w:history="1">
        <w:r w:rsidRPr="00556F4D">
          <w:rPr>
            <w:rFonts w:ascii="Times New Roman" w:eastAsia="Times New Roman" w:hAnsi="Times New Roman" w:cs="Times New Roman"/>
            <w:color w:val="000000"/>
            <w:sz w:val="20"/>
            <w:szCs w:val="20"/>
          </w:rPr>
          <w:t>[4]</w:t>
        </w:r>
      </w:hyperlink>
      <w:r w:rsidRPr="00556F4D">
        <w:rPr>
          <w:rFonts w:ascii="Times New Roman" w:eastAsia="Times New Roman" w:hAnsi="Times New Roman" w:cs="Times New Roman"/>
          <w:color w:val="000000"/>
          <w:sz w:val="20"/>
          <w:szCs w:val="20"/>
        </w:rPr>
        <w:t> The company is headquartered in </w:t>
      </w:r>
      <w:hyperlink r:id="rId10" w:tooltip="Alphen aan den Rijn" w:history="1">
        <w:r w:rsidRPr="00556F4D">
          <w:rPr>
            <w:rFonts w:ascii="Times New Roman" w:eastAsia="Times New Roman" w:hAnsi="Times New Roman" w:cs="Times New Roman"/>
            <w:color w:val="000000"/>
            <w:sz w:val="20"/>
            <w:szCs w:val="20"/>
          </w:rPr>
          <w:t>Alphen aan den Rijn</w:t>
        </w:r>
      </w:hyperlink>
      <w:r w:rsidRPr="00556F4D">
        <w:rPr>
          <w:rFonts w:ascii="Times New Roman" w:eastAsia="Times New Roman" w:hAnsi="Times New Roman" w:cs="Times New Roman"/>
          <w:color w:val="000000"/>
          <w:sz w:val="20"/>
          <w:szCs w:val="20"/>
        </w:rPr>
        <w:t>, Netherlands (Global) and </w:t>
      </w:r>
      <w:hyperlink r:id="rId11" w:tooltip="Philadelphia" w:history="1">
        <w:r w:rsidRPr="00556F4D">
          <w:rPr>
            <w:rFonts w:ascii="Times New Roman" w:eastAsia="Times New Roman" w:hAnsi="Times New Roman" w:cs="Times New Roman"/>
            <w:color w:val="000000"/>
            <w:sz w:val="20"/>
            <w:szCs w:val="20"/>
          </w:rPr>
          <w:t>Philadelphia</w:t>
        </w:r>
      </w:hyperlink>
      <w:r w:rsidRPr="00556F4D">
        <w:rPr>
          <w:rFonts w:ascii="Times New Roman" w:eastAsia="Times New Roman" w:hAnsi="Times New Roman" w:cs="Times New Roman"/>
          <w:color w:val="000000"/>
          <w:sz w:val="20"/>
          <w:szCs w:val="20"/>
        </w:rPr>
        <w:t>, United States (corporate).</w:t>
      </w:r>
      <w:hyperlink r:id="rId9" w:anchor="cite_note-bloomberg-5" w:history="1">
        <w:r w:rsidRPr="00556F4D">
          <w:rPr>
            <w:rFonts w:ascii="Times New Roman" w:eastAsia="Times New Roman" w:hAnsi="Times New Roman" w:cs="Times New Roman"/>
            <w:color w:val="000000"/>
            <w:sz w:val="20"/>
            <w:szCs w:val="20"/>
          </w:rPr>
          <w:t>[5]</w:t>
        </w:r>
      </w:hyperlink>
      <w:hyperlink r:id="rId9" w:anchor="cite_note-6" w:history="1">
        <w:r w:rsidRPr="00556F4D">
          <w:rPr>
            <w:rFonts w:ascii="Times New Roman" w:eastAsia="Times New Roman" w:hAnsi="Times New Roman" w:cs="Times New Roman"/>
            <w:color w:val="000000"/>
            <w:sz w:val="20"/>
            <w:szCs w:val="20"/>
          </w:rPr>
          <w:t>[6]</w:t>
        </w:r>
      </w:hyperlink>
      <w:r w:rsidRPr="00556F4D">
        <w:rPr>
          <w:rFonts w:ascii="Times New Roman" w:eastAsia="Times New Roman" w:hAnsi="Times New Roman" w:cs="Times New Roman"/>
          <w:color w:val="000000"/>
          <w:sz w:val="20"/>
          <w:szCs w:val="20"/>
        </w:rPr>
        <w:t> Wolters Kluwer in its current form was founded in 1987 with a merger between Kluwer Publishers and Wolters Samsom.</w:t>
      </w:r>
      <w:hyperlink r:id="rId9" w:anchor="cite_note-fundinguniverse-7" w:history="1">
        <w:r w:rsidRPr="00556F4D">
          <w:rPr>
            <w:rFonts w:ascii="Times New Roman" w:eastAsia="Times New Roman" w:hAnsi="Times New Roman" w:cs="Times New Roman"/>
            <w:color w:val="000000"/>
            <w:sz w:val="20"/>
            <w:szCs w:val="20"/>
          </w:rPr>
          <w:t>[7]</w:t>
        </w:r>
      </w:hyperlink>
      <w:hyperlink r:id="rId9" w:anchor="cite_note-ulib-8" w:history="1">
        <w:r w:rsidRPr="00556F4D">
          <w:rPr>
            <w:rFonts w:ascii="Times New Roman" w:eastAsia="Times New Roman" w:hAnsi="Times New Roman" w:cs="Times New Roman"/>
            <w:color w:val="000000"/>
            <w:sz w:val="20"/>
            <w:szCs w:val="20"/>
          </w:rPr>
          <w:t>[8]</w:t>
        </w:r>
      </w:hyperlink>
      <w:r w:rsidRPr="00556F4D">
        <w:rPr>
          <w:rFonts w:ascii="Times New Roman" w:eastAsia="Times New Roman" w:hAnsi="Times New Roman" w:cs="Times New Roman"/>
          <w:color w:val="000000"/>
          <w:sz w:val="20"/>
          <w:szCs w:val="20"/>
        </w:rPr>
        <w:t> The company serves legal, business, tax, accounting, finance, audit, risk, compliance, and healthcare markets.</w:t>
      </w:r>
      <w:hyperlink r:id="rId9" w:anchor="cite_note-publisherweekly-3" w:history="1">
        <w:r w:rsidRPr="00556F4D">
          <w:rPr>
            <w:rFonts w:ascii="Times New Roman" w:eastAsia="Times New Roman" w:hAnsi="Times New Roman" w:cs="Times New Roman"/>
            <w:color w:val="000000"/>
            <w:sz w:val="20"/>
            <w:szCs w:val="20"/>
          </w:rPr>
          <w:t>[3]</w:t>
        </w:r>
      </w:hyperlink>
      <w:r w:rsidRPr="00556F4D">
        <w:rPr>
          <w:rFonts w:ascii="Times New Roman" w:eastAsia="Times New Roman" w:hAnsi="Times New Roman" w:cs="Times New Roman"/>
          <w:color w:val="000000"/>
          <w:sz w:val="20"/>
          <w:szCs w:val="20"/>
        </w:rPr>
        <w:t> It operates in over 150 countries.</w:t>
      </w:r>
    </w:p>
    <w:p w:rsidR="00556F4D" w:rsidP="00556F4D" w14:paraId="537415EF" w14:textId="634A3B2A">
      <w:pPr>
        <w:widowControl w:val="0"/>
        <w:pBdr>
          <w:top w:val="nil"/>
          <w:left w:val="nil"/>
          <w:bottom w:val="nil"/>
          <w:right w:val="nil"/>
          <w:between w:val="nil"/>
        </w:pBdr>
        <w:spacing w:before="240" w:line="240" w:lineRule="auto"/>
        <w:ind w:left="15"/>
        <w:rPr>
          <w:b/>
          <w:color w:val="000000"/>
          <w:sz w:val="20"/>
          <w:szCs w:val="20"/>
        </w:rPr>
      </w:pPr>
      <w:r>
        <w:rPr>
          <w:b/>
          <w:color w:val="000000"/>
          <w:sz w:val="20"/>
          <w:szCs w:val="20"/>
        </w:rPr>
        <w:t xml:space="preserve">Responsibilities Include:  </w:t>
      </w:r>
    </w:p>
    <w:p w:rsidR="00556F4D" w:rsidRPr="005B6EA5" w:rsidP="00556F4D" w14:paraId="1D11AB85" w14:textId="002B5638">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 xml:space="preserve">Worked </w:t>
      </w:r>
      <w:r>
        <w:rPr>
          <w:rFonts w:ascii="Times New Roman" w:eastAsia="Times New Roman" w:hAnsi="Times New Roman" w:cs="Times New Roman"/>
          <w:color w:val="000000"/>
          <w:sz w:val="20"/>
          <w:szCs w:val="20"/>
        </w:rPr>
        <w:t>support JIRA tickets and helping business users on FI issues.</w:t>
      </w:r>
    </w:p>
    <w:p w:rsidR="00556F4D" w:rsidRPr="005B6EA5" w:rsidP="00556F4D" w14:paraId="49EDDF10" w14:textId="5CAEE948">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Worked on requirement Ga</w:t>
      </w:r>
      <w:r>
        <w:rPr>
          <w:rFonts w:ascii="Times New Roman" w:eastAsia="Times New Roman" w:hAnsi="Times New Roman" w:cs="Times New Roman"/>
          <w:color w:val="000000"/>
          <w:sz w:val="20"/>
          <w:szCs w:val="20"/>
        </w:rPr>
        <w:t>thering from Business for enhancements</w:t>
      </w:r>
    </w:p>
    <w:p w:rsidR="00556F4D" w:rsidP="00556F4D" w14:paraId="4593492C" w14:textId="1F0ABB5C">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Worked production issues and interface issues with SAP (COUPA)</w:t>
      </w:r>
    </w:p>
    <w:p w:rsidR="00556F4D" w:rsidP="00556F4D" w14:paraId="79C2691F" w14:textId="2AC52792">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Worked on changes that needed to fix production issues.</w:t>
      </w:r>
    </w:p>
    <w:p w:rsidR="00556F4D" w:rsidP="00556F4D" w14:paraId="688BE520" w14:textId="70BCBAA6">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Also involved in testing of new entities go live.</w:t>
      </w:r>
    </w:p>
    <w:p w:rsidR="00556F4D" w:rsidP="00556F4D" w14:paraId="13517210" w14:textId="033EEF05">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Helping the team close support and Change requests in WK</w:t>
      </w:r>
    </w:p>
    <w:p w:rsidR="00556F4D" w:rsidRPr="005B6EA5" w:rsidP="00556F4D" w14:paraId="20644F49" w14:textId="6CD08427">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Prioritizing JIRA tickets that coming to our team bucket and addressing accordingly.</w:t>
      </w:r>
    </w:p>
    <w:p w:rsidR="000E2836" w:rsidP="00125B6D" w14:paraId="7648CB45" w14:textId="77777777">
      <w:pPr>
        <w:widowControl w:val="0"/>
        <w:pBdr>
          <w:top w:val="nil"/>
          <w:left w:val="nil"/>
          <w:bottom w:val="nil"/>
          <w:right w:val="nil"/>
          <w:between w:val="nil"/>
        </w:pBdr>
        <w:spacing w:before="227" w:line="240" w:lineRule="auto"/>
        <w:ind w:left="15"/>
        <w:rPr>
          <w:b/>
          <w:color w:val="000000"/>
          <w:sz w:val="20"/>
          <w:szCs w:val="20"/>
        </w:rPr>
      </w:pPr>
    </w:p>
    <w:p w:rsidR="00125B6D" w:rsidP="00125B6D" w14:paraId="7529BA74" w14:textId="5184FF73">
      <w:pPr>
        <w:widowControl w:val="0"/>
        <w:pBdr>
          <w:top w:val="nil"/>
          <w:left w:val="nil"/>
          <w:bottom w:val="nil"/>
          <w:right w:val="nil"/>
          <w:between w:val="nil"/>
        </w:pBdr>
        <w:spacing w:before="227" w:line="240" w:lineRule="auto"/>
        <w:ind w:left="15"/>
        <w:rPr>
          <w:b/>
          <w:color w:val="000000"/>
          <w:sz w:val="20"/>
          <w:szCs w:val="20"/>
        </w:rPr>
      </w:pPr>
      <w:r>
        <w:rPr>
          <w:b/>
          <w:color w:val="000000"/>
          <w:sz w:val="20"/>
          <w:szCs w:val="20"/>
        </w:rPr>
        <w:t>Project # 6</w:t>
      </w:r>
      <w:r>
        <w:rPr>
          <w:b/>
          <w:color w:val="000000"/>
          <w:sz w:val="20"/>
          <w:szCs w:val="20"/>
        </w:rPr>
        <w:t xml:space="preserve"> </w:t>
      </w:r>
    </w:p>
    <w:p w:rsidR="00125B6D" w:rsidP="00125B6D" w14:paraId="5CE2FB9C" w14:textId="110E19BD">
      <w:pPr>
        <w:widowControl w:val="0"/>
        <w:pBdr>
          <w:top w:val="nil"/>
          <w:left w:val="nil"/>
          <w:bottom w:val="nil"/>
          <w:right w:val="nil"/>
          <w:between w:val="nil"/>
        </w:pBdr>
        <w:spacing w:line="240" w:lineRule="auto"/>
        <w:ind w:left="65"/>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 xml:space="preserve">Client name: </w:t>
      </w:r>
      <w:r>
        <w:rPr>
          <w:rFonts w:ascii="Times New Roman" w:eastAsia="Times New Roman" w:hAnsi="Times New Roman" w:cs="Times New Roman"/>
          <w:b/>
          <w:color w:val="000000"/>
        </w:rPr>
        <w:t xml:space="preserve">Shell </w:t>
      </w:r>
    </w:p>
    <w:p w:rsidR="00125B6D" w:rsidP="00125B6D" w14:paraId="0ADB7919" w14:textId="77777777">
      <w:pPr>
        <w:widowControl w:val="0"/>
        <w:pBdr>
          <w:top w:val="nil"/>
          <w:left w:val="nil"/>
          <w:bottom w:val="nil"/>
          <w:right w:val="nil"/>
          <w:between w:val="nil"/>
        </w:pBdr>
        <w:spacing w:line="240" w:lineRule="auto"/>
        <w:ind w:left="6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Role: SAP FICO consultant</w:t>
      </w:r>
      <w:r>
        <w:rPr>
          <w:rFonts w:ascii="Times New Roman" w:eastAsia="Times New Roman" w:hAnsi="Times New Roman" w:cs="Times New Roman"/>
          <w:b/>
          <w:color w:val="000000"/>
        </w:rPr>
        <w:t xml:space="preserve"> </w:t>
      </w:r>
    </w:p>
    <w:p w:rsidR="00125B6D" w:rsidP="00125B6D" w14:paraId="20C17D5D" w14:textId="77777777">
      <w:pPr>
        <w:widowControl w:val="0"/>
        <w:pBdr>
          <w:top w:val="nil"/>
          <w:left w:val="nil"/>
          <w:bottom w:val="nil"/>
          <w:right w:val="nil"/>
          <w:between w:val="nil"/>
        </w:pBdr>
        <w:spacing w:line="240" w:lineRule="auto"/>
        <w:ind w:left="62"/>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Organization: IBM</w:t>
      </w:r>
      <w:r>
        <w:rPr>
          <w:rFonts w:ascii="Times New Roman" w:eastAsia="Times New Roman" w:hAnsi="Times New Roman" w:cs="Times New Roman"/>
          <w:b/>
          <w:color w:val="000000"/>
        </w:rPr>
        <w:t xml:space="preserve"> </w:t>
      </w:r>
    </w:p>
    <w:p w:rsidR="00125B6D" w:rsidP="00125B6D" w14:paraId="39F324FD" w14:textId="04E6EAE8">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Duration: Sep 2021</w:t>
      </w:r>
      <w:r>
        <w:rPr>
          <w:rFonts w:ascii="Times New Roman" w:eastAsia="Times New Roman" w:hAnsi="Times New Roman" w:cs="Times New Roman"/>
          <w:b/>
          <w:color w:val="000000"/>
          <w:highlight w:val="white"/>
        </w:rPr>
        <w:t xml:space="preserve"> to till Date</w:t>
      </w:r>
      <w:r>
        <w:rPr>
          <w:rFonts w:ascii="Times New Roman" w:eastAsia="Times New Roman" w:hAnsi="Times New Roman" w:cs="Times New Roman"/>
          <w:b/>
          <w:color w:val="000000"/>
        </w:rPr>
        <w:t xml:space="preserve"> </w:t>
      </w:r>
    </w:p>
    <w:p w:rsidR="00125B6D" w:rsidP="00125B6D" w14:paraId="3FDECD56" w14:textId="0A2B1259">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Project Type: Rollout project</w:t>
      </w:r>
      <w:r>
        <w:rPr>
          <w:rFonts w:ascii="Times New Roman" w:eastAsia="Times New Roman" w:hAnsi="Times New Roman" w:cs="Times New Roman"/>
          <w:b/>
          <w:color w:val="000000"/>
        </w:rPr>
        <w:t xml:space="preserve"> </w:t>
      </w:r>
    </w:p>
    <w:p w:rsidR="00736D9A" w:rsidP="00125B6D" w14:paraId="316BA0FF" w14:textId="090C271D">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p>
    <w:p w:rsidR="00736D9A" w:rsidRPr="00736D9A" w:rsidP="00125B6D" w14:paraId="32453A29" w14:textId="454AC5DB">
      <w:pPr>
        <w:widowControl w:val="0"/>
        <w:pBdr>
          <w:top w:val="nil"/>
          <w:left w:val="nil"/>
          <w:bottom w:val="nil"/>
          <w:right w:val="nil"/>
          <w:between w:val="nil"/>
        </w:pBdr>
        <w:spacing w:line="240" w:lineRule="auto"/>
        <w:ind w:left="58"/>
        <w:rPr>
          <w:rFonts w:ascii="Times New Roman" w:eastAsia="Times New Roman" w:hAnsi="Times New Roman" w:cs="Times New Roman"/>
          <w:color w:val="000000"/>
          <w:sz w:val="20"/>
          <w:szCs w:val="20"/>
        </w:rPr>
      </w:pPr>
      <w:r w:rsidRPr="00736D9A">
        <w:rPr>
          <w:rFonts w:ascii="Times New Roman" w:eastAsia="Times New Roman" w:hAnsi="Times New Roman" w:cs="Times New Roman"/>
          <w:color w:val="000000"/>
          <w:sz w:val="20"/>
          <w:szCs w:val="20"/>
        </w:rPr>
        <w:t>Shell</w:t>
      </w:r>
      <w:r w:rsidR="00897FC0">
        <w:rPr>
          <w:rFonts w:ascii="Times New Roman" w:eastAsia="Times New Roman" w:hAnsi="Times New Roman" w:cs="Times New Roman"/>
          <w:color w:val="000000"/>
          <w:sz w:val="20"/>
          <w:szCs w:val="20"/>
        </w:rPr>
        <w:t xml:space="preserve"> india ltd</w:t>
      </w:r>
      <w:r w:rsidRPr="00736D9A">
        <w:rPr>
          <w:rFonts w:ascii="Times New Roman" w:eastAsia="Times New Roman" w:hAnsi="Times New Roman" w:cs="Times New Roman"/>
          <w:color w:val="000000"/>
          <w:sz w:val="20"/>
          <w:szCs w:val="20"/>
        </w:rPr>
        <w:t>, in future Shell plc, is an </w:t>
      </w:r>
      <w:hyperlink r:id="rId12" w:tooltip="Anglo" w:history="1">
        <w:r w:rsidRPr="00736D9A">
          <w:rPr>
            <w:rFonts w:ascii="Times New Roman" w:eastAsia="Times New Roman" w:hAnsi="Times New Roman" w:cs="Times New Roman"/>
            <w:color w:val="000000"/>
            <w:sz w:val="20"/>
            <w:szCs w:val="20"/>
          </w:rPr>
          <w:t>Anglo</w:t>
        </w:r>
      </w:hyperlink>
      <w:r w:rsidRPr="00736D9A">
        <w:rPr>
          <w:rFonts w:ascii="Times New Roman" w:eastAsia="Times New Roman" w:hAnsi="Times New Roman" w:cs="Times New Roman"/>
          <w:color w:val="000000"/>
          <w:sz w:val="20"/>
          <w:szCs w:val="20"/>
        </w:rPr>
        <w:t>-</w:t>
      </w:r>
      <w:hyperlink r:id="rId13" w:tooltip="Netherlands" w:history="1">
        <w:r w:rsidRPr="00736D9A">
          <w:rPr>
            <w:rFonts w:ascii="Times New Roman" w:eastAsia="Times New Roman" w:hAnsi="Times New Roman" w:cs="Times New Roman"/>
            <w:color w:val="000000"/>
            <w:sz w:val="20"/>
            <w:szCs w:val="20"/>
          </w:rPr>
          <w:t>Dutch</w:t>
        </w:r>
      </w:hyperlink>
      <w:r w:rsidRPr="00736D9A">
        <w:rPr>
          <w:rFonts w:ascii="Times New Roman" w:eastAsia="Times New Roman" w:hAnsi="Times New Roman" w:cs="Times New Roman"/>
          <w:color w:val="000000"/>
          <w:sz w:val="20"/>
          <w:szCs w:val="20"/>
        </w:rPr>
        <w:t> </w:t>
      </w:r>
      <w:hyperlink r:id="rId14" w:tooltip="Multinational corporation" w:history="1">
        <w:r w:rsidRPr="00736D9A">
          <w:rPr>
            <w:rFonts w:ascii="Times New Roman" w:eastAsia="Times New Roman" w:hAnsi="Times New Roman" w:cs="Times New Roman"/>
            <w:color w:val="000000"/>
            <w:sz w:val="20"/>
            <w:szCs w:val="20"/>
          </w:rPr>
          <w:t>multinational</w:t>
        </w:r>
      </w:hyperlink>
      <w:r w:rsidRPr="00736D9A">
        <w:rPr>
          <w:rFonts w:ascii="Times New Roman" w:eastAsia="Times New Roman" w:hAnsi="Times New Roman" w:cs="Times New Roman"/>
          <w:color w:val="000000"/>
          <w:sz w:val="20"/>
          <w:szCs w:val="20"/>
        </w:rPr>
        <w:t> </w:t>
      </w:r>
      <w:hyperlink r:id="rId15" w:tooltip="Petroleum" w:history="1">
        <w:r w:rsidRPr="00736D9A">
          <w:rPr>
            <w:rFonts w:ascii="Times New Roman" w:eastAsia="Times New Roman" w:hAnsi="Times New Roman" w:cs="Times New Roman"/>
            <w:color w:val="000000"/>
            <w:sz w:val="20"/>
            <w:szCs w:val="20"/>
          </w:rPr>
          <w:t>oil</w:t>
        </w:r>
      </w:hyperlink>
      <w:r w:rsidRPr="00736D9A">
        <w:rPr>
          <w:rFonts w:ascii="Times New Roman" w:eastAsia="Times New Roman" w:hAnsi="Times New Roman" w:cs="Times New Roman"/>
          <w:color w:val="000000"/>
          <w:sz w:val="20"/>
          <w:szCs w:val="20"/>
        </w:rPr>
        <w:t> and </w:t>
      </w:r>
      <w:hyperlink r:id="rId16" w:tooltip="Natural gas" w:history="1">
        <w:r w:rsidRPr="00736D9A">
          <w:rPr>
            <w:rFonts w:ascii="Times New Roman" w:eastAsia="Times New Roman" w:hAnsi="Times New Roman" w:cs="Times New Roman"/>
            <w:color w:val="000000"/>
            <w:sz w:val="20"/>
            <w:szCs w:val="20"/>
          </w:rPr>
          <w:t>gas</w:t>
        </w:r>
      </w:hyperlink>
      <w:r w:rsidRPr="00736D9A">
        <w:rPr>
          <w:rFonts w:ascii="Times New Roman" w:eastAsia="Times New Roman" w:hAnsi="Times New Roman" w:cs="Times New Roman"/>
          <w:color w:val="000000"/>
          <w:sz w:val="20"/>
          <w:szCs w:val="20"/>
        </w:rPr>
        <w:t> company headquartered in </w:t>
      </w:r>
      <w:hyperlink r:id="rId17" w:tooltip="The Hague" w:history="1">
        <w:r w:rsidRPr="00736D9A">
          <w:rPr>
            <w:rFonts w:ascii="Times New Roman" w:eastAsia="Times New Roman" w:hAnsi="Times New Roman" w:cs="Times New Roman"/>
            <w:color w:val="000000"/>
            <w:sz w:val="20"/>
            <w:szCs w:val="20"/>
          </w:rPr>
          <w:t>The Hague</w:t>
        </w:r>
      </w:hyperlink>
      <w:r w:rsidRPr="00736D9A">
        <w:rPr>
          <w:rFonts w:ascii="Times New Roman" w:eastAsia="Times New Roman" w:hAnsi="Times New Roman" w:cs="Times New Roman"/>
          <w:color w:val="000000"/>
          <w:sz w:val="20"/>
          <w:szCs w:val="20"/>
        </w:rPr>
        <w:t> in the Netherlands. It is </w:t>
      </w:r>
      <w:hyperlink r:id="rId18" w:anchor="Incorporation_in_the_United_Kingdom" w:tooltip="Incorporation (business)" w:history="1">
        <w:r w:rsidRPr="00736D9A">
          <w:rPr>
            <w:rFonts w:ascii="Times New Roman" w:eastAsia="Times New Roman" w:hAnsi="Times New Roman" w:cs="Times New Roman"/>
            <w:color w:val="000000"/>
            <w:sz w:val="20"/>
            <w:szCs w:val="20"/>
          </w:rPr>
          <w:t>incorporated in the United Kingdom</w:t>
        </w:r>
      </w:hyperlink>
      <w:r w:rsidRPr="00736D9A">
        <w:rPr>
          <w:rFonts w:ascii="Times New Roman" w:eastAsia="Times New Roman" w:hAnsi="Times New Roman" w:cs="Times New Roman"/>
          <w:color w:val="000000"/>
          <w:sz w:val="20"/>
          <w:szCs w:val="20"/>
        </w:rPr>
        <w:t> as a </w:t>
      </w:r>
      <w:hyperlink r:id="rId19" w:tooltip="Public limited company" w:history="1">
        <w:r w:rsidRPr="00736D9A">
          <w:rPr>
            <w:rFonts w:ascii="Times New Roman" w:eastAsia="Times New Roman" w:hAnsi="Times New Roman" w:cs="Times New Roman"/>
            <w:color w:val="000000"/>
            <w:sz w:val="20"/>
            <w:szCs w:val="20"/>
          </w:rPr>
          <w:t>public limited company</w:t>
        </w:r>
      </w:hyperlink>
      <w:r w:rsidRPr="00736D9A">
        <w:rPr>
          <w:rFonts w:ascii="Times New Roman" w:eastAsia="Times New Roman" w:hAnsi="Times New Roman" w:cs="Times New Roman"/>
          <w:color w:val="000000"/>
          <w:sz w:val="20"/>
          <w:szCs w:val="20"/>
        </w:rPr>
        <w:t>. It is one of the oil and gas "</w:t>
      </w:r>
      <w:hyperlink r:id="rId20" w:tooltip="Big Oil" w:history="1">
        <w:r w:rsidRPr="00736D9A">
          <w:rPr>
            <w:rFonts w:ascii="Times New Roman" w:eastAsia="Times New Roman" w:hAnsi="Times New Roman" w:cs="Times New Roman"/>
            <w:color w:val="000000"/>
            <w:sz w:val="20"/>
            <w:szCs w:val="20"/>
          </w:rPr>
          <w:t>supermajors</w:t>
        </w:r>
      </w:hyperlink>
      <w:r w:rsidRPr="00736D9A">
        <w:rPr>
          <w:rFonts w:ascii="Times New Roman" w:eastAsia="Times New Roman" w:hAnsi="Times New Roman" w:cs="Times New Roman"/>
          <w:color w:val="000000"/>
          <w:sz w:val="20"/>
          <w:szCs w:val="20"/>
        </w:rPr>
        <w:t>", and, measured by 2020 revenues, the </w:t>
      </w:r>
      <w:hyperlink r:id="rId21" w:tooltip="List of largest companies by revenue" w:history="1">
        <w:r w:rsidRPr="00736D9A">
          <w:rPr>
            <w:rFonts w:ascii="Times New Roman" w:eastAsia="Times New Roman" w:hAnsi="Times New Roman" w:cs="Times New Roman"/>
            <w:color w:val="000000"/>
            <w:sz w:val="20"/>
            <w:szCs w:val="20"/>
          </w:rPr>
          <w:t>fifth-largest company</w:t>
        </w:r>
      </w:hyperlink>
      <w:r w:rsidRPr="00736D9A">
        <w:rPr>
          <w:rFonts w:ascii="Times New Roman" w:eastAsia="Times New Roman" w:hAnsi="Times New Roman" w:cs="Times New Roman"/>
          <w:color w:val="000000"/>
          <w:sz w:val="20"/>
          <w:szCs w:val="20"/>
        </w:rPr>
        <w:t> in the world.</w:t>
      </w:r>
    </w:p>
    <w:p w:rsidR="00125B6D" w:rsidP="00125B6D" w14:paraId="591933D2" w14:textId="77777777">
      <w:pPr>
        <w:widowControl w:val="0"/>
        <w:pBdr>
          <w:top w:val="nil"/>
          <w:left w:val="nil"/>
          <w:bottom w:val="nil"/>
          <w:right w:val="nil"/>
          <w:between w:val="nil"/>
        </w:pBdr>
        <w:spacing w:before="240" w:line="240" w:lineRule="auto"/>
        <w:ind w:left="15"/>
        <w:rPr>
          <w:b/>
          <w:color w:val="000000"/>
          <w:sz w:val="20"/>
          <w:szCs w:val="20"/>
        </w:rPr>
      </w:pPr>
      <w:r>
        <w:rPr>
          <w:b/>
          <w:color w:val="000000"/>
          <w:sz w:val="20"/>
          <w:szCs w:val="20"/>
        </w:rPr>
        <w:t xml:space="preserve">Responsibilities Include:  </w:t>
      </w:r>
    </w:p>
    <w:p w:rsidR="00556F4D" w:rsidRPr="005B6EA5" w:rsidP="00556F4D" w14:paraId="63B2D1EE" w14:textId="77777777">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Worked on Swift connectivity project (Bank statement automation)</w:t>
      </w:r>
    </w:p>
    <w:p w:rsidR="00556F4D" w:rsidRPr="005B6EA5" w:rsidP="00556F4D" w14:paraId="5E2C90B2" w14:textId="77777777">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Worked on requirement Ga</w:t>
      </w:r>
      <w:r>
        <w:rPr>
          <w:rFonts w:ascii="Times New Roman" w:eastAsia="Times New Roman" w:hAnsi="Times New Roman" w:cs="Times New Roman"/>
          <w:color w:val="000000"/>
          <w:sz w:val="20"/>
          <w:szCs w:val="20"/>
        </w:rPr>
        <w:t>thering from Business</w:t>
      </w:r>
    </w:p>
    <w:p w:rsidR="00556F4D" w:rsidRPr="005B6EA5" w:rsidP="00556F4D" w14:paraId="6EB7D274" w14:textId="77777777">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Implemented EBS by configuring</w:t>
      </w:r>
      <w:r w:rsidRPr="005B6EA5">
        <w:rPr>
          <w:rFonts w:ascii="Times New Roman" w:eastAsia="Times New Roman" w:hAnsi="Times New Roman" w:cs="Times New Roman"/>
          <w:color w:val="000000"/>
          <w:sz w:val="20"/>
          <w:szCs w:val="20"/>
        </w:rPr>
        <w:t xml:space="preserve"> at OT83</w:t>
      </w:r>
    </w:p>
    <w:p w:rsidR="00983938" w:rsidP="005B6EA5" w14:paraId="21D8FC69" w14:textId="645AD194">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KT session with Support team, Kick off meetings.</w:t>
      </w:r>
    </w:p>
    <w:p w:rsidR="00736D9A" w:rsidRPr="005B6EA5" w:rsidP="005B6EA5" w14:paraId="0FD5C63E" w14:textId="4C34D4EA">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Worked on Cut over activities</w:t>
      </w:r>
      <w:r w:rsidRPr="005B6EA5" w:rsidR="00101912">
        <w:rPr>
          <w:rFonts w:ascii="Times New Roman" w:eastAsia="Times New Roman" w:hAnsi="Times New Roman" w:cs="Times New Roman"/>
          <w:color w:val="000000"/>
          <w:sz w:val="20"/>
          <w:szCs w:val="20"/>
        </w:rPr>
        <w:t>, trained users on Bank stmt processing</w:t>
      </w:r>
    </w:p>
    <w:p w:rsidR="00101912" w:rsidRPr="005B6EA5" w:rsidP="005B6EA5" w14:paraId="03042F97" w14:textId="6484A652">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 xml:space="preserve">Prepared/updated Functional </w:t>
      </w:r>
      <w:r w:rsidR="00983938">
        <w:rPr>
          <w:rFonts w:ascii="Times New Roman" w:eastAsia="Times New Roman" w:hAnsi="Times New Roman" w:cs="Times New Roman"/>
          <w:color w:val="000000"/>
          <w:sz w:val="20"/>
          <w:szCs w:val="20"/>
        </w:rPr>
        <w:t>spec and Maintain Revtrac</w:t>
      </w:r>
    </w:p>
    <w:p w:rsidR="00101912" w:rsidRPr="005B6EA5" w:rsidP="005B6EA5" w14:paraId="54CAC6E0" w14:textId="5437A2C4">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Condu</w:t>
      </w:r>
      <w:r w:rsidR="00252072">
        <w:rPr>
          <w:rFonts w:ascii="Times New Roman" w:eastAsia="Times New Roman" w:hAnsi="Times New Roman" w:cs="Times New Roman"/>
          <w:color w:val="000000"/>
          <w:sz w:val="20"/>
          <w:szCs w:val="20"/>
        </w:rPr>
        <w:t xml:space="preserve">cted Hyper care for a Month </w:t>
      </w:r>
      <w:r w:rsidRPr="005B6EA5">
        <w:rPr>
          <w:rFonts w:ascii="Times New Roman" w:eastAsia="Times New Roman" w:hAnsi="Times New Roman" w:cs="Times New Roman"/>
          <w:color w:val="000000"/>
          <w:sz w:val="20"/>
          <w:szCs w:val="20"/>
        </w:rPr>
        <w:t>post Go live</w:t>
      </w:r>
    </w:p>
    <w:p w:rsidR="009927B9" w14:paraId="0000001F" w14:textId="2E3501DB">
      <w:pPr>
        <w:widowControl w:val="0"/>
        <w:pBdr>
          <w:top w:val="nil"/>
          <w:left w:val="nil"/>
          <w:bottom w:val="nil"/>
          <w:right w:val="nil"/>
          <w:between w:val="nil"/>
        </w:pBdr>
        <w:spacing w:before="227" w:line="240" w:lineRule="auto"/>
        <w:ind w:left="15"/>
        <w:rPr>
          <w:b/>
          <w:color w:val="000000"/>
          <w:sz w:val="20"/>
          <w:szCs w:val="20"/>
        </w:rPr>
      </w:pPr>
      <w:r>
        <w:rPr>
          <w:b/>
          <w:color w:val="000000"/>
          <w:sz w:val="20"/>
          <w:szCs w:val="20"/>
        </w:rPr>
        <w:t>Project # 5</w:t>
      </w:r>
      <w:r w:rsidR="00D124DB">
        <w:rPr>
          <w:b/>
          <w:color w:val="000000"/>
          <w:sz w:val="20"/>
          <w:szCs w:val="20"/>
        </w:rPr>
        <w:t xml:space="preserve"> </w:t>
      </w:r>
    </w:p>
    <w:p w:rsidR="009927B9" w14:paraId="00000020" w14:textId="77777777">
      <w:pPr>
        <w:widowControl w:val="0"/>
        <w:pBdr>
          <w:top w:val="nil"/>
          <w:left w:val="nil"/>
          <w:bottom w:val="nil"/>
          <w:right w:val="nil"/>
          <w:between w:val="nil"/>
        </w:pBdr>
        <w:spacing w:line="240" w:lineRule="auto"/>
        <w:ind w:left="65"/>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Client name: Mercedes Benz R&amp;D</w:t>
      </w:r>
      <w:r>
        <w:rPr>
          <w:rFonts w:ascii="Times New Roman" w:eastAsia="Times New Roman" w:hAnsi="Times New Roman" w:cs="Times New Roman"/>
          <w:b/>
          <w:color w:val="000000"/>
        </w:rPr>
        <w:t xml:space="preserve"> </w:t>
      </w:r>
    </w:p>
    <w:p w:rsidR="009927B9" w14:paraId="00000021" w14:textId="77777777">
      <w:pPr>
        <w:widowControl w:val="0"/>
        <w:pBdr>
          <w:top w:val="nil"/>
          <w:left w:val="nil"/>
          <w:bottom w:val="nil"/>
          <w:right w:val="nil"/>
          <w:between w:val="nil"/>
        </w:pBdr>
        <w:spacing w:line="240" w:lineRule="auto"/>
        <w:ind w:left="6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Role: SAP FICO consultant</w:t>
      </w:r>
      <w:r>
        <w:rPr>
          <w:rFonts w:ascii="Times New Roman" w:eastAsia="Times New Roman" w:hAnsi="Times New Roman" w:cs="Times New Roman"/>
          <w:b/>
          <w:color w:val="000000"/>
        </w:rPr>
        <w:t xml:space="preserve"> </w:t>
      </w:r>
    </w:p>
    <w:p w:rsidR="009927B9" w14:paraId="00000022" w14:textId="77777777">
      <w:pPr>
        <w:widowControl w:val="0"/>
        <w:pBdr>
          <w:top w:val="nil"/>
          <w:left w:val="nil"/>
          <w:bottom w:val="nil"/>
          <w:right w:val="nil"/>
          <w:between w:val="nil"/>
        </w:pBdr>
        <w:spacing w:line="240" w:lineRule="auto"/>
        <w:ind w:left="62"/>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Organization: IBM</w:t>
      </w:r>
      <w:r>
        <w:rPr>
          <w:rFonts w:ascii="Times New Roman" w:eastAsia="Times New Roman" w:hAnsi="Times New Roman" w:cs="Times New Roman"/>
          <w:b/>
          <w:color w:val="000000"/>
        </w:rPr>
        <w:t xml:space="preserve"> </w:t>
      </w:r>
    </w:p>
    <w:p w:rsidR="009927B9" w14:paraId="00000023" w14:textId="33A8274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Duration: Jun 2020 to Aug</w:t>
      </w:r>
      <w:r w:rsidR="00B62A65">
        <w:rPr>
          <w:rFonts w:ascii="Times New Roman" w:eastAsia="Times New Roman" w:hAnsi="Times New Roman" w:cs="Times New Roman"/>
          <w:b/>
          <w:color w:val="000000"/>
        </w:rPr>
        <w:t xml:space="preserve"> 2021</w:t>
      </w:r>
    </w:p>
    <w:p w:rsidR="009927B9" w14:paraId="00000024" w14:textId="7777777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Project Type: Production support project</w:t>
      </w:r>
      <w:r>
        <w:rPr>
          <w:rFonts w:ascii="Times New Roman" w:eastAsia="Times New Roman" w:hAnsi="Times New Roman" w:cs="Times New Roman"/>
          <w:b/>
          <w:color w:val="000000"/>
        </w:rPr>
        <w:t xml:space="preserve"> </w:t>
      </w:r>
    </w:p>
    <w:p w:rsidR="009927B9" w14:paraId="00000025" w14:textId="77777777">
      <w:pPr>
        <w:widowControl w:val="0"/>
        <w:pBdr>
          <w:top w:val="nil"/>
          <w:left w:val="nil"/>
          <w:bottom w:val="nil"/>
          <w:right w:val="nil"/>
          <w:between w:val="nil"/>
        </w:pBdr>
        <w:spacing w:before="228" w:line="229" w:lineRule="auto"/>
        <w:ind w:left="2" w:right="17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Mercedes-Benz Research &amp; Development India (MBRDI) taps into India’s engineering and IT talent to develop  innovative products both locally and globally. Here at MBRDI, we focus on topics ranging from computer-aided  design and simulations (CAD and CAE) for powertrain, chassis and exteriors to embedded systems, telematics and  on developing a host of IT applications and tools </w:t>
      </w:r>
    </w:p>
    <w:p w:rsidR="009927B9" w14:paraId="00000026" w14:textId="77777777">
      <w:pPr>
        <w:widowControl w:val="0"/>
        <w:pBdr>
          <w:top w:val="nil"/>
          <w:left w:val="nil"/>
          <w:bottom w:val="nil"/>
          <w:right w:val="nil"/>
          <w:between w:val="nil"/>
        </w:pBdr>
        <w:spacing w:before="240" w:line="240" w:lineRule="auto"/>
        <w:ind w:left="15"/>
        <w:rPr>
          <w:b/>
          <w:color w:val="000000"/>
          <w:sz w:val="20"/>
          <w:szCs w:val="20"/>
        </w:rPr>
      </w:pPr>
      <w:r>
        <w:rPr>
          <w:b/>
          <w:color w:val="000000"/>
          <w:sz w:val="20"/>
          <w:szCs w:val="20"/>
        </w:rPr>
        <w:t xml:space="preserve">Responsibilities Include:  </w:t>
      </w:r>
    </w:p>
    <w:p w:rsidR="00101912" w:rsidRPr="005B6EA5" w:rsidP="005B6EA5" w14:paraId="70F396DC" w14:textId="4D8EBFC2">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Worked for production support incident and issue what receive from Europe Region Users.</w:t>
      </w:r>
    </w:p>
    <w:p w:rsidR="00101912" w:rsidRPr="005B6EA5" w:rsidP="005B6EA5" w14:paraId="3815C608" w14:textId="68D2B62A">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 xml:space="preserve">Worked on FI, CO, IDOC, Batch job issues and Customized issues specific to MBRDI </w:t>
      </w:r>
    </w:p>
    <w:p w:rsidR="009927B9" w:rsidRPr="005B6EA5" w:rsidP="005B6EA5" w14:paraId="00000027" w14:textId="09F8324C">
      <w:pPr>
        <w:pStyle w:val="ListParagraph"/>
        <w:widowControl w:val="0"/>
        <w:numPr>
          <w:ilvl w:val="0"/>
          <w:numId w:val="6"/>
        </w:numPr>
        <w:pBdr>
          <w:top w:val="nil"/>
          <w:left w:val="nil"/>
          <w:bottom w:val="nil"/>
          <w:right w:val="nil"/>
          <w:between w:val="nil"/>
        </w:pBdr>
        <w:spacing w:before="236" w:line="244" w:lineRule="auto"/>
        <w:ind w:right="1395"/>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 xml:space="preserve">Worked on Bug/Break fix issues by moving Change to production </w:t>
      </w:r>
    </w:p>
    <w:p w:rsidR="009927B9" w:rsidRPr="005B6EA5" w:rsidP="005B6EA5" w14:paraId="00000028" w14:textId="5D884FBA">
      <w:pPr>
        <w:pStyle w:val="ListParagraph"/>
        <w:widowControl w:val="0"/>
        <w:numPr>
          <w:ilvl w:val="0"/>
          <w:numId w:val="6"/>
        </w:numPr>
        <w:pBdr>
          <w:top w:val="nil"/>
          <w:left w:val="nil"/>
          <w:bottom w:val="nil"/>
          <w:right w:val="nil"/>
          <w:between w:val="nil"/>
        </w:pBdr>
        <w:spacing w:before="7" w:line="240" w:lineRule="auto"/>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 xml:space="preserve">Provided support on Month End and year end Activiies </w:t>
      </w:r>
    </w:p>
    <w:p w:rsidR="009927B9" w:rsidRPr="005B6EA5" w:rsidP="005B6EA5" w14:paraId="00000029" w14:textId="60F3CCD0">
      <w:pPr>
        <w:pStyle w:val="ListParagraph"/>
        <w:widowControl w:val="0"/>
        <w:numPr>
          <w:ilvl w:val="0"/>
          <w:numId w:val="6"/>
        </w:numPr>
        <w:pBdr>
          <w:top w:val="nil"/>
          <w:left w:val="nil"/>
          <w:bottom w:val="nil"/>
          <w:right w:val="nil"/>
          <w:between w:val="nil"/>
        </w:pBdr>
        <w:spacing w:before="6" w:line="240" w:lineRule="auto"/>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 xml:space="preserve">Worked as Back up for CO, PS consultants for few of regular tickets/Tasks </w:t>
      </w:r>
    </w:p>
    <w:p w:rsidR="009927B9" w:rsidP="005B6EA5" w14:paraId="0000002A" w14:textId="367DC130">
      <w:pPr>
        <w:pStyle w:val="ListParagraph"/>
        <w:widowControl w:val="0"/>
        <w:numPr>
          <w:ilvl w:val="0"/>
          <w:numId w:val="6"/>
        </w:numPr>
        <w:pBdr>
          <w:top w:val="nil"/>
          <w:left w:val="nil"/>
          <w:bottom w:val="nil"/>
          <w:right w:val="nil"/>
          <w:between w:val="nil"/>
        </w:pBdr>
        <w:spacing w:before="12" w:line="240" w:lineRule="auto"/>
        <w:rPr>
          <w:rFonts w:ascii="Times New Roman" w:eastAsia="Times New Roman" w:hAnsi="Times New Roman" w:cs="Times New Roman"/>
          <w:color w:val="000000"/>
          <w:sz w:val="20"/>
          <w:szCs w:val="20"/>
        </w:rPr>
      </w:pPr>
      <w:r w:rsidRPr="005B6EA5">
        <w:rPr>
          <w:rFonts w:ascii="Times New Roman" w:eastAsia="Times New Roman" w:hAnsi="Times New Roman" w:cs="Times New Roman"/>
          <w:color w:val="000000"/>
          <w:sz w:val="20"/>
          <w:szCs w:val="20"/>
        </w:rPr>
        <w:t xml:space="preserve">Attending Weekly status, aging incident tickets meetings </w:t>
      </w:r>
    </w:p>
    <w:p w:rsidR="009927B9" w14:paraId="0000002B" w14:textId="472A1402">
      <w:pPr>
        <w:widowControl w:val="0"/>
        <w:pBdr>
          <w:top w:val="nil"/>
          <w:left w:val="nil"/>
          <w:bottom w:val="nil"/>
          <w:right w:val="nil"/>
          <w:between w:val="nil"/>
        </w:pBdr>
        <w:spacing w:before="691" w:line="240" w:lineRule="auto"/>
        <w:ind w:left="15"/>
        <w:rPr>
          <w:b/>
          <w:color w:val="000000"/>
          <w:sz w:val="20"/>
          <w:szCs w:val="20"/>
        </w:rPr>
      </w:pPr>
      <w:r>
        <w:rPr>
          <w:b/>
          <w:color w:val="000000"/>
          <w:sz w:val="20"/>
          <w:szCs w:val="20"/>
        </w:rPr>
        <w:t>Project # 4</w:t>
      </w:r>
    </w:p>
    <w:p w:rsidR="009927B9" w14:paraId="0000002C" w14:textId="77777777">
      <w:pPr>
        <w:widowControl w:val="0"/>
        <w:pBdr>
          <w:top w:val="nil"/>
          <w:left w:val="nil"/>
          <w:bottom w:val="nil"/>
          <w:right w:val="nil"/>
          <w:between w:val="nil"/>
        </w:pBdr>
        <w:spacing w:line="240" w:lineRule="auto"/>
        <w:ind w:left="65"/>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Client name: AMAT (applied Material) Client location</w:t>
      </w:r>
      <w:r>
        <w:rPr>
          <w:rFonts w:ascii="Times New Roman" w:eastAsia="Times New Roman" w:hAnsi="Times New Roman" w:cs="Times New Roman"/>
          <w:b/>
          <w:color w:val="000000"/>
        </w:rPr>
        <w:t xml:space="preserve"> </w:t>
      </w:r>
    </w:p>
    <w:p w:rsidR="009927B9" w14:paraId="0000002D" w14:textId="77777777">
      <w:pPr>
        <w:widowControl w:val="0"/>
        <w:pBdr>
          <w:top w:val="nil"/>
          <w:left w:val="nil"/>
          <w:bottom w:val="nil"/>
          <w:right w:val="nil"/>
          <w:between w:val="nil"/>
        </w:pBdr>
        <w:spacing w:line="240" w:lineRule="auto"/>
        <w:ind w:left="6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Role: SAP FI consultant</w:t>
      </w:r>
      <w:r>
        <w:rPr>
          <w:rFonts w:ascii="Times New Roman" w:eastAsia="Times New Roman" w:hAnsi="Times New Roman" w:cs="Times New Roman"/>
          <w:b/>
          <w:color w:val="000000"/>
        </w:rPr>
        <w:t xml:space="preserve"> </w:t>
      </w:r>
    </w:p>
    <w:p w:rsidR="009927B9" w14:paraId="0000002E" w14:textId="77777777">
      <w:pPr>
        <w:widowControl w:val="0"/>
        <w:pBdr>
          <w:top w:val="nil"/>
          <w:left w:val="nil"/>
          <w:bottom w:val="nil"/>
          <w:right w:val="nil"/>
          <w:between w:val="nil"/>
        </w:pBdr>
        <w:spacing w:line="240" w:lineRule="auto"/>
        <w:ind w:left="62"/>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Organization: IBM</w:t>
      </w:r>
      <w:r>
        <w:rPr>
          <w:rFonts w:ascii="Times New Roman" w:eastAsia="Times New Roman" w:hAnsi="Times New Roman" w:cs="Times New Roman"/>
          <w:b/>
          <w:color w:val="000000"/>
        </w:rPr>
        <w:t xml:space="preserve"> </w:t>
      </w:r>
    </w:p>
    <w:p w:rsidR="009927B9" w14:paraId="0000002F" w14:textId="7777777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Duration: Sep 2019 to Apr 2020</w:t>
      </w:r>
      <w:r>
        <w:rPr>
          <w:rFonts w:ascii="Times New Roman" w:eastAsia="Times New Roman" w:hAnsi="Times New Roman" w:cs="Times New Roman"/>
          <w:b/>
          <w:color w:val="000000"/>
        </w:rPr>
        <w:t xml:space="preserve"> </w:t>
      </w:r>
    </w:p>
    <w:p w:rsidR="009927B9" w14:paraId="00000030" w14:textId="7777777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Project Type: Production support project</w:t>
      </w:r>
      <w:r>
        <w:rPr>
          <w:rFonts w:ascii="Times New Roman" w:eastAsia="Times New Roman" w:hAnsi="Times New Roman" w:cs="Times New Roman"/>
          <w:b/>
          <w:color w:val="000000"/>
        </w:rPr>
        <w:t xml:space="preserve"> </w:t>
      </w:r>
    </w:p>
    <w:p w:rsidR="009927B9" w14:paraId="00000031" w14:textId="77777777">
      <w:pPr>
        <w:widowControl w:val="0"/>
        <w:pBdr>
          <w:top w:val="nil"/>
          <w:left w:val="nil"/>
          <w:bottom w:val="nil"/>
          <w:right w:val="nil"/>
          <w:between w:val="nil"/>
        </w:pBdr>
        <w:spacing w:before="253" w:line="230" w:lineRule="auto"/>
        <w:ind w:left="3" w:right="931"/>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 xml:space="preserve">Applied Materials, Inc. is an American corporation that supplies equipment, services and software for the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 xml:space="preserve">manufacture of semiconductor (integrated circuit) chips for electronics, flat panel displays for computers,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smartphones and televisions, and solar products.</w:t>
      </w:r>
      <w:r>
        <w:rPr>
          <w:rFonts w:ascii="Times New Roman" w:eastAsia="Times New Roman" w:hAnsi="Times New Roman" w:cs="Times New Roman"/>
          <w:color w:val="000000"/>
          <w:sz w:val="20"/>
          <w:szCs w:val="20"/>
        </w:rPr>
        <w:t xml:space="preserve"> </w:t>
      </w:r>
    </w:p>
    <w:p w:rsidR="00D50368" w14:paraId="26EA6E56" w14:textId="77777777">
      <w:pPr>
        <w:widowControl w:val="0"/>
        <w:pBdr>
          <w:top w:val="nil"/>
          <w:left w:val="nil"/>
          <w:bottom w:val="nil"/>
          <w:right w:val="nil"/>
          <w:between w:val="nil"/>
        </w:pBdr>
        <w:spacing w:before="239" w:line="240" w:lineRule="auto"/>
        <w:ind w:left="15"/>
        <w:rPr>
          <w:b/>
          <w:color w:val="000000"/>
          <w:sz w:val="20"/>
          <w:szCs w:val="20"/>
        </w:rPr>
      </w:pPr>
    </w:p>
    <w:p w:rsidR="009927B9" w14:paraId="00000032" w14:textId="09088531">
      <w:pPr>
        <w:widowControl w:val="0"/>
        <w:pBdr>
          <w:top w:val="nil"/>
          <w:left w:val="nil"/>
          <w:bottom w:val="nil"/>
          <w:right w:val="nil"/>
          <w:between w:val="nil"/>
        </w:pBdr>
        <w:spacing w:before="239" w:line="240" w:lineRule="auto"/>
        <w:ind w:left="15"/>
        <w:rPr>
          <w:b/>
          <w:color w:val="000000"/>
          <w:sz w:val="20"/>
          <w:szCs w:val="20"/>
        </w:rPr>
      </w:pPr>
      <w:r>
        <w:rPr>
          <w:b/>
          <w:color w:val="000000"/>
          <w:sz w:val="20"/>
          <w:szCs w:val="20"/>
        </w:rPr>
        <w:t xml:space="preserve">Responsibilities Include:  </w:t>
      </w:r>
    </w:p>
    <w:p w:rsidR="009927B9" w14:paraId="00000033" w14:textId="77777777">
      <w:pPr>
        <w:widowControl w:val="0"/>
        <w:pBdr>
          <w:top w:val="nil"/>
          <w:left w:val="nil"/>
          <w:bottom w:val="nil"/>
          <w:right w:val="nil"/>
          <w:between w:val="nil"/>
        </w:pBdr>
        <w:spacing w:before="236" w:line="242" w:lineRule="auto"/>
        <w:ind w:left="370" w:right="160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Worked for production support incident and issue what receive from User/other modules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Worked on Bug/Break fix issues by moving Change to production with PCR process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Worked on AA, GL, AP issues and Portal that linked with Asset accounting </w:t>
      </w:r>
    </w:p>
    <w:p w:rsidR="009927B9" w14:paraId="00000034" w14:textId="77777777">
      <w:pPr>
        <w:widowControl w:val="0"/>
        <w:pBdr>
          <w:top w:val="nil"/>
          <w:left w:val="nil"/>
          <w:bottom w:val="nil"/>
          <w:right w:val="nil"/>
          <w:between w:val="nil"/>
        </w:pBdr>
        <w:spacing w:before="10"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Worked on testing of Upgrade/ABAP code changes in program </w:t>
      </w:r>
    </w:p>
    <w:p w:rsidR="009927B9" w14:paraId="00000035" w14:textId="77777777">
      <w:pPr>
        <w:widowControl w:val="0"/>
        <w:pBdr>
          <w:top w:val="nil"/>
          <w:left w:val="nil"/>
          <w:bottom w:val="nil"/>
          <w:right w:val="nil"/>
          <w:between w:val="nil"/>
        </w:pBdr>
        <w:spacing w:before="11" w:line="244" w:lineRule="auto"/>
        <w:ind w:left="370" w:right="1678"/>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Doing peer review for team members PCRs that moving from Dev to Q to Prod system.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Attending Weekly status, aging incident, problem tickets meetings</w:t>
      </w:r>
    </w:p>
    <w:p w:rsidR="009927B9" w:rsidP="00D124DB" w14:paraId="00000039" w14:textId="21B9F156">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 xml:space="preserve"> </w:t>
      </w:r>
    </w:p>
    <w:p w:rsidR="009927B9" w14:paraId="0000003A" w14:textId="22FF6B44">
      <w:pPr>
        <w:widowControl w:val="0"/>
        <w:pBdr>
          <w:top w:val="nil"/>
          <w:left w:val="nil"/>
          <w:bottom w:val="nil"/>
          <w:right w:val="nil"/>
          <w:between w:val="nil"/>
        </w:pBdr>
        <w:spacing w:before="231" w:line="240" w:lineRule="auto"/>
        <w:ind w:left="15"/>
        <w:rPr>
          <w:b/>
          <w:color w:val="000000"/>
          <w:sz w:val="20"/>
          <w:szCs w:val="20"/>
        </w:rPr>
      </w:pPr>
      <w:r>
        <w:rPr>
          <w:b/>
          <w:color w:val="000000"/>
          <w:sz w:val="20"/>
          <w:szCs w:val="20"/>
        </w:rPr>
        <w:t>Project # 3</w:t>
      </w:r>
    </w:p>
    <w:p w:rsidR="009927B9" w14:paraId="0000003B" w14:textId="77777777">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Client name: Johnson &amp; Johnson</w:t>
      </w:r>
      <w:r>
        <w:rPr>
          <w:rFonts w:ascii="Times New Roman" w:eastAsia="Times New Roman" w:hAnsi="Times New Roman" w:cs="Times New Roman"/>
          <w:b/>
          <w:color w:val="000000"/>
        </w:rPr>
        <w:t xml:space="preserve"> </w:t>
      </w:r>
    </w:p>
    <w:p w:rsidR="009927B9" w14:paraId="0000003C" w14:textId="77777777">
      <w:pPr>
        <w:widowControl w:val="0"/>
        <w:pBdr>
          <w:top w:val="nil"/>
          <w:left w:val="nil"/>
          <w:bottom w:val="nil"/>
          <w:right w:val="nil"/>
          <w:between w:val="nil"/>
        </w:pBdr>
        <w:spacing w:line="240" w:lineRule="auto"/>
        <w:ind w:left="6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Role: SAP FI consultant</w:t>
      </w:r>
      <w:r>
        <w:rPr>
          <w:rFonts w:ascii="Times New Roman" w:eastAsia="Times New Roman" w:hAnsi="Times New Roman" w:cs="Times New Roman"/>
          <w:b/>
          <w:color w:val="000000"/>
        </w:rPr>
        <w:t xml:space="preserve"> </w:t>
      </w:r>
    </w:p>
    <w:p w:rsidR="009927B9" w14:paraId="0000003D" w14:textId="77777777">
      <w:pPr>
        <w:widowControl w:val="0"/>
        <w:pBdr>
          <w:top w:val="nil"/>
          <w:left w:val="nil"/>
          <w:bottom w:val="nil"/>
          <w:right w:val="nil"/>
          <w:between w:val="nil"/>
        </w:pBdr>
        <w:spacing w:line="240" w:lineRule="auto"/>
        <w:ind w:left="62"/>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Organization: IBM</w:t>
      </w:r>
      <w:r>
        <w:rPr>
          <w:rFonts w:ascii="Times New Roman" w:eastAsia="Times New Roman" w:hAnsi="Times New Roman" w:cs="Times New Roman"/>
          <w:b/>
          <w:color w:val="000000"/>
        </w:rPr>
        <w:t xml:space="preserve"> </w:t>
      </w:r>
    </w:p>
    <w:p w:rsidR="009927B9" w14:paraId="0000003E" w14:textId="7777777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Duration: Jun 2018 to Sep 2019</w:t>
      </w:r>
      <w:r>
        <w:rPr>
          <w:rFonts w:ascii="Times New Roman" w:eastAsia="Times New Roman" w:hAnsi="Times New Roman" w:cs="Times New Roman"/>
          <w:b/>
          <w:color w:val="000000"/>
        </w:rPr>
        <w:t xml:space="preserve"> </w:t>
      </w:r>
    </w:p>
    <w:p w:rsidR="009927B9" w14:paraId="0000003F" w14:textId="7777777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Project Type: IT Support (L2)</w:t>
      </w:r>
      <w:r>
        <w:rPr>
          <w:rFonts w:ascii="Times New Roman" w:eastAsia="Times New Roman" w:hAnsi="Times New Roman" w:cs="Times New Roman"/>
          <w:b/>
          <w:color w:val="000000"/>
        </w:rPr>
        <w:t xml:space="preserve"> </w:t>
      </w:r>
    </w:p>
    <w:p w:rsidR="009927B9" w14:paraId="00000040" w14:textId="77777777">
      <w:pPr>
        <w:widowControl w:val="0"/>
        <w:pBdr>
          <w:top w:val="nil"/>
          <w:left w:val="nil"/>
          <w:bottom w:val="nil"/>
          <w:right w:val="nil"/>
          <w:between w:val="nil"/>
        </w:pBdr>
        <w:spacing w:before="253" w:line="230" w:lineRule="auto"/>
        <w:ind w:left="1" w:right="27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 xml:space="preserve">Johnson &amp; Johnson is an American multinational medical devices, pharmaceutical and consumer packaged goods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manufacturing company founded in 1886. Its common stock is a component of the Dow Jones Industrial Average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 xml:space="preserve">and the company is ranked No. 37 on the 2018 Fortune 500 list of the largest United States corporations by total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 xml:space="preserve">revenue.The company operates in three broad divisions; Consumer Healthcare, Medical Devices and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Pharmaceuticals.</w:t>
      </w:r>
      <w:r>
        <w:rPr>
          <w:rFonts w:ascii="Times New Roman" w:eastAsia="Times New Roman" w:hAnsi="Times New Roman" w:cs="Times New Roman"/>
          <w:color w:val="000000"/>
          <w:sz w:val="20"/>
          <w:szCs w:val="20"/>
        </w:rPr>
        <w:t xml:space="preserve"> </w:t>
      </w:r>
    </w:p>
    <w:p w:rsidR="009927B9" w14:paraId="00000041" w14:textId="77777777">
      <w:pPr>
        <w:widowControl w:val="0"/>
        <w:pBdr>
          <w:top w:val="nil"/>
          <w:left w:val="nil"/>
          <w:bottom w:val="nil"/>
          <w:right w:val="nil"/>
          <w:between w:val="nil"/>
        </w:pBdr>
        <w:spacing w:before="234" w:line="229" w:lineRule="auto"/>
        <w:ind w:left="8" w:right="283" w:hanging="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IBM provide L2 IT support for Consumer Healthcare division, L2 support provided for SAP FICO, MM, SD, PP,  SAP BW, Webmethods and Sharepoint. </w:t>
      </w:r>
    </w:p>
    <w:p w:rsidR="009927B9" w14:paraId="00000042" w14:textId="77777777">
      <w:pPr>
        <w:widowControl w:val="0"/>
        <w:pBdr>
          <w:top w:val="nil"/>
          <w:left w:val="nil"/>
          <w:bottom w:val="nil"/>
          <w:right w:val="nil"/>
          <w:between w:val="nil"/>
        </w:pBdr>
        <w:spacing w:before="470" w:line="240" w:lineRule="auto"/>
        <w:ind w:left="15"/>
        <w:rPr>
          <w:b/>
          <w:color w:val="000000"/>
          <w:sz w:val="20"/>
          <w:szCs w:val="20"/>
        </w:rPr>
      </w:pPr>
      <w:r>
        <w:rPr>
          <w:b/>
          <w:color w:val="000000"/>
          <w:sz w:val="20"/>
          <w:szCs w:val="20"/>
        </w:rPr>
        <w:t xml:space="preserve">Responsibilities Include:  </w:t>
      </w:r>
    </w:p>
    <w:p w:rsidR="009927B9" w14:paraId="00000043" w14:textId="77777777">
      <w:pPr>
        <w:widowControl w:val="0"/>
        <w:pBdr>
          <w:top w:val="nil"/>
          <w:left w:val="nil"/>
          <w:bottom w:val="nil"/>
          <w:right w:val="nil"/>
          <w:between w:val="nil"/>
        </w:pBdr>
        <w:spacing w:before="236" w:line="240" w:lineRule="auto"/>
        <w:ind w:left="370"/>
        <w:rPr>
          <w:b/>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Its Transition project, supported from Transition state to BAU</w:t>
      </w:r>
      <w:r>
        <w:rPr>
          <w:b/>
          <w:color w:val="000000"/>
          <w:sz w:val="20"/>
          <w:szCs w:val="20"/>
        </w:rPr>
        <w:t xml:space="preserve">. </w:t>
      </w:r>
    </w:p>
    <w:p w:rsidR="009927B9" w14:paraId="00000044" w14:textId="77777777">
      <w:pPr>
        <w:widowControl w:val="0"/>
        <w:pBdr>
          <w:top w:val="nil"/>
          <w:left w:val="nil"/>
          <w:bottom w:val="nil"/>
          <w:right w:val="nil"/>
          <w:between w:val="nil"/>
        </w:pBdr>
        <w:spacing w:before="6"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Providing IT Support to J&amp;J users across ASPAC, EMA and North America. </w:t>
      </w:r>
    </w:p>
    <w:p w:rsidR="009927B9" w14:paraId="00000045" w14:textId="77777777">
      <w:pPr>
        <w:widowControl w:val="0"/>
        <w:pBdr>
          <w:top w:val="nil"/>
          <w:left w:val="nil"/>
          <w:bottom w:val="nil"/>
          <w:right w:val="nil"/>
          <w:between w:val="nil"/>
        </w:pBdr>
        <w:spacing w:before="1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Working on incidents, Service request that received via IRIS (service now). </w:t>
      </w:r>
    </w:p>
    <w:p w:rsidR="009927B9" w14:paraId="00000046" w14:textId="77777777">
      <w:pPr>
        <w:widowControl w:val="0"/>
        <w:pBdr>
          <w:top w:val="nil"/>
          <w:left w:val="nil"/>
          <w:bottom w:val="nil"/>
          <w:right w:val="nil"/>
          <w:between w:val="nil"/>
        </w:pBdr>
        <w:spacing w:before="11" w:line="244" w:lineRule="auto"/>
        <w:ind w:left="370" w:right="758"/>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Worked on Bug/Break fix of issue reported by logging the CR and moving config changes to PRD.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Worked on Interfaces, Batch job issues, IDOCS </w:t>
      </w:r>
    </w:p>
    <w:p w:rsidR="009927B9" w14:paraId="00000047" w14:textId="77777777">
      <w:pPr>
        <w:widowControl w:val="0"/>
        <w:pBdr>
          <w:top w:val="nil"/>
          <w:left w:val="nil"/>
          <w:bottom w:val="nil"/>
          <w:right w:val="nil"/>
          <w:between w:val="nil"/>
        </w:pBdr>
        <w:spacing w:before="7"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Worked on GL, Accounts receivables, Payables and Asset accounting issues. </w:t>
      </w:r>
    </w:p>
    <w:p w:rsidR="009927B9" w14:paraId="00000048" w14:textId="77777777">
      <w:pPr>
        <w:widowControl w:val="0"/>
        <w:pBdr>
          <w:top w:val="nil"/>
          <w:left w:val="nil"/>
          <w:bottom w:val="nil"/>
          <w:right w:val="nil"/>
          <w:between w:val="nil"/>
        </w:pBdr>
        <w:spacing w:before="11" w:line="229" w:lineRule="auto"/>
        <w:ind w:left="723" w:right="388" w:hanging="353"/>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Co-ordinating with L3 team, other teams(ABAP, MM &amp; SD) to fix user issues (code changes, Program  Bug fix). </w:t>
      </w:r>
    </w:p>
    <w:p w:rsidR="009927B9" w14:paraId="00000049" w14:textId="77777777">
      <w:pPr>
        <w:widowControl w:val="0"/>
        <w:pBdr>
          <w:top w:val="nil"/>
          <w:left w:val="nil"/>
          <w:bottom w:val="nil"/>
          <w:right w:val="nil"/>
          <w:between w:val="nil"/>
        </w:pBdr>
        <w:spacing w:before="20" w:line="230" w:lineRule="auto"/>
        <w:ind w:left="725" w:right="225" w:hanging="35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Attending weekly status meeting, client meeting to share status and understand Business &amp; Business user  expectations from IT Support. </w:t>
      </w:r>
    </w:p>
    <w:p w:rsidR="009927B9" w14:paraId="0000004A" w14:textId="3DF4CBE8">
      <w:pPr>
        <w:widowControl w:val="0"/>
        <w:pBdr>
          <w:top w:val="nil"/>
          <w:left w:val="nil"/>
          <w:bottom w:val="nil"/>
          <w:right w:val="nil"/>
          <w:between w:val="nil"/>
        </w:pBdr>
        <w:spacing w:before="239" w:line="240" w:lineRule="auto"/>
        <w:ind w:left="15"/>
        <w:rPr>
          <w:b/>
          <w:color w:val="000000"/>
          <w:sz w:val="20"/>
          <w:szCs w:val="20"/>
        </w:rPr>
      </w:pPr>
      <w:r>
        <w:rPr>
          <w:b/>
          <w:color w:val="000000"/>
          <w:sz w:val="20"/>
          <w:szCs w:val="20"/>
        </w:rPr>
        <w:t>Project # 2</w:t>
      </w:r>
      <w:r w:rsidR="00D124DB">
        <w:rPr>
          <w:b/>
          <w:color w:val="000000"/>
          <w:sz w:val="20"/>
          <w:szCs w:val="20"/>
        </w:rPr>
        <w:t xml:space="preserve"> </w:t>
      </w:r>
    </w:p>
    <w:p w:rsidR="009927B9" w14:paraId="0000004B" w14:textId="77777777">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Client name: ABN AMRO</w:t>
      </w:r>
      <w:r>
        <w:rPr>
          <w:rFonts w:ascii="Times New Roman" w:eastAsia="Times New Roman" w:hAnsi="Times New Roman" w:cs="Times New Roman"/>
          <w:b/>
          <w:color w:val="000000"/>
        </w:rPr>
        <w:t xml:space="preserve"> </w:t>
      </w:r>
    </w:p>
    <w:p w:rsidR="009927B9" w14:paraId="0000004C" w14:textId="77777777">
      <w:pPr>
        <w:widowControl w:val="0"/>
        <w:pBdr>
          <w:top w:val="nil"/>
          <w:left w:val="nil"/>
          <w:bottom w:val="nil"/>
          <w:right w:val="nil"/>
          <w:between w:val="nil"/>
        </w:pBdr>
        <w:spacing w:line="240" w:lineRule="auto"/>
        <w:ind w:left="6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Role: SAP FICO consultant</w:t>
      </w:r>
      <w:r>
        <w:rPr>
          <w:rFonts w:ascii="Times New Roman" w:eastAsia="Times New Roman" w:hAnsi="Times New Roman" w:cs="Times New Roman"/>
          <w:b/>
          <w:color w:val="000000"/>
        </w:rPr>
        <w:t xml:space="preserve"> </w:t>
      </w:r>
    </w:p>
    <w:p w:rsidR="009927B9" w14:paraId="0000004D" w14:textId="77777777">
      <w:pPr>
        <w:widowControl w:val="0"/>
        <w:pBdr>
          <w:top w:val="nil"/>
          <w:left w:val="nil"/>
          <w:bottom w:val="nil"/>
          <w:right w:val="nil"/>
          <w:between w:val="nil"/>
        </w:pBdr>
        <w:spacing w:line="240" w:lineRule="auto"/>
        <w:ind w:left="62"/>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Organization: TCS</w:t>
      </w:r>
      <w:r>
        <w:rPr>
          <w:rFonts w:ascii="Times New Roman" w:eastAsia="Times New Roman" w:hAnsi="Times New Roman" w:cs="Times New Roman"/>
          <w:b/>
          <w:color w:val="000000"/>
        </w:rPr>
        <w:t xml:space="preserve"> </w:t>
      </w:r>
    </w:p>
    <w:p w:rsidR="009927B9" w14:paraId="0000004E" w14:textId="0E9A803D">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Duration: Jul 2016 to May</w:t>
      </w:r>
      <w:r w:rsidR="00D124DB">
        <w:rPr>
          <w:rFonts w:ascii="Times New Roman" w:eastAsia="Times New Roman" w:hAnsi="Times New Roman" w:cs="Times New Roman"/>
          <w:b/>
          <w:color w:val="000000"/>
          <w:highlight w:val="white"/>
        </w:rPr>
        <w:t xml:space="preserve"> 2018</w:t>
      </w:r>
      <w:r w:rsidR="00D124DB">
        <w:rPr>
          <w:rFonts w:ascii="Times New Roman" w:eastAsia="Times New Roman" w:hAnsi="Times New Roman" w:cs="Times New Roman"/>
          <w:b/>
          <w:color w:val="000000"/>
        </w:rPr>
        <w:t xml:space="preserve"> </w:t>
      </w:r>
    </w:p>
    <w:p w:rsidR="009927B9" w14:paraId="0000004F" w14:textId="7777777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Project Type: Support (finance Domain)</w:t>
      </w:r>
      <w:r>
        <w:rPr>
          <w:rFonts w:ascii="Times New Roman" w:eastAsia="Times New Roman" w:hAnsi="Times New Roman" w:cs="Times New Roman"/>
          <w:b/>
          <w:color w:val="000000"/>
        </w:rPr>
        <w:t xml:space="preserve"> </w:t>
      </w:r>
    </w:p>
    <w:p w:rsidR="009927B9" w14:paraId="00000050" w14:textId="77777777">
      <w:pPr>
        <w:widowControl w:val="0"/>
        <w:pBdr>
          <w:top w:val="nil"/>
          <w:left w:val="nil"/>
          <w:bottom w:val="nil"/>
          <w:right w:val="nil"/>
          <w:between w:val="nil"/>
        </w:pBdr>
        <w:spacing w:before="248" w:line="229" w:lineRule="auto"/>
        <w:ind w:right="265" w:firstLin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ABN AMRO Bank N.V. is a Dutch bank with headquarters in Amsterdam. ABN AMRO Bank is the third-largest  bank in the Netherlands and has Headquarters in Amsterdam. It also has branches in UAE (dubai). Industry type;  financial services of ABN AMRO functions include Run the Bank and Change the Bank. </w:t>
      </w:r>
    </w:p>
    <w:p w:rsidR="009927B9" w14:paraId="00000051" w14:textId="77777777">
      <w:pPr>
        <w:widowControl w:val="0"/>
        <w:pBdr>
          <w:top w:val="nil"/>
          <w:left w:val="nil"/>
          <w:bottom w:val="nil"/>
          <w:right w:val="nil"/>
          <w:between w:val="nil"/>
        </w:pBdr>
        <w:spacing w:before="235" w:line="229" w:lineRule="auto"/>
        <w:ind w:left="3" w:right="45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TCS support IT and IT IS for ABN AMRO for business of run the bank and Change the Bank and technologies  include, SAP BW, SAP PI and SAP ECC. </w:t>
      </w:r>
    </w:p>
    <w:p w:rsidR="009927B9" w14:paraId="00000052" w14:textId="77777777">
      <w:pPr>
        <w:widowControl w:val="0"/>
        <w:pBdr>
          <w:top w:val="nil"/>
          <w:left w:val="nil"/>
          <w:bottom w:val="nil"/>
          <w:right w:val="nil"/>
          <w:between w:val="nil"/>
        </w:pBdr>
        <w:spacing w:before="240" w:line="240" w:lineRule="auto"/>
        <w:ind w:left="15"/>
        <w:rPr>
          <w:b/>
          <w:color w:val="000000"/>
          <w:sz w:val="20"/>
          <w:szCs w:val="20"/>
        </w:rPr>
      </w:pPr>
      <w:r>
        <w:rPr>
          <w:b/>
          <w:color w:val="000000"/>
          <w:sz w:val="20"/>
          <w:szCs w:val="20"/>
        </w:rPr>
        <w:t xml:space="preserve">Responsibilities Include:  </w:t>
      </w:r>
    </w:p>
    <w:p w:rsidR="009927B9" w14:paraId="00000053" w14:textId="77777777">
      <w:pPr>
        <w:widowControl w:val="0"/>
        <w:pBdr>
          <w:top w:val="nil"/>
          <w:left w:val="nil"/>
          <w:bottom w:val="nil"/>
          <w:right w:val="nil"/>
          <w:between w:val="nil"/>
        </w:pBdr>
        <w:spacing w:before="236"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Providing day-to-day operational and process support to users of ABN AMRO </w:t>
      </w:r>
    </w:p>
    <w:p w:rsidR="009927B9" w14:paraId="00000054" w14:textId="77777777">
      <w:pPr>
        <w:widowControl w:val="0"/>
        <w:pBdr>
          <w:top w:val="nil"/>
          <w:left w:val="nil"/>
          <w:bottom w:val="nil"/>
          <w:right w:val="nil"/>
          <w:between w:val="nil"/>
        </w:pBdr>
        <w:spacing w:before="1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Working on SM37 jobs, interfaces and alerts received via emails on daily basis </w:t>
      </w:r>
    </w:p>
    <w:p w:rsidR="009927B9" w14:paraId="00000055" w14:textId="77777777">
      <w:pPr>
        <w:widowControl w:val="0"/>
        <w:pBdr>
          <w:top w:val="nil"/>
          <w:left w:val="nil"/>
          <w:bottom w:val="nil"/>
          <w:right w:val="nil"/>
          <w:between w:val="nil"/>
        </w:pBdr>
        <w:spacing w:before="12"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Resolving Incidents within strict deadline of SLAs </w:t>
      </w:r>
    </w:p>
    <w:p w:rsidR="009927B9" w14:paraId="00000056" w14:textId="77777777">
      <w:pPr>
        <w:widowControl w:val="0"/>
        <w:pBdr>
          <w:top w:val="nil"/>
          <w:left w:val="nil"/>
          <w:bottom w:val="nil"/>
          <w:right w:val="nil"/>
          <w:between w:val="nil"/>
        </w:pBdr>
        <w:spacing w:before="1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Answering Requests, Queries received from user, management via emails </w:t>
      </w:r>
    </w:p>
    <w:p w:rsidR="009927B9" w14:paraId="00000057" w14:textId="77777777">
      <w:pPr>
        <w:widowControl w:val="0"/>
        <w:pBdr>
          <w:top w:val="nil"/>
          <w:left w:val="nil"/>
          <w:bottom w:val="nil"/>
          <w:right w:val="nil"/>
          <w:between w:val="nil"/>
        </w:pBdr>
        <w:spacing w:before="1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Handling of Month end activities as part of regular operations </w:t>
      </w:r>
    </w:p>
    <w:p w:rsidR="009927B9" w14:paraId="00000058" w14:textId="77777777">
      <w:pPr>
        <w:widowControl w:val="0"/>
        <w:pBdr>
          <w:top w:val="nil"/>
          <w:left w:val="nil"/>
          <w:bottom w:val="nil"/>
          <w:right w:val="nil"/>
          <w:between w:val="nil"/>
        </w:pBdr>
        <w:spacing w:before="6"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Handled Year end activities as part of Year end closing operations</w:t>
      </w:r>
    </w:p>
    <w:p w:rsidR="009927B9" w14:paraId="0000005D" w14:textId="77777777">
      <w:pPr>
        <w:widowControl w:val="0"/>
        <w:pBdr>
          <w:top w:val="nil"/>
          <w:left w:val="nil"/>
          <w:bottom w:val="nil"/>
          <w:right w:val="nil"/>
          <w:between w:val="nil"/>
        </w:pBdr>
        <w:spacing w:before="24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Working on GRC Incidents, answering queries from users. </w:t>
      </w:r>
    </w:p>
    <w:p w:rsidR="009927B9" w14:paraId="0000005E" w14:textId="77777777">
      <w:pPr>
        <w:widowControl w:val="0"/>
        <w:pBdr>
          <w:top w:val="nil"/>
          <w:left w:val="nil"/>
          <w:bottom w:val="nil"/>
          <w:right w:val="nil"/>
          <w:between w:val="nil"/>
        </w:pBdr>
        <w:spacing w:before="12"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Participating in Sprint meetings to discuss user stories </w:t>
      </w:r>
    </w:p>
    <w:p w:rsidR="00433E01" w14:paraId="4FAF3561" w14:textId="77777777">
      <w:pPr>
        <w:widowControl w:val="0"/>
        <w:pBdr>
          <w:top w:val="nil"/>
          <w:left w:val="nil"/>
          <w:bottom w:val="nil"/>
          <w:right w:val="nil"/>
          <w:between w:val="nil"/>
        </w:pBdr>
        <w:spacing w:before="11" w:line="458" w:lineRule="auto"/>
        <w:ind w:left="15" w:right="295" w:firstLine="357"/>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0"/>
          <w:szCs w:val="20"/>
        </w:rPr>
        <w:t xml:space="preserve">Attending weekly and Monthly calls with client to share status and discus on changes moved and causes. </w:t>
      </w:r>
    </w:p>
    <w:p w:rsidR="009927B9" w:rsidP="00433E01" w14:paraId="0000005F" w14:textId="6A18C06E">
      <w:pPr>
        <w:widowControl w:val="0"/>
        <w:pBdr>
          <w:top w:val="nil"/>
          <w:left w:val="nil"/>
          <w:bottom w:val="nil"/>
          <w:right w:val="nil"/>
          <w:between w:val="nil"/>
        </w:pBdr>
        <w:spacing w:before="11" w:line="458" w:lineRule="auto"/>
        <w:ind w:right="295"/>
        <w:rPr>
          <w:b/>
          <w:color w:val="000000"/>
          <w:sz w:val="20"/>
          <w:szCs w:val="20"/>
        </w:rPr>
      </w:pPr>
      <w:r>
        <w:rPr>
          <w:b/>
          <w:color w:val="000000"/>
          <w:sz w:val="20"/>
          <w:szCs w:val="20"/>
        </w:rPr>
        <w:t>Project # 1</w:t>
      </w:r>
      <w:r w:rsidR="00D124DB">
        <w:rPr>
          <w:b/>
          <w:color w:val="000000"/>
          <w:sz w:val="20"/>
          <w:szCs w:val="20"/>
        </w:rPr>
        <w:t xml:space="preserve"> </w:t>
      </w:r>
    </w:p>
    <w:p w:rsidR="009927B9" w14:paraId="00000060" w14:textId="77777777">
      <w:pPr>
        <w:widowControl w:val="0"/>
        <w:pBdr>
          <w:top w:val="nil"/>
          <w:left w:val="nil"/>
          <w:bottom w:val="nil"/>
          <w:right w:val="nil"/>
          <w:between w:val="nil"/>
        </w:pBdr>
        <w:spacing w:before="41" w:line="240" w:lineRule="auto"/>
        <w:ind w:left="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highlight w:val="white"/>
        </w:rPr>
        <w:t xml:space="preserve">Client name: </w:t>
      </w:r>
      <w:r>
        <w:rPr>
          <w:rFonts w:ascii="Times New Roman" w:eastAsia="Times New Roman" w:hAnsi="Times New Roman" w:cs="Times New Roman"/>
          <w:b/>
          <w:color w:val="000000"/>
          <w:sz w:val="20"/>
          <w:szCs w:val="20"/>
          <w:highlight w:val="white"/>
        </w:rPr>
        <w:t>Diageo Great Britain Limited</w:t>
      </w:r>
      <w:r>
        <w:rPr>
          <w:rFonts w:ascii="Times New Roman" w:eastAsia="Times New Roman" w:hAnsi="Times New Roman" w:cs="Times New Roman"/>
          <w:b/>
          <w:color w:val="000000"/>
          <w:sz w:val="20"/>
          <w:szCs w:val="20"/>
        </w:rPr>
        <w:t xml:space="preserve"> </w:t>
      </w:r>
    </w:p>
    <w:p w:rsidR="009927B9" w14:paraId="00000061" w14:textId="77777777">
      <w:pPr>
        <w:widowControl w:val="0"/>
        <w:pBdr>
          <w:top w:val="nil"/>
          <w:left w:val="nil"/>
          <w:bottom w:val="nil"/>
          <w:right w:val="nil"/>
          <w:between w:val="nil"/>
        </w:pBdr>
        <w:spacing w:line="240" w:lineRule="auto"/>
        <w:ind w:left="6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Role: FICO Consultant</w:t>
      </w:r>
      <w:r>
        <w:rPr>
          <w:rFonts w:ascii="Times New Roman" w:eastAsia="Times New Roman" w:hAnsi="Times New Roman" w:cs="Times New Roman"/>
          <w:b/>
          <w:color w:val="000000"/>
        </w:rPr>
        <w:t xml:space="preserve"> </w:t>
      </w:r>
    </w:p>
    <w:p w:rsidR="009927B9" w14:paraId="00000062" w14:textId="77777777">
      <w:pPr>
        <w:widowControl w:val="0"/>
        <w:pBdr>
          <w:top w:val="nil"/>
          <w:left w:val="nil"/>
          <w:bottom w:val="nil"/>
          <w:right w:val="nil"/>
          <w:between w:val="nil"/>
        </w:pBdr>
        <w:spacing w:line="240" w:lineRule="auto"/>
        <w:ind w:left="62"/>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Organization: TCS</w:t>
      </w:r>
      <w:r>
        <w:rPr>
          <w:rFonts w:ascii="Times New Roman" w:eastAsia="Times New Roman" w:hAnsi="Times New Roman" w:cs="Times New Roman"/>
          <w:b/>
          <w:color w:val="000000"/>
        </w:rPr>
        <w:t xml:space="preserve"> </w:t>
      </w:r>
    </w:p>
    <w:p w:rsidR="009927B9" w14:paraId="00000063" w14:textId="596EB879">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Duration: Jan 2016 to Jun</w:t>
      </w:r>
      <w:r w:rsidR="00BD11C5">
        <w:rPr>
          <w:rFonts w:ascii="Times New Roman" w:eastAsia="Times New Roman" w:hAnsi="Times New Roman" w:cs="Times New Roman"/>
          <w:b/>
          <w:color w:val="000000"/>
          <w:highlight w:val="white"/>
        </w:rPr>
        <w:t xml:space="preserve"> 2016</w:t>
      </w:r>
      <w:r w:rsidR="00D124DB">
        <w:rPr>
          <w:rFonts w:ascii="Times New Roman" w:eastAsia="Times New Roman" w:hAnsi="Times New Roman" w:cs="Times New Roman"/>
          <w:b/>
          <w:color w:val="000000"/>
        </w:rPr>
        <w:t xml:space="preserve"> </w:t>
      </w:r>
    </w:p>
    <w:p w:rsidR="009927B9" w14:paraId="00000064" w14:textId="7777777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Project Type: Implementation</w:t>
      </w:r>
      <w:r>
        <w:rPr>
          <w:rFonts w:ascii="Times New Roman" w:eastAsia="Times New Roman" w:hAnsi="Times New Roman" w:cs="Times New Roman"/>
          <w:b/>
          <w:color w:val="000000"/>
        </w:rPr>
        <w:t xml:space="preserve"> </w:t>
      </w:r>
    </w:p>
    <w:p w:rsidR="009927B9" w14:paraId="00000065" w14:textId="77777777">
      <w:pPr>
        <w:widowControl w:val="0"/>
        <w:pBdr>
          <w:top w:val="nil"/>
          <w:left w:val="nil"/>
          <w:bottom w:val="nil"/>
          <w:right w:val="nil"/>
          <w:between w:val="nil"/>
        </w:pBdr>
        <w:spacing w:before="273" w:line="230" w:lineRule="auto"/>
        <w:ind w:left="4" w:right="46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Diageo Plc. is a British multinational alcoholic beverages company headquartered in London, England. It is the  world's largest producer of spirits. </w:t>
      </w:r>
    </w:p>
    <w:p w:rsidR="009927B9" w14:paraId="00000066" w14:textId="77777777">
      <w:pPr>
        <w:widowControl w:val="0"/>
        <w:pBdr>
          <w:top w:val="nil"/>
          <w:left w:val="nil"/>
          <w:bottom w:val="nil"/>
          <w:right w:val="nil"/>
          <w:between w:val="nil"/>
        </w:pBdr>
        <w:spacing w:before="5" w:line="229" w:lineRule="auto"/>
        <w:ind w:left="1" w:right="24" w:firstLin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TCS as its strategic partner is responsible for supporting IT and ITIS part of the existing business and developing the  new business scenario based on client’s requirement. The technologies involved are sales force, MSBI, Oracle,  CRM, SAP PI, SAP BW and SAP ECC. </w:t>
      </w:r>
    </w:p>
    <w:p w:rsidR="009927B9" w14:paraId="00000067" w14:textId="77777777">
      <w:pPr>
        <w:widowControl w:val="0"/>
        <w:pBdr>
          <w:top w:val="nil"/>
          <w:left w:val="nil"/>
          <w:bottom w:val="nil"/>
          <w:right w:val="nil"/>
          <w:between w:val="nil"/>
        </w:pBdr>
        <w:spacing w:before="240" w:line="240" w:lineRule="auto"/>
        <w:ind w:left="15"/>
        <w:rPr>
          <w:color w:val="000000"/>
          <w:sz w:val="20"/>
          <w:szCs w:val="20"/>
        </w:rPr>
      </w:pPr>
      <w:r>
        <w:rPr>
          <w:b/>
          <w:color w:val="000000"/>
          <w:sz w:val="20"/>
          <w:szCs w:val="20"/>
        </w:rPr>
        <w:t>Responsibilities Include</w:t>
      </w:r>
      <w:r>
        <w:rPr>
          <w:color w:val="000000"/>
          <w:sz w:val="20"/>
          <w:szCs w:val="20"/>
        </w:rPr>
        <w:t xml:space="preserve">:  </w:t>
      </w:r>
    </w:p>
    <w:p w:rsidR="009927B9" w14:paraId="00000068" w14:textId="77777777">
      <w:pPr>
        <w:widowControl w:val="0"/>
        <w:pBdr>
          <w:top w:val="nil"/>
          <w:left w:val="nil"/>
          <w:bottom w:val="nil"/>
          <w:right w:val="nil"/>
          <w:between w:val="nil"/>
        </w:pBdr>
        <w:spacing w:before="28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Configured Basic Settings, Account Group and GL Master data. </w:t>
      </w:r>
    </w:p>
    <w:p w:rsidR="009927B9" w14:paraId="00000069" w14:textId="77777777">
      <w:pPr>
        <w:widowControl w:val="0"/>
        <w:pBdr>
          <w:top w:val="nil"/>
          <w:left w:val="nil"/>
          <w:bottom w:val="nil"/>
          <w:right w:val="nil"/>
          <w:between w:val="nil"/>
        </w:pBdr>
        <w:spacing w:before="12"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Mapped Business process of P2P and O2C as part of baseline configuration. </w:t>
      </w:r>
    </w:p>
    <w:p w:rsidR="009927B9" w14:paraId="0000006A" w14:textId="77777777">
      <w:pPr>
        <w:widowControl w:val="0"/>
        <w:pBdr>
          <w:top w:val="nil"/>
          <w:left w:val="nil"/>
          <w:bottom w:val="nil"/>
          <w:right w:val="nil"/>
          <w:between w:val="nil"/>
        </w:pBdr>
        <w:spacing w:before="1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Involved in meeting to discussion with Business, core development team at onsite. </w:t>
      </w:r>
    </w:p>
    <w:p w:rsidR="009927B9" w14:paraId="0000006B" w14:textId="77777777">
      <w:pPr>
        <w:widowControl w:val="0"/>
        <w:pBdr>
          <w:top w:val="nil"/>
          <w:left w:val="nil"/>
          <w:bottom w:val="nil"/>
          <w:right w:val="nil"/>
          <w:between w:val="nil"/>
        </w:pBdr>
        <w:spacing w:before="1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Trained users on LSMW for master data, transactional data upload. </w:t>
      </w:r>
    </w:p>
    <w:p w:rsidR="009927B9" w14:paraId="0000006C" w14:textId="77777777">
      <w:pPr>
        <w:widowControl w:val="0"/>
        <w:pBdr>
          <w:top w:val="nil"/>
          <w:left w:val="nil"/>
          <w:bottom w:val="nil"/>
          <w:right w:val="nil"/>
          <w:between w:val="nil"/>
        </w:pBdr>
        <w:spacing w:before="1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Tested changes moved from Dev to Qas for Accounts payables and GL. </w:t>
      </w:r>
    </w:p>
    <w:p w:rsidR="009927B9" w14:paraId="0000006D" w14:textId="77777777">
      <w:pPr>
        <w:widowControl w:val="0"/>
        <w:pBdr>
          <w:top w:val="nil"/>
          <w:left w:val="nil"/>
          <w:bottom w:val="nil"/>
          <w:right w:val="nil"/>
          <w:between w:val="nil"/>
        </w:pBdr>
        <w:spacing w:before="11" w:line="240" w:lineRule="auto"/>
        <w:ind w:left="370"/>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Providing functional specifications to ABAPer and providing inputs to BASIS team. </w:t>
      </w:r>
    </w:p>
    <w:p w:rsidR="009927B9" w14:paraId="0000006E" w14:textId="670B4E16">
      <w:pPr>
        <w:widowControl w:val="0"/>
        <w:pBdr>
          <w:top w:val="nil"/>
          <w:left w:val="nil"/>
          <w:bottom w:val="nil"/>
          <w:right w:val="nil"/>
          <w:between w:val="nil"/>
        </w:pBdr>
        <w:spacing w:before="507" w:line="240" w:lineRule="auto"/>
        <w:ind w:left="15"/>
        <w:rPr>
          <w:b/>
          <w:color w:val="000000"/>
          <w:sz w:val="20"/>
          <w:szCs w:val="20"/>
        </w:rPr>
      </w:pPr>
      <w:r>
        <w:rPr>
          <w:b/>
          <w:color w:val="000000"/>
          <w:sz w:val="20"/>
          <w:szCs w:val="20"/>
        </w:rPr>
        <w:t xml:space="preserve"> </w:t>
      </w:r>
    </w:p>
    <w:p w:rsidR="009927B9" w:rsidP="00D124DB" w14:paraId="00000082" w14:textId="13BD3E42">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Non SAP Experience: </w:t>
      </w:r>
    </w:p>
    <w:p w:rsidR="009927B9" w14:paraId="00000083" w14:textId="77777777">
      <w:pPr>
        <w:widowControl w:val="0"/>
        <w:pBdr>
          <w:top w:val="nil"/>
          <w:left w:val="nil"/>
          <w:bottom w:val="nil"/>
          <w:right w:val="nil"/>
          <w:between w:val="nil"/>
        </w:pBdr>
        <w:spacing w:before="33"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9927B9" w14:paraId="00000084" w14:textId="77777777">
      <w:pPr>
        <w:widowControl w:val="0"/>
        <w:pBdr>
          <w:top w:val="nil"/>
          <w:left w:val="nil"/>
          <w:bottom w:val="nil"/>
          <w:right w:val="nil"/>
          <w:between w:val="nil"/>
        </w:pBdr>
        <w:spacing w:before="36" w:line="240" w:lineRule="auto"/>
        <w:ind w:left="15"/>
        <w:rPr>
          <w:b/>
          <w:color w:val="000000"/>
          <w:sz w:val="20"/>
          <w:szCs w:val="20"/>
        </w:rPr>
      </w:pPr>
      <w:r>
        <w:rPr>
          <w:b/>
          <w:color w:val="000000"/>
          <w:sz w:val="20"/>
          <w:szCs w:val="20"/>
        </w:rPr>
        <w:t xml:space="preserve">Project # 1 </w:t>
      </w:r>
    </w:p>
    <w:p w:rsidR="009927B9" w14:paraId="00000085" w14:textId="77777777">
      <w:pPr>
        <w:widowControl w:val="0"/>
        <w:pBdr>
          <w:top w:val="nil"/>
          <w:left w:val="nil"/>
          <w:bottom w:val="nil"/>
          <w:right w:val="nil"/>
          <w:between w:val="nil"/>
        </w:pBdr>
        <w:spacing w:line="264" w:lineRule="auto"/>
        <w:ind w:left="1" w:right="10" w:firstLin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TCS Internal project, Ticketing, Change, Problem Management tool to serve internal and client(external projects) Where incident, Change management logging and its technical issue of IS-Infrastructure teams of each location of  TCS. </w:t>
      </w:r>
    </w:p>
    <w:p w:rsidR="009927B9" w14:paraId="00000086" w14:textId="77777777">
      <w:pPr>
        <w:widowControl w:val="0"/>
        <w:pBdr>
          <w:top w:val="nil"/>
          <w:left w:val="nil"/>
          <w:bottom w:val="nil"/>
          <w:right w:val="nil"/>
          <w:between w:val="nil"/>
        </w:pBdr>
        <w:spacing w:before="280" w:line="240" w:lineRule="auto"/>
        <w:ind w:left="1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Client: TCS (internal IS teams)</w:t>
      </w:r>
      <w:r>
        <w:rPr>
          <w:rFonts w:ascii="Times New Roman" w:eastAsia="Times New Roman" w:hAnsi="Times New Roman" w:cs="Times New Roman"/>
          <w:b/>
          <w:color w:val="000000"/>
        </w:rPr>
        <w:t xml:space="preserve"> </w:t>
      </w:r>
    </w:p>
    <w:p w:rsidR="009927B9" w14:paraId="00000087" w14:textId="77777777">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Role: system Engineer</w:t>
      </w:r>
      <w:r>
        <w:rPr>
          <w:rFonts w:ascii="Times New Roman" w:eastAsia="Times New Roman" w:hAnsi="Times New Roman" w:cs="Times New Roman"/>
          <w:b/>
          <w:color w:val="000000"/>
        </w:rPr>
        <w:t xml:space="preserve"> </w:t>
      </w:r>
    </w:p>
    <w:p w:rsidR="009927B9" w14:paraId="00000088" w14:textId="7777777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Organization:TCS</w:t>
      </w:r>
      <w:r>
        <w:rPr>
          <w:rFonts w:ascii="Times New Roman" w:eastAsia="Times New Roman" w:hAnsi="Times New Roman" w:cs="Times New Roman"/>
          <w:b/>
          <w:color w:val="000000"/>
        </w:rPr>
        <w:t xml:space="preserve"> </w:t>
      </w:r>
    </w:p>
    <w:p w:rsidR="009927B9" w14:paraId="00000089" w14:textId="34E1200F">
      <w:pPr>
        <w:widowControl w:val="0"/>
        <w:pBdr>
          <w:top w:val="nil"/>
          <w:left w:val="nil"/>
          <w:bottom w:val="nil"/>
          <w:right w:val="nil"/>
          <w:between w:val="nil"/>
        </w:pBdr>
        <w:spacing w:line="240" w:lineRule="auto"/>
        <w:ind w:left="3"/>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Duration: Jul 2014</w:t>
      </w:r>
      <w:r w:rsidR="00E516DF">
        <w:rPr>
          <w:rFonts w:ascii="Times New Roman" w:eastAsia="Times New Roman" w:hAnsi="Times New Roman" w:cs="Times New Roman"/>
          <w:b/>
          <w:color w:val="000000"/>
          <w:highlight w:val="white"/>
        </w:rPr>
        <w:t xml:space="preserve"> to Dec</w:t>
      </w:r>
      <w:r w:rsidR="001B66DA">
        <w:rPr>
          <w:rFonts w:ascii="Times New Roman" w:eastAsia="Times New Roman" w:hAnsi="Times New Roman" w:cs="Times New Roman"/>
          <w:b/>
          <w:color w:val="000000"/>
          <w:highlight w:val="white"/>
        </w:rPr>
        <w:t xml:space="preserve"> 2015</w:t>
      </w:r>
    </w:p>
    <w:p w:rsidR="009927B9" w14:paraId="0000008A" w14:textId="77777777">
      <w:pPr>
        <w:widowControl w:val="0"/>
        <w:pBdr>
          <w:top w:val="nil"/>
          <w:left w:val="nil"/>
          <w:bottom w:val="nil"/>
          <w:right w:val="nil"/>
          <w:between w:val="nil"/>
        </w:pBdr>
        <w:spacing w:line="240" w:lineRule="auto"/>
        <w:ind w:left="3"/>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Project Type: Internal IT (IS-infrastructure)</w:t>
      </w:r>
      <w:r>
        <w:rPr>
          <w:rFonts w:ascii="Times New Roman" w:eastAsia="Times New Roman" w:hAnsi="Times New Roman" w:cs="Times New Roman"/>
          <w:b/>
          <w:color w:val="000000"/>
        </w:rPr>
        <w:t xml:space="preserve"> </w:t>
      </w:r>
    </w:p>
    <w:p w:rsidR="009927B9" w14:paraId="0000008B" w14:textId="77777777">
      <w:pPr>
        <w:widowControl w:val="0"/>
        <w:pBdr>
          <w:top w:val="nil"/>
          <w:left w:val="nil"/>
          <w:bottom w:val="nil"/>
          <w:right w:val="nil"/>
          <w:between w:val="nil"/>
        </w:pBdr>
        <w:spacing w:before="248" w:line="240" w:lineRule="auto"/>
        <w:ind w:left="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u w:val="single"/>
        </w:rPr>
        <w:t>Responsibility:</w:t>
      </w:r>
      <w:r>
        <w:rPr>
          <w:rFonts w:ascii="Times New Roman" w:eastAsia="Times New Roman" w:hAnsi="Times New Roman" w:cs="Times New Roman"/>
          <w:b/>
          <w:color w:val="000000"/>
          <w:sz w:val="20"/>
          <w:szCs w:val="20"/>
        </w:rPr>
        <w:t xml:space="preserve"> </w:t>
      </w:r>
    </w:p>
    <w:p w:rsidR="009927B9" w14:paraId="0000008C" w14:textId="77777777">
      <w:pPr>
        <w:widowControl w:val="0"/>
        <w:pBdr>
          <w:top w:val="nil"/>
          <w:left w:val="nil"/>
          <w:bottom w:val="nil"/>
          <w:right w:val="nil"/>
          <w:between w:val="nil"/>
        </w:pBdr>
        <w:spacing w:before="336"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Monitoring Tickets queue, emails Queue, assigning to right person </w:t>
      </w:r>
    </w:p>
    <w:p w:rsidR="009927B9" w14:paraId="0000008D" w14:textId="77777777">
      <w:pPr>
        <w:widowControl w:val="0"/>
        <w:pBdr>
          <w:top w:val="nil"/>
          <w:left w:val="nil"/>
          <w:bottom w:val="nil"/>
          <w:right w:val="nil"/>
          <w:between w:val="nil"/>
        </w:pBdr>
        <w:spacing w:before="11"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Troubleshooting IS user, TCS users (employee) issue logged by Ticket. </w:t>
      </w:r>
    </w:p>
    <w:p w:rsidR="009927B9" w14:paraId="0000008E" w14:textId="77777777">
      <w:pPr>
        <w:widowControl w:val="0"/>
        <w:pBdr>
          <w:top w:val="nil"/>
          <w:left w:val="nil"/>
          <w:bottom w:val="nil"/>
          <w:right w:val="nil"/>
          <w:between w:val="nil"/>
        </w:pBdr>
        <w:spacing w:before="11"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Fixing the issues received via emails on daily basis. </w:t>
      </w:r>
    </w:p>
    <w:p w:rsidR="009927B9" w14:paraId="0000008F" w14:textId="77777777">
      <w:pPr>
        <w:widowControl w:val="0"/>
        <w:pBdr>
          <w:top w:val="nil"/>
          <w:left w:val="nil"/>
          <w:bottom w:val="nil"/>
          <w:right w:val="nil"/>
          <w:between w:val="nil"/>
        </w:pBdr>
        <w:spacing w:before="11"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Making configuration changes in incident, change management tools. </w:t>
      </w:r>
    </w:p>
    <w:p w:rsidR="009927B9" w14:paraId="00000090" w14:textId="77777777">
      <w:pPr>
        <w:widowControl w:val="0"/>
        <w:pBdr>
          <w:top w:val="nil"/>
          <w:left w:val="nil"/>
          <w:bottom w:val="nil"/>
          <w:right w:val="nil"/>
          <w:between w:val="nil"/>
        </w:pBdr>
        <w:spacing w:before="11"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Working Change requests received after all approvers approved. </w:t>
      </w:r>
    </w:p>
    <w:p w:rsidR="009927B9" w14:paraId="00000091" w14:textId="77777777">
      <w:pPr>
        <w:widowControl w:val="0"/>
        <w:pBdr>
          <w:top w:val="nil"/>
          <w:left w:val="nil"/>
          <w:bottom w:val="nil"/>
          <w:right w:val="nil"/>
          <w:between w:val="nil"/>
        </w:pBdr>
        <w:spacing w:before="6"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Fixing SLA related issue received from Location IS teams </w:t>
      </w:r>
    </w:p>
    <w:p w:rsidR="009927B9" w14:paraId="00000092" w14:textId="77777777">
      <w:pPr>
        <w:widowControl w:val="0"/>
        <w:pBdr>
          <w:top w:val="nil"/>
          <w:left w:val="nil"/>
          <w:bottom w:val="nil"/>
          <w:right w:val="nil"/>
          <w:between w:val="nil"/>
        </w:pBdr>
        <w:spacing w:before="11"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Updating important notification for down time, service upgrate/ tool patches. </w:t>
      </w:r>
    </w:p>
    <w:p w:rsidR="00D124DB" w:rsidP="00D124DB" w14:paraId="4FCFAAF5" w14:textId="77777777">
      <w:pPr>
        <w:widowControl w:val="0"/>
        <w:pBdr>
          <w:top w:val="nil"/>
          <w:left w:val="nil"/>
          <w:bottom w:val="nil"/>
          <w:right w:val="nil"/>
          <w:between w:val="nil"/>
        </w:pBdr>
        <w:spacing w:before="12"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Co- ordinating with Development teams which need code changes. </w:t>
      </w:r>
    </w:p>
    <w:p w:rsidR="00D124DB" w:rsidP="00D124DB" w14:paraId="2618D541" w14:textId="77777777">
      <w:pPr>
        <w:widowControl w:val="0"/>
        <w:pBdr>
          <w:top w:val="nil"/>
          <w:left w:val="nil"/>
          <w:bottom w:val="nil"/>
          <w:right w:val="nil"/>
          <w:between w:val="nil"/>
        </w:pBdr>
        <w:spacing w:before="12" w:line="240" w:lineRule="auto"/>
        <w:rPr>
          <w:rFonts w:ascii="Times New Roman" w:eastAsia="Times New Roman" w:hAnsi="Times New Roman" w:cs="Times New Roman"/>
          <w:b/>
          <w:color w:val="000000"/>
        </w:rPr>
      </w:pPr>
    </w:p>
    <w:p w:rsidR="009927B9" w:rsidRPr="00D124DB" w:rsidP="00D124DB" w14:paraId="00000094" w14:textId="2CF74B84">
      <w:pPr>
        <w:widowControl w:val="0"/>
        <w:pBdr>
          <w:top w:val="nil"/>
          <w:left w:val="nil"/>
          <w:bottom w:val="nil"/>
          <w:right w:val="nil"/>
          <w:between w:val="nil"/>
        </w:pBdr>
        <w:spacing w:before="12"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 xml:space="preserve">SAP End user experience: </w:t>
      </w:r>
    </w:p>
    <w:p w:rsidR="009927B9" w14:paraId="00000095" w14:textId="77777777">
      <w:pPr>
        <w:widowControl w:val="0"/>
        <w:pBdr>
          <w:top w:val="nil"/>
          <w:left w:val="nil"/>
          <w:bottom w:val="nil"/>
          <w:right w:val="nil"/>
          <w:between w:val="nil"/>
        </w:pBdr>
        <w:spacing w:before="273" w:line="240" w:lineRule="auto"/>
        <w:ind w:left="10"/>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Client: Nielsen Media Research</w:t>
      </w:r>
      <w:r>
        <w:rPr>
          <w:rFonts w:ascii="Times New Roman" w:eastAsia="Times New Roman" w:hAnsi="Times New Roman" w:cs="Times New Roman"/>
          <w:b/>
          <w:color w:val="000000"/>
        </w:rPr>
        <w:t xml:space="preserve"> </w:t>
      </w:r>
    </w:p>
    <w:p w:rsidR="009927B9" w14:paraId="00000096" w14:textId="7777777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Designation: Process Associate</w:t>
      </w:r>
      <w:r>
        <w:rPr>
          <w:rFonts w:ascii="Times New Roman" w:eastAsia="Times New Roman" w:hAnsi="Times New Roman" w:cs="Times New Roman"/>
          <w:b/>
          <w:color w:val="000000"/>
        </w:rPr>
        <w:t xml:space="preserve"> </w:t>
      </w:r>
    </w:p>
    <w:p w:rsidR="009927B9" w14:paraId="00000097" w14:textId="77777777">
      <w:pPr>
        <w:widowControl w:val="0"/>
        <w:pBdr>
          <w:top w:val="nil"/>
          <w:left w:val="nil"/>
          <w:bottom w:val="nil"/>
          <w:right w:val="nil"/>
          <w:between w:val="nil"/>
        </w:pBdr>
        <w:spacing w:line="240" w:lineRule="auto"/>
        <w:ind w:left="62"/>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Organization: TCS</w:t>
      </w:r>
      <w:r>
        <w:rPr>
          <w:rFonts w:ascii="Times New Roman" w:eastAsia="Times New Roman" w:hAnsi="Times New Roman" w:cs="Times New Roman"/>
          <w:b/>
          <w:color w:val="000000"/>
        </w:rPr>
        <w:t xml:space="preserve"> </w:t>
      </w:r>
    </w:p>
    <w:p w:rsidR="009927B9" w14:paraId="00000098" w14:textId="007F81B5">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Duration: Sep 2010 to J</w:t>
      </w:r>
      <w:r w:rsidR="00433E01">
        <w:rPr>
          <w:rFonts w:ascii="Times New Roman" w:eastAsia="Times New Roman" w:hAnsi="Times New Roman" w:cs="Times New Roman"/>
          <w:b/>
          <w:color w:val="000000"/>
          <w:highlight w:val="white"/>
        </w:rPr>
        <w:t>un</w:t>
      </w:r>
      <w:r w:rsidR="00D124DB">
        <w:rPr>
          <w:rFonts w:ascii="Times New Roman" w:eastAsia="Times New Roman" w:hAnsi="Times New Roman" w:cs="Times New Roman"/>
          <w:b/>
          <w:color w:val="000000"/>
          <w:highlight w:val="white"/>
        </w:rPr>
        <w:t xml:space="preserve"> 2014</w:t>
      </w:r>
      <w:r w:rsidR="00D124DB">
        <w:rPr>
          <w:rFonts w:ascii="Times New Roman" w:eastAsia="Times New Roman" w:hAnsi="Times New Roman" w:cs="Times New Roman"/>
          <w:b/>
          <w:color w:val="000000"/>
        </w:rPr>
        <w:t xml:space="preserve"> </w:t>
      </w:r>
    </w:p>
    <w:p w:rsidR="009927B9" w14:paraId="00000099" w14:textId="77777777">
      <w:pPr>
        <w:widowControl w:val="0"/>
        <w:pBdr>
          <w:top w:val="nil"/>
          <w:left w:val="nil"/>
          <w:bottom w:val="nil"/>
          <w:right w:val="nil"/>
          <w:between w:val="nil"/>
        </w:pBdr>
        <w:spacing w:line="240" w:lineRule="auto"/>
        <w:ind w:left="58"/>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Project Type: Accounts Payables</w:t>
      </w:r>
      <w:r>
        <w:rPr>
          <w:rFonts w:ascii="Times New Roman" w:eastAsia="Times New Roman" w:hAnsi="Times New Roman" w:cs="Times New Roman"/>
          <w:b/>
          <w:color w:val="000000"/>
        </w:rPr>
        <w:t xml:space="preserve"> </w:t>
      </w:r>
    </w:p>
    <w:p w:rsidR="009927B9" w14:paraId="0000009A" w14:textId="77777777">
      <w:pPr>
        <w:widowControl w:val="0"/>
        <w:pBdr>
          <w:top w:val="nil"/>
          <w:left w:val="nil"/>
          <w:bottom w:val="nil"/>
          <w:right w:val="nil"/>
          <w:between w:val="nil"/>
        </w:pBdr>
        <w:spacing w:before="228" w:line="240" w:lineRule="auto"/>
        <w:ind w:left="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u w:val="single"/>
        </w:rPr>
        <w:t>Responsibility:</w:t>
      </w:r>
      <w:r>
        <w:rPr>
          <w:rFonts w:ascii="Times New Roman" w:eastAsia="Times New Roman" w:hAnsi="Times New Roman" w:cs="Times New Roman"/>
          <w:b/>
          <w:color w:val="000000"/>
          <w:sz w:val="20"/>
          <w:szCs w:val="20"/>
        </w:rPr>
        <w:t xml:space="preserve"> </w:t>
      </w:r>
    </w:p>
    <w:p w:rsidR="009927B9" w14:paraId="0000009B" w14:textId="77777777">
      <w:pPr>
        <w:widowControl w:val="0"/>
        <w:pBdr>
          <w:top w:val="nil"/>
          <w:left w:val="nil"/>
          <w:bottom w:val="nil"/>
          <w:right w:val="nil"/>
          <w:between w:val="nil"/>
        </w:pBdr>
        <w:spacing w:before="336"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Processing Vendor payments and validating invoices with PO </w:t>
      </w:r>
    </w:p>
    <w:p w:rsidR="009927B9" w14:paraId="0000009C" w14:textId="77777777">
      <w:pPr>
        <w:widowControl w:val="0"/>
        <w:pBdr>
          <w:top w:val="nil"/>
          <w:left w:val="nil"/>
          <w:bottom w:val="nil"/>
          <w:right w:val="nil"/>
          <w:between w:val="nil"/>
        </w:pBdr>
        <w:spacing w:before="6"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Master data maintenance and handling its issues. </w:t>
      </w:r>
    </w:p>
    <w:p w:rsidR="009927B9" w14:paraId="0000009D" w14:textId="77777777">
      <w:pPr>
        <w:widowControl w:val="0"/>
        <w:pBdr>
          <w:top w:val="nil"/>
          <w:left w:val="nil"/>
          <w:bottom w:val="nil"/>
          <w:right w:val="nil"/>
          <w:between w:val="nil"/>
        </w:pBdr>
        <w:spacing w:before="11"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Performed Month end activities during every month end. </w:t>
      </w:r>
    </w:p>
    <w:p w:rsidR="009927B9" w14:paraId="0000009E" w14:textId="77777777">
      <w:pPr>
        <w:widowControl w:val="0"/>
        <w:pBdr>
          <w:top w:val="nil"/>
          <w:left w:val="nil"/>
          <w:bottom w:val="nil"/>
          <w:right w:val="nil"/>
          <w:between w:val="nil"/>
        </w:pBdr>
        <w:spacing w:before="11"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Clearing open items, parked invoices and follow up on invoices. </w:t>
      </w:r>
    </w:p>
    <w:p w:rsidR="009927B9" w14:paraId="0000009F" w14:textId="77777777">
      <w:pPr>
        <w:widowControl w:val="0"/>
        <w:pBdr>
          <w:top w:val="nil"/>
          <w:left w:val="nil"/>
          <w:bottom w:val="nil"/>
          <w:right w:val="nil"/>
          <w:between w:val="nil"/>
        </w:pBdr>
        <w:spacing w:before="12"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I have worked on Process flow maps creation </w:t>
      </w:r>
    </w:p>
    <w:p w:rsidR="009927B9" w14:paraId="000000A0" w14:textId="77777777">
      <w:pPr>
        <w:widowControl w:val="0"/>
        <w:pBdr>
          <w:top w:val="nil"/>
          <w:left w:val="nil"/>
          <w:bottom w:val="nil"/>
          <w:right w:val="nil"/>
          <w:between w:val="nil"/>
        </w:pBdr>
        <w:spacing w:before="11"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 xml:space="preserve">I have performed consistently and received star of the Month award twice. </w:t>
      </w:r>
    </w:p>
    <w:p w:rsidR="009927B9" w14:paraId="000000A1" w14:textId="77777777">
      <w:pPr>
        <w:widowControl w:val="0"/>
        <w:pBdr>
          <w:top w:val="nil"/>
          <w:left w:val="nil"/>
          <w:bottom w:val="nil"/>
          <w:right w:val="nil"/>
          <w:between w:val="nil"/>
        </w:pBdr>
        <w:spacing w:before="11" w:line="240" w:lineRule="auto"/>
        <w:ind w:left="915"/>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0"/>
          <w:szCs w:val="20"/>
        </w:rPr>
        <w:t>I also helped my lead in preparing ISO Docs and Procedure updates.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22"/>
          </v:shape>
        </w:pict>
      </w:r>
    </w:p>
    <w:sectPr w:rsidSect="00BF0692">
      <w:type w:val="continuous"/>
      <w:pgSz w:w="12240" w:h="15840" w:code="1"/>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5E447D"/>
    <w:multiLevelType w:val="hybridMultilevel"/>
    <w:tmpl w:val="42D8C754"/>
    <w:lvl w:ilvl="0">
      <w:start w:val="0"/>
      <w:numFmt w:val="bullet"/>
      <w:lvlText w:val="•"/>
      <w:lvlJc w:val="left"/>
      <w:pPr>
        <w:ind w:left="720" w:hanging="360"/>
      </w:pPr>
      <w:rPr>
        <w:rFonts w:ascii="Noto Sans Symbols" w:eastAsia="Noto Sans Symbols" w:hAnsi="Noto Sans Symbols" w:cs="Noto Sans Symbol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F80B45"/>
    <w:multiLevelType w:val="hybridMultilevel"/>
    <w:tmpl w:val="24A0868E"/>
    <w:lvl w:ilvl="0">
      <w:start w:val="0"/>
      <w:numFmt w:val="bullet"/>
      <w:lvlText w:val="•"/>
      <w:lvlJc w:val="left"/>
      <w:pPr>
        <w:ind w:left="1070" w:hanging="360"/>
      </w:pPr>
      <w:rPr>
        <w:rFonts w:ascii="Noto Sans Symbols" w:eastAsia="Noto Sans Symbols" w:hAnsi="Noto Sans Symbols" w:cs="Noto Sans Symbols" w:hint="default"/>
      </w:rPr>
    </w:lvl>
    <w:lvl w:ilvl="1" w:tentative="1">
      <w:start w:val="1"/>
      <w:numFmt w:val="bullet"/>
      <w:lvlText w:val="o"/>
      <w:lvlJc w:val="left"/>
      <w:pPr>
        <w:ind w:left="1790" w:hanging="360"/>
      </w:pPr>
      <w:rPr>
        <w:rFonts w:ascii="Courier New" w:hAnsi="Courier New" w:cs="Courier New" w:hint="default"/>
      </w:rPr>
    </w:lvl>
    <w:lvl w:ilvl="2" w:tentative="1">
      <w:start w:val="1"/>
      <w:numFmt w:val="bullet"/>
      <w:lvlText w:val=""/>
      <w:lvlJc w:val="left"/>
      <w:pPr>
        <w:ind w:left="2510" w:hanging="360"/>
      </w:pPr>
      <w:rPr>
        <w:rFonts w:ascii="Wingdings" w:hAnsi="Wingdings" w:hint="default"/>
      </w:rPr>
    </w:lvl>
    <w:lvl w:ilvl="3" w:tentative="1">
      <w:start w:val="1"/>
      <w:numFmt w:val="bullet"/>
      <w:lvlText w:val=""/>
      <w:lvlJc w:val="left"/>
      <w:pPr>
        <w:ind w:left="3230" w:hanging="360"/>
      </w:pPr>
      <w:rPr>
        <w:rFonts w:ascii="Symbol" w:hAnsi="Symbol" w:hint="default"/>
      </w:rPr>
    </w:lvl>
    <w:lvl w:ilvl="4" w:tentative="1">
      <w:start w:val="1"/>
      <w:numFmt w:val="bullet"/>
      <w:lvlText w:val="o"/>
      <w:lvlJc w:val="left"/>
      <w:pPr>
        <w:ind w:left="3950" w:hanging="360"/>
      </w:pPr>
      <w:rPr>
        <w:rFonts w:ascii="Courier New" w:hAnsi="Courier New" w:cs="Courier New" w:hint="default"/>
      </w:rPr>
    </w:lvl>
    <w:lvl w:ilvl="5" w:tentative="1">
      <w:start w:val="1"/>
      <w:numFmt w:val="bullet"/>
      <w:lvlText w:val=""/>
      <w:lvlJc w:val="left"/>
      <w:pPr>
        <w:ind w:left="4670" w:hanging="360"/>
      </w:pPr>
      <w:rPr>
        <w:rFonts w:ascii="Wingdings" w:hAnsi="Wingdings" w:hint="default"/>
      </w:rPr>
    </w:lvl>
    <w:lvl w:ilvl="6" w:tentative="1">
      <w:start w:val="1"/>
      <w:numFmt w:val="bullet"/>
      <w:lvlText w:val=""/>
      <w:lvlJc w:val="left"/>
      <w:pPr>
        <w:ind w:left="5390" w:hanging="360"/>
      </w:pPr>
      <w:rPr>
        <w:rFonts w:ascii="Symbol" w:hAnsi="Symbol" w:hint="default"/>
      </w:rPr>
    </w:lvl>
    <w:lvl w:ilvl="7" w:tentative="1">
      <w:start w:val="1"/>
      <w:numFmt w:val="bullet"/>
      <w:lvlText w:val="o"/>
      <w:lvlJc w:val="left"/>
      <w:pPr>
        <w:ind w:left="6110" w:hanging="360"/>
      </w:pPr>
      <w:rPr>
        <w:rFonts w:ascii="Courier New" w:hAnsi="Courier New" w:cs="Courier New" w:hint="default"/>
      </w:rPr>
    </w:lvl>
    <w:lvl w:ilvl="8" w:tentative="1">
      <w:start w:val="1"/>
      <w:numFmt w:val="bullet"/>
      <w:lvlText w:val=""/>
      <w:lvlJc w:val="left"/>
      <w:pPr>
        <w:ind w:left="6830" w:hanging="360"/>
      </w:pPr>
      <w:rPr>
        <w:rFonts w:ascii="Wingdings" w:hAnsi="Wingdings" w:hint="default"/>
      </w:rPr>
    </w:lvl>
  </w:abstractNum>
  <w:abstractNum w:abstractNumId="2">
    <w:nsid w:val="0C7A5097"/>
    <w:multiLevelType w:val="hybridMultilevel"/>
    <w:tmpl w:val="E0DC0D28"/>
    <w:lvl w:ilvl="0">
      <w:start w:val="0"/>
      <w:numFmt w:val="bullet"/>
      <w:lvlText w:val="•"/>
      <w:lvlJc w:val="left"/>
      <w:pPr>
        <w:ind w:left="770" w:hanging="360"/>
      </w:pPr>
      <w:rPr>
        <w:rFonts w:ascii="Noto Sans Symbols" w:eastAsia="Noto Sans Symbols" w:hAnsi="Noto Sans Symbols" w:cs="Noto Sans Symbols"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3">
    <w:nsid w:val="0F4E6868"/>
    <w:multiLevelType w:val="hybridMultilevel"/>
    <w:tmpl w:val="6F9C4984"/>
    <w:lvl w:ilvl="0">
      <w:start w:val="1"/>
      <w:numFmt w:val="bullet"/>
      <w:lvlText w:val=""/>
      <w:lvlJc w:val="left"/>
      <w:pPr>
        <w:ind w:left="1090" w:hanging="360"/>
      </w:pPr>
      <w:rPr>
        <w:rFonts w:ascii="Symbol" w:hAnsi="Symbol" w:hint="default"/>
      </w:rPr>
    </w:lvl>
    <w:lvl w:ilvl="1" w:tentative="1">
      <w:start w:val="1"/>
      <w:numFmt w:val="bullet"/>
      <w:lvlText w:val="o"/>
      <w:lvlJc w:val="left"/>
      <w:pPr>
        <w:ind w:left="1810" w:hanging="360"/>
      </w:pPr>
      <w:rPr>
        <w:rFonts w:ascii="Courier New" w:hAnsi="Courier New" w:cs="Courier New" w:hint="default"/>
      </w:rPr>
    </w:lvl>
    <w:lvl w:ilvl="2" w:tentative="1">
      <w:start w:val="1"/>
      <w:numFmt w:val="bullet"/>
      <w:lvlText w:val=""/>
      <w:lvlJc w:val="left"/>
      <w:pPr>
        <w:ind w:left="2530" w:hanging="360"/>
      </w:pPr>
      <w:rPr>
        <w:rFonts w:ascii="Wingdings" w:hAnsi="Wingdings" w:hint="default"/>
      </w:rPr>
    </w:lvl>
    <w:lvl w:ilvl="3" w:tentative="1">
      <w:start w:val="1"/>
      <w:numFmt w:val="bullet"/>
      <w:lvlText w:val=""/>
      <w:lvlJc w:val="left"/>
      <w:pPr>
        <w:ind w:left="3250" w:hanging="360"/>
      </w:pPr>
      <w:rPr>
        <w:rFonts w:ascii="Symbol" w:hAnsi="Symbol" w:hint="default"/>
      </w:rPr>
    </w:lvl>
    <w:lvl w:ilvl="4" w:tentative="1">
      <w:start w:val="1"/>
      <w:numFmt w:val="bullet"/>
      <w:lvlText w:val="o"/>
      <w:lvlJc w:val="left"/>
      <w:pPr>
        <w:ind w:left="3970" w:hanging="360"/>
      </w:pPr>
      <w:rPr>
        <w:rFonts w:ascii="Courier New" w:hAnsi="Courier New" w:cs="Courier New" w:hint="default"/>
      </w:rPr>
    </w:lvl>
    <w:lvl w:ilvl="5" w:tentative="1">
      <w:start w:val="1"/>
      <w:numFmt w:val="bullet"/>
      <w:lvlText w:val=""/>
      <w:lvlJc w:val="left"/>
      <w:pPr>
        <w:ind w:left="4690" w:hanging="360"/>
      </w:pPr>
      <w:rPr>
        <w:rFonts w:ascii="Wingdings" w:hAnsi="Wingdings" w:hint="default"/>
      </w:rPr>
    </w:lvl>
    <w:lvl w:ilvl="6" w:tentative="1">
      <w:start w:val="1"/>
      <w:numFmt w:val="bullet"/>
      <w:lvlText w:val=""/>
      <w:lvlJc w:val="left"/>
      <w:pPr>
        <w:ind w:left="5410" w:hanging="360"/>
      </w:pPr>
      <w:rPr>
        <w:rFonts w:ascii="Symbol" w:hAnsi="Symbol" w:hint="default"/>
      </w:rPr>
    </w:lvl>
    <w:lvl w:ilvl="7" w:tentative="1">
      <w:start w:val="1"/>
      <w:numFmt w:val="bullet"/>
      <w:lvlText w:val="o"/>
      <w:lvlJc w:val="left"/>
      <w:pPr>
        <w:ind w:left="6130" w:hanging="360"/>
      </w:pPr>
      <w:rPr>
        <w:rFonts w:ascii="Courier New" w:hAnsi="Courier New" w:cs="Courier New" w:hint="default"/>
      </w:rPr>
    </w:lvl>
    <w:lvl w:ilvl="8" w:tentative="1">
      <w:start w:val="1"/>
      <w:numFmt w:val="bullet"/>
      <w:lvlText w:val=""/>
      <w:lvlJc w:val="left"/>
      <w:pPr>
        <w:ind w:left="6850" w:hanging="360"/>
      </w:pPr>
      <w:rPr>
        <w:rFonts w:ascii="Wingdings" w:hAnsi="Wingdings" w:hint="default"/>
      </w:rPr>
    </w:lvl>
  </w:abstractNum>
  <w:abstractNum w:abstractNumId="4">
    <w:nsid w:val="12BA1AC0"/>
    <w:multiLevelType w:val="hybridMultilevel"/>
    <w:tmpl w:val="FB64D7E8"/>
    <w:lvl w:ilvl="0">
      <w:start w:val="0"/>
      <w:numFmt w:val="bullet"/>
      <w:lvlText w:val="•"/>
      <w:lvlJc w:val="left"/>
      <w:pPr>
        <w:ind w:left="1090" w:hanging="360"/>
      </w:pPr>
      <w:rPr>
        <w:rFonts w:ascii="Noto Sans Symbols" w:eastAsia="Noto Sans Symbols" w:hAnsi="Noto Sans Symbols" w:cs="Noto Sans Symbols" w:hint="default"/>
      </w:rPr>
    </w:lvl>
    <w:lvl w:ilvl="1" w:tentative="1">
      <w:start w:val="1"/>
      <w:numFmt w:val="bullet"/>
      <w:lvlText w:val="o"/>
      <w:lvlJc w:val="left"/>
      <w:pPr>
        <w:ind w:left="1810" w:hanging="360"/>
      </w:pPr>
      <w:rPr>
        <w:rFonts w:ascii="Courier New" w:hAnsi="Courier New" w:cs="Courier New" w:hint="default"/>
      </w:rPr>
    </w:lvl>
    <w:lvl w:ilvl="2" w:tentative="1">
      <w:start w:val="1"/>
      <w:numFmt w:val="bullet"/>
      <w:lvlText w:val=""/>
      <w:lvlJc w:val="left"/>
      <w:pPr>
        <w:ind w:left="2530" w:hanging="360"/>
      </w:pPr>
      <w:rPr>
        <w:rFonts w:ascii="Wingdings" w:hAnsi="Wingdings" w:hint="default"/>
      </w:rPr>
    </w:lvl>
    <w:lvl w:ilvl="3" w:tentative="1">
      <w:start w:val="1"/>
      <w:numFmt w:val="bullet"/>
      <w:lvlText w:val=""/>
      <w:lvlJc w:val="left"/>
      <w:pPr>
        <w:ind w:left="3250" w:hanging="360"/>
      </w:pPr>
      <w:rPr>
        <w:rFonts w:ascii="Symbol" w:hAnsi="Symbol" w:hint="default"/>
      </w:rPr>
    </w:lvl>
    <w:lvl w:ilvl="4" w:tentative="1">
      <w:start w:val="1"/>
      <w:numFmt w:val="bullet"/>
      <w:lvlText w:val="o"/>
      <w:lvlJc w:val="left"/>
      <w:pPr>
        <w:ind w:left="3970" w:hanging="360"/>
      </w:pPr>
      <w:rPr>
        <w:rFonts w:ascii="Courier New" w:hAnsi="Courier New" w:cs="Courier New" w:hint="default"/>
      </w:rPr>
    </w:lvl>
    <w:lvl w:ilvl="5" w:tentative="1">
      <w:start w:val="1"/>
      <w:numFmt w:val="bullet"/>
      <w:lvlText w:val=""/>
      <w:lvlJc w:val="left"/>
      <w:pPr>
        <w:ind w:left="4690" w:hanging="360"/>
      </w:pPr>
      <w:rPr>
        <w:rFonts w:ascii="Wingdings" w:hAnsi="Wingdings" w:hint="default"/>
      </w:rPr>
    </w:lvl>
    <w:lvl w:ilvl="6" w:tentative="1">
      <w:start w:val="1"/>
      <w:numFmt w:val="bullet"/>
      <w:lvlText w:val=""/>
      <w:lvlJc w:val="left"/>
      <w:pPr>
        <w:ind w:left="5410" w:hanging="360"/>
      </w:pPr>
      <w:rPr>
        <w:rFonts w:ascii="Symbol" w:hAnsi="Symbol" w:hint="default"/>
      </w:rPr>
    </w:lvl>
    <w:lvl w:ilvl="7" w:tentative="1">
      <w:start w:val="1"/>
      <w:numFmt w:val="bullet"/>
      <w:lvlText w:val="o"/>
      <w:lvlJc w:val="left"/>
      <w:pPr>
        <w:ind w:left="6130" w:hanging="360"/>
      </w:pPr>
      <w:rPr>
        <w:rFonts w:ascii="Courier New" w:hAnsi="Courier New" w:cs="Courier New" w:hint="default"/>
      </w:rPr>
    </w:lvl>
    <w:lvl w:ilvl="8" w:tentative="1">
      <w:start w:val="1"/>
      <w:numFmt w:val="bullet"/>
      <w:lvlText w:val=""/>
      <w:lvlJc w:val="left"/>
      <w:pPr>
        <w:ind w:left="6850" w:hanging="360"/>
      </w:pPr>
      <w:rPr>
        <w:rFonts w:ascii="Wingdings" w:hAnsi="Wingdings" w:hint="default"/>
      </w:rPr>
    </w:lvl>
  </w:abstractNum>
  <w:abstractNum w:abstractNumId="5">
    <w:nsid w:val="270E027F"/>
    <w:multiLevelType w:val="hybridMultilevel"/>
    <w:tmpl w:val="DA20A21C"/>
    <w:lvl w:ilvl="0">
      <w:start w:val="1"/>
      <w:numFmt w:val="bullet"/>
      <w:lvlText w:val=""/>
      <w:lvlJc w:val="left"/>
      <w:pPr>
        <w:ind w:left="1090" w:hanging="360"/>
      </w:pPr>
      <w:rPr>
        <w:rFonts w:ascii="Symbol" w:hAnsi="Symbol" w:hint="default"/>
      </w:rPr>
    </w:lvl>
    <w:lvl w:ilvl="1" w:tentative="1">
      <w:start w:val="1"/>
      <w:numFmt w:val="bullet"/>
      <w:lvlText w:val="o"/>
      <w:lvlJc w:val="left"/>
      <w:pPr>
        <w:ind w:left="1810" w:hanging="360"/>
      </w:pPr>
      <w:rPr>
        <w:rFonts w:ascii="Courier New" w:hAnsi="Courier New" w:cs="Courier New" w:hint="default"/>
      </w:rPr>
    </w:lvl>
    <w:lvl w:ilvl="2" w:tentative="1">
      <w:start w:val="1"/>
      <w:numFmt w:val="bullet"/>
      <w:lvlText w:val=""/>
      <w:lvlJc w:val="left"/>
      <w:pPr>
        <w:ind w:left="2530" w:hanging="360"/>
      </w:pPr>
      <w:rPr>
        <w:rFonts w:ascii="Wingdings" w:hAnsi="Wingdings" w:hint="default"/>
      </w:rPr>
    </w:lvl>
    <w:lvl w:ilvl="3" w:tentative="1">
      <w:start w:val="1"/>
      <w:numFmt w:val="bullet"/>
      <w:lvlText w:val=""/>
      <w:lvlJc w:val="left"/>
      <w:pPr>
        <w:ind w:left="3250" w:hanging="360"/>
      </w:pPr>
      <w:rPr>
        <w:rFonts w:ascii="Symbol" w:hAnsi="Symbol" w:hint="default"/>
      </w:rPr>
    </w:lvl>
    <w:lvl w:ilvl="4" w:tentative="1">
      <w:start w:val="1"/>
      <w:numFmt w:val="bullet"/>
      <w:lvlText w:val="o"/>
      <w:lvlJc w:val="left"/>
      <w:pPr>
        <w:ind w:left="3970" w:hanging="360"/>
      </w:pPr>
      <w:rPr>
        <w:rFonts w:ascii="Courier New" w:hAnsi="Courier New" w:cs="Courier New" w:hint="default"/>
      </w:rPr>
    </w:lvl>
    <w:lvl w:ilvl="5" w:tentative="1">
      <w:start w:val="1"/>
      <w:numFmt w:val="bullet"/>
      <w:lvlText w:val=""/>
      <w:lvlJc w:val="left"/>
      <w:pPr>
        <w:ind w:left="4690" w:hanging="360"/>
      </w:pPr>
      <w:rPr>
        <w:rFonts w:ascii="Wingdings" w:hAnsi="Wingdings" w:hint="default"/>
      </w:rPr>
    </w:lvl>
    <w:lvl w:ilvl="6" w:tentative="1">
      <w:start w:val="1"/>
      <w:numFmt w:val="bullet"/>
      <w:lvlText w:val=""/>
      <w:lvlJc w:val="left"/>
      <w:pPr>
        <w:ind w:left="5410" w:hanging="360"/>
      </w:pPr>
      <w:rPr>
        <w:rFonts w:ascii="Symbol" w:hAnsi="Symbol" w:hint="default"/>
      </w:rPr>
    </w:lvl>
    <w:lvl w:ilvl="7" w:tentative="1">
      <w:start w:val="1"/>
      <w:numFmt w:val="bullet"/>
      <w:lvlText w:val="o"/>
      <w:lvlJc w:val="left"/>
      <w:pPr>
        <w:ind w:left="6130" w:hanging="360"/>
      </w:pPr>
      <w:rPr>
        <w:rFonts w:ascii="Courier New" w:hAnsi="Courier New" w:cs="Courier New" w:hint="default"/>
      </w:rPr>
    </w:lvl>
    <w:lvl w:ilvl="8" w:tentative="1">
      <w:start w:val="1"/>
      <w:numFmt w:val="bullet"/>
      <w:lvlText w:val=""/>
      <w:lvlJc w:val="left"/>
      <w:pPr>
        <w:ind w:left="6850" w:hanging="360"/>
      </w:pPr>
      <w:rPr>
        <w:rFonts w:ascii="Wingdings" w:hAnsi="Wingdings" w:hint="default"/>
      </w:rPr>
    </w:lvl>
  </w:abstractNum>
  <w:abstractNum w:abstractNumId="6">
    <w:nsid w:val="2EA53213"/>
    <w:multiLevelType w:val="hybridMultilevel"/>
    <w:tmpl w:val="67A6D884"/>
    <w:lvl w:ilvl="0">
      <w:start w:val="0"/>
      <w:numFmt w:val="bullet"/>
      <w:lvlText w:val="•"/>
      <w:lvlJc w:val="left"/>
      <w:pPr>
        <w:ind w:left="720" w:hanging="360"/>
      </w:pPr>
      <w:rPr>
        <w:rFonts w:ascii="Noto Sans Symbols" w:eastAsia="Noto Sans Symbols" w:hAnsi="Noto Sans Symbols" w:cs="Noto Sans Symbol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AD538FC"/>
    <w:multiLevelType w:val="hybridMultilevel"/>
    <w:tmpl w:val="A2A40A86"/>
    <w:lvl w:ilvl="0">
      <w:start w:val="1"/>
      <w:numFmt w:val="bullet"/>
      <w:lvlText w:val=""/>
      <w:lvlJc w:val="left"/>
      <w:pPr>
        <w:ind w:left="1090" w:hanging="360"/>
      </w:pPr>
      <w:rPr>
        <w:rFonts w:ascii="Symbol" w:hAnsi="Symbol" w:hint="default"/>
      </w:rPr>
    </w:lvl>
    <w:lvl w:ilvl="1" w:tentative="1">
      <w:start w:val="1"/>
      <w:numFmt w:val="bullet"/>
      <w:lvlText w:val="o"/>
      <w:lvlJc w:val="left"/>
      <w:pPr>
        <w:ind w:left="1810" w:hanging="360"/>
      </w:pPr>
      <w:rPr>
        <w:rFonts w:ascii="Courier New" w:hAnsi="Courier New" w:cs="Courier New" w:hint="default"/>
      </w:rPr>
    </w:lvl>
    <w:lvl w:ilvl="2" w:tentative="1">
      <w:start w:val="1"/>
      <w:numFmt w:val="bullet"/>
      <w:lvlText w:val=""/>
      <w:lvlJc w:val="left"/>
      <w:pPr>
        <w:ind w:left="2530" w:hanging="360"/>
      </w:pPr>
      <w:rPr>
        <w:rFonts w:ascii="Wingdings" w:hAnsi="Wingdings" w:hint="default"/>
      </w:rPr>
    </w:lvl>
    <w:lvl w:ilvl="3" w:tentative="1">
      <w:start w:val="1"/>
      <w:numFmt w:val="bullet"/>
      <w:lvlText w:val=""/>
      <w:lvlJc w:val="left"/>
      <w:pPr>
        <w:ind w:left="3250" w:hanging="360"/>
      </w:pPr>
      <w:rPr>
        <w:rFonts w:ascii="Symbol" w:hAnsi="Symbol" w:hint="default"/>
      </w:rPr>
    </w:lvl>
    <w:lvl w:ilvl="4" w:tentative="1">
      <w:start w:val="1"/>
      <w:numFmt w:val="bullet"/>
      <w:lvlText w:val="o"/>
      <w:lvlJc w:val="left"/>
      <w:pPr>
        <w:ind w:left="3970" w:hanging="360"/>
      </w:pPr>
      <w:rPr>
        <w:rFonts w:ascii="Courier New" w:hAnsi="Courier New" w:cs="Courier New" w:hint="default"/>
      </w:rPr>
    </w:lvl>
    <w:lvl w:ilvl="5" w:tentative="1">
      <w:start w:val="1"/>
      <w:numFmt w:val="bullet"/>
      <w:lvlText w:val=""/>
      <w:lvlJc w:val="left"/>
      <w:pPr>
        <w:ind w:left="4690" w:hanging="360"/>
      </w:pPr>
      <w:rPr>
        <w:rFonts w:ascii="Wingdings" w:hAnsi="Wingdings" w:hint="default"/>
      </w:rPr>
    </w:lvl>
    <w:lvl w:ilvl="6" w:tentative="1">
      <w:start w:val="1"/>
      <w:numFmt w:val="bullet"/>
      <w:lvlText w:val=""/>
      <w:lvlJc w:val="left"/>
      <w:pPr>
        <w:ind w:left="5410" w:hanging="360"/>
      </w:pPr>
      <w:rPr>
        <w:rFonts w:ascii="Symbol" w:hAnsi="Symbol" w:hint="default"/>
      </w:rPr>
    </w:lvl>
    <w:lvl w:ilvl="7" w:tentative="1">
      <w:start w:val="1"/>
      <w:numFmt w:val="bullet"/>
      <w:lvlText w:val="o"/>
      <w:lvlJc w:val="left"/>
      <w:pPr>
        <w:ind w:left="6130" w:hanging="360"/>
      </w:pPr>
      <w:rPr>
        <w:rFonts w:ascii="Courier New" w:hAnsi="Courier New" w:cs="Courier New" w:hint="default"/>
      </w:rPr>
    </w:lvl>
    <w:lvl w:ilvl="8" w:tentative="1">
      <w:start w:val="1"/>
      <w:numFmt w:val="bullet"/>
      <w:lvlText w:val=""/>
      <w:lvlJc w:val="left"/>
      <w:pPr>
        <w:ind w:left="6850" w:hanging="360"/>
      </w:pPr>
      <w:rPr>
        <w:rFonts w:ascii="Wingdings" w:hAnsi="Wingdings" w:hint="default"/>
      </w:rPr>
    </w:lvl>
  </w:abstractNum>
  <w:abstractNum w:abstractNumId="8">
    <w:nsid w:val="3ECC67C5"/>
    <w:multiLevelType w:val="hybridMultilevel"/>
    <w:tmpl w:val="B052CC5C"/>
    <w:lvl w:ilvl="0">
      <w:start w:val="1"/>
      <w:numFmt w:val="bullet"/>
      <w:lvlText w:val=""/>
      <w:lvlJc w:val="left"/>
      <w:pPr>
        <w:ind w:left="1090" w:hanging="360"/>
      </w:pPr>
      <w:rPr>
        <w:rFonts w:ascii="Symbol" w:hAnsi="Symbol" w:hint="default"/>
      </w:rPr>
    </w:lvl>
    <w:lvl w:ilvl="1" w:tentative="1">
      <w:start w:val="1"/>
      <w:numFmt w:val="bullet"/>
      <w:lvlText w:val="o"/>
      <w:lvlJc w:val="left"/>
      <w:pPr>
        <w:ind w:left="1810" w:hanging="360"/>
      </w:pPr>
      <w:rPr>
        <w:rFonts w:ascii="Courier New" w:hAnsi="Courier New" w:cs="Courier New" w:hint="default"/>
      </w:rPr>
    </w:lvl>
    <w:lvl w:ilvl="2" w:tentative="1">
      <w:start w:val="1"/>
      <w:numFmt w:val="bullet"/>
      <w:lvlText w:val=""/>
      <w:lvlJc w:val="left"/>
      <w:pPr>
        <w:ind w:left="2530" w:hanging="360"/>
      </w:pPr>
      <w:rPr>
        <w:rFonts w:ascii="Wingdings" w:hAnsi="Wingdings" w:hint="default"/>
      </w:rPr>
    </w:lvl>
    <w:lvl w:ilvl="3" w:tentative="1">
      <w:start w:val="1"/>
      <w:numFmt w:val="bullet"/>
      <w:lvlText w:val=""/>
      <w:lvlJc w:val="left"/>
      <w:pPr>
        <w:ind w:left="3250" w:hanging="360"/>
      </w:pPr>
      <w:rPr>
        <w:rFonts w:ascii="Symbol" w:hAnsi="Symbol" w:hint="default"/>
      </w:rPr>
    </w:lvl>
    <w:lvl w:ilvl="4" w:tentative="1">
      <w:start w:val="1"/>
      <w:numFmt w:val="bullet"/>
      <w:lvlText w:val="o"/>
      <w:lvlJc w:val="left"/>
      <w:pPr>
        <w:ind w:left="3970" w:hanging="360"/>
      </w:pPr>
      <w:rPr>
        <w:rFonts w:ascii="Courier New" w:hAnsi="Courier New" w:cs="Courier New" w:hint="default"/>
      </w:rPr>
    </w:lvl>
    <w:lvl w:ilvl="5" w:tentative="1">
      <w:start w:val="1"/>
      <w:numFmt w:val="bullet"/>
      <w:lvlText w:val=""/>
      <w:lvlJc w:val="left"/>
      <w:pPr>
        <w:ind w:left="4690" w:hanging="360"/>
      </w:pPr>
      <w:rPr>
        <w:rFonts w:ascii="Wingdings" w:hAnsi="Wingdings" w:hint="default"/>
      </w:rPr>
    </w:lvl>
    <w:lvl w:ilvl="6" w:tentative="1">
      <w:start w:val="1"/>
      <w:numFmt w:val="bullet"/>
      <w:lvlText w:val=""/>
      <w:lvlJc w:val="left"/>
      <w:pPr>
        <w:ind w:left="5410" w:hanging="360"/>
      </w:pPr>
      <w:rPr>
        <w:rFonts w:ascii="Symbol" w:hAnsi="Symbol" w:hint="default"/>
      </w:rPr>
    </w:lvl>
    <w:lvl w:ilvl="7" w:tentative="1">
      <w:start w:val="1"/>
      <w:numFmt w:val="bullet"/>
      <w:lvlText w:val="o"/>
      <w:lvlJc w:val="left"/>
      <w:pPr>
        <w:ind w:left="6130" w:hanging="360"/>
      </w:pPr>
      <w:rPr>
        <w:rFonts w:ascii="Courier New" w:hAnsi="Courier New" w:cs="Courier New" w:hint="default"/>
      </w:rPr>
    </w:lvl>
    <w:lvl w:ilvl="8" w:tentative="1">
      <w:start w:val="1"/>
      <w:numFmt w:val="bullet"/>
      <w:lvlText w:val=""/>
      <w:lvlJc w:val="left"/>
      <w:pPr>
        <w:ind w:left="6850" w:hanging="360"/>
      </w:pPr>
      <w:rPr>
        <w:rFonts w:ascii="Wingdings" w:hAnsi="Wingdings" w:hint="default"/>
      </w:rPr>
    </w:lvl>
  </w:abstractNum>
  <w:abstractNum w:abstractNumId="9">
    <w:nsid w:val="5EDB3FA4"/>
    <w:multiLevelType w:val="hybridMultilevel"/>
    <w:tmpl w:val="89E6B812"/>
    <w:lvl w:ilvl="0">
      <w:start w:val="1"/>
      <w:numFmt w:val="bullet"/>
      <w:lvlText w:val=""/>
      <w:lvlJc w:val="left"/>
      <w:pPr>
        <w:ind w:left="1090" w:hanging="360"/>
      </w:pPr>
      <w:rPr>
        <w:rFonts w:ascii="Symbol" w:hAnsi="Symbol" w:hint="default"/>
      </w:rPr>
    </w:lvl>
    <w:lvl w:ilvl="1" w:tentative="1">
      <w:start w:val="1"/>
      <w:numFmt w:val="bullet"/>
      <w:lvlText w:val="o"/>
      <w:lvlJc w:val="left"/>
      <w:pPr>
        <w:ind w:left="1810" w:hanging="360"/>
      </w:pPr>
      <w:rPr>
        <w:rFonts w:ascii="Courier New" w:hAnsi="Courier New" w:cs="Courier New" w:hint="default"/>
      </w:rPr>
    </w:lvl>
    <w:lvl w:ilvl="2" w:tentative="1">
      <w:start w:val="1"/>
      <w:numFmt w:val="bullet"/>
      <w:lvlText w:val=""/>
      <w:lvlJc w:val="left"/>
      <w:pPr>
        <w:ind w:left="2530" w:hanging="360"/>
      </w:pPr>
      <w:rPr>
        <w:rFonts w:ascii="Wingdings" w:hAnsi="Wingdings" w:hint="default"/>
      </w:rPr>
    </w:lvl>
    <w:lvl w:ilvl="3" w:tentative="1">
      <w:start w:val="1"/>
      <w:numFmt w:val="bullet"/>
      <w:lvlText w:val=""/>
      <w:lvlJc w:val="left"/>
      <w:pPr>
        <w:ind w:left="3250" w:hanging="360"/>
      </w:pPr>
      <w:rPr>
        <w:rFonts w:ascii="Symbol" w:hAnsi="Symbol" w:hint="default"/>
      </w:rPr>
    </w:lvl>
    <w:lvl w:ilvl="4" w:tentative="1">
      <w:start w:val="1"/>
      <w:numFmt w:val="bullet"/>
      <w:lvlText w:val="o"/>
      <w:lvlJc w:val="left"/>
      <w:pPr>
        <w:ind w:left="3970" w:hanging="360"/>
      </w:pPr>
      <w:rPr>
        <w:rFonts w:ascii="Courier New" w:hAnsi="Courier New" w:cs="Courier New" w:hint="default"/>
      </w:rPr>
    </w:lvl>
    <w:lvl w:ilvl="5" w:tentative="1">
      <w:start w:val="1"/>
      <w:numFmt w:val="bullet"/>
      <w:lvlText w:val=""/>
      <w:lvlJc w:val="left"/>
      <w:pPr>
        <w:ind w:left="4690" w:hanging="360"/>
      </w:pPr>
      <w:rPr>
        <w:rFonts w:ascii="Wingdings" w:hAnsi="Wingdings" w:hint="default"/>
      </w:rPr>
    </w:lvl>
    <w:lvl w:ilvl="6" w:tentative="1">
      <w:start w:val="1"/>
      <w:numFmt w:val="bullet"/>
      <w:lvlText w:val=""/>
      <w:lvlJc w:val="left"/>
      <w:pPr>
        <w:ind w:left="5410" w:hanging="360"/>
      </w:pPr>
      <w:rPr>
        <w:rFonts w:ascii="Symbol" w:hAnsi="Symbol" w:hint="default"/>
      </w:rPr>
    </w:lvl>
    <w:lvl w:ilvl="7" w:tentative="1">
      <w:start w:val="1"/>
      <w:numFmt w:val="bullet"/>
      <w:lvlText w:val="o"/>
      <w:lvlJc w:val="left"/>
      <w:pPr>
        <w:ind w:left="6130" w:hanging="360"/>
      </w:pPr>
      <w:rPr>
        <w:rFonts w:ascii="Courier New" w:hAnsi="Courier New" w:cs="Courier New" w:hint="default"/>
      </w:rPr>
    </w:lvl>
    <w:lvl w:ilvl="8" w:tentative="1">
      <w:start w:val="1"/>
      <w:numFmt w:val="bullet"/>
      <w:lvlText w:val=""/>
      <w:lvlJc w:val="left"/>
      <w:pPr>
        <w:ind w:left="6850" w:hanging="360"/>
      </w:pPr>
      <w:rPr>
        <w:rFonts w:ascii="Wingdings" w:hAnsi="Wingdings" w:hint="default"/>
      </w:rPr>
    </w:lvl>
  </w:abstractNum>
  <w:abstractNum w:abstractNumId="10">
    <w:nsid w:val="651930C8"/>
    <w:multiLevelType w:val="hybridMultilevel"/>
    <w:tmpl w:val="409E617E"/>
    <w:lvl w:ilvl="0">
      <w:start w:val="0"/>
      <w:numFmt w:val="bullet"/>
      <w:lvlText w:val="•"/>
      <w:lvlJc w:val="left"/>
      <w:pPr>
        <w:ind w:left="720" w:hanging="360"/>
      </w:pPr>
      <w:rPr>
        <w:rFonts w:ascii="Noto Sans Symbols" w:eastAsia="Noto Sans Symbols" w:hAnsi="Noto Sans Symbols" w:cs="Noto Sans Symbol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A4A5C30"/>
    <w:multiLevelType w:val="hybridMultilevel"/>
    <w:tmpl w:val="00E2173C"/>
    <w:lvl w:ilvl="0">
      <w:start w:val="0"/>
      <w:numFmt w:val="bullet"/>
      <w:lvlText w:val="•"/>
      <w:lvlJc w:val="left"/>
      <w:pPr>
        <w:ind w:left="730" w:hanging="360"/>
      </w:pPr>
      <w:rPr>
        <w:rFonts w:ascii="Noto Sans Symbols" w:eastAsia="Noto Sans Symbols" w:hAnsi="Noto Sans Symbols" w:cs="Noto Sans Symbols"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abstractNum w:abstractNumId="12">
    <w:nsid w:val="785E7D32"/>
    <w:multiLevelType w:val="hybridMultilevel"/>
    <w:tmpl w:val="5FB6336C"/>
    <w:lvl w:ilvl="0">
      <w:start w:val="0"/>
      <w:numFmt w:val="bullet"/>
      <w:lvlText w:val="•"/>
      <w:lvlJc w:val="left"/>
      <w:pPr>
        <w:ind w:left="730" w:hanging="360"/>
      </w:pPr>
      <w:rPr>
        <w:rFonts w:ascii="Noto Sans Symbols" w:eastAsia="Noto Sans Symbols" w:hAnsi="Noto Sans Symbols" w:cs="Noto Sans Symbols"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abstractNum w:abstractNumId="13">
    <w:nsid w:val="78AB19F5"/>
    <w:multiLevelType w:val="hybridMultilevel"/>
    <w:tmpl w:val="39606182"/>
    <w:lvl w:ilvl="0">
      <w:start w:val="0"/>
      <w:numFmt w:val="bullet"/>
      <w:lvlText w:val="•"/>
      <w:lvlJc w:val="left"/>
      <w:pPr>
        <w:ind w:left="730" w:hanging="360"/>
      </w:pPr>
      <w:rPr>
        <w:rFonts w:ascii="Noto Sans Symbols" w:eastAsia="Noto Sans Symbols" w:hAnsi="Noto Sans Symbols" w:cs="Noto Sans Symbols"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abstractNum w:abstractNumId="14">
    <w:nsid w:val="7B071B1F"/>
    <w:multiLevelType w:val="hybridMultilevel"/>
    <w:tmpl w:val="D56E5A48"/>
    <w:lvl w:ilvl="0">
      <w:start w:val="0"/>
      <w:numFmt w:val="bullet"/>
      <w:lvlText w:val="•"/>
      <w:lvlJc w:val="left"/>
      <w:pPr>
        <w:ind w:left="730" w:hanging="360"/>
      </w:pPr>
      <w:rPr>
        <w:rFonts w:ascii="Noto Sans Symbols" w:eastAsia="Noto Sans Symbols" w:hAnsi="Noto Sans Symbols" w:cs="Noto Sans Symbols"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num w:numId="1">
    <w:abstractNumId w:val="9"/>
  </w:num>
  <w:num w:numId="2">
    <w:abstractNumId w:val="7"/>
  </w:num>
  <w:num w:numId="3">
    <w:abstractNumId w:val="8"/>
  </w:num>
  <w:num w:numId="4">
    <w:abstractNumId w:val="11"/>
  </w:num>
  <w:num w:numId="5">
    <w:abstractNumId w:val="3"/>
  </w:num>
  <w:num w:numId="6">
    <w:abstractNumId w:val="12"/>
  </w:num>
  <w:num w:numId="7">
    <w:abstractNumId w:val="5"/>
  </w:num>
  <w:num w:numId="8">
    <w:abstractNumId w:val="1"/>
  </w:num>
  <w:num w:numId="9">
    <w:abstractNumId w:val="10"/>
  </w:num>
  <w:num w:numId="10">
    <w:abstractNumId w:val="2"/>
  </w:num>
  <w:num w:numId="11">
    <w:abstractNumId w:val="6"/>
  </w:num>
  <w:num w:numId="12">
    <w:abstractNumId w:val="0"/>
  </w:num>
  <w:num w:numId="13">
    <w:abstractNumId w:val="13"/>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7B9"/>
    <w:rsid w:val="000543E5"/>
    <w:rsid w:val="0007780B"/>
    <w:rsid w:val="0009233F"/>
    <w:rsid w:val="000950FA"/>
    <w:rsid w:val="000A15E0"/>
    <w:rsid w:val="000B4D3E"/>
    <w:rsid w:val="000E2836"/>
    <w:rsid w:val="000F546D"/>
    <w:rsid w:val="00101912"/>
    <w:rsid w:val="00125B6D"/>
    <w:rsid w:val="00192AF3"/>
    <w:rsid w:val="001B66DA"/>
    <w:rsid w:val="001E7295"/>
    <w:rsid w:val="00202F56"/>
    <w:rsid w:val="002468D8"/>
    <w:rsid w:val="00252072"/>
    <w:rsid w:val="00295408"/>
    <w:rsid w:val="002A6AEC"/>
    <w:rsid w:val="002D092F"/>
    <w:rsid w:val="002E0873"/>
    <w:rsid w:val="002E3C15"/>
    <w:rsid w:val="00352EEF"/>
    <w:rsid w:val="003C2B76"/>
    <w:rsid w:val="00404D43"/>
    <w:rsid w:val="0041255A"/>
    <w:rsid w:val="00415C87"/>
    <w:rsid w:val="00430CFB"/>
    <w:rsid w:val="00433E01"/>
    <w:rsid w:val="00482769"/>
    <w:rsid w:val="004D195D"/>
    <w:rsid w:val="00517C95"/>
    <w:rsid w:val="005268E8"/>
    <w:rsid w:val="00532AB5"/>
    <w:rsid w:val="00546DCE"/>
    <w:rsid w:val="00556F4D"/>
    <w:rsid w:val="005B6EA5"/>
    <w:rsid w:val="005D467A"/>
    <w:rsid w:val="005E1B89"/>
    <w:rsid w:val="00642841"/>
    <w:rsid w:val="00661E4B"/>
    <w:rsid w:val="00674BB8"/>
    <w:rsid w:val="00681DB0"/>
    <w:rsid w:val="00697982"/>
    <w:rsid w:val="006A1A3D"/>
    <w:rsid w:val="00736D9A"/>
    <w:rsid w:val="00755BA3"/>
    <w:rsid w:val="00787661"/>
    <w:rsid w:val="007A18AB"/>
    <w:rsid w:val="007C107B"/>
    <w:rsid w:val="007D09FF"/>
    <w:rsid w:val="007F083B"/>
    <w:rsid w:val="0084134B"/>
    <w:rsid w:val="0084697E"/>
    <w:rsid w:val="00872743"/>
    <w:rsid w:val="00894ACC"/>
    <w:rsid w:val="00897FC0"/>
    <w:rsid w:val="008F6833"/>
    <w:rsid w:val="009134F1"/>
    <w:rsid w:val="00914D8B"/>
    <w:rsid w:val="00983938"/>
    <w:rsid w:val="00985822"/>
    <w:rsid w:val="009927B9"/>
    <w:rsid w:val="00A366A4"/>
    <w:rsid w:val="00A40300"/>
    <w:rsid w:val="00A62B35"/>
    <w:rsid w:val="00A869C0"/>
    <w:rsid w:val="00AD621C"/>
    <w:rsid w:val="00B42E6D"/>
    <w:rsid w:val="00B540AC"/>
    <w:rsid w:val="00B62A65"/>
    <w:rsid w:val="00B64FB5"/>
    <w:rsid w:val="00B655BE"/>
    <w:rsid w:val="00BB562C"/>
    <w:rsid w:val="00BD11C5"/>
    <w:rsid w:val="00BF0692"/>
    <w:rsid w:val="00C85268"/>
    <w:rsid w:val="00CB09D5"/>
    <w:rsid w:val="00CB4137"/>
    <w:rsid w:val="00D124DB"/>
    <w:rsid w:val="00D4065C"/>
    <w:rsid w:val="00D50368"/>
    <w:rsid w:val="00D53D53"/>
    <w:rsid w:val="00DD53C7"/>
    <w:rsid w:val="00E26B08"/>
    <w:rsid w:val="00E30D7D"/>
    <w:rsid w:val="00E37720"/>
    <w:rsid w:val="00E516DF"/>
    <w:rsid w:val="00EF3AD8"/>
    <w:rsid w:val="00F16509"/>
    <w:rsid w:val="00F43414"/>
    <w:rsid w:val="00F535ED"/>
    <w:rsid w:val="00F93F6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8E6C481-0655-4BAD-AED1-AC612ED5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736D9A"/>
    <w:rPr>
      <w:color w:val="0000FF"/>
      <w:u w:val="single"/>
    </w:rPr>
  </w:style>
  <w:style w:type="paragraph" w:styleId="ListParagraph">
    <w:name w:val="List Paragraph"/>
    <w:basedOn w:val="Normal"/>
    <w:uiPriority w:val="34"/>
    <w:qFormat/>
    <w:rsid w:val="00736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Alphen_aan_den_Rijn" TargetMode="External" /><Relationship Id="rId11" Type="http://schemas.openxmlformats.org/officeDocument/2006/relationships/hyperlink" Target="https://en.wikipedia.org/wiki/Philadelphia" TargetMode="External" /><Relationship Id="rId12" Type="http://schemas.openxmlformats.org/officeDocument/2006/relationships/hyperlink" Target="https://en.wikipedia.org/wiki/Anglo" TargetMode="External" /><Relationship Id="rId13" Type="http://schemas.openxmlformats.org/officeDocument/2006/relationships/hyperlink" Target="https://en.wikipedia.org/wiki/Netherlands" TargetMode="External" /><Relationship Id="rId14" Type="http://schemas.openxmlformats.org/officeDocument/2006/relationships/hyperlink" Target="https://en.wikipedia.org/wiki/Multinational_corporation" TargetMode="External" /><Relationship Id="rId15" Type="http://schemas.openxmlformats.org/officeDocument/2006/relationships/hyperlink" Target="https://en.wikipedia.org/wiki/Petroleum" TargetMode="External" /><Relationship Id="rId16" Type="http://schemas.openxmlformats.org/officeDocument/2006/relationships/hyperlink" Target="https://en.wikipedia.org/wiki/Natural_gas" TargetMode="External" /><Relationship Id="rId17" Type="http://schemas.openxmlformats.org/officeDocument/2006/relationships/hyperlink" Target="https://en.wikipedia.org/wiki/The_Hague" TargetMode="External" /><Relationship Id="rId18" Type="http://schemas.openxmlformats.org/officeDocument/2006/relationships/hyperlink" Target="https://en.wikipedia.org/wiki/Incorporation_(business)" TargetMode="External" /><Relationship Id="rId19" Type="http://schemas.openxmlformats.org/officeDocument/2006/relationships/hyperlink" Target="https://en.wikipedia.org/wiki/Public_limited_company" TargetMode="External" /><Relationship Id="rId2" Type="http://schemas.openxmlformats.org/officeDocument/2006/relationships/webSettings" Target="webSettings.xml" /><Relationship Id="rId20" Type="http://schemas.openxmlformats.org/officeDocument/2006/relationships/hyperlink" Target="https://en.wikipedia.org/wiki/Big_Oil" TargetMode="External" /><Relationship Id="rId21" Type="http://schemas.openxmlformats.org/officeDocument/2006/relationships/hyperlink" Target="https://en.wikipedia.org/wiki/List_of_largest_companies_by_revenue" TargetMode="External" /><Relationship Id="rId22" Type="http://schemas.openxmlformats.org/officeDocument/2006/relationships/image" Target="https://rdxfootmark.naukri.com/v2/track/openCv?trackingInfo=f15f8ca7a576562e6839b0acbaabb1fb134f4b0419514c4847440321091b5b58160c130619435f4f1543124a4b485d4637071f1b5b1456554d1f031207004900145a7045111b535c5c0b55580f1b4b5c43220d085204086a5d0309034058590c5649170b16110d531b045d4340010e15071744585e0c574e01446&amp;docType=docx"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en.wikipedia.org/wiki/Euronext_Amsterdam" TargetMode="External" /><Relationship Id="rId8" Type="http://schemas.openxmlformats.org/officeDocument/2006/relationships/hyperlink" Target="https://euronext.com/products/equities/%7B%7B%7B2%7D%7D%7D-XAMS/quotes" TargetMode="External" /><Relationship Id="rId9" Type="http://schemas.openxmlformats.org/officeDocument/2006/relationships/hyperlink" Target="https://en.wikipedia.org/wiki/Wolters_Klu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5195B-B577-C248-9924-25B1749D6CF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 Naveen (623-Extern)</dc:creator>
  <cp:lastModifiedBy>918618198351</cp:lastModifiedBy>
  <cp:revision>2</cp:revision>
  <dcterms:created xsi:type="dcterms:W3CDTF">2023-08-17T10:15:00Z</dcterms:created>
  <dcterms:modified xsi:type="dcterms:W3CDTF">2023-08-17T10:15:00Z</dcterms:modified>
</cp:coreProperties>
</file>