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4131" w:rsidP="00044131" w14:paraId="6D845BFA" w14:textId="777777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-271463</wp:posOffset>
            </wp:positionV>
            <wp:extent cx="1962632" cy="1001370"/>
            <wp:effectExtent l="0" t="0" r="0" b="8890"/>
            <wp:wrapNone/>
            <wp:docPr id="2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7528" name="Picture 216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632" cy="10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4131" w:rsidP="00044131" w14:paraId="09C98115" w14:textId="77777777"/>
    <w:p w:rsidR="00044131" w:rsidP="00044131" w14:paraId="1269AE77" w14:textId="77777777"/>
    <w:p w:rsidR="00044131" w:rsidP="00044131" w14:paraId="7B56C8AB" w14:textId="77777777">
      <w:hyperlink r:id="rId5" w:history="1">
        <w:r w:rsidRPr="00CE733B">
          <w:rPr>
            <w:rStyle w:val="Hyperlink"/>
          </w:rPr>
          <w:t>https://www.credly.com/badges/acd5c170-3a80-436f-9666-cbcf054a3070/public_url</w:t>
        </w:r>
      </w:hyperlink>
    </w:p>
    <w:p w:rsidR="00044131" w:rsidRPr="00032B64" w:rsidP="00032B64" w14:paraId="545BED85" w14:textId="3BD388F6">
      <w:pPr>
        <w:rPr>
          <w:b/>
          <w:bCs/>
        </w:rPr>
      </w:pPr>
      <w:r w:rsidRPr="0029789C">
        <w:rPr>
          <w:b/>
          <w:bCs/>
        </w:rPr>
        <w:t>SAP ECC and S/4 Hana Certified associate</w:t>
      </w:r>
      <w:r w:rsidRPr="00901AD4" w:rsidR="00032B64">
        <w:rPr>
          <w:rFonts w:eastAsia="Calibri" w:cstheme="minorHAnsi"/>
          <w:noProof/>
        </w:rPr>
        <mc:AlternateContent>
          <mc:Choice Requires="wpg">
            <w:drawing>
              <wp:inline distT="0" distB="0" distL="0" distR="0">
                <wp:extent cx="5731510" cy="366245"/>
                <wp:effectExtent l="0" t="0" r="2540" b="0"/>
                <wp:docPr id="5108" name="Group 51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366245"/>
                          <a:chOff x="0" y="929700"/>
                          <a:chExt cx="6519419" cy="428814"/>
                        </a:xfrm>
                      </wpg:grpSpPr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000123" y="929700"/>
                            <a:ext cx="60419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5896" name="Shape 5896"/>
                        <wps:cNvSpPr/>
                        <wps:spPr>
                          <a:xfrm>
                            <a:off x="0" y="1061719"/>
                            <a:ext cx="6519419" cy="1828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8288" w="6519419" stroke="1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18288" y="1116964"/>
                            <a:ext cx="139870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Raghu Ram KN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068578" y="1130868"/>
                            <a:ext cx="60419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1390142" y="1130868"/>
                            <a:ext cx="60419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1847723" y="1130868"/>
                            <a:ext cx="139423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896235" y="1130868"/>
                            <a:ext cx="1394230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3945001" y="1130868"/>
                            <a:ext cx="179723" cy="21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4620" name="Rectangle 4620"/>
                        <wps:cNvSpPr/>
                        <wps:spPr>
                          <a:xfrm>
                            <a:off x="4080637" y="1136396"/>
                            <a:ext cx="22425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Raghunarayan853@gmail.com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768086" y="1158606"/>
                            <a:ext cx="46433" cy="16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64" w:rsidP="00032B64" w14:textId="7777777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08" o:spid="_x0000_i1025" style="width:451.3pt;height:28.85pt;mso-position-horizontal-relative:char;mso-position-vertical-relative:line" coordorigin="0,9297" coordsize="65194,4288">
                <v:rect id="Rectangle 6" o:spid="_x0000_s1026" style="width:604;height:2143;left:20001;mso-wrap-style:square;position:absolute;top:9297;visibility:visible;v-text-anchor:top" filled="f" stroked="f">
                  <v:textbox inset="0,0,0,0">
                    <w:txbxContent>
                      <w:p w:rsidR="00032B64" w:rsidP="00032B64" w14:paraId="081FD9C3" w14:textId="77777777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96" o:spid="_x0000_s1027" style="width:65194;height:183;mso-wrap-style:square;position:absolute;top:10617;visibility:visible;v-text-anchor:top" coordsize="6519419,18288" path="m,l6519419,l6519419,18288l,18288,,e" fillcolor="black" stroked="f">
                  <v:stroke joinstyle="miter"/>
                  <v:path arrowok="t" textboxrect="0,0,6519419,18288"/>
                </v:shape>
                <v:rect id="Rectangle 8" o:spid="_x0000_s1028" style="width:13987;height:2416;left:182;mso-wrap-style:square;position:absolute;top:11169;visibility:visible;v-text-anchor:top" filled="f" stroked="f">
                  <v:textbox inset="0,0,0,0">
                    <w:txbxContent>
                      <w:p w:rsidR="00032B64" w:rsidP="00032B64" w14:paraId="48F1C49D" w14:textId="77777777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Raghu Ram KN</w:t>
                        </w:r>
                      </w:p>
                    </w:txbxContent>
                  </v:textbox>
                </v:rect>
                <v:rect id="Rectangle 9" o:spid="_x0000_s1029" style="width:604;height:2143;left:10685;mso-wrap-style:square;position:absolute;top:11308;visibility:visible;v-text-anchor:top" filled="f" stroked="f">
                  <v:textbox inset="0,0,0,0">
                    <w:txbxContent>
                      <w:p w:rsidR="00032B64" w:rsidP="00032B64" w14:paraId="7E108C67" w14:textId="77777777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width:604;height:2143;left:13901;mso-wrap-style:square;position:absolute;top:11308;visibility:visible;v-text-anchor:top" filled="f" stroked="f">
                  <v:textbox inset="0,0,0,0">
                    <w:txbxContent>
                      <w:p w:rsidR="00032B64" w:rsidP="00032B64" w14:paraId="5BE755A9" w14:textId="77777777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width:13942;height:2143;left:18477;mso-wrap-style:square;position:absolute;top:11308;visibility:visible;v-text-anchor:top" filled="f" stroked="f">
                  <v:textbox inset="0,0,0,0">
                    <w:txbxContent>
                      <w:p w:rsidR="00032B64" w:rsidP="00032B64" w14:paraId="54CE132E" w14:textId="77777777">
                        <w:r>
                          <w:rPr>
                            <w:b/>
                            <w:sz w:val="26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2" o:spid="_x0000_s1032" style="width:13942;height:2143;left:28962;mso-wrap-style:square;position:absolute;top:11308;visibility:visible;v-text-anchor:top" filled="f" stroked="f">
                  <v:textbox inset="0,0,0,0">
                    <w:txbxContent>
                      <w:p w:rsidR="00032B64" w:rsidP="00032B64" w14:paraId="00C29CF0" w14:textId="77777777">
                        <w:r>
                          <w:rPr>
                            <w:b/>
                            <w:sz w:val="26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3" o:spid="_x0000_s1033" style="width:1797;height:2143;left:39450;mso-wrap-style:square;position:absolute;top:11308;visibility:visible;v-text-anchor:top" filled="f" stroked="f">
                  <v:textbox inset="0,0,0,0">
                    <w:txbxContent>
                      <w:p w:rsidR="00032B64" w:rsidP="00032B64" w14:paraId="450B52C4" w14:textId="77777777">
                        <w:r>
                          <w:rPr>
                            <w:b/>
                            <w:sz w:val="2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620" o:spid="_x0000_s1034" style="width:22426;height:2065;left:40806;mso-wrap-style:square;position:absolute;top:11363;visibility:visible;v-text-anchor:top" filled="f" stroked="f">
                  <v:textbox inset="0,0,0,0">
                    <w:txbxContent>
                      <w:p w:rsidR="00032B64" w:rsidP="00032B64" w14:paraId="5E731027" w14:textId="77777777">
                        <w:r>
                          <w:rPr>
                            <w:rFonts w:ascii="Calibri" w:eastAsia="Calibri" w:hAnsi="Calibri" w:cs="Calibri"/>
                            <w:color w:val="0000FF"/>
                            <w:sz w:val="24"/>
                            <w:u w:val="single" w:color="0000FF"/>
                          </w:rPr>
                          <w:t>Raghunarayan853@gmail.com</w:t>
                        </w:r>
                      </w:p>
                    </w:txbxContent>
                  </v:textbox>
                </v:rect>
                <v:rect id="Rectangle 15" o:spid="_x0000_s1035" style="width:465;height:1647;left:57680;mso-wrap-style:square;position:absolute;top:11586;visibility:visible;v-text-anchor:top" filled="f" stroked="f">
                  <v:textbox inset="0,0,0,0">
                    <w:txbxContent>
                      <w:p w:rsidR="00032B64" w:rsidP="00032B64" w14:paraId="7F3FA37F" w14:textId="7777777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044131" w:rsidRPr="00032B64" w:rsidP="00044131" w14:paraId="65B3E7F9" w14:textId="77777777">
      <w:pPr>
        <w:spacing w:after="0"/>
        <w:ind w:left="81"/>
        <w:rPr>
          <w:rFonts w:cstheme="minorHAnsi"/>
        </w:rPr>
      </w:pPr>
      <w:r w:rsidRPr="00901AD4">
        <w:rPr>
          <w:rFonts w:cstheme="minorHAnsi"/>
          <w:b/>
        </w:rPr>
        <w:t xml:space="preserve">+91 </w:t>
      </w:r>
      <w:r w:rsidRPr="00032B64">
        <w:rPr>
          <w:rFonts w:cstheme="minorHAnsi"/>
          <w:b/>
        </w:rPr>
        <w:t xml:space="preserve">9900349606                                                                                                   SAP FICO consultant </w:t>
      </w:r>
    </w:p>
    <w:p w:rsidR="00044131" w:rsidRPr="00032B64" w:rsidP="00044131" w14:paraId="41D7216F" w14:textId="77777777">
      <w:pPr>
        <w:spacing w:after="0"/>
        <w:ind w:left="81"/>
        <w:rPr>
          <w:rFonts w:cstheme="minorHAnsi"/>
        </w:rPr>
      </w:pPr>
      <w:r w:rsidRPr="00032B64">
        <w:rPr>
          <w:rFonts w:cstheme="minorHAnsi"/>
          <w:b/>
        </w:rPr>
        <w:t>---------------------------------------------------------------------------------------------------------</w:t>
      </w:r>
      <w:r w:rsidRPr="00032B64">
        <w:rPr>
          <w:rFonts w:cstheme="minorHAnsi"/>
          <w:b/>
          <w:bCs/>
        </w:rPr>
        <w:t>------------------</w:t>
      </w:r>
    </w:p>
    <w:p w:rsidR="00044131" w:rsidRPr="00032B64" w:rsidP="00044131" w14:paraId="752A8154" w14:textId="77777777">
      <w:pPr>
        <w:spacing w:after="38"/>
        <w:rPr>
          <w:rFonts w:cstheme="minorHAnsi"/>
          <w:b/>
        </w:rPr>
      </w:pPr>
      <w:r w:rsidRPr="00032B64">
        <w:rPr>
          <w:rFonts w:cstheme="minorHAnsi"/>
          <w:b/>
        </w:rPr>
        <w:t>Detail-oriented and results-driven SAP FICO Consultant with 7 years of experience in implementing, configuring, and supporting SAP Financial Accounting and Controlling modules. Strong analytical and problem-solving skills with a focus on delivering high-quality solutions.</w:t>
      </w:r>
    </w:p>
    <w:p w:rsidR="00044131" w:rsidRPr="00032B64" w:rsidP="00044131" w14:paraId="7AB063D4" w14:textId="77777777">
      <w:pPr>
        <w:spacing w:after="38"/>
        <w:ind w:left="132"/>
        <w:jc w:val="center"/>
        <w:rPr>
          <w:rFonts w:cstheme="minorHAnsi"/>
        </w:rPr>
      </w:pPr>
      <w:r w:rsidRPr="00032B64">
        <w:rPr>
          <w:rFonts w:cstheme="minorHAnsi"/>
          <w:b/>
        </w:rPr>
        <w:t xml:space="preserve"> </w:t>
      </w:r>
    </w:p>
    <w:p w:rsidR="00044131" w:rsidRPr="00032B64" w:rsidP="00044131" w14:paraId="5BF2C702" w14:textId="77777777">
      <w:pPr>
        <w:pBdr>
          <w:top w:val="single" w:sz="12" w:space="0" w:color="000000"/>
        </w:pBdr>
        <w:shd w:val="clear" w:color="auto" w:fill="000000"/>
        <w:spacing w:after="0"/>
        <w:ind w:left="81"/>
        <w:rPr>
          <w:rFonts w:cstheme="minorHAnsi"/>
        </w:rPr>
      </w:pPr>
      <w:r w:rsidRPr="00032B64">
        <w:rPr>
          <w:rFonts w:cstheme="minorHAnsi"/>
          <w:b/>
          <w:color w:val="FFFFFF"/>
        </w:rPr>
        <w:t xml:space="preserve">Profile Summary </w:t>
      </w:r>
    </w:p>
    <w:p w:rsidR="00044131" w:rsidRPr="00032B64" w:rsidP="00044131" w14:paraId="1F97CBBB" w14:textId="77777777">
      <w:pPr>
        <w:spacing w:after="50"/>
        <w:rPr>
          <w:rFonts w:cstheme="minorHAnsi"/>
        </w:rPr>
      </w:pPr>
    </w:p>
    <w:p w:rsidR="00044131" w:rsidRPr="00032B64" w:rsidP="00044131" w14:paraId="0CCAAF5C" w14:textId="77082A4A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Experienced SAP FICO Consultant with 7 years in managing and executing SAP Financial Accounting (FI) and Controlling (CO) modules, specializing in end-to-end implementation, configuration, and support for multinational companies across diverse industries.</w:t>
      </w:r>
    </w:p>
    <w:p w:rsidR="00044131" w:rsidRPr="00032B64" w:rsidP="00044131" w14:paraId="57F8FA7F" w14:textId="77777777">
      <w:pPr>
        <w:pStyle w:val="ListParagraph"/>
        <w:rPr>
          <w:rFonts w:cstheme="minorHAnsi"/>
        </w:rPr>
      </w:pPr>
    </w:p>
    <w:p w:rsidR="00044131" w:rsidRPr="00032B64" w:rsidP="00032B64" w14:paraId="0EC9C181" w14:textId="2CA27FB0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In-depth knowledge of General Ledger (GL), Accounts Payable (AP), Accounts Receivable (AR), Asset Accounting (AA), and Bank Accounting, ensuring compliance with IFRS and GAAP</w:t>
      </w:r>
      <w:r w:rsidRPr="00032B64">
        <w:rPr>
          <w:rFonts w:cstheme="minorHAnsi"/>
        </w:rPr>
        <w:t>.</w:t>
      </w:r>
    </w:p>
    <w:p w:rsidR="00044131" w:rsidRPr="00032B64" w:rsidP="00044131" w14:paraId="2F14189F" w14:textId="77777777">
      <w:pPr>
        <w:pStyle w:val="ListParagraph"/>
        <w:rPr>
          <w:rFonts w:cstheme="minorHAnsi"/>
        </w:rPr>
      </w:pPr>
    </w:p>
    <w:p w:rsidR="00044131" w:rsidRPr="00032B64" w:rsidP="00044131" w14:paraId="1DB4D5D8" w14:textId="3D7C8022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Skilled in the entire project lifecycle, including project planning, requirements gathering, blueprinting, configuration, testing, go-live, and post-go-live support.</w:t>
      </w:r>
    </w:p>
    <w:p w:rsidR="00044131" w:rsidRPr="00032B64" w:rsidP="00044131" w14:paraId="2917A7CA" w14:textId="77777777">
      <w:pPr>
        <w:pStyle w:val="ListParagraph"/>
        <w:rPr>
          <w:rFonts w:cstheme="minorHAnsi"/>
        </w:rPr>
      </w:pPr>
    </w:p>
    <w:p w:rsidR="00044131" w:rsidRPr="00032B64" w:rsidP="00044131" w14:paraId="4D5CF0AF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Knowledge of Universal Journal and Real-Time Reporting.</w:t>
      </w:r>
    </w:p>
    <w:p w:rsidR="00044131" w:rsidRPr="00032B64" w:rsidP="00044131" w14:paraId="1D761863" w14:textId="77777777">
      <w:pPr>
        <w:pStyle w:val="ListParagraph"/>
        <w:rPr>
          <w:rFonts w:cstheme="minorHAnsi"/>
        </w:rPr>
      </w:pPr>
    </w:p>
    <w:p w:rsidR="00044131" w:rsidRPr="00032B64" w:rsidP="00044131" w14:paraId="30FAB81E" w14:textId="2E98EE9B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Familiarity with tools like SAP Fiori, SAP Solution Manager, and SAP Analytics Cloud.</w:t>
      </w:r>
    </w:p>
    <w:p w:rsidR="00044131" w:rsidRPr="00032B64" w:rsidP="00044131" w14:paraId="17ACEE62" w14:textId="77777777">
      <w:pPr>
        <w:pStyle w:val="ListParagraph"/>
        <w:rPr>
          <w:rFonts w:cstheme="minorHAnsi"/>
        </w:rPr>
      </w:pPr>
    </w:p>
    <w:p w:rsidR="00044131" w:rsidRPr="00032B64" w:rsidP="00044131" w14:paraId="0F53A9FC" w14:textId="04AF079B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Strong problem-solving abilities with a track record of quickly diagnosing and resolving issues to minimize business disruptions.</w:t>
      </w:r>
    </w:p>
    <w:p w:rsidR="00044131" w:rsidRPr="00032B64" w:rsidP="00044131" w14:paraId="1F01559B" w14:textId="77777777">
      <w:pPr>
        <w:pStyle w:val="ListParagraph"/>
        <w:rPr>
          <w:rFonts w:cstheme="minorHAnsi"/>
        </w:rPr>
      </w:pPr>
    </w:p>
    <w:p w:rsidR="00044131" w:rsidRPr="00032B64" w:rsidP="00044131" w14:paraId="112EBF03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Skilled in integrating FICO with other SAP modules such as MM (Materials Management) and SD (Sales and Distribution) to ensure seamless inter-module data flow and consistency.</w:t>
      </w:r>
    </w:p>
    <w:p w:rsidR="00044131" w:rsidRPr="00032B64" w:rsidP="00044131" w14:paraId="53E5B3FE" w14:textId="77777777">
      <w:pPr>
        <w:pStyle w:val="ListParagraph"/>
        <w:rPr>
          <w:rFonts w:cstheme="minorHAnsi"/>
        </w:rPr>
      </w:pPr>
    </w:p>
    <w:p w:rsidR="00044131" w:rsidRPr="00032B64" w:rsidP="00032B64" w14:paraId="093F643A" w14:textId="2A53ED5C">
      <w:pPr>
        <w:pStyle w:val="ListParagraph"/>
        <w:numPr>
          <w:ilvl w:val="0"/>
          <w:numId w:val="1"/>
        </w:numPr>
        <w:rPr>
          <w:rFonts w:cstheme="minorHAnsi"/>
        </w:rPr>
      </w:pPr>
      <w:r w:rsidRPr="00032B64">
        <w:rPr>
          <w:rFonts w:cstheme="minorHAnsi"/>
        </w:rPr>
        <w:t>Experience in providing SAP FICO support, including incident and change management through SAP Solution Manager, resolving issues promptly, and ensuring minimal business disruption.</w:t>
      </w:r>
    </w:p>
    <w:p w:rsidR="00044131" w:rsidRPr="00032B64" w:rsidP="00032B64" w14:paraId="69E4CAA7" w14:textId="1097E78C">
      <w:pPr>
        <w:numPr>
          <w:ilvl w:val="0"/>
          <w:numId w:val="1"/>
        </w:numPr>
        <w:spacing w:after="42" w:line="268" w:lineRule="auto"/>
        <w:rPr>
          <w:rFonts w:cstheme="minorHAnsi"/>
        </w:rPr>
      </w:pPr>
      <w:r w:rsidRPr="00032B64">
        <w:rPr>
          <w:rFonts w:cstheme="minorHAnsi"/>
        </w:rPr>
        <w:t xml:space="preserve">Strong Communication, Analytical, Leadership skills, Problem solving skills and Client Service skills with high learning to adopt new tools and technologies with ease. </w:t>
      </w:r>
    </w:p>
    <w:p w:rsidR="00032B64" w:rsidRPr="00032B64" w:rsidP="00032B64" w14:paraId="7A8C9D42" w14:textId="77777777">
      <w:pPr>
        <w:spacing w:after="42" w:line="268" w:lineRule="auto"/>
        <w:ind w:left="720"/>
        <w:rPr>
          <w:rFonts w:cstheme="minorHAnsi"/>
        </w:rPr>
      </w:pPr>
    </w:p>
    <w:p w:rsidR="00044131" w:rsidRPr="00032B64" w:rsidP="00044131" w14:paraId="01A6BAA4" w14:textId="77777777">
      <w:pPr>
        <w:shd w:val="clear" w:color="auto" w:fill="000000"/>
        <w:spacing w:after="14"/>
        <w:ind w:left="81"/>
        <w:rPr>
          <w:rFonts w:cstheme="minorHAnsi"/>
        </w:rPr>
      </w:pPr>
      <w:bookmarkStart w:id="0" w:name="_Hlk183679790"/>
      <w:r w:rsidRPr="00032B64">
        <w:rPr>
          <w:rFonts w:cstheme="minorHAnsi"/>
          <w:b/>
          <w:color w:val="FFFFFF"/>
        </w:rPr>
        <w:t>Educational Qualification:</w:t>
      </w:r>
      <w:r w:rsidRPr="00032B64">
        <w:rPr>
          <w:rFonts w:cstheme="minorHAnsi"/>
          <w:color w:val="FFFFFF"/>
        </w:rPr>
        <w:t xml:space="preserve"> </w:t>
      </w:r>
    </w:p>
    <w:p w:rsidR="00044131" w:rsidRPr="00032B64" w:rsidP="00032B64" w14:paraId="2636041A" w14:textId="2E3F2251">
      <w:pPr>
        <w:numPr>
          <w:ilvl w:val="0"/>
          <w:numId w:val="2"/>
        </w:numPr>
        <w:spacing w:after="5" w:line="268" w:lineRule="auto"/>
        <w:ind w:left="446" w:hanging="360"/>
        <w:rPr>
          <w:rFonts w:cstheme="minorHAnsi"/>
        </w:rPr>
      </w:pPr>
      <w:bookmarkStart w:id="1" w:name="_Hlk183679798"/>
      <w:bookmarkEnd w:id="0"/>
      <w:r w:rsidRPr="00032B64">
        <w:rPr>
          <w:rFonts w:cstheme="minorHAnsi"/>
        </w:rPr>
        <w:t>Bachelor in Degree (B.com)</w:t>
      </w:r>
      <w:bookmarkEnd w:id="1"/>
    </w:p>
    <w:p w:rsidR="00044131" w:rsidRPr="00032B64" w:rsidP="00044131" w14:paraId="053DC3D8" w14:textId="77777777">
      <w:pPr>
        <w:shd w:val="clear" w:color="auto" w:fill="000000"/>
        <w:spacing w:after="314"/>
        <w:ind w:left="81"/>
        <w:rPr>
          <w:rFonts w:cstheme="minorHAnsi"/>
        </w:rPr>
      </w:pPr>
      <w:r w:rsidRPr="00032B64">
        <w:rPr>
          <w:rFonts w:cstheme="minorHAnsi"/>
          <w:b/>
          <w:color w:val="FFFFFF"/>
        </w:rPr>
        <w:t xml:space="preserve">Project Summary: </w:t>
      </w:r>
    </w:p>
    <w:p w:rsidR="00044131" w:rsidRPr="00032B64" w:rsidP="00044131" w14:paraId="2D8EF742" w14:textId="77777777">
      <w:pPr>
        <w:spacing w:after="242"/>
        <w:rPr>
          <w:rFonts w:cstheme="minorHAnsi"/>
          <w:b/>
        </w:rPr>
      </w:pPr>
      <w:r w:rsidRPr="00032B64">
        <w:rPr>
          <w:rFonts w:cstheme="minorHAnsi"/>
          <w:b/>
        </w:rPr>
        <w:t>Project – 5</w:t>
      </w:r>
    </w:p>
    <w:p w:rsidR="00044131" w:rsidRPr="00032B64" w:rsidP="00044131" w14:paraId="60B064E2" w14:textId="19FF5F50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Company</w:t>
      </w:r>
      <w:r w:rsidRPr="00032B64">
        <w:rPr>
          <w:rFonts w:cstheme="minorHAnsi"/>
        </w:rPr>
        <w:t>: Wipro technologies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Client</w:t>
      </w:r>
      <w:r w:rsidRPr="00032B64">
        <w:rPr>
          <w:rFonts w:cstheme="minorHAnsi"/>
        </w:rPr>
        <w:t>: Nomad Foods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Title</w:t>
      </w:r>
      <w:r w:rsidRPr="00032B64">
        <w:rPr>
          <w:rFonts w:cstheme="minorHAnsi"/>
        </w:rPr>
        <w:t>: Nomad Foods AMS</w:t>
      </w:r>
      <w:r w:rsidRPr="00032B64">
        <w:rPr>
          <w:rFonts w:cstheme="minorHAnsi"/>
        </w:rPr>
        <w:t xml:space="preserve"> (S/4 Hana Support)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Duration</w:t>
      </w:r>
      <w:r w:rsidRPr="00032B64">
        <w:rPr>
          <w:rFonts w:cstheme="minorHAnsi"/>
        </w:rPr>
        <w:t>: July 2023 to till present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Role</w:t>
      </w:r>
      <w:r w:rsidRPr="00032B64">
        <w:rPr>
          <w:rFonts w:cstheme="minorHAnsi"/>
        </w:rPr>
        <w:t>: SAP FICO Consultant</w:t>
      </w:r>
    </w:p>
    <w:p w:rsidR="00044131" w:rsidRPr="00032B64" w:rsidP="00044131" w14:paraId="3CA32D81" w14:textId="77777777">
      <w:pPr>
        <w:rPr>
          <w:rFonts w:cstheme="minorHAnsi"/>
        </w:rPr>
      </w:pPr>
    </w:p>
    <w:p w:rsidR="00044131" w:rsidRPr="00032B64" w:rsidP="00044131" w14:paraId="7E876775" w14:textId="77777777">
      <w:pPr>
        <w:rPr>
          <w:rFonts w:cstheme="minorHAnsi"/>
        </w:rPr>
      </w:pPr>
      <w:r w:rsidRPr="00032B64">
        <w:rPr>
          <w:rFonts w:cstheme="minorHAnsi"/>
          <w:b/>
          <w:bCs/>
        </w:rPr>
        <w:t>Responsibilities</w:t>
      </w:r>
      <w:r w:rsidRPr="00032B64">
        <w:rPr>
          <w:rFonts w:cstheme="minorHAnsi"/>
        </w:rPr>
        <w:t>:</w:t>
      </w:r>
    </w:p>
    <w:p w:rsidR="00032B64" w:rsidRPr="00032B64" w:rsidP="00032B64" w14:paraId="14836BAE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Managed and executed year-end closing processes to ensure accurate and timely financial reporting.</w:t>
      </w:r>
    </w:p>
    <w:p w:rsidR="00032B64" w:rsidRPr="00032B64" w:rsidP="00032B64" w14:paraId="10C6A76A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Utilized SAP FIORI apps to enhance usability and streamline SAP processes.</w:t>
      </w:r>
    </w:p>
    <w:p w:rsidR="00032B64" w:rsidRPr="00032B64" w:rsidP="00032B64" w14:paraId="30113FA3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Implemented urgent changes by creating emergency change requests to support uninterrupted business operations.</w:t>
      </w:r>
    </w:p>
    <w:p w:rsidR="00032B64" w:rsidRPr="00032B64" w:rsidP="00032B64" w14:paraId="20C3178C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Prepared detailed knowledge base articles to support business users and expedite ticket closure.</w:t>
      </w:r>
    </w:p>
    <w:p w:rsidR="00032B64" w:rsidRPr="00032B64" w:rsidP="00032B64" w14:paraId="776B2CB3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Regularly attended team meetings with clients, ensuring clear communication and alignment on priorities.</w:t>
      </w:r>
    </w:p>
    <w:p w:rsidR="00032B64" w:rsidRPr="00032B64" w:rsidP="00032B64" w14:paraId="659EBCDF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Maintained up-to-date comments and statuses on resolver group tickets, ensuring accuracy and transparency.</w:t>
      </w:r>
    </w:p>
    <w:p w:rsidR="00032B64" w:rsidRPr="00032B64" w:rsidP="00032B64" w14:paraId="15C09BF1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Supported the team as an acting team lead during the testing phase, coordinating activities and assisting in prioritization.</w:t>
      </w:r>
    </w:p>
    <w:p w:rsidR="00032B64" w:rsidRPr="00032B64" w:rsidP="00032B64" w14:paraId="192B39BB" w14:textId="77777777">
      <w:pPr>
        <w:pStyle w:val="ListParagraph"/>
        <w:numPr>
          <w:ilvl w:val="0"/>
          <w:numId w:val="9"/>
        </w:numPr>
        <w:rPr>
          <w:rFonts w:cstheme="minorHAnsi"/>
        </w:rPr>
      </w:pPr>
      <w:r w:rsidRPr="00032B64">
        <w:rPr>
          <w:rFonts w:cstheme="minorHAnsi"/>
        </w:rPr>
        <w:t>Configured EBS in SAP, including setup of house banks, bank accounts, and defining posting rules for automatic clearing processes.</w:t>
      </w:r>
    </w:p>
    <w:p w:rsidR="00044131" w:rsidRPr="00032B64" w:rsidP="00032B64" w14:paraId="46BD759F" w14:textId="77777777">
      <w:pPr>
        <w:rPr>
          <w:rFonts w:cstheme="minorHAnsi"/>
        </w:rPr>
      </w:pPr>
    </w:p>
    <w:p w:rsidR="00180655" w:rsidRPr="00032B64" w:rsidP="00180655" w14:paraId="1F408958" w14:textId="77777777">
      <w:pPr>
        <w:spacing w:after="242"/>
        <w:rPr>
          <w:rFonts w:cstheme="minorHAnsi"/>
          <w:b/>
        </w:rPr>
      </w:pPr>
      <w:r w:rsidRPr="00032B64">
        <w:rPr>
          <w:rFonts w:cstheme="minorHAnsi"/>
          <w:b/>
        </w:rPr>
        <w:t>Project – 4</w:t>
      </w:r>
    </w:p>
    <w:p w:rsidR="00180655" w:rsidRPr="00032B64" w:rsidP="00180655" w14:paraId="09E1BE07" w14:textId="47E9E531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Company</w:t>
      </w:r>
      <w:r w:rsidRPr="00032B64">
        <w:rPr>
          <w:rFonts w:cstheme="minorHAnsi"/>
        </w:rPr>
        <w:t>: Wipro technologies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Client</w:t>
      </w:r>
      <w:r w:rsidRPr="00032B64">
        <w:rPr>
          <w:rFonts w:cstheme="minorHAnsi"/>
        </w:rPr>
        <w:t>: Schneider Electric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Title</w:t>
      </w:r>
      <w:r w:rsidRPr="00032B64">
        <w:rPr>
          <w:rFonts w:cstheme="minorHAnsi"/>
        </w:rPr>
        <w:t>: Asterix finance</w:t>
      </w:r>
      <w:r w:rsidRPr="00032B64">
        <w:rPr>
          <w:rFonts w:cstheme="minorHAnsi"/>
        </w:rPr>
        <w:t xml:space="preserve"> (Rollout and S/4 Hana Support)</w:t>
      </w:r>
    </w:p>
    <w:p w:rsidR="00180655" w:rsidRPr="00032B64" w:rsidP="00180655" w14:paraId="3443C9D7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Project Duration</w:t>
      </w:r>
      <w:r w:rsidRPr="00032B64">
        <w:rPr>
          <w:rFonts w:cstheme="minorHAnsi"/>
        </w:rPr>
        <w:t>: January 2022 to June 2023</w:t>
      </w:r>
    </w:p>
    <w:p w:rsidR="00180655" w:rsidRPr="00032B64" w:rsidP="00180655" w14:paraId="27A318E5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Role</w:t>
      </w:r>
      <w:r w:rsidRPr="00032B64">
        <w:rPr>
          <w:rFonts w:cstheme="minorHAnsi"/>
        </w:rPr>
        <w:t>: SAP FICO Consultant</w:t>
      </w:r>
    </w:p>
    <w:p w:rsidR="00180655" w:rsidRPr="00032B64" w:rsidP="00180655" w14:paraId="6B83181A" w14:textId="77777777">
      <w:pPr>
        <w:ind w:left="360"/>
        <w:rPr>
          <w:rFonts w:cstheme="minorHAnsi"/>
        </w:rPr>
      </w:pPr>
    </w:p>
    <w:p w:rsidR="00180655" w:rsidRPr="00032B64" w:rsidP="00180655" w14:paraId="3761BD6F" w14:textId="77777777">
      <w:pPr>
        <w:rPr>
          <w:rFonts w:cstheme="minorHAnsi"/>
        </w:rPr>
      </w:pPr>
      <w:r w:rsidRPr="00032B64">
        <w:rPr>
          <w:rFonts w:cstheme="minorHAnsi"/>
          <w:b/>
          <w:bCs/>
        </w:rPr>
        <w:t>Responsibilities</w:t>
      </w:r>
      <w:r w:rsidRPr="00032B64">
        <w:rPr>
          <w:rFonts w:cstheme="minorHAnsi"/>
        </w:rPr>
        <w:t>:</w:t>
      </w:r>
    </w:p>
    <w:p w:rsidR="00180655" w:rsidRPr="00032B64" w:rsidP="00180655" w14:paraId="179ACECD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Collaborated with global teams to plan and execute SAP FICO rollout projects across multiple business units and regions.</w:t>
      </w:r>
    </w:p>
    <w:p w:rsidR="00180655" w:rsidRPr="00032B64" w:rsidP="00180655" w14:paraId="28FC3BE2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Developed and maintained detailed project plans, milestones, and timelines for rollout projects.</w:t>
      </w:r>
    </w:p>
    <w:p w:rsidR="00180655" w:rsidRPr="00032B64" w:rsidP="00180655" w14:paraId="6F92036C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Conducted workshops with business stakeholders to gather and document financial and controlling requirements.</w:t>
      </w:r>
    </w:p>
    <w:p w:rsidR="00180655" w:rsidRPr="00032B64" w:rsidP="00180655" w14:paraId="4F9A3A86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Performed fit-gap analysis to identify localization needs and align them with global templates.</w:t>
      </w:r>
    </w:p>
    <w:p w:rsidR="00180655" w:rsidRPr="00032B64" w:rsidP="00180655" w14:paraId="6AC3FCEB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Recommended solutions to address gaps while maintaining alignment with the global SAP design.</w:t>
      </w:r>
    </w:p>
    <w:p w:rsidR="00180655" w:rsidRPr="00032B64" w:rsidP="00180655" w14:paraId="7BCAC631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Configured SAP FICO modules, including General Ledger (GL), Accounts Payable (AP), Accounts Receivable (AR), Asset Accounting (AA), and Controlling (CO), to meet local and global requirements.</w:t>
      </w:r>
    </w:p>
    <w:p w:rsidR="00180655" w:rsidRPr="00032B64" w:rsidP="00180655" w14:paraId="2D224B8D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Set up tax codes, chart of accounts, and fiscal year variants for local compliance.</w:t>
      </w:r>
    </w:p>
    <w:p w:rsidR="00180655" w:rsidRPr="00032B64" w:rsidP="00180655" w14:paraId="17B91C8B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Supported localization activities, such as implementing region-specific functionalities like VAT.</w:t>
      </w:r>
    </w:p>
    <w:p w:rsidR="00180655" w:rsidRPr="00032B64" w:rsidP="00180655" w14:paraId="3388BC71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Coordinated with auditors to validate SAP configurations for statutory compliance.</w:t>
      </w:r>
    </w:p>
    <w:p w:rsidR="00180655" w:rsidRPr="00032B64" w:rsidP="00180655" w14:paraId="1FB1FA84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Created and executed test scenarios, including unit testing, integration testing, and user acceptance testing (UAT).</w:t>
      </w:r>
    </w:p>
    <w:p w:rsidR="00180655" w:rsidRPr="00032B64" w:rsidP="00180655" w14:paraId="09E46E07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Provided hyper care support post-go-live to resolve issues and stabilize the system.</w:t>
      </w:r>
    </w:p>
    <w:p w:rsidR="00180655" w:rsidRPr="00032B64" w:rsidP="00180655" w14:paraId="1B5DAE61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032B64">
        <w:rPr>
          <w:rFonts w:cstheme="minorHAnsi"/>
        </w:rPr>
        <w:t>Developed training materials and quick-reference guides for business users.</w:t>
      </w:r>
    </w:p>
    <w:p w:rsidR="00180655" w:rsidRPr="00032B64" w:rsidP="00180655" w14:paraId="73F77CAD" w14:textId="7777777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32B64">
        <w:rPr>
          <w:rFonts w:cstheme="minorHAnsi"/>
        </w:rPr>
        <w:t>Monitored system performance and resolved any post-go-live issues to ensure business continuity.</w:t>
      </w:r>
    </w:p>
    <w:p w:rsidR="00180655" w:rsidRPr="00032B64" w:rsidP="00180655" w14:paraId="74533694" w14:textId="77777777">
      <w:pPr>
        <w:ind w:left="360"/>
        <w:rPr>
          <w:rFonts w:cstheme="minorHAnsi"/>
        </w:rPr>
      </w:pPr>
    </w:p>
    <w:p w:rsidR="00180655" w:rsidRPr="00032B64" w:rsidP="00180655" w14:paraId="7E37DCAD" w14:textId="77777777">
      <w:pPr>
        <w:spacing w:after="242"/>
        <w:rPr>
          <w:rFonts w:cstheme="minorHAnsi"/>
          <w:b/>
        </w:rPr>
      </w:pPr>
      <w:r w:rsidRPr="00032B64">
        <w:rPr>
          <w:rFonts w:cstheme="minorHAnsi"/>
          <w:b/>
        </w:rPr>
        <w:t>Project – 3</w:t>
      </w:r>
    </w:p>
    <w:p w:rsidR="00180655" w:rsidRPr="00032B64" w:rsidP="00180655" w14:paraId="4019D7DA" w14:textId="26411688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Company</w:t>
      </w:r>
      <w:r w:rsidRPr="00032B64">
        <w:rPr>
          <w:rFonts w:cstheme="minorHAnsi"/>
        </w:rPr>
        <w:t xml:space="preserve">: </w:t>
      </w:r>
      <w:r w:rsidRPr="00032B64">
        <w:rPr>
          <w:rFonts w:eastAsia="Calibri" w:cstheme="minorHAnsi"/>
        </w:rPr>
        <w:t>J K Tech Ltd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Client</w:t>
      </w:r>
      <w:r w:rsidRPr="00032B64">
        <w:rPr>
          <w:rFonts w:cstheme="minorHAnsi"/>
        </w:rPr>
        <w:t xml:space="preserve">: </w:t>
      </w:r>
      <w:r w:rsidRPr="00032B64">
        <w:rPr>
          <w:rFonts w:eastAsia="Calibri" w:cstheme="minorHAnsi"/>
        </w:rPr>
        <w:t>Hindustan Unilever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Title</w:t>
      </w:r>
      <w:r w:rsidRPr="00032B64">
        <w:rPr>
          <w:rFonts w:cstheme="minorHAnsi"/>
        </w:rPr>
        <w:t>: A</w:t>
      </w:r>
      <w:r w:rsidRPr="00032B64">
        <w:rPr>
          <w:rFonts w:cstheme="minorHAnsi"/>
        </w:rPr>
        <w:t>MS (S/4 Hana Support)</w:t>
      </w:r>
    </w:p>
    <w:p w:rsidR="00180655" w:rsidRPr="00032B64" w:rsidP="00180655" w14:paraId="3A7A9B8A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Project Duration</w:t>
      </w:r>
      <w:r w:rsidRPr="00032B64">
        <w:rPr>
          <w:rFonts w:cstheme="minorHAnsi"/>
        </w:rPr>
        <w:t>: March 2020 to 2022 January</w:t>
      </w:r>
    </w:p>
    <w:p w:rsidR="00180655" w:rsidRPr="00032B64" w:rsidP="00180655" w14:paraId="0CADD2B4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Role</w:t>
      </w:r>
      <w:r w:rsidRPr="00032B64">
        <w:rPr>
          <w:rFonts w:cstheme="minorHAnsi"/>
        </w:rPr>
        <w:t>: SAP FICO Consultant</w:t>
      </w:r>
    </w:p>
    <w:p w:rsidR="00180655" w:rsidRPr="00032B64" w:rsidP="00180655" w14:paraId="03D0D995" w14:textId="77777777">
      <w:pPr>
        <w:ind w:left="360"/>
        <w:rPr>
          <w:rFonts w:cstheme="minorHAnsi"/>
        </w:rPr>
      </w:pPr>
    </w:p>
    <w:p w:rsidR="00032B64" w:rsidRPr="00032B64" w:rsidP="00180655" w14:paraId="6D8235A1" w14:textId="0647D271">
      <w:pPr>
        <w:rPr>
          <w:rFonts w:cstheme="minorHAnsi"/>
        </w:rPr>
      </w:pPr>
      <w:r w:rsidRPr="00032B64">
        <w:rPr>
          <w:rFonts w:cstheme="minorHAnsi"/>
          <w:b/>
          <w:bCs/>
        </w:rPr>
        <w:t>Responsibilities</w:t>
      </w:r>
      <w:r w:rsidRPr="00032B64">
        <w:rPr>
          <w:rFonts w:cstheme="minorHAnsi"/>
        </w:rPr>
        <w:t>:</w:t>
      </w:r>
    </w:p>
    <w:p w:rsidR="007C6928" w:rsidRPr="00032B64" w:rsidP="007C6928" w14:paraId="5A98F9B6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Worked closely with functional consultants from various modules (MM, SD, etc.) to effectively resolve incidents, ensuring seamless integration across systems.</w:t>
      </w:r>
    </w:p>
    <w:p w:rsidR="007C6928" w:rsidRPr="00032B64" w:rsidP="007C6928" w14:paraId="39B092A2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Provided support for and resolved Level 2 (L2) incidents, addressing user concerns promptly and efficiently.</w:t>
      </w:r>
    </w:p>
    <w:p w:rsidR="007C6928" w:rsidRPr="00032B64" w:rsidP="007C6928" w14:paraId="45F630AF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Delivered day-to-day operational and process support to users, ensuring smooth functioning of financial processes.</w:t>
      </w:r>
    </w:p>
    <w:p w:rsidR="007C6928" w:rsidRPr="00032B64" w:rsidP="007C6928" w14:paraId="10B68FA1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Developed comprehensive user manual documentation to assist users in navigating SAP FICO functionalities.</w:t>
      </w:r>
    </w:p>
    <w:p w:rsidR="007C6928" w:rsidRPr="00032B64" w:rsidP="007C6928" w14:paraId="46B0D619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Engaged in discussions with process owners, system developers, and end-users to gather requirements and clarify issues, fostering a collaborative environment.</w:t>
      </w:r>
    </w:p>
    <w:p w:rsidR="007C6928" w:rsidRPr="00032B64" w:rsidP="007C6928" w14:paraId="09126948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Resolved user issues within established timelines to minimize disruption to business operations.</w:t>
      </w:r>
    </w:p>
    <w:p w:rsidR="007C6928" w:rsidRPr="00032B64" w:rsidP="007C6928" w14:paraId="225DADB9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Received and analysed incoming tickets to determine whether issues involved configuration changes, required new enhancements, or could be resolved at the current support level.</w:t>
      </w:r>
    </w:p>
    <w:p w:rsidR="007C6928" w:rsidRPr="00032B64" w:rsidP="007C6928" w14:paraId="7EDE5F61" w14:textId="77777777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Maintained detailed documentation for all change requests, ensuring transparency and traceability.</w:t>
      </w:r>
    </w:p>
    <w:p w:rsidR="00180655" w:rsidRPr="00032B64" w:rsidP="007C6928" w14:paraId="60C09D85" w14:textId="723E87CE">
      <w:pPr>
        <w:pStyle w:val="ListParagraph"/>
        <w:numPr>
          <w:ilvl w:val="0"/>
          <w:numId w:val="7"/>
        </w:numPr>
        <w:rPr>
          <w:rFonts w:cstheme="minorHAnsi"/>
        </w:rPr>
      </w:pPr>
      <w:r w:rsidRPr="00032B64">
        <w:rPr>
          <w:rFonts w:cstheme="minorHAnsi"/>
        </w:rPr>
        <w:t>Analysed issues raised by clients and provided effective solutions, enhancing overall service quality.</w:t>
      </w:r>
    </w:p>
    <w:p w:rsidR="007C6928" w:rsidRPr="00032B64" w:rsidP="007C6928" w14:paraId="12DB5362" w14:textId="77777777">
      <w:pPr>
        <w:rPr>
          <w:rFonts w:cstheme="minorHAnsi"/>
        </w:rPr>
      </w:pPr>
    </w:p>
    <w:p w:rsidR="00032B64" w:rsidRPr="00032B64" w:rsidP="00180655" w14:paraId="7D2B0B0A" w14:textId="77777777">
      <w:pPr>
        <w:spacing w:after="242"/>
        <w:rPr>
          <w:rFonts w:cstheme="minorHAnsi"/>
          <w:b/>
        </w:rPr>
      </w:pPr>
    </w:p>
    <w:p w:rsidR="00180655" w:rsidRPr="00032B64" w:rsidP="00180655" w14:paraId="5B67AE27" w14:textId="0C60EB2E">
      <w:pPr>
        <w:spacing w:after="242"/>
        <w:rPr>
          <w:rFonts w:cstheme="minorHAnsi"/>
          <w:b/>
        </w:rPr>
      </w:pPr>
      <w:r w:rsidRPr="00032B64">
        <w:rPr>
          <w:rFonts w:cstheme="minorHAnsi"/>
          <w:b/>
        </w:rPr>
        <w:t>Project – 2</w:t>
      </w:r>
    </w:p>
    <w:p w:rsidR="00180655" w:rsidRPr="00032B64" w:rsidP="00180655" w14:paraId="3390F01A" w14:textId="7CE5F270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Company</w:t>
      </w:r>
      <w:r w:rsidRPr="00032B64">
        <w:rPr>
          <w:rFonts w:cstheme="minorHAnsi"/>
        </w:rPr>
        <w:t xml:space="preserve">: </w:t>
      </w:r>
      <w:r w:rsidRPr="00032B64">
        <w:rPr>
          <w:rFonts w:cstheme="minorHAnsi"/>
          <w:bCs/>
        </w:rPr>
        <w:t>TCS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Client</w:t>
      </w:r>
      <w:r w:rsidRPr="00032B64">
        <w:rPr>
          <w:rFonts w:cstheme="minorHAnsi"/>
        </w:rPr>
        <w:t xml:space="preserve">: </w:t>
      </w:r>
      <w:r w:rsidRPr="00032B64">
        <w:rPr>
          <w:rFonts w:eastAsia="Calibri" w:cstheme="minorHAnsi"/>
        </w:rPr>
        <w:t>NXP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Title</w:t>
      </w:r>
      <w:r w:rsidRPr="00032B64">
        <w:rPr>
          <w:rFonts w:cstheme="minorHAnsi"/>
        </w:rPr>
        <w:t>: Implementation and Post go live support</w:t>
      </w:r>
      <w:r w:rsidRPr="00032B64" w:rsidR="00032B64">
        <w:rPr>
          <w:rFonts w:cstheme="minorHAnsi"/>
        </w:rPr>
        <w:t xml:space="preserve"> (S/4 Hana)</w:t>
      </w:r>
    </w:p>
    <w:p w:rsidR="00180655" w:rsidRPr="00032B64" w:rsidP="00180655" w14:paraId="5A57D86E" w14:textId="77777777">
      <w:pPr>
        <w:tabs>
          <w:tab w:val="center" w:pos="1527"/>
          <w:tab w:val="center" w:pos="3237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Project Duration</w:t>
      </w:r>
      <w:r w:rsidRPr="00032B64">
        <w:rPr>
          <w:rFonts w:cstheme="minorHAnsi"/>
        </w:rPr>
        <w:t>: June 2018 to August 2019</w:t>
      </w:r>
    </w:p>
    <w:p w:rsidR="00180655" w:rsidRPr="00032B64" w:rsidP="00180655" w14:paraId="7716DCA2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Role</w:t>
      </w:r>
      <w:r w:rsidRPr="00032B64">
        <w:rPr>
          <w:rFonts w:cstheme="minorHAnsi"/>
        </w:rPr>
        <w:t>: SAP FICO Associate Consultant</w:t>
      </w:r>
    </w:p>
    <w:p w:rsidR="00180655" w:rsidRPr="00032B64" w:rsidP="00180655" w14:paraId="59137B22" w14:textId="77777777">
      <w:pPr>
        <w:ind w:left="360"/>
        <w:rPr>
          <w:rFonts w:cstheme="minorHAnsi"/>
        </w:rPr>
      </w:pPr>
    </w:p>
    <w:p w:rsidR="00180655" w:rsidRPr="00032B64" w:rsidP="00180655" w14:paraId="36169575" w14:textId="77777777">
      <w:pPr>
        <w:rPr>
          <w:rFonts w:cstheme="minorHAnsi"/>
        </w:rPr>
      </w:pPr>
      <w:r w:rsidRPr="00032B64">
        <w:rPr>
          <w:rFonts w:cstheme="minorHAnsi"/>
          <w:b/>
          <w:bCs/>
        </w:rPr>
        <w:t>Responsibilities</w:t>
      </w:r>
      <w:r w:rsidRPr="00032B64">
        <w:rPr>
          <w:rFonts w:cstheme="minorHAnsi"/>
        </w:rPr>
        <w:t>:</w:t>
      </w:r>
    </w:p>
    <w:p w:rsidR="00180655" w:rsidRPr="00032B64" w:rsidP="00180655" w14:paraId="7DC59BDF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Participated in the preparation phase by gathering business requirements and aligning them with S/4HANA capabilities.</w:t>
      </w:r>
    </w:p>
    <w:p w:rsidR="00180655" w:rsidRPr="00032B64" w:rsidP="00180655" w14:paraId="20F9AF80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Identified and documented AS-IS and TO-BE business processes for S/4HANA transformation.</w:t>
      </w:r>
    </w:p>
    <w:p w:rsidR="00180655" w:rsidRPr="00032B64" w:rsidP="00180655" w14:paraId="25CE9426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Configured core SAP FICO components such as General Ledger (GL), Accounts Payable (AP), Accounts Receivable (AR), Asset Accounting (AA), and Controlling (CO) in the S/4HANA environment.</w:t>
      </w:r>
    </w:p>
    <w:p w:rsidR="00180655" w:rsidRPr="00032B64" w:rsidP="00180655" w14:paraId="011636B2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Set up advanced S/4HANA features, including Universal Journal (ACDOCA), New Asset Accounting, and Central Finance.</w:t>
      </w:r>
    </w:p>
    <w:p w:rsidR="00180655" w:rsidRPr="00032B64" w:rsidP="00180655" w14:paraId="4C3D09AE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Configured real-time integrations between financial accounting and logistics modules (e.g., MM, SD).</w:t>
      </w:r>
    </w:p>
    <w:p w:rsidR="00180655" w:rsidRPr="00032B64" w:rsidP="00180655" w14:paraId="5CA928D5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Planned and executed data migration strategies using tools like SAP Migration Cockpit and LTMC</w:t>
      </w:r>
    </w:p>
    <w:p w:rsidR="00180655" w:rsidRPr="00032B64" w:rsidP="00180655" w14:paraId="609069C4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Designed and executed testing phases, including unit testing, integration testing, and user acceptance testing (UAT)</w:t>
      </w:r>
    </w:p>
    <w:p w:rsidR="00180655" w:rsidRPr="00032B64" w:rsidP="00180655" w14:paraId="1F365DBF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Implemented and supported SAP Fiori apps for real-time financial reporting, analytics, and transactional processes.</w:t>
      </w:r>
    </w:p>
    <w:p w:rsidR="00180655" w:rsidRPr="00032B64" w:rsidP="00180655" w14:paraId="03B71E30" w14:textId="77777777">
      <w:pPr>
        <w:pStyle w:val="ListParagraph"/>
        <w:numPr>
          <w:ilvl w:val="0"/>
          <w:numId w:val="6"/>
        </w:numPr>
        <w:rPr>
          <w:rFonts w:cstheme="minorHAnsi"/>
        </w:rPr>
      </w:pPr>
      <w:r w:rsidRPr="00032B64">
        <w:rPr>
          <w:rFonts w:cstheme="minorHAnsi"/>
        </w:rPr>
        <w:t>Customized Fiori roles and tiles to provide end-users with intuitive interfaces for tasks like invoice processing and journal entry approvals.</w:t>
      </w:r>
    </w:p>
    <w:p w:rsidR="00180655" w:rsidRPr="00032B64" w:rsidP="00180655" w14:paraId="22EC5067" w14:textId="77777777">
      <w:pPr>
        <w:ind w:left="360"/>
        <w:rPr>
          <w:rFonts w:cstheme="minorHAnsi"/>
        </w:rPr>
      </w:pPr>
    </w:p>
    <w:p w:rsidR="007C6928" w:rsidRPr="00032B64" w:rsidP="007C6928" w14:paraId="611DF13B" w14:textId="77777777">
      <w:pPr>
        <w:spacing w:after="242"/>
        <w:rPr>
          <w:rFonts w:cstheme="minorHAnsi"/>
          <w:b/>
        </w:rPr>
      </w:pPr>
      <w:r w:rsidRPr="00032B64">
        <w:rPr>
          <w:rFonts w:cstheme="minorHAnsi"/>
          <w:b/>
        </w:rPr>
        <w:t>Project – 1</w:t>
      </w:r>
    </w:p>
    <w:p w:rsidR="007C6928" w:rsidRPr="00032B64" w:rsidP="007C6928" w14:paraId="54BC49D0" w14:textId="2361F635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Company</w:t>
      </w:r>
      <w:r w:rsidRPr="00032B64">
        <w:rPr>
          <w:rFonts w:cstheme="minorHAnsi"/>
        </w:rPr>
        <w:t xml:space="preserve">: </w:t>
      </w:r>
      <w:r w:rsidRPr="00032B64">
        <w:rPr>
          <w:rFonts w:cstheme="minorHAnsi"/>
          <w:bCs/>
        </w:rPr>
        <w:t>TCS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Client</w:t>
      </w:r>
      <w:r w:rsidRPr="00032B64">
        <w:rPr>
          <w:rFonts w:cstheme="minorHAnsi"/>
        </w:rPr>
        <w:t xml:space="preserve">: </w:t>
      </w:r>
      <w:r w:rsidRPr="00032B64">
        <w:rPr>
          <w:rFonts w:eastAsia="Calibri" w:cstheme="minorHAnsi"/>
        </w:rPr>
        <w:t>GSK</w:t>
      </w:r>
      <w:r w:rsidRPr="00032B64">
        <w:rPr>
          <w:rFonts w:cstheme="minorHAnsi"/>
        </w:rPr>
        <w:br/>
      </w:r>
      <w:r w:rsidRPr="00032B64">
        <w:rPr>
          <w:rFonts w:cstheme="minorHAnsi"/>
          <w:b/>
          <w:bCs/>
        </w:rPr>
        <w:t>Project Title</w:t>
      </w:r>
      <w:r w:rsidRPr="00032B64">
        <w:rPr>
          <w:rFonts w:cstheme="minorHAnsi"/>
        </w:rPr>
        <w:t>: Implementation and Post go live support</w:t>
      </w:r>
      <w:r w:rsidRPr="00032B64" w:rsidR="00032B64">
        <w:rPr>
          <w:rFonts w:cstheme="minorHAnsi"/>
        </w:rPr>
        <w:t xml:space="preserve"> (ECC)</w:t>
      </w:r>
    </w:p>
    <w:p w:rsidR="007C6928" w:rsidRPr="00032B64" w:rsidP="007C6928" w14:paraId="5668812F" w14:textId="77777777">
      <w:pPr>
        <w:tabs>
          <w:tab w:val="center" w:pos="1527"/>
          <w:tab w:val="center" w:pos="3237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Project Duration</w:t>
      </w:r>
      <w:r w:rsidRPr="00032B64">
        <w:rPr>
          <w:rFonts w:cstheme="minorHAnsi"/>
        </w:rPr>
        <w:t>: March 2017 to June 2018</w:t>
      </w:r>
    </w:p>
    <w:p w:rsidR="007C6928" w:rsidRPr="00032B64" w:rsidP="007C6928" w14:paraId="0230D300" w14:textId="77777777">
      <w:pPr>
        <w:tabs>
          <w:tab w:val="center" w:pos="2340"/>
        </w:tabs>
        <w:spacing w:after="0"/>
        <w:rPr>
          <w:rFonts w:cstheme="minorHAnsi"/>
        </w:rPr>
      </w:pPr>
      <w:r w:rsidRPr="00032B64">
        <w:rPr>
          <w:rFonts w:cstheme="minorHAnsi"/>
          <w:b/>
          <w:bCs/>
        </w:rPr>
        <w:t>Role</w:t>
      </w:r>
      <w:r w:rsidRPr="00032B64">
        <w:rPr>
          <w:rFonts w:cstheme="minorHAnsi"/>
        </w:rPr>
        <w:t>: SAP FICO trainee Associate</w:t>
      </w:r>
    </w:p>
    <w:p w:rsidR="007C6928" w:rsidRPr="00032B64" w:rsidP="00180655" w14:paraId="046C01E6" w14:textId="77777777">
      <w:pPr>
        <w:ind w:left="360"/>
        <w:rPr>
          <w:rFonts w:cstheme="minorHAnsi"/>
        </w:rPr>
      </w:pPr>
    </w:p>
    <w:p w:rsidR="007C6928" w:rsidRPr="00032B64" w:rsidP="007C6928" w14:paraId="327B3FCF" w14:textId="0BE0D13E">
      <w:pPr>
        <w:rPr>
          <w:rFonts w:cstheme="minorHAnsi"/>
        </w:rPr>
      </w:pPr>
      <w:r w:rsidRPr="00032B64">
        <w:rPr>
          <w:rFonts w:cstheme="minorHAnsi"/>
          <w:b/>
          <w:bCs/>
        </w:rPr>
        <w:t>Responsibilities</w:t>
      </w:r>
      <w:r w:rsidRPr="00032B64">
        <w:rPr>
          <w:rFonts w:cstheme="minorHAnsi"/>
        </w:rPr>
        <w:t>:</w:t>
      </w:r>
    </w:p>
    <w:p w:rsidR="007C6928" w:rsidRPr="00032B64" w:rsidP="007C6928" w14:paraId="42930541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Conducted thorough AS-IS and TO-BE analyses to understand current processes and define desired future states, providing a roadmap for configuration and implementation.</w:t>
      </w:r>
    </w:p>
    <w:p w:rsidR="007C6928" w:rsidRPr="00032B64" w:rsidP="007C6928" w14:paraId="1D3D65FB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Configured accounts receivable settings, including customer account groups, customer dunning notices, and management of customers who are also vendors, ensuring compliance with client business rules.</w:t>
      </w:r>
    </w:p>
    <w:p w:rsidR="007C6928" w:rsidRPr="00032B64" w:rsidP="007C6928" w14:paraId="577E2014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Made necessary corrections in configuration settings for various company codes, tailoring the system to meet specific client needs and enhancing operational efficiency.</w:t>
      </w:r>
    </w:p>
    <w:p w:rsidR="007C6928" w:rsidRPr="00032B64" w:rsidP="007C6928" w14:paraId="1CA18D90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Developed customized settings for clearing and posting in foreign currencies, managing exchange rate differences, and accounting for gains and losses on valuation, realization, and translation.</w:t>
      </w:r>
    </w:p>
    <w:p w:rsidR="007C6928" w:rsidRPr="00032B64" w:rsidP="007C6928" w14:paraId="7CC08F2C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Activated new General Ledger (GL) accounting and implemented parallel ledgers to support complex financial reporting requirements.</w:t>
      </w:r>
    </w:p>
    <w:p w:rsidR="007C6928" w:rsidRPr="00032B64" w:rsidP="007C6928" w14:paraId="02417E3A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Defined document splitting rules and configured parallel currencies to enhance reporting capabilities and financial accuracy.</w:t>
      </w:r>
    </w:p>
    <w:p w:rsidR="007C6928" w:rsidRPr="00032B64" w:rsidP="007C6928" w14:paraId="259438A2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Configured document types for various business transactions to standardize processes and improve transaction tracking.</w:t>
      </w:r>
    </w:p>
    <w:p w:rsidR="007C6928" w:rsidRPr="00032B64" w:rsidP="007C6928" w14:paraId="424D7638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Established terms of payment configurations to streamline accounts receivable processes and improve cash flow management.</w:t>
      </w:r>
    </w:p>
    <w:p w:rsidR="007C6928" w:rsidRPr="00032B64" w:rsidP="007C6928" w14:paraId="30BD2B3F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Involved in setting up asset accounting basics, including chart of depreciation, defining depreciation areas and keys, and establishing depreciation valuation methods to ensure compliance with accounting standards.</w:t>
      </w:r>
    </w:p>
    <w:p w:rsidR="007C6928" w:rsidRPr="00032B64" w:rsidP="007C6928" w14:paraId="6430CEC0" w14:textId="77777777">
      <w:pPr>
        <w:pStyle w:val="ListParagraph"/>
        <w:numPr>
          <w:ilvl w:val="0"/>
          <w:numId w:val="8"/>
        </w:numPr>
        <w:rPr>
          <w:rFonts w:cstheme="minorHAnsi"/>
        </w:rPr>
      </w:pPr>
      <w:r w:rsidRPr="00032B64">
        <w:rPr>
          <w:rFonts w:cstheme="minorHAnsi"/>
        </w:rPr>
        <w:t>Configured house banks and assigned bank sub-accounts, facilitating efficient cash management and banking operations.</w:t>
      </w:r>
    </w:p>
    <w:p w:rsidR="007C6928" w:rsidRPr="00032B64" w:rsidP="00180655" w14:paraId="1D7F9565" w14:textId="77777777">
      <w:pPr>
        <w:ind w:left="360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6240C"/>
    <w:multiLevelType w:val="hybridMultilevel"/>
    <w:tmpl w:val="561606E0"/>
    <w:lvl w:ilvl="0">
      <w:start w:val="1"/>
      <w:numFmt w:val="bullet"/>
      <w:lvlText w:val="•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D3A4B"/>
    <w:multiLevelType w:val="hybridMultilevel"/>
    <w:tmpl w:val="27DEB3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811AA"/>
    <w:multiLevelType w:val="hybridMultilevel"/>
    <w:tmpl w:val="95AA2D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17346"/>
    <w:multiLevelType w:val="hybridMultilevel"/>
    <w:tmpl w:val="1B7A71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A58AB"/>
    <w:multiLevelType w:val="hybridMultilevel"/>
    <w:tmpl w:val="D87477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43C6E"/>
    <w:multiLevelType w:val="multilevel"/>
    <w:tmpl w:val="3EEC66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C7257"/>
    <w:multiLevelType w:val="multilevel"/>
    <w:tmpl w:val="B4C20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D466C"/>
    <w:multiLevelType w:val="hybridMultilevel"/>
    <w:tmpl w:val="370AE5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9009B"/>
    <w:multiLevelType w:val="hybridMultilevel"/>
    <w:tmpl w:val="B42C8A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1"/>
    <w:rsid w:val="00032B64"/>
    <w:rsid w:val="00044131"/>
    <w:rsid w:val="000F13CE"/>
    <w:rsid w:val="00180655"/>
    <w:rsid w:val="001E77BB"/>
    <w:rsid w:val="0029789C"/>
    <w:rsid w:val="007C6928"/>
    <w:rsid w:val="00901AD4"/>
    <w:rsid w:val="00A5315D"/>
    <w:rsid w:val="00CE73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A9DD091-7131-4858-A728-D75CEEB6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credly.com/badges/acd5c170-3a80-436f-9666-cbcf054a3070/public_url" TargetMode="External" /><Relationship Id="rId6" Type="http://schemas.openxmlformats.org/officeDocument/2006/relationships/image" Target="https://rdxfootmark.naukri.com/v2/track/openCv?trackingInfo=f11087d0b32ebb13542ec25848f8c5e8134f4b0419514c4847440321091b5b58120b150713475b5b0b435601514841481f0f2b561358191b195115495d0c00584e4209430247460c590858184508105042445b0c0f054e4108120211474a411b02154e49405d58380c4f03434e120b15110d5302025b321f4652444168154a571b504d110810041142594f1543094a5d030903465c5d085342130d100b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aistoriesanu@gmail.com</dc:creator>
  <cp:lastModifiedBy>aistoriesanu@gmail.com</cp:lastModifiedBy>
  <cp:revision>1</cp:revision>
  <dcterms:created xsi:type="dcterms:W3CDTF">2024-11-28T04:13:00Z</dcterms:created>
  <dcterms:modified xsi:type="dcterms:W3CDTF">2024-11-28T06:39:00Z</dcterms:modified>
</cp:coreProperties>
</file>