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5895B" w14:textId="618483D5" w:rsidR="0034383D" w:rsidRDefault="00CF36DF">
      <w:pPr>
        <w:pStyle w:val="Title"/>
        <w:jc w:val="center"/>
      </w:pPr>
      <w:r>
        <w:t>Joseph Inbaraj Santhiyagu</w:t>
      </w:r>
    </w:p>
    <w:p w14:paraId="2F53141E" w14:textId="0DBDBBF5" w:rsidR="0034383D" w:rsidRDefault="00000000">
      <w:r>
        <w:rPr>
          <w:b/>
        </w:rPr>
        <w:t xml:space="preserve">Email: </w:t>
      </w:r>
      <w:r w:rsidR="00CF36DF" w:rsidRPr="00CF36DF">
        <w:rPr>
          <w:bCs/>
        </w:rPr>
        <w:t>awsjoseph1977@outlook.com</w:t>
      </w:r>
      <w:r>
        <w:t xml:space="preserve"> | </w:t>
      </w:r>
      <w:r>
        <w:rPr>
          <w:b/>
        </w:rPr>
        <w:t xml:space="preserve">Phone: </w:t>
      </w:r>
      <w:r w:rsidR="00CF36DF">
        <w:t>+91 8555985222</w:t>
      </w:r>
      <w:r>
        <w:t xml:space="preserve"> | </w:t>
      </w:r>
      <w:r>
        <w:rPr>
          <w:b/>
        </w:rPr>
        <w:t xml:space="preserve">Location: </w:t>
      </w:r>
      <w:r w:rsidR="00CF36DF">
        <w:t>Chennai, India</w:t>
      </w:r>
    </w:p>
    <w:p w14:paraId="2137953F" w14:textId="77777777" w:rsidR="0034383D" w:rsidRDefault="00000000">
      <w:pPr>
        <w:pStyle w:val="Heading1"/>
      </w:pPr>
      <w:r>
        <w:t>Summary</w:t>
      </w:r>
    </w:p>
    <w:p w14:paraId="6C6568C4" w14:textId="32068A96" w:rsidR="0034383D" w:rsidRDefault="00000000">
      <w:r>
        <w:t>Innovative and detail-oriented AI Generative Security Architect with over 1</w:t>
      </w:r>
      <w:r w:rsidR="00200BAB">
        <w:t>9</w:t>
      </w:r>
      <w:r>
        <w:t xml:space="preserve"> years of experience in security engineering and application security. Expert in threat modeling, secure architecture design, and security automation for AI/Gen AI and cloud systems. Specialized in advanced security solutions, including federated learning security, differential privacy, and post-quantum cryptography. Skilled in leveraging AWS services such as GuardDuty, SecurityHub, and IAM Access Analyzer to ensure the highest security standards. Proven ability to influence secure-by-default practices and scale security ownership through automation. Passionate about safeguarding cutting-edge technologies, including LLMs and distributed systems.</w:t>
      </w:r>
    </w:p>
    <w:p w14:paraId="0971055B" w14:textId="77777777" w:rsidR="0034383D" w:rsidRDefault="00000000">
      <w:pPr>
        <w:pStyle w:val="Heading1"/>
      </w:pPr>
      <w:r>
        <w:t>Core Competencies</w:t>
      </w:r>
    </w:p>
    <w:p w14:paraId="4FE71D58" w14:textId="77777777" w:rsidR="0034383D" w:rsidRDefault="00000000">
      <w:pPr>
        <w:pStyle w:val="ListBullet"/>
      </w:pPr>
      <w:r>
        <w:t>Security &amp; Threat Modeling: Threat Modeling &amp; Security Reviews, Generative AI Security, Secure Architecture Design, Penetration Testing</w:t>
      </w:r>
    </w:p>
    <w:p w14:paraId="705D9607" w14:textId="4CBC2F70" w:rsidR="0034383D" w:rsidRDefault="00000000">
      <w:pPr>
        <w:pStyle w:val="ListBullet"/>
      </w:pPr>
      <w:r>
        <w:t>Advanced Security Techniques: Federated Learning Security, Differential Privacy, , Zero-Trust Architecture</w:t>
      </w:r>
    </w:p>
    <w:p w14:paraId="51517B4F" w14:textId="77777777" w:rsidR="0034383D" w:rsidRDefault="00000000">
      <w:pPr>
        <w:pStyle w:val="ListBullet"/>
      </w:pPr>
      <w:r>
        <w:t>AWS Security Services: CloudTrail, Certificate Manager, CloudFront, Config Aggregator &amp; Config Rules, Control Tower, GuardDuty, IAM &amp; IAM Identity Center, IAM Access Analyzer, Inspector, Macie, Secrets Manager, SecurityHub, Security Lake, Shield, Verified Access, Verified Permissions, Firewall Manager, Route 53 DNS Firewall, VPC &amp; Network Firewall, EventBridge, Audit Manager, Artifact, Organizations &amp; Resource Access Manager, Directory Services, Cognito, Amazon CodeGuru Security</w:t>
      </w:r>
    </w:p>
    <w:p w14:paraId="3DF46DC6" w14:textId="77777777" w:rsidR="0034383D" w:rsidRDefault="00000000">
      <w:pPr>
        <w:pStyle w:val="ListBullet"/>
      </w:pPr>
      <w:r>
        <w:t>Networking &amp; Connectivity: Transit Gateway, VPC Lattice, Application &amp; Network Load Balancer, PrivateLink &amp; Interface VPC Endpoint, Global Accelerator, Route 53, Network Access Analyzer</w:t>
      </w:r>
    </w:p>
    <w:p w14:paraId="65242A3B" w14:textId="77777777" w:rsidR="0034383D" w:rsidRDefault="00000000">
      <w:pPr>
        <w:pStyle w:val="ListBullet"/>
      </w:pPr>
      <w:r>
        <w:t>AI/Gen AI Focused Tools: Guardrails for Amazon Bedrock</w:t>
      </w:r>
    </w:p>
    <w:p w14:paraId="37750974" w14:textId="77777777" w:rsidR="0034383D" w:rsidRDefault="00000000">
      <w:pPr>
        <w:pStyle w:val="ListBullet"/>
      </w:pPr>
      <w:r>
        <w:t>Security Automation &amp; Scaling: Security Tool Development, Automated Security Guidance, Security Metrics &amp; Reporting</w:t>
      </w:r>
    </w:p>
    <w:p w14:paraId="0816CC77" w14:textId="77777777" w:rsidR="00122EF1" w:rsidRDefault="00122EF1" w:rsidP="00122EF1">
      <w:pPr>
        <w:pStyle w:val="Heading1"/>
      </w:pPr>
      <w:r>
        <w:t>Education</w:t>
      </w:r>
    </w:p>
    <w:p w14:paraId="6DAEA41B" w14:textId="77777777" w:rsidR="00122EF1" w:rsidRDefault="00122EF1" w:rsidP="00122EF1">
      <w:pPr>
        <w:pStyle w:val="ListBullet"/>
      </w:pPr>
      <w:r>
        <w:t>Master of Science in Computer Science, B</w:t>
      </w:r>
      <w:r w:rsidRPr="00122EF1">
        <w:t xml:space="preserve">harathidasan </w:t>
      </w:r>
      <w:r>
        <w:t>U</w:t>
      </w:r>
      <w:r w:rsidRPr="00122EF1">
        <w:t>niversity</w:t>
      </w:r>
      <w:r>
        <w:t>, Trichy, TN (2000)</w:t>
      </w:r>
    </w:p>
    <w:p w14:paraId="5FDA8675" w14:textId="77777777" w:rsidR="00122EF1" w:rsidRDefault="00122EF1" w:rsidP="00122EF1">
      <w:pPr>
        <w:pStyle w:val="ListBullet"/>
      </w:pPr>
      <w:r>
        <w:t>Bachelor of Science in Computer Science, B</w:t>
      </w:r>
      <w:r w:rsidRPr="00122EF1">
        <w:t>harathidasan</w:t>
      </w:r>
      <w:r>
        <w:t xml:space="preserve"> University, Trichy, TN (1997)</w:t>
      </w:r>
    </w:p>
    <w:p w14:paraId="7EFE4CDB" w14:textId="77777777" w:rsidR="00122EF1" w:rsidRDefault="00122EF1" w:rsidP="00122EF1">
      <w:pPr>
        <w:pStyle w:val="Heading1"/>
      </w:pPr>
      <w:r>
        <w:lastRenderedPageBreak/>
        <w:t>Certifications</w:t>
      </w:r>
    </w:p>
    <w:p w14:paraId="7CD777B9" w14:textId="77777777" w:rsidR="00122EF1" w:rsidRDefault="00122EF1" w:rsidP="00122EF1">
      <w:pPr>
        <w:pStyle w:val="ListBullet"/>
      </w:pPr>
      <w:r>
        <w:t>Oracle Cloud Infrastructure 2023 AI Foundations Associate</w:t>
      </w:r>
    </w:p>
    <w:p w14:paraId="7118F24F" w14:textId="77777777" w:rsidR="00122EF1" w:rsidRDefault="00122EF1" w:rsidP="00122EF1">
      <w:pPr>
        <w:pStyle w:val="ListBullet"/>
      </w:pPr>
      <w:r>
        <w:t>Databricks Generative AI Fundamentals</w:t>
      </w:r>
    </w:p>
    <w:p w14:paraId="6514B583" w14:textId="77777777" w:rsidR="00122EF1" w:rsidRDefault="00122EF1" w:rsidP="00122EF1">
      <w:pPr>
        <w:pStyle w:val="ListBullet"/>
      </w:pPr>
      <w:r>
        <w:t>Google Generative AI for Educators</w:t>
      </w:r>
    </w:p>
    <w:p w14:paraId="66844352" w14:textId="77777777" w:rsidR="00122EF1" w:rsidRDefault="00122EF1" w:rsidP="00122EF1">
      <w:pPr>
        <w:pStyle w:val="ListBullet"/>
      </w:pPr>
      <w:r>
        <w:t>AWS Certified Cloud Practitioner (CLF-C01)</w:t>
      </w:r>
    </w:p>
    <w:p w14:paraId="7B178DBB" w14:textId="77777777" w:rsidR="00122EF1" w:rsidRDefault="00122EF1" w:rsidP="00122EF1">
      <w:pPr>
        <w:pStyle w:val="ListBullet"/>
      </w:pPr>
      <w:r>
        <w:t>AWS Certified Solutions Architect – Associate (SAA-C03)</w:t>
      </w:r>
    </w:p>
    <w:p w14:paraId="51A5432E" w14:textId="77777777" w:rsidR="00122EF1" w:rsidRDefault="00122EF1" w:rsidP="00122EF1">
      <w:pPr>
        <w:pStyle w:val="ListBullet"/>
      </w:pPr>
      <w:r>
        <w:t>SC-900: Security, Compliance, and Identity Fundamentals</w:t>
      </w:r>
    </w:p>
    <w:p w14:paraId="4C0F2C7A" w14:textId="77777777" w:rsidR="00122EF1" w:rsidRDefault="00122EF1" w:rsidP="00122EF1">
      <w:pPr>
        <w:pStyle w:val="ListBullet"/>
      </w:pPr>
      <w:r>
        <w:t>MS-900: Microsoft 365 Fundamentals</w:t>
      </w:r>
    </w:p>
    <w:p w14:paraId="7D2A2C51" w14:textId="77777777" w:rsidR="00122EF1" w:rsidRDefault="00122EF1" w:rsidP="00122EF1">
      <w:pPr>
        <w:pStyle w:val="ListBullet"/>
      </w:pPr>
      <w:r>
        <w:t>AZ-900: Azure Fundamentals</w:t>
      </w:r>
    </w:p>
    <w:p w14:paraId="55F3241F" w14:textId="77777777" w:rsidR="00122EF1" w:rsidRDefault="00122EF1" w:rsidP="00122EF1">
      <w:pPr>
        <w:pStyle w:val="ListBullet"/>
      </w:pPr>
      <w:r>
        <w:t>Cloud Infrastructure Foundations 2021</w:t>
      </w:r>
    </w:p>
    <w:p w14:paraId="6BBDAD79" w14:textId="77777777" w:rsidR="00122EF1" w:rsidRDefault="00122EF1" w:rsidP="00122EF1">
      <w:pPr>
        <w:pStyle w:val="ListBullet"/>
      </w:pPr>
      <w:r>
        <w:t>ITIL Foundation</w:t>
      </w:r>
    </w:p>
    <w:p w14:paraId="66B4F098" w14:textId="77777777" w:rsidR="00122EF1" w:rsidRDefault="00122EF1" w:rsidP="00122EF1">
      <w:pPr>
        <w:pStyle w:val="Heading1"/>
      </w:pPr>
      <w:r>
        <w:t>Technical Skills</w:t>
      </w:r>
    </w:p>
    <w:p w14:paraId="467ED7F3" w14:textId="77777777" w:rsidR="00122EF1" w:rsidRDefault="00122EF1" w:rsidP="00122EF1">
      <w:pPr>
        <w:pStyle w:val="ListBullet"/>
      </w:pPr>
      <w:r>
        <w:t>Programming: Python</w:t>
      </w:r>
    </w:p>
    <w:p w14:paraId="0B2F723A" w14:textId="77777777" w:rsidR="00122EF1" w:rsidRDefault="00122EF1" w:rsidP="00122EF1">
      <w:pPr>
        <w:pStyle w:val="ListBullet"/>
      </w:pPr>
      <w:r>
        <w:t>Security Tools: Rapid 7, Aqua-Sec, Kube-Bench, Splunk, Docker-Bench, Kube-Audit</w:t>
      </w:r>
    </w:p>
    <w:p w14:paraId="363DD298" w14:textId="77777777" w:rsidR="00122EF1" w:rsidRDefault="00122EF1" w:rsidP="00122EF1">
      <w:pPr>
        <w:pStyle w:val="ListBullet"/>
      </w:pPr>
      <w:r>
        <w:t>Cloud Platforms: AWS, Azure</w:t>
      </w:r>
    </w:p>
    <w:p w14:paraId="7CC4DB8B" w14:textId="77777777" w:rsidR="00122EF1" w:rsidRDefault="00122EF1" w:rsidP="00122EF1">
      <w:pPr>
        <w:pStyle w:val="ListBullet"/>
      </w:pPr>
      <w:r>
        <w:t xml:space="preserve">AI/ML Frameworks: </w:t>
      </w:r>
      <w:r w:rsidRPr="00122EF1">
        <w:t>NIST.AI risk management 100-1</w:t>
      </w:r>
      <w:r>
        <w:t xml:space="preserve">, </w:t>
      </w:r>
      <w:r w:rsidRPr="00122EF1">
        <w:t>AI_RMF_Playbook</w:t>
      </w:r>
      <w:r>
        <w:t xml:space="preserve">, </w:t>
      </w:r>
      <w:r w:rsidRPr="00122EF1">
        <w:t>NIST.AI.600-1</w:t>
      </w:r>
      <w:r>
        <w:t>, TensorFlow, PyTorch</w:t>
      </w:r>
    </w:p>
    <w:p w14:paraId="27276AE5" w14:textId="77777777" w:rsidR="00122EF1" w:rsidRDefault="00122EF1" w:rsidP="00122EF1">
      <w:pPr>
        <w:pStyle w:val="ListBullet"/>
      </w:pPr>
      <w:r>
        <w:t>DevSecOps: CI/CD, Docker, Kubernetes</w:t>
      </w:r>
    </w:p>
    <w:p w14:paraId="1FF86FD3" w14:textId="77777777" w:rsidR="0034383D" w:rsidRDefault="00000000">
      <w:pPr>
        <w:pStyle w:val="Heading1"/>
      </w:pPr>
      <w:r>
        <w:t>Professional Experience</w:t>
      </w:r>
    </w:p>
    <w:p w14:paraId="14B98F39" w14:textId="77777777" w:rsidR="00122EF1" w:rsidRPr="00FF462C" w:rsidRDefault="00122EF1" w:rsidP="00122EF1">
      <w:pPr>
        <w:pStyle w:val="NoSpacing"/>
        <w:spacing w:line="276" w:lineRule="auto"/>
        <w:ind w:left="-851" w:firstLine="851"/>
        <w:jc w:val="both"/>
        <w:rPr>
          <w:rFonts w:asciiTheme="majorHAnsi" w:hAnsiTheme="majorHAnsi" w:cstheme="majorHAnsi"/>
        </w:rPr>
      </w:pPr>
      <w:r w:rsidRPr="00FF462C">
        <w:rPr>
          <w:rFonts w:asciiTheme="majorHAnsi" w:hAnsiTheme="majorHAnsi" w:cstheme="majorHAnsi"/>
          <w:b/>
        </w:rPr>
        <w:t>Client</w:t>
      </w:r>
      <w:r w:rsidRPr="00FF462C">
        <w:rPr>
          <w:rFonts w:asciiTheme="majorHAnsi" w:hAnsiTheme="majorHAnsi" w:cstheme="majorHAnsi"/>
        </w:rPr>
        <w:t xml:space="preserve">: </w:t>
      </w:r>
      <w:r w:rsidRPr="00FF462C">
        <w:rPr>
          <w:rFonts w:asciiTheme="majorHAnsi" w:eastAsia="Calibri" w:hAnsiTheme="majorHAnsi" w:cstheme="majorHAnsi"/>
          <w:b/>
          <w:bCs/>
          <w:color w:val="1F497D" w:themeColor="text2"/>
          <w:shd w:val="clear" w:color="auto" w:fill="FFFFFF"/>
        </w:rPr>
        <w:t>Roots Community Health</w:t>
      </w:r>
      <w:r w:rsidRPr="00FF462C">
        <w:rPr>
          <w:rFonts w:asciiTheme="majorHAnsi" w:eastAsia="Calibri" w:hAnsiTheme="majorHAnsi" w:cstheme="majorHAnsi"/>
          <w:b/>
          <w:bCs/>
          <w:color w:val="1F497D" w:themeColor="text2"/>
        </w:rPr>
        <w:t>, US</w:t>
      </w:r>
    </w:p>
    <w:p w14:paraId="2DB84018" w14:textId="1201C69A" w:rsidR="00122EF1" w:rsidRPr="00FF462C" w:rsidRDefault="00122EF1" w:rsidP="00122EF1">
      <w:pPr>
        <w:pStyle w:val="NoSpacing"/>
        <w:spacing w:line="276" w:lineRule="auto"/>
        <w:ind w:left="-851" w:firstLine="851"/>
        <w:jc w:val="both"/>
        <w:rPr>
          <w:rFonts w:asciiTheme="majorHAnsi" w:hAnsiTheme="majorHAnsi" w:cstheme="majorHAnsi"/>
        </w:rPr>
      </w:pPr>
      <w:r w:rsidRPr="00FF462C">
        <w:rPr>
          <w:rFonts w:asciiTheme="majorHAnsi" w:hAnsiTheme="majorHAnsi" w:cstheme="majorHAnsi"/>
          <w:b/>
        </w:rPr>
        <w:t>Role</w:t>
      </w:r>
      <w:r w:rsidRPr="00FF462C">
        <w:rPr>
          <w:rFonts w:asciiTheme="majorHAnsi" w:hAnsiTheme="majorHAnsi" w:cstheme="majorHAnsi"/>
        </w:rPr>
        <w:t xml:space="preserve">: </w:t>
      </w:r>
      <w:r w:rsidR="0090588B" w:rsidRPr="0090588B">
        <w:rPr>
          <w:rFonts w:asciiTheme="majorHAnsi" w:hAnsiTheme="majorHAnsi" w:cstheme="majorHAnsi"/>
          <w:b/>
          <w:bCs/>
        </w:rPr>
        <w:t>AI</w:t>
      </w:r>
      <w:r w:rsidR="0090588B">
        <w:rPr>
          <w:rFonts w:asciiTheme="majorHAnsi" w:hAnsiTheme="majorHAnsi" w:cstheme="majorHAnsi"/>
        </w:rPr>
        <w:t xml:space="preserve"> / </w:t>
      </w:r>
      <w:r w:rsidRPr="00FF462C">
        <w:rPr>
          <w:rFonts w:asciiTheme="majorHAnsi" w:eastAsia="Calibri" w:hAnsiTheme="majorHAnsi" w:cstheme="majorHAnsi"/>
          <w:b/>
          <w:bCs/>
          <w:color w:val="1F497D" w:themeColor="text2"/>
        </w:rPr>
        <w:t>Cloud Security Architect</w:t>
      </w:r>
    </w:p>
    <w:p w14:paraId="107FB003" w14:textId="77777777" w:rsidR="00122EF1" w:rsidRPr="00FF462C" w:rsidRDefault="00122EF1" w:rsidP="00122EF1">
      <w:pPr>
        <w:pStyle w:val="NoSpacing"/>
        <w:spacing w:line="276" w:lineRule="auto"/>
        <w:ind w:left="-851" w:firstLine="851"/>
        <w:jc w:val="both"/>
        <w:rPr>
          <w:rFonts w:asciiTheme="majorHAnsi" w:hAnsiTheme="majorHAnsi" w:cstheme="majorHAnsi"/>
        </w:rPr>
      </w:pPr>
      <w:r w:rsidRPr="00FF462C">
        <w:rPr>
          <w:rFonts w:asciiTheme="majorHAnsi" w:hAnsiTheme="majorHAnsi" w:cstheme="majorHAnsi"/>
          <w:b/>
        </w:rPr>
        <w:t>Duration</w:t>
      </w:r>
      <w:r w:rsidRPr="00FF462C">
        <w:rPr>
          <w:rFonts w:asciiTheme="majorHAnsi" w:hAnsiTheme="majorHAnsi" w:cstheme="majorHAnsi"/>
        </w:rPr>
        <w:t>: Oct 2024 to till</w:t>
      </w:r>
    </w:p>
    <w:p w14:paraId="0D902E06" w14:textId="77777777" w:rsidR="00122EF1" w:rsidRPr="00FF462C" w:rsidRDefault="00122EF1" w:rsidP="00122EF1">
      <w:pPr>
        <w:pStyle w:val="NoSpacing"/>
        <w:spacing w:line="276" w:lineRule="auto"/>
        <w:ind w:left="-851" w:firstLine="851"/>
        <w:jc w:val="both"/>
        <w:rPr>
          <w:rFonts w:asciiTheme="majorHAnsi" w:hAnsiTheme="majorHAnsi" w:cstheme="majorHAnsi"/>
        </w:rPr>
      </w:pPr>
      <w:r w:rsidRPr="00FF462C">
        <w:rPr>
          <w:rFonts w:asciiTheme="majorHAnsi" w:hAnsiTheme="majorHAnsi" w:cstheme="majorHAnsi"/>
          <w:b/>
        </w:rPr>
        <w:t>Environment</w:t>
      </w:r>
      <w:r w:rsidRPr="00FF462C">
        <w:rPr>
          <w:rFonts w:asciiTheme="majorHAnsi" w:hAnsiTheme="majorHAnsi" w:cstheme="majorHAnsi"/>
        </w:rPr>
        <w:t>: AWS, Azure</w:t>
      </w:r>
    </w:p>
    <w:p w14:paraId="6F4241DE" w14:textId="77777777" w:rsidR="00122EF1" w:rsidRPr="00FF462C" w:rsidRDefault="00122EF1" w:rsidP="00122EF1">
      <w:pPr>
        <w:pStyle w:val="NoSpacing"/>
        <w:spacing w:line="276" w:lineRule="auto"/>
        <w:ind w:left="-851" w:firstLine="851"/>
        <w:jc w:val="both"/>
        <w:rPr>
          <w:rFonts w:asciiTheme="majorHAnsi" w:hAnsiTheme="majorHAnsi" w:cstheme="majorHAnsi"/>
        </w:rPr>
      </w:pPr>
      <w:r w:rsidRPr="00FF462C">
        <w:rPr>
          <w:rFonts w:asciiTheme="majorHAnsi" w:hAnsiTheme="majorHAnsi" w:cstheme="majorHAnsi"/>
          <w:b/>
        </w:rPr>
        <w:t>Responsibilities</w:t>
      </w:r>
      <w:r w:rsidRPr="00FF462C">
        <w:rPr>
          <w:rFonts w:asciiTheme="majorHAnsi" w:hAnsiTheme="majorHAnsi" w:cstheme="majorHAnsi"/>
        </w:rPr>
        <w:t>:</w:t>
      </w:r>
    </w:p>
    <w:p w14:paraId="337DA2A3" w14:textId="6FFDC146" w:rsidR="00D87333" w:rsidRPr="00D87333" w:rsidRDefault="00122EF1" w:rsidP="00D87333">
      <w:pPr>
        <w:pStyle w:val="ListBullet"/>
        <w:numPr>
          <w:ilvl w:val="0"/>
          <w:numId w:val="12"/>
        </w:numPr>
        <w:rPr>
          <w:rFonts w:asciiTheme="majorHAnsi" w:hAnsiTheme="majorHAnsi" w:cstheme="majorHAnsi"/>
        </w:rPr>
      </w:pPr>
      <w:r w:rsidRPr="00D87333">
        <w:rPr>
          <w:rFonts w:asciiTheme="majorHAnsi" w:hAnsiTheme="majorHAnsi" w:cstheme="majorHAnsi"/>
          <w:shd w:val="clear" w:color="auto" w:fill="FFFFFF"/>
        </w:rPr>
        <w:t>Designed and implemented a multi-cloud security framework for a hybrid cloud environment</w:t>
      </w:r>
      <w:r w:rsidR="00D87333" w:rsidRPr="00D87333">
        <w:rPr>
          <w:rFonts w:asciiTheme="majorHAnsi" w:hAnsiTheme="majorHAnsi" w:cstheme="majorHAnsi"/>
          <w:shd w:val="clear" w:color="auto" w:fill="FFFFFF"/>
        </w:rPr>
        <w:t xml:space="preserve"> </w:t>
      </w:r>
      <w:r w:rsidRPr="00D87333">
        <w:rPr>
          <w:rFonts w:asciiTheme="majorHAnsi" w:hAnsiTheme="majorHAnsi" w:cstheme="majorHAnsi"/>
          <w:shd w:val="clear" w:color="auto" w:fill="FFFFFF"/>
        </w:rPr>
        <w:t>across AWS and Azure.</w:t>
      </w:r>
      <w:r w:rsidRPr="00D87333">
        <w:rPr>
          <w:rFonts w:asciiTheme="majorHAnsi" w:hAnsiTheme="majorHAnsi" w:cstheme="majorHAnsi"/>
        </w:rPr>
        <w:br/>
      </w:r>
      <w:r w:rsidR="00D87333" w:rsidRPr="00D87333">
        <w:rPr>
          <w:rFonts w:asciiTheme="majorHAnsi" w:hAnsiTheme="majorHAnsi" w:cstheme="majorHAnsi"/>
        </w:rPr>
        <w:t>Conducted comprehensive security reviews and threat modeling for AWS Generative AI offerings.</w:t>
      </w:r>
    </w:p>
    <w:p w14:paraId="75D51BE1" w14:textId="77777777" w:rsidR="00D87333" w:rsidRPr="00D87333" w:rsidRDefault="00D87333" w:rsidP="00D87333">
      <w:pPr>
        <w:pStyle w:val="ListBullet"/>
        <w:numPr>
          <w:ilvl w:val="0"/>
          <w:numId w:val="12"/>
        </w:numPr>
        <w:rPr>
          <w:rFonts w:asciiTheme="majorHAnsi" w:hAnsiTheme="majorHAnsi" w:cstheme="majorHAnsi"/>
        </w:rPr>
      </w:pPr>
      <w:r w:rsidRPr="00D87333">
        <w:rPr>
          <w:rFonts w:asciiTheme="majorHAnsi" w:hAnsiTheme="majorHAnsi" w:cstheme="majorHAnsi"/>
        </w:rPr>
        <w:t>Designed secure architectures leveraging IAM, GuardDuty, Macie, and Security Lake.</w:t>
      </w:r>
    </w:p>
    <w:p w14:paraId="0B9B90AF" w14:textId="77777777" w:rsidR="00D87333" w:rsidRPr="00D87333" w:rsidRDefault="00D87333" w:rsidP="00D87333">
      <w:pPr>
        <w:pStyle w:val="ListBullet"/>
        <w:numPr>
          <w:ilvl w:val="0"/>
          <w:numId w:val="12"/>
        </w:numPr>
        <w:rPr>
          <w:rFonts w:asciiTheme="majorHAnsi" w:hAnsiTheme="majorHAnsi" w:cstheme="majorHAnsi"/>
        </w:rPr>
      </w:pPr>
      <w:r w:rsidRPr="00D87333">
        <w:rPr>
          <w:rFonts w:asciiTheme="majorHAnsi" w:hAnsiTheme="majorHAnsi" w:cstheme="majorHAnsi"/>
        </w:rPr>
        <w:t>Automated security processes using Config Rules, EventBridge, and Audit Manager.</w:t>
      </w:r>
    </w:p>
    <w:p w14:paraId="37039080" w14:textId="77777777" w:rsidR="00D87333" w:rsidRPr="00D87333" w:rsidRDefault="00D87333" w:rsidP="00D87333">
      <w:pPr>
        <w:pStyle w:val="ListBullet"/>
        <w:numPr>
          <w:ilvl w:val="0"/>
          <w:numId w:val="12"/>
        </w:numPr>
        <w:rPr>
          <w:rFonts w:asciiTheme="majorHAnsi" w:hAnsiTheme="majorHAnsi" w:cstheme="majorHAnsi"/>
          <w:shd w:val="clear" w:color="auto" w:fill="FFFFFF"/>
        </w:rPr>
      </w:pPr>
      <w:r w:rsidRPr="00D87333">
        <w:rPr>
          <w:rFonts w:asciiTheme="majorHAnsi" w:hAnsiTheme="majorHAnsi" w:cstheme="majorHAnsi"/>
        </w:rPr>
        <w:t>Developed security guardrails for AI systems, including Amazon Bedrock.</w:t>
      </w:r>
    </w:p>
    <w:p w14:paraId="3415AEB1" w14:textId="77777777" w:rsidR="00D87333" w:rsidRPr="00D87333" w:rsidRDefault="00122EF1" w:rsidP="00D87333">
      <w:pPr>
        <w:pStyle w:val="ListBullet"/>
        <w:numPr>
          <w:ilvl w:val="0"/>
          <w:numId w:val="12"/>
        </w:numPr>
        <w:rPr>
          <w:rFonts w:asciiTheme="majorHAnsi" w:hAnsiTheme="majorHAnsi" w:cstheme="majorHAnsi"/>
          <w:shd w:val="clear" w:color="auto" w:fill="FFFFFF"/>
        </w:rPr>
      </w:pPr>
      <w:r w:rsidRPr="00D87333">
        <w:rPr>
          <w:rFonts w:asciiTheme="majorHAnsi" w:hAnsiTheme="majorHAnsi" w:cstheme="majorHAnsi"/>
          <w:shd w:val="clear" w:color="auto" w:fill="FFFFFF"/>
        </w:rPr>
        <w:t>Conducted a thorough risk assessment to identify and mitigate vulnerabilities in cross-cloud communication, ensuring compliance with industry standards (SOC 2, HIPAA).</w:t>
      </w:r>
    </w:p>
    <w:p w14:paraId="7ED9FE74" w14:textId="77777777" w:rsidR="00D87333" w:rsidRPr="00D87333" w:rsidRDefault="00122EF1" w:rsidP="00D87333">
      <w:pPr>
        <w:pStyle w:val="ListBullet"/>
        <w:numPr>
          <w:ilvl w:val="0"/>
          <w:numId w:val="12"/>
        </w:numPr>
        <w:rPr>
          <w:rFonts w:asciiTheme="majorHAnsi" w:hAnsiTheme="majorHAnsi" w:cstheme="majorHAnsi"/>
          <w:shd w:val="clear" w:color="auto" w:fill="FFFFFF"/>
        </w:rPr>
      </w:pPr>
      <w:r w:rsidRPr="00D87333">
        <w:rPr>
          <w:rFonts w:asciiTheme="majorHAnsi" w:hAnsiTheme="majorHAnsi" w:cstheme="majorHAnsi"/>
          <w:shd w:val="clear" w:color="auto" w:fill="FFFFFF"/>
        </w:rPr>
        <w:t>Integrated AWS security tools (AWS WAF, GuardDuty, Security Hub) and Azure security services (Azure Defender, Azure Security Center) to enforce centralized security policies.</w:t>
      </w:r>
    </w:p>
    <w:p w14:paraId="4FB6B57B" w14:textId="77777777" w:rsidR="00D87333" w:rsidRPr="00D87333" w:rsidRDefault="00122EF1" w:rsidP="00D87333">
      <w:pPr>
        <w:pStyle w:val="ListBullet"/>
        <w:numPr>
          <w:ilvl w:val="0"/>
          <w:numId w:val="12"/>
        </w:numPr>
        <w:rPr>
          <w:rFonts w:asciiTheme="majorHAnsi" w:hAnsiTheme="majorHAnsi" w:cstheme="majorHAnsi"/>
          <w:shd w:val="clear" w:color="auto" w:fill="FFFFFF"/>
        </w:rPr>
      </w:pPr>
      <w:r w:rsidRPr="00D87333">
        <w:rPr>
          <w:rFonts w:asciiTheme="majorHAnsi" w:hAnsiTheme="majorHAnsi" w:cstheme="majorHAnsi"/>
          <w:shd w:val="clear" w:color="auto" w:fill="FFFFFF"/>
        </w:rPr>
        <w:t>Led the implementation of Identity and Access Management (IAM) policies, Zero Trust model, and Conditional Access for user authentication across cloud environments.</w:t>
      </w:r>
    </w:p>
    <w:p w14:paraId="58E129E9" w14:textId="77777777" w:rsidR="00D87333" w:rsidRPr="00D87333" w:rsidRDefault="00122EF1" w:rsidP="00D87333">
      <w:pPr>
        <w:pStyle w:val="ListBullet"/>
        <w:numPr>
          <w:ilvl w:val="0"/>
          <w:numId w:val="12"/>
        </w:numPr>
        <w:rPr>
          <w:rFonts w:asciiTheme="majorHAnsi" w:hAnsiTheme="majorHAnsi" w:cstheme="majorHAnsi"/>
          <w:shd w:val="clear" w:color="auto" w:fill="FFFFFF"/>
        </w:rPr>
      </w:pPr>
      <w:r w:rsidRPr="00D87333">
        <w:rPr>
          <w:rFonts w:asciiTheme="majorHAnsi" w:hAnsiTheme="majorHAnsi" w:cstheme="majorHAnsi"/>
          <w:shd w:val="clear" w:color="auto" w:fill="FFFFFF"/>
        </w:rPr>
        <w:lastRenderedPageBreak/>
        <w:t>Collaborated with DevOps and Infrastructure teams to automate security controls and integrate with CI/CD pipelines using Terraform and Azure Resource Manager.</w:t>
      </w:r>
    </w:p>
    <w:p w14:paraId="5BE5C97F" w14:textId="1E630C72" w:rsidR="00122EF1" w:rsidRPr="00D87333" w:rsidRDefault="00122EF1" w:rsidP="00D87333">
      <w:pPr>
        <w:pStyle w:val="ListBullet"/>
        <w:numPr>
          <w:ilvl w:val="0"/>
          <w:numId w:val="12"/>
        </w:numPr>
        <w:rPr>
          <w:rFonts w:asciiTheme="majorHAnsi" w:hAnsiTheme="majorHAnsi" w:cstheme="majorHAnsi"/>
          <w:shd w:val="clear" w:color="auto" w:fill="FFFFFF"/>
        </w:rPr>
      </w:pPr>
      <w:r w:rsidRPr="00D87333">
        <w:rPr>
          <w:rFonts w:asciiTheme="majorHAnsi" w:hAnsiTheme="majorHAnsi" w:cstheme="majorHAnsi"/>
          <w:shd w:val="clear" w:color="auto" w:fill="FFFFFF"/>
        </w:rPr>
        <w:t>Developed and documented a robust incident response strategy for cross-cloud security events, including monitoring and forensic analysis using AWS CloudTrail and Azure Sentinel.</w:t>
      </w:r>
    </w:p>
    <w:p w14:paraId="1970040D" w14:textId="77777777" w:rsidR="00122EF1" w:rsidRDefault="00122EF1" w:rsidP="00122EF1">
      <w:pPr>
        <w:pStyle w:val="NoSpacing"/>
        <w:spacing w:line="276" w:lineRule="auto"/>
        <w:rPr>
          <w:rFonts w:asciiTheme="majorHAnsi" w:hAnsiTheme="majorHAnsi" w:cstheme="majorHAnsi"/>
          <w:shd w:val="clear" w:color="auto" w:fill="FFFFFF"/>
        </w:rPr>
      </w:pPr>
    </w:p>
    <w:p w14:paraId="7958244F" w14:textId="77777777" w:rsidR="00122EF1" w:rsidRPr="000624D9" w:rsidRDefault="00122EF1" w:rsidP="00122EF1">
      <w:pPr>
        <w:pStyle w:val="NoSpacing"/>
        <w:spacing w:line="276" w:lineRule="auto"/>
        <w:rPr>
          <w:rFonts w:asciiTheme="majorHAnsi" w:hAnsiTheme="majorHAnsi" w:cstheme="majorHAnsi"/>
          <w:b/>
          <w:color w:val="1F497D" w:themeColor="text2"/>
        </w:rPr>
      </w:pPr>
      <w:r w:rsidRPr="00FF462C">
        <w:rPr>
          <w:rFonts w:asciiTheme="majorHAnsi" w:hAnsiTheme="majorHAnsi" w:cstheme="majorHAnsi"/>
          <w:b/>
        </w:rPr>
        <w:t>Client</w:t>
      </w:r>
      <w:r w:rsidRPr="00FF462C">
        <w:rPr>
          <w:rFonts w:asciiTheme="majorHAnsi" w:hAnsiTheme="majorHAnsi" w:cstheme="majorHAnsi"/>
        </w:rPr>
        <w:t xml:space="preserve">: </w:t>
      </w:r>
      <w:r w:rsidRPr="000624D9">
        <w:rPr>
          <w:rFonts w:asciiTheme="majorHAnsi" w:eastAsia="Calibri" w:hAnsiTheme="majorHAnsi" w:cstheme="majorHAnsi"/>
          <w:b/>
          <w:bCs/>
          <w:color w:val="1F497D" w:themeColor="text2"/>
        </w:rPr>
        <w:t>Clarien Bank, Bermuda</w:t>
      </w:r>
      <w:r w:rsidRPr="000624D9">
        <w:rPr>
          <w:rFonts w:asciiTheme="majorHAnsi" w:hAnsiTheme="majorHAnsi" w:cstheme="majorHAnsi"/>
          <w:b/>
          <w:color w:val="1F497D" w:themeColor="text2"/>
        </w:rPr>
        <w:t xml:space="preserve"> </w:t>
      </w:r>
    </w:p>
    <w:p w14:paraId="4575F6BD" w14:textId="77777777" w:rsidR="00122EF1" w:rsidRPr="00FF462C" w:rsidRDefault="00122EF1" w:rsidP="00122EF1">
      <w:pPr>
        <w:pStyle w:val="NoSpacing"/>
        <w:spacing w:line="276" w:lineRule="auto"/>
        <w:ind w:left="-851" w:firstLine="851"/>
        <w:jc w:val="both"/>
        <w:rPr>
          <w:rFonts w:asciiTheme="majorHAnsi" w:hAnsiTheme="majorHAnsi" w:cstheme="majorHAnsi"/>
        </w:rPr>
      </w:pPr>
      <w:r w:rsidRPr="00FF462C">
        <w:rPr>
          <w:rFonts w:asciiTheme="majorHAnsi" w:hAnsiTheme="majorHAnsi" w:cstheme="majorHAnsi"/>
          <w:b/>
        </w:rPr>
        <w:t>Role</w:t>
      </w:r>
      <w:r w:rsidRPr="00FF462C">
        <w:rPr>
          <w:rFonts w:asciiTheme="majorHAnsi" w:hAnsiTheme="majorHAnsi" w:cstheme="majorHAnsi"/>
        </w:rPr>
        <w:t xml:space="preserve">: </w:t>
      </w:r>
      <w:r w:rsidRPr="00FF462C">
        <w:rPr>
          <w:rFonts w:asciiTheme="majorHAnsi" w:eastAsia="Calibri" w:hAnsiTheme="majorHAnsi" w:cstheme="majorHAnsi"/>
          <w:b/>
          <w:bCs/>
          <w:color w:val="1F497D" w:themeColor="text2"/>
        </w:rPr>
        <w:t>Cloud Security Architect</w:t>
      </w:r>
    </w:p>
    <w:p w14:paraId="59879D3B" w14:textId="77777777" w:rsidR="00122EF1" w:rsidRPr="00FF462C" w:rsidRDefault="00122EF1" w:rsidP="00122EF1">
      <w:pPr>
        <w:pStyle w:val="NoSpacing"/>
        <w:spacing w:line="276" w:lineRule="auto"/>
        <w:ind w:left="-851" w:firstLine="851"/>
        <w:jc w:val="both"/>
        <w:rPr>
          <w:rFonts w:asciiTheme="majorHAnsi" w:hAnsiTheme="majorHAnsi" w:cstheme="majorHAnsi"/>
        </w:rPr>
      </w:pPr>
      <w:r w:rsidRPr="00FF462C">
        <w:rPr>
          <w:rFonts w:asciiTheme="majorHAnsi" w:hAnsiTheme="majorHAnsi" w:cstheme="majorHAnsi"/>
          <w:b/>
        </w:rPr>
        <w:t>Duration</w:t>
      </w:r>
      <w:r w:rsidRPr="00FF462C">
        <w:rPr>
          <w:rFonts w:asciiTheme="majorHAnsi" w:hAnsiTheme="majorHAnsi" w:cstheme="majorHAnsi"/>
        </w:rPr>
        <w:t>: Oct 202</w:t>
      </w:r>
      <w:r>
        <w:rPr>
          <w:rFonts w:asciiTheme="majorHAnsi" w:hAnsiTheme="majorHAnsi" w:cstheme="majorHAnsi"/>
        </w:rPr>
        <w:t>3</w:t>
      </w:r>
      <w:r w:rsidRPr="00FF462C">
        <w:rPr>
          <w:rFonts w:asciiTheme="majorHAnsi" w:hAnsiTheme="majorHAnsi" w:cstheme="majorHAnsi"/>
        </w:rPr>
        <w:t xml:space="preserve"> to </w:t>
      </w:r>
      <w:r>
        <w:rPr>
          <w:rFonts w:asciiTheme="majorHAnsi" w:hAnsiTheme="majorHAnsi" w:cstheme="majorHAnsi"/>
        </w:rPr>
        <w:t>Jan 2024</w:t>
      </w:r>
    </w:p>
    <w:p w14:paraId="42A7C1D7" w14:textId="77777777" w:rsidR="00122EF1" w:rsidRPr="00FF462C" w:rsidRDefault="00122EF1" w:rsidP="00122EF1">
      <w:pPr>
        <w:pStyle w:val="NoSpacing"/>
        <w:spacing w:line="276" w:lineRule="auto"/>
        <w:ind w:left="-851" w:firstLine="851"/>
        <w:jc w:val="both"/>
        <w:rPr>
          <w:rFonts w:asciiTheme="majorHAnsi" w:hAnsiTheme="majorHAnsi" w:cstheme="majorHAnsi"/>
        </w:rPr>
      </w:pPr>
      <w:r w:rsidRPr="00FF462C">
        <w:rPr>
          <w:rFonts w:asciiTheme="majorHAnsi" w:hAnsiTheme="majorHAnsi" w:cstheme="majorHAnsi"/>
          <w:b/>
        </w:rPr>
        <w:t>Environment</w:t>
      </w:r>
      <w:r w:rsidRPr="00FF462C">
        <w:rPr>
          <w:rFonts w:asciiTheme="majorHAnsi" w:hAnsiTheme="majorHAnsi" w:cstheme="majorHAnsi"/>
        </w:rPr>
        <w:t>: AWS, Azure</w:t>
      </w:r>
      <w:r>
        <w:rPr>
          <w:rFonts w:asciiTheme="majorHAnsi" w:hAnsiTheme="majorHAnsi" w:cstheme="majorHAnsi"/>
        </w:rPr>
        <w:t>, GCP</w:t>
      </w:r>
    </w:p>
    <w:p w14:paraId="38C4340A" w14:textId="77777777" w:rsidR="00122EF1" w:rsidRPr="00FF462C" w:rsidRDefault="00122EF1" w:rsidP="00122EF1">
      <w:pPr>
        <w:pStyle w:val="NoSpacing"/>
        <w:spacing w:line="276" w:lineRule="auto"/>
        <w:ind w:left="-851" w:firstLine="851"/>
        <w:jc w:val="both"/>
        <w:rPr>
          <w:rFonts w:asciiTheme="majorHAnsi" w:hAnsiTheme="majorHAnsi" w:cstheme="majorHAnsi"/>
        </w:rPr>
      </w:pPr>
      <w:r w:rsidRPr="00FF462C">
        <w:rPr>
          <w:rFonts w:asciiTheme="majorHAnsi" w:hAnsiTheme="majorHAnsi" w:cstheme="majorHAnsi"/>
          <w:b/>
        </w:rPr>
        <w:t>Responsibilities</w:t>
      </w:r>
      <w:r w:rsidRPr="00FF462C">
        <w:rPr>
          <w:rFonts w:asciiTheme="majorHAnsi" w:hAnsiTheme="majorHAnsi" w:cstheme="majorHAnsi"/>
        </w:rPr>
        <w:t>:</w:t>
      </w:r>
    </w:p>
    <w:p w14:paraId="5A0D42CA" w14:textId="77777777" w:rsidR="00122EF1" w:rsidRPr="00FF462C" w:rsidRDefault="00122EF1" w:rsidP="00122EF1">
      <w:pPr>
        <w:pStyle w:val="NoSpacing"/>
        <w:spacing w:line="276" w:lineRule="auto"/>
        <w:rPr>
          <w:rFonts w:asciiTheme="majorHAnsi" w:hAnsiTheme="majorHAnsi" w:cstheme="majorHAnsi"/>
          <w:shd w:val="clear" w:color="auto" w:fill="FFFFFF"/>
        </w:rPr>
      </w:pPr>
      <w:r w:rsidRPr="00FF462C">
        <w:rPr>
          <w:rFonts w:asciiTheme="majorHAnsi" w:hAnsiTheme="majorHAnsi" w:cstheme="majorHAnsi"/>
          <w:shd w:val="clear" w:color="auto" w:fill="FFFFFF"/>
        </w:rPr>
        <w:t>Led the development of a cloud security strategy for a financial institution migrating sensitive workloads to AWS and GCP, focusing on securing high-value data in both environments.</w:t>
      </w:r>
      <w:r w:rsidRPr="00FF462C">
        <w:rPr>
          <w:rFonts w:asciiTheme="majorHAnsi" w:hAnsiTheme="majorHAnsi" w:cstheme="majorHAnsi"/>
        </w:rPr>
        <w:br/>
      </w:r>
      <w:r w:rsidRPr="00FF462C">
        <w:rPr>
          <w:rFonts w:asciiTheme="majorHAnsi" w:hAnsiTheme="majorHAnsi" w:cstheme="majorHAnsi"/>
          <w:shd w:val="clear" w:color="auto" w:fill="FFFFFF"/>
        </w:rPr>
        <w:t>Designed and implemented encryption strategies for data at rest and in transit, using AWS KMS, GCP Cloud KMS, and SSL/TLS protocols.</w:t>
      </w:r>
      <w:r w:rsidRPr="00FF462C">
        <w:rPr>
          <w:rFonts w:asciiTheme="majorHAnsi" w:hAnsiTheme="majorHAnsi" w:cstheme="majorHAnsi"/>
        </w:rPr>
        <w:br/>
      </w:r>
      <w:r w:rsidRPr="00FF462C">
        <w:rPr>
          <w:rFonts w:asciiTheme="majorHAnsi" w:hAnsiTheme="majorHAnsi" w:cstheme="majorHAnsi"/>
          <w:shd w:val="clear" w:color="auto" w:fill="FFFFFF"/>
        </w:rPr>
        <w:t>Conducted thorough security audits and vulnerability assessments for AWS EC2 instances and GCP Cloud Storage, ensuring compliance with PCI-DSS and GDPR.</w:t>
      </w:r>
      <w:r w:rsidRPr="00FF462C">
        <w:rPr>
          <w:rFonts w:asciiTheme="majorHAnsi" w:hAnsiTheme="majorHAnsi" w:cstheme="majorHAnsi"/>
        </w:rPr>
        <w:br/>
      </w:r>
      <w:r w:rsidRPr="00FF462C">
        <w:rPr>
          <w:rFonts w:asciiTheme="majorHAnsi" w:hAnsiTheme="majorHAnsi" w:cstheme="majorHAnsi"/>
          <w:shd w:val="clear" w:color="auto" w:fill="FFFFFF"/>
        </w:rPr>
        <w:t>Configured security monitoring and alerting using AWS CloudWatch, GCP Security Command Center, and custom logging solutions.</w:t>
      </w:r>
      <w:r w:rsidRPr="00FF462C">
        <w:rPr>
          <w:rFonts w:asciiTheme="majorHAnsi" w:hAnsiTheme="majorHAnsi" w:cstheme="majorHAnsi"/>
        </w:rPr>
        <w:br/>
      </w:r>
      <w:r w:rsidRPr="00FF462C">
        <w:rPr>
          <w:rFonts w:asciiTheme="majorHAnsi" w:hAnsiTheme="majorHAnsi" w:cstheme="majorHAnsi"/>
          <w:shd w:val="clear" w:color="auto" w:fill="FFFFFF"/>
        </w:rPr>
        <w:t>Implemented network segmentation and micro-segmentation using VPCs, subnets, and GCP VPC Service Controls to minimize attack surfaces.</w:t>
      </w:r>
      <w:r w:rsidRPr="00FF462C">
        <w:rPr>
          <w:rFonts w:asciiTheme="majorHAnsi" w:hAnsiTheme="majorHAnsi" w:cstheme="majorHAnsi"/>
        </w:rPr>
        <w:br/>
      </w:r>
      <w:r w:rsidRPr="00FF462C">
        <w:rPr>
          <w:rFonts w:asciiTheme="majorHAnsi" w:hAnsiTheme="majorHAnsi" w:cstheme="majorHAnsi"/>
          <w:shd w:val="clear" w:color="auto" w:fill="FFFFFF"/>
        </w:rPr>
        <w:t>Oversaw continuous compliance checks and remediation for security gaps using AWS Config and GCP Security Health Analytics.</w:t>
      </w:r>
    </w:p>
    <w:p w14:paraId="49C83372" w14:textId="77777777" w:rsidR="00122EF1" w:rsidRDefault="00122EF1" w:rsidP="00122EF1">
      <w:pPr>
        <w:pStyle w:val="NoSpacing"/>
        <w:spacing w:line="276" w:lineRule="auto"/>
        <w:jc w:val="both"/>
        <w:rPr>
          <w:rFonts w:asciiTheme="majorHAnsi" w:hAnsiTheme="majorHAnsi" w:cstheme="majorHAnsi"/>
          <w:b/>
        </w:rPr>
      </w:pPr>
    </w:p>
    <w:p w14:paraId="206A841E" w14:textId="77777777" w:rsidR="00122EF1" w:rsidRDefault="00122EF1" w:rsidP="00122EF1">
      <w:pPr>
        <w:pStyle w:val="NoSpacing"/>
        <w:spacing w:line="276" w:lineRule="auto"/>
        <w:jc w:val="both"/>
        <w:rPr>
          <w:rFonts w:asciiTheme="majorHAnsi" w:hAnsiTheme="majorHAnsi" w:cstheme="majorHAnsi"/>
          <w:b/>
        </w:rPr>
      </w:pPr>
      <w:r w:rsidRPr="00FF462C">
        <w:rPr>
          <w:rFonts w:asciiTheme="majorHAnsi" w:hAnsiTheme="majorHAnsi" w:cstheme="majorHAnsi"/>
          <w:b/>
        </w:rPr>
        <w:t>Client</w:t>
      </w:r>
      <w:r w:rsidRPr="00FF462C">
        <w:rPr>
          <w:rFonts w:asciiTheme="majorHAnsi" w:hAnsiTheme="majorHAnsi" w:cstheme="majorHAnsi"/>
        </w:rPr>
        <w:t xml:space="preserve">: </w:t>
      </w:r>
      <w:r w:rsidRPr="00B76A1C">
        <w:rPr>
          <w:rFonts w:asciiTheme="majorHAnsi" w:eastAsia="Calibri" w:hAnsiTheme="majorHAnsi" w:cstheme="majorHAnsi"/>
          <w:b/>
          <w:bCs/>
          <w:color w:val="1F497D" w:themeColor="text2"/>
        </w:rPr>
        <w:t>Shell, UK</w:t>
      </w:r>
      <w:r w:rsidRPr="00FF462C">
        <w:rPr>
          <w:rFonts w:asciiTheme="majorHAnsi" w:hAnsiTheme="majorHAnsi" w:cstheme="majorHAnsi"/>
          <w:b/>
        </w:rPr>
        <w:t xml:space="preserve"> </w:t>
      </w:r>
    </w:p>
    <w:p w14:paraId="315B355C" w14:textId="77777777" w:rsidR="00122EF1" w:rsidRPr="00FF462C" w:rsidRDefault="00122EF1" w:rsidP="00122EF1">
      <w:pPr>
        <w:pStyle w:val="NoSpacing"/>
        <w:spacing w:line="276" w:lineRule="auto"/>
        <w:ind w:left="-851" w:firstLine="851"/>
        <w:jc w:val="both"/>
        <w:rPr>
          <w:rFonts w:asciiTheme="majorHAnsi" w:hAnsiTheme="majorHAnsi" w:cstheme="majorHAnsi"/>
        </w:rPr>
      </w:pPr>
      <w:r w:rsidRPr="00FF462C">
        <w:rPr>
          <w:rFonts w:asciiTheme="majorHAnsi" w:hAnsiTheme="majorHAnsi" w:cstheme="majorHAnsi"/>
          <w:b/>
        </w:rPr>
        <w:t>Role</w:t>
      </w:r>
      <w:r w:rsidRPr="00FF462C">
        <w:rPr>
          <w:rFonts w:asciiTheme="majorHAnsi" w:hAnsiTheme="majorHAnsi" w:cstheme="majorHAnsi"/>
        </w:rPr>
        <w:t xml:space="preserve">: </w:t>
      </w:r>
      <w:r w:rsidRPr="00FF462C">
        <w:rPr>
          <w:rFonts w:asciiTheme="majorHAnsi" w:eastAsia="Calibri" w:hAnsiTheme="majorHAnsi" w:cstheme="majorHAnsi"/>
          <w:b/>
          <w:bCs/>
          <w:color w:val="1F497D" w:themeColor="text2"/>
        </w:rPr>
        <w:t>Cloud Security Architect</w:t>
      </w:r>
    </w:p>
    <w:p w14:paraId="131AE8AF" w14:textId="77777777" w:rsidR="00122EF1" w:rsidRPr="00FF462C" w:rsidRDefault="00122EF1" w:rsidP="00122EF1">
      <w:pPr>
        <w:pStyle w:val="NoSpacing"/>
        <w:spacing w:line="276" w:lineRule="auto"/>
        <w:ind w:left="-851" w:firstLine="851"/>
        <w:jc w:val="both"/>
        <w:rPr>
          <w:rFonts w:asciiTheme="majorHAnsi" w:hAnsiTheme="majorHAnsi" w:cstheme="majorHAnsi"/>
        </w:rPr>
      </w:pPr>
      <w:r w:rsidRPr="00FF462C">
        <w:rPr>
          <w:rFonts w:asciiTheme="majorHAnsi" w:hAnsiTheme="majorHAnsi" w:cstheme="majorHAnsi"/>
          <w:b/>
        </w:rPr>
        <w:t>Duration</w:t>
      </w:r>
      <w:r w:rsidRPr="00FF462C">
        <w:rPr>
          <w:rFonts w:asciiTheme="majorHAnsi" w:hAnsiTheme="majorHAnsi" w:cstheme="majorHAnsi"/>
        </w:rPr>
        <w:t>: Oct 202</w:t>
      </w:r>
      <w:r>
        <w:rPr>
          <w:rFonts w:asciiTheme="majorHAnsi" w:hAnsiTheme="majorHAnsi" w:cstheme="majorHAnsi"/>
        </w:rPr>
        <w:t>1</w:t>
      </w:r>
      <w:r w:rsidRPr="00FF462C">
        <w:rPr>
          <w:rFonts w:asciiTheme="majorHAnsi" w:hAnsiTheme="majorHAnsi" w:cstheme="majorHAnsi"/>
        </w:rPr>
        <w:t xml:space="preserve"> to </w:t>
      </w:r>
      <w:r>
        <w:rPr>
          <w:rFonts w:asciiTheme="majorHAnsi" w:hAnsiTheme="majorHAnsi" w:cstheme="majorHAnsi"/>
        </w:rPr>
        <w:t>Aug 2023</w:t>
      </w:r>
    </w:p>
    <w:p w14:paraId="0A5D4863" w14:textId="77777777" w:rsidR="00122EF1" w:rsidRPr="00FF462C" w:rsidRDefault="00122EF1" w:rsidP="00122EF1">
      <w:pPr>
        <w:pStyle w:val="NoSpacing"/>
        <w:spacing w:line="276" w:lineRule="auto"/>
        <w:ind w:left="-851" w:firstLine="851"/>
        <w:jc w:val="both"/>
        <w:rPr>
          <w:rFonts w:asciiTheme="majorHAnsi" w:hAnsiTheme="majorHAnsi" w:cstheme="majorHAnsi"/>
        </w:rPr>
      </w:pPr>
      <w:r w:rsidRPr="00FF462C">
        <w:rPr>
          <w:rFonts w:asciiTheme="majorHAnsi" w:hAnsiTheme="majorHAnsi" w:cstheme="majorHAnsi"/>
          <w:b/>
        </w:rPr>
        <w:t>Environment</w:t>
      </w:r>
      <w:r w:rsidRPr="00FF462C">
        <w:rPr>
          <w:rFonts w:asciiTheme="majorHAnsi" w:hAnsiTheme="majorHAnsi" w:cstheme="majorHAnsi"/>
        </w:rPr>
        <w:t>: AWS, Azure</w:t>
      </w:r>
    </w:p>
    <w:p w14:paraId="37AEA407" w14:textId="77777777" w:rsidR="00122EF1" w:rsidRPr="00FF462C" w:rsidRDefault="00122EF1" w:rsidP="00122EF1">
      <w:pPr>
        <w:pStyle w:val="NoSpacing"/>
        <w:spacing w:line="276" w:lineRule="auto"/>
        <w:ind w:left="-851" w:firstLine="851"/>
        <w:jc w:val="both"/>
        <w:rPr>
          <w:rFonts w:asciiTheme="majorHAnsi" w:hAnsiTheme="majorHAnsi" w:cstheme="majorHAnsi"/>
        </w:rPr>
      </w:pPr>
      <w:r w:rsidRPr="00FF462C">
        <w:rPr>
          <w:rFonts w:asciiTheme="majorHAnsi" w:hAnsiTheme="majorHAnsi" w:cstheme="majorHAnsi"/>
          <w:b/>
        </w:rPr>
        <w:t>Responsibilities</w:t>
      </w:r>
      <w:r w:rsidRPr="00FF462C">
        <w:rPr>
          <w:rFonts w:asciiTheme="majorHAnsi" w:hAnsiTheme="majorHAnsi" w:cstheme="majorHAnsi"/>
        </w:rPr>
        <w:t>:</w:t>
      </w:r>
    </w:p>
    <w:p w14:paraId="41D784DF" w14:textId="77777777" w:rsidR="00122EF1" w:rsidRDefault="00122EF1" w:rsidP="00122EF1">
      <w:pPr>
        <w:pStyle w:val="NoSpacing"/>
        <w:spacing w:line="276" w:lineRule="auto"/>
        <w:rPr>
          <w:rFonts w:asciiTheme="majorHAnsi" w:hAnsiTheme="majorHAnsi" w:cstheme="majorHAnsi"/>
          <w:b/>
        </w:rPr>
      </w:pPr>
      <w:r w:rsidRPr="00FF462C">
        <w:rPr>
          <w:rFonts w:asciiTheme="majorHAnsi" w:hAnsiTheme="majorHAnsi" w:cstheme="majorHAnsi"/>
          <w:shd w:val="clear" w:color="auto" w:fill="FFFFFF"/>
        </w:rPr>
        <w:t>Spearheaded the design and implementation of a Zero Trust architecture for a global SaaS platform leveraging AWS, Azure, and GCP.</w:t>
      </w:r>
      <w:r w:rsidRPr="00FF462C">
        <w:rPr>
          <w:rFonts w:asciiTheme="majorHAnsi" w:hAnsiTheme="majorHAnsi" w:cstheme="majorHAnsi"/>
        </w:rPr>
        <w:br/>
      </w:r>
      <w:r w:rsidRPr="00FF462C">
        <w:rPr>
          <w:rFonts w:asciiTheme="majorHAnsi" w:hAnsiTheme="majorHAnsi" w:cstheme="majorHAnsi"/>
          <w:shd w:val="clear" w:color="auto" w:fill="FFFFFF"/>
        </w:rPr>
        <w:t>Defined and enforced strict access control policies using IAM, MFA, and conditional access on all cloud platforms to minimize insider threats.</w:t>
      </w:r>
      <w:r w:rsidRPr="00FF462C">
        <w:rPr>
          <w:rFonts w:asciiTheme="majorHAnsi" w:hAnsiTheme="majorHAnsi" w:cstheme="majorHAnsi"/>
        </w:rPr>
        <w:br/>
      </w:r>
      <w:r w:rsidRPr="00FF462C">
        <w:rPr>
          <w:rFonts w:asciiTheme="majorHAnsi" w:hAnsiTheme="majorHAnsi" w:cstheme="majorHAnsi"/>
          <w:shd w:val="clear" w:color="auto" w:fill="FFFFFF"/>
        </w:rPr>
        <w:t>Implemented continuous monitoring solutions across all platforms using native security tools like Azure Sentinel, AWS Security Hub, and GCP Cloud Operations.</w:t>
      </w:r>
      <w:r w:rsidRPr="00FF462C">
        <w:rPr>
          <w:rFonts w:asciiTheme="majorHAnsi" w:hAnsiTheme="majorHAnsi" w:cstheme="majorHAnsi"/>
        </w:rPr>
        <w:br/>
      </w:r>
      <w:r w:rsidRPr="00FF462C">
        <w:rPr>
          <w:rFonts w:asciiTheme="majorHAnsi" w:hAnsiTheme="majorHAnsi" w:cstheme="majorHAnsi"/>
          <w:shd w:val="clear" w:color="auto" w:fill="FFFFFF"/>
        </w:rPr>
        <w:t>Orchestrated cross-platform identity federation and Single Sign-On (SSO) using AWS Cognito, Azure AD, and GCP Identity Platform.</w:t>
      </w:r>
      <w:r w:rsidRPr="00FF462C">
        <w:rPr>
          <w:rFonts w:asciiTheme="majorHAnsi" w:hAnsiTheme="majorHAnsi" w:cstheme="majorHAnsi"/>
        </w:rPr>
        <w:br/>
      </w:r>
      <w:r w:rsidRPr="00FF462C">
        <w:rPr>
          <w:rFonts w:asciiTheme="majorHAnsi" w:hAnsiTheme="majorHAnsi" w:cstheme="majorHAnsi"/>
          <w:shd w:val="clear" w:color="auto" w:fill="FFFFFF"/>
        </w:rPr>
        <w:t>Conducted threat hunting and deep packet inspection using AWS VPC Flow Logs, Azure Network Watcher, and GCP Packet Mirroring to detect anomalous activities.</w:t>
      </w:r>
      <w:r w:rsidRPr="00FF462C">
        <w:rPr>
          <w:rFonts w:asciiTheme="majorHAnsi" w:hAnsiTheme="majorHAnsi" w:cstheme="majorHAnsi"/>
        </w:rPr>
        <w:br/>
      </w:r>
      <w:r w:rsidRPr="00FF462C">
        <w:rPr>
          <w:rFonts w:asciiTheme="majorHAnsi" w:hAnsiTheme="majorHAnsi" w:cstheme="majorHAnsi"/>
          <w:shd w:val="clear" w:color="auto" w:fill="FFFFFF"/>
        </w:rPr>
        <w:t>Established an incident response playbook with predefined actions for cross-platform breaches, integrating Security Orchestration, Automation, and Response (SOAR) tools.</w:t>
      </w:r>
    </w:p>
    <w:p w14:paraId="0411412C" w14:textId="77777777" w:rsidR="00122EF1" w:rsidRDefault="00122EF1" w:rsidP="00122EF1">
      <w:pPr>
        <w:pStyle w:val="NoSpacing"/>
        <w:spacing w:line="276" w:lineRule="auto"/>
        <w:ind w:left="-851" w:firstLine="851"/>
        <w:rPr>
          <w:rFonts w:asciiTheme="majorHAnsi" w:hAnsiTheme="majorHAnsi" w:cstheme="majorHAnsi"/>
          <w:b/>
        </w:rPr>
      </w:pPr>
    </w:p>
    <w:p w14:paraId="24FDE684" w14:textId="77777777" w:rsidR="00122EF1" w:rsidRDefault="00122EF1" w:rsidP="00122EF1">
      <w:pPr>
        <w:pStyle w:val="NoSpacing"/>
        <w:spacing w:line="276" w:lineRule="auto"/>
        <w:ind w:left="-851" w:firstLine="851"/>
        <w:rPr>
          <w:rFonts w:asciiTheme="majorHAnsi" w:hAnsiTheme="majorHAnsi" w:cstheme="majorHAnsi"/>
          <w:b/>
        </w:rPr>
      </w:pPr>
      <w:r w:rsidRPr="00FF462C">
        <w:rPr>
          <w:rFonts w:asciiTheme="majorHAnsi" w:hAnsiTheme="majorHAnsi" w:cstheme="majorHAnsi"/>
          <w:b/>
        </w:rPr>
        <w:t>Client</w:t>
      </w:r>
      <w:r w:rsidRPr="00FF462C">
        <w:rPr>
          <w:rFonts w:asciiTheme="majorHAnsi" w:hAnsiTheme="majorHAnsi" w:cstheme="majorHAnsi"/>
        </w:rPr>
        <w:t xml:space="preserve">: </w:t>
      </w:r>
      <w:r w:rsidRPr="00B76A1C">
        <w:rPr>
          <w:rFonts w:asciiTheme="majorHAnsi" w:eastAsia="Calibri" w:hAnsiTheme="majorHAnsi" w:cstheme="majorHAnsi"/>
          <w:b/>
          <w:bCs/>
          <w:color w:val="1F497D" w:themeColor="text2"/>
        </w:rPr>
        <w:t>NXP Semiconductors, US</w:t>
      </w:r>
      <w:r w:rsidRPr="00FF462C">
        <w:rPr>
          <w:rFonts w:asciiTheme="majorHAnsi" w:hAnsiTheme="majorHAnsi" w:cstheme="majorHAnsi"/>
          <w:b/>
        </w:rPr>
        <w:t xml:space="preserve"> </w:t>
      </w:r>
    </w:p>
    <w:p w14:paraId="3B810BE7" w14:textId="77777777" w:rsidR="00122EF1" w:rsidRDefault="00122EF1" w:rsidP="00122EF1">
      <w:pPr>
        <w:pStyle w:val="NoSpacing"/>
        <w:spacing w:line="276" w:lineRule="auto"/>
        <w:ind w:left="-851" w:firstLine="851"/>
        <w:jc w:val="both"/>
        <w:rPr>
          <w:rFonts w:asciiTheme="majorHAnsi" w:hAnsiTheme="majorHAnsi" w:cstheme="majorHAnsi"/>
          <w:b/>
        </w:rPr>
      </w:pPr>
      <w:r w:rsidRPr="00FF462C">
        <w:rPr>
          <w:rFonts w:asciiTheme="majorHAnsi" w:hAnsiTheme="majorHAnsi" w:cstheme="majorHAnsi"/>
          <w:b/>
        </w:rPr>
        <w:t>Role</w:t>
      </w:r>
      <w:r w:rsidRPr="00FF462C">
        <w:rPr>
          <w:rFonts w:asciiTheme="majorHAnsi" w:hAnsiTheme="majorHAnsi" w:cstheme="majorHAnsi"/>
        </w:rPr>
        <w:t xml:space="preserve">: </w:t>
      </w:r>
      <w:r w:rsidRPr="00B76A1C">
        <w:rPr>
          <w:rFonts w:asciiTheme="majorHAnsi" w:eastAsia="Calibri" w:hAnsiTheme="majorHAnsi" w:cstheme="majorHAnsi"/>
          <w:b/>
          <w:bCs/>
          <w:color w:val="1F497D" w:themeColor="text2"/>
        </w:rPr>
        <w:t>Principal Security Engineer</w:t>
      </w:r>
      <w:r w:rsidRPr="00FF462C">
        <w:rPr>
          <w:rFonts w:asciiTheme="majorHAnsi" w:hAnsiTheme="majorHAnsi" w:cstheme="majorHAnsi"/>
          <w:b/>
        </w:rPr>
        <w:t xml:space="preserve"> </w:t>
      </w:r>
    </w:p>
    <w:p w14:paraId="60B26E5D" w14:textId="77777777" w:rsidR="00122EF1" w:rsidRPr="00FF462C" w:rsidRDefault="00122EF1" w:rsidP="00122EF1">
      <w:pPr>
        <w:pStyle w:val="NoSpacing"/>
        <w:spacing w:line="276" w:lineRule="auto"/>
        <w:ind w:left="-851" w:firstLine="851"/>
        <w:jc w:val="both"/>
        <w:rPr>
          <w:rFonts w:asciiTheme="majorHAnsi" w:hAnsiTheme="majorHAnsi" w:cstheme="majorHAnsi"/>
        </w:rPr>
      </w:pPr>
      <w:r w:rsidRPr="00FF462C">
        <w:rPr>
          <w:rFonts w:asciiTheme="majorHAnsi" w:hAnsiTheme="majorHAnsi" w:cstheme="majorHAnsi"/>
          <w:b/>
        </w:rPr>
        <w:t>Duration</w:t>
      </w:r>
      <w:r w:rsidRPr="00FF462C">
        <w:rPr>
          <w:rFonts w:asciiTheme="majorHAnsi" w:hAnsiTheme="majorHAnsi" w:cstheme="majorHAnsi"/>
        </w:rPr>
        <w:t>: Oct 202</w:t>
      </w:r>
      <w:r>
        <w:rPr>
          <w:rFonts w:asciiTheme="majorHAnsi" w:hAnsiTheme="majorHAnsi" w:cstheme="majorHAnsi"/>
        </w:rPr>
        <w:t>0</w:t>
      </w:r>
      <w:r w:rsidRPr="00FF462C">
        <w:rPr>
          <w:rFonts w:asciiTheme="majorHAnsi" w:hAnsiTheme="majorHAnsi" w:cstheme="majorHAnsi"/>
        </w:rPr>
        <w:t xml:space="preserve"> to </w:t>
      </w:r>
      <w:r>
        <w:rPr>
          <w:rFonts w:asciiTheme="majorHAnsi" w:hAnsiTheme="majorHAnsi" w:cstheme="majorHAnsi"/>
        </w:rPr>
        <w:t>Jun 2021</w:t>
      </w:r>
    </w:p>
    <w:p w14:paraId="3840D0A2" w14:textId="77777777" w:rsidR="00122EF1" w:rsidRPr="00FF462C" w:rsidRDefault="00122EF1" w:rsidP="00122EF1">
      <w:pPr>
        <w:pStyle w:val="NoSpacing"/>
        <w:spacing w:line="276" w:lineRule="auto"/>
        <w:ind w:left="-851" w:firstLine="851"/>
        <w:jc w:val="both"/>
        <w:rPr>
          <w:rFonts w:asciiTheme="majorHAnsi" w:hAnsiTheme="majorHAnsi" w:cstheme="majorHAnsi"/>
        </w:rPr>
      </w:pPr>
      <w:r w:rsidRPr="00FF462C">
        <w:rPr>
          <w:rFonts w:asciiTheme="majorHAnsi" w:hAnsiTheme="majorHAnsi" w:cstheme="majorHAnsi"/>
          <w:b/>
        </w:rPr>
        <w:t>Environment</w:t>
      </w:r>
      <w:r w:rsidRPr="00FF462C">
        <w:rPr>
          <w:rFonts w:asciiTheme="majorHAnsi" w:hAnsiTheme="majorHAnsi" w:cstheme="majorHAnsi"/>
        </w:rPr>
        <w:t>: AWS, Azure</w:t>
      </w:r>
      <w:r>
        <w:rPr>
          <w:rFonts w:asciiTheme="majorHAnsi" w:hAnsiTheme="majorHAnsi" w:cstheme="majorHAnsi"/>
        </w:rPr>
        <w:t>, GCP</w:t>
      </w:r>
    </w:p>
    <w:p w14:paraId="2990B171" w14:textId="77777777" w:rsidR="00122EF1" w:rsidRPr="00FF462C" w:rsidRDefault="00122EF1" w:rsidP="00122EF1">
      <w:pPr>
        <w:pStyle w:val="NoSpacing"/>
        <w:spacing w:line="276" w:lineRule="auto"/>
        <w:ind w:left="-851" w:firstLine="851"/>
        <w:jc w:val="both"/>
        <w:rPr>
          <w:rFonts w:asciiTheme="majorHAnsi" w:hAnsiTheme="majorHAnsi" w:cstheme="majorHAnsi"/>
        </w:rPr>
      </w:pPr>
      <w:r w:rsidRPr="00FF462C">
        <w:rPr>
          <w:rFonts w:asciiTheme="majorHAnsi" w:hAnsiTheme="majorHAnsi" w:cstheme="majorHAnsi"/>
          <w:b/>
        </w:rPr>
        <w:t>Responsibilities</w:t>
      </w:r>
      <w:r w:rsidRPr="00FF462C">
        <w:rPr>
          <w:rFonts w:asciiTheme="majorHAnsi" w:hAnsiTheme="majorHAnsi" w:cstheme="majorHAnsi"/>
        </w:rPr>
        <w:t>:</w:t>
      </w:r>
    </w:p>
    <w:p w14:paraId="2EF406AE" w14:textId="77777777" w:rsidR="00122EF1" w:rsidRPr="00FF462C" w:rsidRDefault="00122EF1" w:rsidP="00122EF1">
      <w:pPr>
        <w:pStyle w:val="NoSpacing"/>
        <w:spacing w:line="276" w:lineRule="auto"/>
        <w:rPr>
          <w:rFonts w:asciiTheme="majorHAnsi" w:hAnsiTheme="majorHAnsi" w:cstheme="majorHAnsi"/>
          <w:shd w:val="clear" w:color="auto" w:fill="FFFFFF"/>
        </w:rPr>
      </w:pPr>
      <w:r w:rsidRPr="00FF462C">
        <w:rPr>
          <w:rFonts w:asciiTheme="majorHAnsi" w:hAnsiTheme="majorHAnsi" w:cstheme="majorHAnsi"/>
          <w:shd w:val="clear" w:color="auto" w:fill="FFFFFF"/>
        </w:rPr>
        <w:t>Developed a Cloud Security Posture Management (CSPM) solution to continuously assess, monitor, and remediate security risks in a multi-region AWS, Azure, and GCP environment.</w:t>
      </w:r>
      <w:r w:rsidRPr="00FF462C">
        <w:rPr>
          <w:rFonts w:asciiTheme="majorHAnsi" w:hAnsiTheme="majorHAnsi" w:cstheme="majorHAnsi"/>
        </w:rPr>
        <w:br/>
      </w:r>
      <w:r w:rsidRPr="00FF462C">
        <w:rPr>
          <w:rFonts w:asciiTheme="majorHAnsi" w:hAnsiTheme="majorHAnsi" w:cstheme="majorHAnsi"/>
          <w:shd w:val="clear" w:color="auto" w:fill="FFFFFF"/>
        </w:rPr>
        <w:t>Implemented security controls and compliance frameworks (CIS, NIST, SOC 2) across all cloud platforms, ensuring adherence to security best practices and regulatory requirements.</w:t>
      </w:r>
      <w:r w:rsidRPr="00FF462C">
        <w:rPr>
          <w:rFonts w:asciiTheme="majorHAnsi" w:hAnsiTheme="majorHAnsi" w:cstheme="majorHAnsi"/>
        </w:rPr>
        <w:br/>
      </w:r>
      <w:r w:rsidRPr="00FF462C">
        <w:rPr>
          <w:rFonts w:asciiTheme="majorHAnsi" w:hAnsiTheme="majorHAnsi" w:cstheme="majorHAnsi"/>
          <w:shd w:val="clear" w:color="auto" w:fill="FFFFFF"/>
        </w:rPr>
        <w:t>Leveraged AWS Config, Azure Policy, and GCP Forseti to automate security posture checks and remediate misconfigurations in real-time.</w:t>
      </w:r>
      <w:r w:rsidRPr="00FF462C">
        <w:rPr>
          <w:rFonts w:asciiTheme="majorHAnsi" w:hAnsiTheme="majorHAnsi" w:cstheme="majorHAnsi"/>
        </w:rPr>
        <w:br/>
      </w:r>
      <w:r w:rsidRPr="00FF462C">
        <w:rPr>
          <w:rFonts w:asciiTheme="majorHAnsi" w:hAnsiTheme="majorHAnsi" w:cstheme="majorHAnsi"/>
          <w:shd w:val="clear" w:color="auto" w:fill="FFFFFF"/>
        </w:rPr>
        <w:t>Collaborated with security and cloud engineering teams to design and implement automated incident detection and response mechanisms using native and third-party tools.</w:t>
      </w:r>
      <w:r w:rsidRPr="00FF462C">
        <w:rPr>
          <w:rFonts w:asciiTheme="majorHAnsi" w:hAnsiTheme="majorHAnsi" w:cstheme="majorHAnsi"/>
        </w:rPr>
        <w:br/>
      </w:r>
      <w:r w:rsidRPr="00FF462C">
        <w:rPr>
          <w:rFonts w:asciiTheme="majorHAnsi" w:hAnsiTheme="majorHAnsi" w:cstheme="majorHAnsi"/>
          <w:shd w:val="clear" w:color="auto" w:fill="FFFFFF"/>
        </w:rPr>
        <w:t>Established a cross-cloud security dashboard using custom APIs and third-party tools like Splunk for centralized monitoring of security incidents and alerts.</w:t>
      </w:r>
      <w:r w:rsidRPr="00FF462C">
        <w:rPr>
          <w:rFonts w:asciiTheme="majorHAnsi" w:hAnsiTheme="majorHAnsi" w:cstheme="majorHAnsi"/>
        </w:rPr>
        <w:br/>
      </w:r>
      <w:r w:rsidRPr="00FF462C">
        <w:rPr>
          <w:rFonts w:asciiTheme="majorHAnsi" w:hAnsiTheme="majorHAnsi" w:cstheme="majorHAnsi"/>
          <w:shd w:val="clear" w:color="auto" w:fill="FFFFFF"/>
        </w:rPr>
        <w:t>Managed and maintained security control baselines for various regions and ensured that all cloud resources complied with predefined security policies.</w:t>
      </w:r>
    </w:p>
    <w:p w14:paraId="62B117C0" w14:textId="77777777" w:rsidR="00122EF1" w:rsidRPr="00FF462C" w:rsidRDefault="00122EF1" w:rsidP="00122EF1">
      <w:pPr>
        <w:pStyle w:val="NoSpacing"/>
        <w:spacing w:line="276" w:lineRule="auto"/>
        <w:ind w:left="-851" w:firstLine="851"/>
        <w:jc w:val="both"/>
        <w:rPr>
          <w:rFonts w:asciiTheme="majorHAnsi" w:hAnsiTheme="majorHAnsi" w:cstheme="majorHAnsi"/>
          <w:b/>
        </w:rPr>
      </w:pPr>
    </w:p>
    <w:p w14:paraId="3EE91916" w14:textId="77777777" w:rsidR="00122EF1" w:rsidRDefault="00122EF1" w:rsidP="00122EF1">
      <w:pPr>
        <w:pStyle w:val="NoSpacing"/>
        <w:spacing w:line="276" w:lineRule="auto"/>
        <w:ind w:left="-851" w:firstLine="851"/>
        <w:jc w:val="both"/>
        <w:rPr>
          <w:rFonts w:asciiTheme="majorHAnsi" w:hAnsiTheme="majorHAnsi" w:cstheme="majorHAnsi"/>
          <w:b/>
        </w:rPr>
      </w:pPr>
      <w:r w:rsidRPr="00FF462C">
        <w:rPr>
          <w:rFonts w:asciiTheme="majorHAnsi" w:hAnsiTheme="majorHAnsi" w:cstheme="majorHAnsi"/>
          <w:b/>
        </w:rPr>
        <w:t>Client</w:t>
      </w:r>
      <w:r w:rsidRPr="00FF462C">
        <w:rPr>
          <w:rFonts w:asciiTheme="majorHAnsi" w:hAnsiTheme="majorHAnsi" w:cstheme="majorHAnsi"/>
        </w:rPr>
        <w:t xml:space="preserve">: </w:t>
      </w:r>
      <w:r w:rsidRPr="00B76A1C">
        <w:rPr>
          <w:rFonts w:asciiTheme="majorHAnsi" w:eastAsia="Calibri" w:hAnsiTheme="majorHAnsi" w:cstheme="majorHAnsi"/>
          <w:b/>
          <w:bCs/>
          <w:color w:val="1F497D" w:themeColor="text2"/>
        </w:rPr>
        <w:t>AppsNext</w:t>
      </w:r>
      <w:r w:rsidRPr="00FF462C">
        <w:rPr>
          <w:rFonts w:asciiTheme="majorHAnsi" w:hAnsiTheme="majorHAnsi" w:cstheme="majorHAnsi"/>
          <w:b/>
        </w:rPr>
        <w:t xml:space="preserve"> </w:t>
      </w:r>
    </w:p>
    <w:p w14:paraId="0F742FE5" w14:textId="77777777" w:rsidR="00122EF1" w:rsidRDefault="00122EF1" w:rsidP="00122EF1">
      <w:pPr>
        <w:pStyle w:val="NoSpacing"/>
        <w:spacing w:line="276" w:lineRule="auto"/>
        <w:ind w:left="-851" w:firstLine="851"/>
        <w:jc w:val="both"/>
        <w:rPr>
          <w:rFonts w:asciiTheme="majorHAnsi" w:hAnsiTheme="majorHAnsi" w:cstheme="majorHAnsi"/>
          <w:b/>
        </w:rPr>
      </w:pPr>
      <w:r w:rsidRPr="00FF462C">
        <w:rPr>
          <w:rFonts w:asciiTheme="majorHAnsi" w:hAnsiTheme="majorHAnsi" w:cstheme="majorHAnsi"/>
          <w:b/>
        </w:rPr>
        <w:t>Role</w:t>
      </w:r>
      <w:r w:rsidRPr="00FF462C">
        <w:rPr>
          <w:rFonts w:asciiTheme="majorHAnsi" w:hAnsiTheme="majorHAnsi" w:cstheme="majorHAnsi"/>
        </w:rPr>
        <w:t xml:space="preserve">: </w:t>
      </w:r>
      <w:r>
        <w:rPr>
          <w:rFonts w:asciiTheme="majorHAnsi" w:eastAsia="Calibri" w:hAnsiTheme="majorHAnsi" w:cstheme="majorHAnsi"/>
          <w:b/>
          <w:bCs/>
          <w:color w:val="1F497D" w:themeColor="text2"/>
        </w:rPr>
        <w:t xml:space="preserve">Cloud </w:t>
      </w:r>
      <w:r w:rsidRPr="00B76A1C">
        <w:rPr>
          <w:rFonts w:asciiTheme="majorHAnsi" w:eastAsia="Calibri" w:hAnsiTheme="majorHAnsi" w:cstheme="majorHAnsi"/>
          <w:b/>
          <w:bCs/>
          <w:color w:val="1F497D" w:themeColor="text2"/>
        </w:rPr>
        <w:t xml:space="preserve">Security </w:t>
      </w:r>
      <w:r>
        <w:rPr>
          <w:rFonts w:asciiTheme="majorHAnsi" w:eastAsia="Calibri" w:hAnsiTheme="majorHAnsi" w:cstheme="majorHAnsi"/>
          <w:b/>
          <w:bCs/>
          <w:color w:val="1F497D" w:themeColor="text2"/>
        </w:rPr>
        <w:t>Architect</w:t>
      </w:r>
      <w:r w:rsidRPr="00FF462C">
        <w:rPr>
          <w:rFonts w:asciiTheme="majorHAnsi" w:hAnsiTheme="majorHAnsi" w:cstheme="majorHAnsi"/>
          <w:b/>
        </w:rPr>
        <w:t xml:space="preserve"> </w:t>
      </w:r>
    </w:p>
    <w:p w14:paraId="775E21EE" w14:textId="77777777" w:rsidR="00122EF1" w:rsidRDefault="00122EF1" w:rsidP="00122EF1">
      <w:pPr>
        <w:pStyle w:val="NoSpacing"/>
        <w:spacing w:line="276" w:lineRule="auto"/>
        <w:ind w:left="-851" w:firstLine="851"/>
        <w:jc w:val="both"/>
        <w:rPr>
          <w:rFonts w:asciiTheme="majorHAnsi" w:eastAsia="Calibri" w:hAnsiTheme="majorHAnsi" w:cstheme="majorHAnsi"/>
          <w:b/>
          <w:bCs/>
          <w:color w:val="1F497D" w:themeColor="text2"/>
        </w:rPr>
      </w:pPr>
      <w:r w:rsidRPr="00FF462C">
        <w:rPr>
          <w:rFonts w:asciiTheme="majorHAnsi" w:hAnsiTheme="majorHAnsi" w:cstheme="majorHAnsi"/>
          <w:b/>
        </w:rPr>
        <w:t>Duration</w:t>
      </w:r>
      <w:r w:rsidRPr="00FF462C">
        <w:rPr>
          <w:rFonts w:asciiTheme="majorHAnsi" w:hAnsiTheme="majorHAnsi" w:cstheme="majorHAnsi"/>
        </w:rPr>
        <w:t>:</w:t>
      </w:r>
      <w:r w:rsidRPr="00FF462C">
        <w:rPr>
          <w:rFonts w:asciiTheme="majorHAnsi" w:eastAsia="Calibri" w:hAnsiTheme="majorHAnsi" w:cstheme="majorHAnsi"/>
          <w:b/>
          <w:bCs/>
          <w:color w:val="1F497D" w:themeColor="text2"/>
        </w:rPr>
        <w:t xml:space="preserve"> </w:t>
      </w:r>
      <w:r w:rsidRPr="00B76A1C">
        <w:rPr>
          <w:rFonts w:asciiTheme="majorHAnsi" w:eastAsia="Calibri" w:hAnsiTheme="majorHAnsi" w:cstheme="majorHAnsi"/>
          <w:b/>
          <w:bCs/>
          <w:color w:val="1F497D" w:themeColor="text2"/>
        </w:rPr>
        <w:t>Apr 20 – Sep 20</w:t>
      </w:r>
    </w:p>
    <w:p w14:paraId="71489B13" w14:textId="77777777" w:rsidR="00122EF1" w:rsidRPr="00FF462C" w:rsidRDefault="00122EF1" w:rsidP="00122EF1">
      <w:pPr>
        <w:pStyle w:val="NoSpacing"/>
        <w:spacing w:line="276" w:lineRule="auto"/>
        <w:ind w:left="-851" w:firstLine="851"/>
        <w:jc w:val="both"/>
        <w:rPr>
          <w:rFonts w:asciiTheme="majorHAnsi" w:hAnsiTheme="majorHAnsi" w:cstheme="majorHAnsi"/>
        </w:rPr>
      </w:pPr>
      <w:r w:rsidRPr="00FF462C">
        <w:rPr>
          <w:rFonts w:asciiTheme="majorHAnsi" w:hAnsiTheme="majorHAnsi" w:cstheme="majorHAnsi"/>
          <w:b/>
        </w:rPr>
        <w:t>Environment</w:t>
      </w:r>
      <w:r w:rsidRPr="00FF462C">
        <w:rPr>
          <w:rFonts w:asciiTheme="majorHAnsi" w:hAnsiTheme="majorHAnsi" w:cstheme="majorHAnsi"/>
        </w:rPr>
        <w:t>: AWS, Azure</w:t>
      </w:r>
    </w:p>
    <w:p w14:paraId="09720C3C" w14:textId="77777777" w:rsidR="00122EF1" w:rsidRPr="00FF462C" w:rsidRDefault="00122EF1" w:rsidP="00122EF1">
      <w:pPr>
        <w:pStyle w:val="NoSpacing"/>
        <w:spacing w:line="276" w:lineRule="auto"/>
        <w:ind w:left="-851" w:firstLine="851"/>
        <w:jc w:val="both"/>
        <w:rPr>
          <w:rFonts w:asciiTheme="majorHAnsi" w:hAnsiTheme="majorHAnsi" w:cstheme="majorHAnsi"/>
        </w:rPr>
      </w:pPr>
      <w:r w:rsidRPr="00FF462C">
        <w:rPr>
          <w:rFonts w:asciiTheme="majorHAnsi" w:hAnsiTheme="majorHAnsi" w:cstheme="majorHAnsi"/>
          <w:b/>
        </w:rPr>
        <w:t>Responsibilities</w:t>
      </w:r>
      <w:r w:rsidRPr="00FF462C">
        <w:rPr>
          <w:rFonts w:asciiTheme="majorHAnsi" w:hAnsiTheme="majorHAnsi" w:cstheme="majorHAnsi"/>
        </w:rPr>
        <w:t>:</w:t>
      </w:r>
    </w:p>
    <w:p w14:paraId="774C15A9" w14:textId="77777777" w:rsidR="00122EF1" w:rsidRPr="00FF462C" w:rsidRDefault="00122EF1" w:rsidP="00122EF1">
      <w:pPr>
        <w:pStyle w:val="NoSpacing"/>
        <w:spacing w:line="276" w:lineRule="auto"/>
        <w:rPr>
          <w:rFonts w:asciiTheme="majorHAnsi" w:hAnsiTheme="majorHAnsi" w:cstheme="majorHAnsi"/>
          <w:shd w:val="clear" w:color="auto" w:fill="FFFFFF"/>
        </w:rPr>
      </w:pPr>
      <w:r w:rsidRPr="00FF462C">
        <w:rPr>
          <w:rFonts w:asciiTheme="majorHAnsi" w:hAnsiTheme="majorHAnsi" w:cstheme="majorHAnsi"/>
          <w:shd w:val="clear" w:color="auto" w:fill="FFFFFF"/>
        </w:rPr>
        <w:t>Led the integration of security automation and DevSecOps practices into the development lifecycle across AWS, Azure, and GCP environments.</w:t>
      </w:r>
      <w:r w:rsidRPr="00FF462C">
        <w:rPr>
          <w:rFonts w:asciiTheme="majorHAnsi" w:hAnsiTheme="majorHAnsi" w:cstheme="majorHAnsi"/>
        </w:rPr>
        <w:br/>
      </w:r>
      <w:r w:rsidRPr="00FF462C">
        <w:rPr>
          <w:rFonts w:asciiTheme="majorHAnsi" w:hAnsiTheme="majorHAnsi" w:cstheme="majorHAnsi"/>
          <w:shd w:val="clear" w:color="auto" w:fill="FFFFFF"/>
        </w:rPr>
        <w:t>Automated vulnerability management using tools like AWS Inspector, Azure Security Center, and GCP Container Analysis for continuous scanning of cloud infrastructure.</w:t>
      </w:r>
      <w:r w:rsidRPr="00FF462C">
        <w:rPr>
          <w:rFonts w:asciiTheme="majorHAnsi" w:hAnsiTheme="majorHAnsi" w:cstheme="majorHAnsi"/>
        </w:rPr>
        <w:br/>
      </w:r>
      <w:r w:rsidRPr="00FF462C">
        <w:rPr>
          <w:rFonts w:asciiTheme="majorHAnsi" w:hAnsiTheme="majorHAnsi" w:cstheme="majorHAnsi"/>
          <w:shd w:val="clear" w:color="auto" w:fill="FFFFFF"/>
        </w:rPr>
        <w:t>Collaborated with DevOps teams to ensure security-by-design, incorporating Infrastructure-as-Code (IaC) tools like Terraform, CloudFormation, and ARM templates to enforce security policies in automated workflows.</w:t>
      </w:r>
      <w:r w:rsidRPr="00FF462C">
        <w:rPr>
          <w:rFonts w:asciiTheme="majorHAnsi" w:hAnsiTheme="majorHAnsi" w:cstheme="majorHAnsi"/>
        </w:rPr>
        <w:br/>
      </w:r>
      <w:r w:rsidRPr="00FF462C">
        <w:rPr>
          <w:rFonts w:asciiTheme="majorHAnsi" w:hAnsiTheme="majorHAnsi" w:cstheme="majorHAnsi"/>
          <w:shd w:val="clear" w:color="auto" w:fill="FFFFFF"/>
        </w:rPr>
        <w:t>Developed and maintained custom scripts for automated security testing (using Python, Bash) in cloud environments to ensure code compliance before deployment.</w:t>
      </w:r>
      <w:r w:rsidRPr="00FF462C">
        <w:rPr>
          <w:rFonts w:asciiTheme="majorHAnsi" w:hAnsiTheme="majorHAnsi" w:cstheme="majorHAnsi"/>
        </w:rPr>
        <w:br/>
      </w:r>
      <w:r w:rsidRPr="00FF462C">
        <w:rPr>
          <w:rFonts w:asciiTheme="majorHAnsi" w:hAnsiTheme="majorHAnsi" w:cstheme="majorHAnsi"/>
          <w:shd w:val="clear" w:color="auto" w:fill="FFFFFF"/>
        </w:rPr>
        <w:t>Monitored container security across platforms using tools like AWS ECR, Azure ACR, and GCP Artifact Registry, implementing runtime security measures such as vulnerability scanning and secure image signing.</w:t>
      </w:r>
    </w:p>
    <w:p w14:paraId="3CE7F99E" w14:textId="77777777" w:rsidR="00122EF1" w:rsidRDefault="00122EF1" w:rsidP="00122EF1">
      <w:pPr>
        <w:pStyle w:val="NormalWeb"/>
        <w:spacing w:before="120" w:after="120" w:line="276" w:lineRule="auto"/>
        <w:rPr>
          <w:rFonts w:asciiTheme="majorHAnsi" w:eastAsia="Calibri" w:hAnsiTheme="majorHAnsi" w:cstheme="majorHAnsi"/>
          <w:b/>
          <w:bCs/>
          <w:color w:val="1F497D" w:themeColor="text2"/>
          <w:sz w:val="22"/>
          <w:szCs w:val="22"/>
        </w:rPr>
      </w:pPr>
      <w:r>
        <w:rPr>
          <w:rFonts w:asciiTheme="majorHAnsi" w:eastAsia="Calibri" w:hAnsiTheme="majorHAnsi" w:cstheme="majorHAnsi"/>
          <w:b/>
          <w:bCs/>
          <w:color w:val="1F497D" w:themeColor="text2"/>
          <w:sz w:val="22"/>
          <w:szCs w:val="22"/>
        </w:rPr>
        <w:t>Other Projects</w:t>
      </w:r>
    </w:p>
    <w:p w14:paraId="2A5FFABE" w14:textId="77777777" w:rsidR="00122EF1" w:rsidRPr="00122EF1" w:rsidRDefault="00122EF1" w:rsidP="00122EF1">
      <w:pPr>
        <w:pStyle w:val="NoSpacing"/>
        <w:numPr>
          <w:ilvl w:val="0"/>
          <w:numId w:val="10"/>
        </w:numPr>
        <w:spacing w:line="276" w:lineRule="auto"/>
        <w:jc w:val="both"/>
        <w:rPr>
          <w:rFonts w:asciiTheme="majorHAnsi" w:eastAsia="Calibri" w:hAnsiTheme="majorHAnsi" w:cstheme="majorHAnsi"/>
        </w:rPr>
      </w:pPr>
      <w:r w:rsidRPr="00122EF1">
        <w:rPr>
          <w:rFonts w:asciiTheme="majorHAnsi" w:eastAsia="Calibri" w:hAnsiTheme="majorHAnsi" w:cstheme="majorHAnsi"/>
        </w:rPr>
        <w:t>Cloud Security Architect</w:t>
      </w:r>
      <w:r w:rsidRPr="00122EF1">
        <w:rPr>
          <w:rFonts w:asciiTheme="majorHAnsi" w:hAnsiTheme="majorHAnsi" w:cstheme="majorHAnsi"/>
        </w:rPr>
        <w:t xml:space="preserve"> , </w:t>
      </w:r>
      <w:r w:rsidRPr="00122EF1">
        <w:rPr>
          <w:rFonts w:asciiTheme="majorHAnsi" w:eastAsia="Calibri" w:hAnsiTheme="majorHAnsi" w:cstheme="majorHAnsi"/>
        </w:rPr>
        <w:t>Bank of America</w:t>
      </w:r>
      <w:r w:rsidRPr="00122EF1">
        <w:rPr>
          <w:rFonts w:asciiTheme="majorHAnsi" w:hAnsiTheme="majorHAnsi" w:cstheme="majorHAnsi"/>
        </w:rPr>
        <w:t xml:space="preserve">, </w:t>
      </w:r>
      <w:r w:rsidRPr="00122EF1">
        <w:rPr>
          <w:rFonts w:asciiTheme="majorHAnsi" w:eastAsia="Calibri" w:hAnsiTheme="majorHAnsi" w:cstheme="majorHAnsi"/>
        </w:rPr>
        <w:t>Sep 16 – Jun 17</w:t>
      </w:r>
    </w:p>
    <w:p w14:paraId="3F23046B" w14:textId="77777777" w:rsidR="00122EF1" w:rsidRPr="00122EF1" w:rsidRDefault="00122EF1" w:rsidP="00122EF1">
      <w:pPr>
        <w:pStyle w:val="NormalWeb"/>
        <w:numPr>
          <w:ilvl w:val="0"/>
          <w:numId w:val="10"/>
        </w:numPr>
        <w:spacing w:before="120" w:after="120" w:line="276" w:lineRule="auto"/>
        <w:rPr>
          <w:rStyle w:val="Emphasis"/>
          <w:rFonts w:asciiTheme="majorHAnsi" w:eastAsia="Calibri" w:hAnsiTheme="majorHAnsi" w:cstheme="majorHAnsi"/>
          <w:i w:val="0"/>
          <w:iCs w:val="0"/>
          <w:sz w:val="22"/>
          <w:szCs w:val="22"/>
        </w:rPr>
      </w:pPr>
      <w:r w:rsidRPr="00122EF1">
        <w:rPr>
          <w:rFonts w:asciiTheme="majorHAnsi" w:eastAsia="Calibri" w:hAnsiTheme="majorHAnsi" w:cstheme="majorHAnsi"/>
          <w:sz w:val="22"/>
          <w:szCs w:val="22"/>
        </w:rPr>
        <w:t>Cloud Security Architect, Albilad Bank, Saudi Arabia (Jan 16 – Aug 16)</w:t>
      </w:r>
    </w:p>
    <w:p w14:paraId="3D6D5BF5" w14:textId="77777777" w:rsidR="00122EF1" w:rsidRPr="00122EF1" w:rsidRDefault="00122EF1" w:rsidP="00122EF1">
      <w:pPr>
        <w:pStyle w:val="NormalWeb"/>
        <w:numPr>
          <w:ilvl w:val="0"/>
          <w:numId w:val="10"/>
        </w:numPr>
        <w:spacing w:before="120" w:after="120" w:line="276" w:lineRule="auto"/>
        <w:rPr>
          <w:rStyle w:val="Emphasis"/>
          <w:rFonts w:asciiTheme="majorHAnsi" w:eastAsia="Calibri" w:hAnsiTheme="majorHAnsi" w:cstheme="majorHAnsi"/>
          <w:i w:val="0"/>
          <w:iCs w:val="0"/>
          <w:sz w:val="22"/>
          <w:szCs w:val="22"/>
        </w:rPr>
      </w:pPr>
      <w:r w:rsidRPr="00122EF1">
        <w:rPr>
          <w:rFonts w:asciiTheme="majorHAnsi" w:eastAsia="Calibri" w:hAnsiTheme="majorHAnsi" w:cstheme="majorHAnsi"/>
          <w:sz w:val="22"/>
          <w:szCs w:val="22"/>
        </w:rPr>
        <w:t>Test Consultant, Samba Bank, Saudi Arabia (Feb 14 – Nov 15)</w:t>
      </w:r>
    </w:p>
    <w:p w14:paraId="276D8CBD" w14:textId="77777777" w:rsidR="00122EF1" w:rsidRPr="00122EF1" w:rsidRDefault="00122EF1" w:rsidP="00122EF1">
      <w:pPr>
        <w:pStyle w:val="NormalWeb"/>
        <w:numPr>
          <w:ilvl w:val="0"/>
          <w:numId w:val="10"/>
        </w:numPr>
        <w:spacing w:before="120" w:after="120" w:line="276" w:lineRule="auto"/>
        <w:rPr>
          <w:rStyle w:val="Emphasis"/>
          <w:rFonts w:asciiTheme="majorHAnsi" w:eastAsia="Calibri" w:hAnsiTheme="majorHAnsi" w:cstheme="majorHAnsi"/>
          <w:i w:val="0"/>
          <w:iCs w:val="0"/>
          <w:sz w:val="22"/>
          <w:szCs w:val="22"/>
        </w:rPr>
      </w:pPr>
      <w:r w:rsidRPr="00122EF1">
        <w:rPr>
          <w:rFonts w:asciiTheme="majorHAnsi" w:eastAsia="Calibri" w:hAnsiTheme="majorHAnsi" w:cstheme="majorHAnsi"/>
          <w:sz w:val="22"/>
          <w:szCs w:val="22"/>
        </w:rPr>
        <w:lastRenderedPageBreak/>
        <w:t>Test Consultant, SADAD, SSBS, Saudi Arabia (Apr 12 – Dec 13)</w:t>
      </w:r>
    </w:p>
    <w:p w14:paraId="30BCF41F" w14:textId="77777777" w:rsidR="00122EF1" w:rsidRPr="00122EF1" w:rsidRDefault="00122EF1" w:rsidP="00122EF1">
      <w:pPr>
        <w:pStyle w:val="NormalWeb"/>
        <w:numPr>
          <w:ilvl w:val="0"/>
          <w:numId w:val="10"/>
        </w:numPr>
        <w:spacing w:before="120" w:after="120" w:line="276" w:lineRule="auto"/>
        <w:rPr>
          <w:rStyle w:val="Emphasis"/>
          <w:rFonts w:asciiTheme="majorHAnsi" w:eastAsia="Calibri" w:hAnsiTheme="majorHAnsi" w:cstheme="majorHAnsi"/>
          <w:i w:val="0"/>
          <w:iCs w:val="0"/>
          <w:sz w:val="22"/>
          <w:szCs w:val="22"/>
        </w:rPr>
      </w:pPr>
      <w:r w:rsidRPr="00122EF1">
        <w:rPr>
          <w:rFonts w:asciiTheme="majorHAnsi" w:eastAsia="Calibri" w:hAnsiTheme="majorHAnsi" w:cstheme="majorHAnsi"/>
          <w:sz w:val="22"/>
          <w:szCs w:val="22"/>
        </w:rPr>
        <w:t>Test Consultant, DIB Bank, UAE (Feb 11 – Mar 12)</w:t>
      </w:r>
    </w:p>
    <w:p w14:paraId="5BEE0B59" w14:textId="77777777" w:rsidR="00122EF1" w:rsidRPr="00122EF1" w:rsidRDefault="00122EF1" w:rsidP="00122EF1">
      <w:pPr>
        <w:pStyle w:val="NormalWeb"/>
        <w:numPr>
          <w:ilvl w:val="0"/>
          <w:numId w:val="10"/>
        </w:numPr>
        <w:spacing w:before="120" w:after="120" w:line="276" w:lineRule="auto"/>
        <w:rPr>
          <w:rStyle w:val="Emphasis"/>
          <w:rFonts w:asciiTheme="majorHAnsi" w:eastAsia="Calibri" w:hAnsiTheme="majorHAnsi" w:cstheme="majorHAnsi"/>
          <w:i w:val="0"/>
          <w:iCs w:val="0"/>
          <w:sz w:val="22"/>
          <w:szCs w:val="22"/>
        </w:rPr>
      </w:pPr>
      <w:r w:rsidRPr="00122EF1">
        <w:rPr>
          <w:rFonts w:asciiTheme="majorHAnsi" w:eastAsia="Calibri" w:hAnsiTheme="majorHAnsi" w:cstheme="majorHAnsi"/>
          <w:sz w:val="22"/>
          <w:szCs w:val="22"/>
        </w:rPr>
        <w:t>Senior Software Engineer, Vodafone, IBM India Pvt, (Dec 09 – Dec 10)</w:t>
      </w:r>
    </w:p>
    <w:p w14:paraId="5636371D" w14:textId="77777777" w:rsidR="00122EF1" w:rsidRPr="00122EF1" w:rsidRDefault="00122EF1" w:rsidP="00122EF1">
      <w:pPr>
        <w:pStyle w:val="NormalWeb"/>
        <w:numPr>
          <w:ilvl w:val="0"/>
          <w:numId w:val="10"/>
        </w:numPr>
        <w:spacing w:before="120" w:after="120" w:line="276" w:lineRule="auto"/>
        <w:rPr>
          <w:rStyle w:val="Emphasis"/>
          <w:rFonts w:asciiTheme="majorHAnsi" w:eastAsia="Calibri" w:hAnsiTheme="majorHAnsi" w:cstheme="majorHAnsi"/>
          <w:i w:val="0"/>
          <w:iCs w:val="0"/>
          <w:sz w:val="22"/>
          <w:szCs w:val="22"/>
        </w:rPr>
      </w:pPr>
      <w:r w:rsidRPr="00122EF1">
        <w:rPr>
          <w:rFonts w:asciiTheme="majorHAnsi" w:eastAsia="Calibri" w:hAnsiTheme="majorHAnsi" w:cstheme="majorHAnsi"/>
          <w:sz w:val="22"/>
          <w:szCs w:val="22"/>
        </w:rPr>
        <w:t>Test Consultant, Alinma Bank, Saudi Arabia (Aug 08 – Feb 09)</w:t>
      </w:r>
    </w:p>
    <w:p w14:paraId="78ED2EF2" w14:textId="77777777" w:rsidR="00122EF1" w:rsidRPr="00122EF1" w:rsidRDefault="00122EF1" w:rsidP="00122EF1">
      <w:pPr>
        <w:pStyle w:val="NormalWeb"/>
        <w:numPr>
          <w:ilvl w:val="0"/>
          <w:numId w:val="10"/>
        </w:numPr>
        <w:spacing w:before="120" w:after="120" w:line="276" w:lineRule="auto"/>
        <w:rPr>
          <w:rStyle w:val="Emphasis"/>
          <w:rFonts w:asciiTheme="majorHAnsi" w:eastAsia="Calibri" w:hAnsiTheme="majorHAnsi" w:cstheme="majorHAnsi"/>
          <w:i w:val="0"/>
          <w:iCs w:val="0"/>
          <w:sz w:val="22"/>
          <w:szCs w:val="22"/>
        </w:rPr>
      </w:pPr>
      <w:r w:rsidRPr="00122EF1">
        <w:rPr>
          <w:rFonts w:asciiTheme="majorHAnsi" w:eastAsia="Calibri" w:hAnsiTheme="majorHAnsi" w:cstheme="majorHAnsi"/>
          <w:sz w:val="22"/>
          <w:szCs w:val="22"/>
        </w:rPr>
        <w:t>Senior Software Engineer, GMAC. HP Global Soft India Ltd, US (Apr 2006 – May 2007)</w:t>
      </w:r>
    </w:p>
    <w:p w14:paraId="3E2EEAD5" w14:textId="77777777" w:rsidR="00122EF1" w:rsidRPr="00122EF1" w:rsidRDefault="00122EF1" w:rsidP="00122EF1">
      <w:pPr>
        <w:pStyle w:val="NormalWeb"/>
        <w:numPr>
          <w:ilvl w:val="0"/>
          <w:numId w:val="10"/>
        </w:numPr>
        <w:spacing w:before="120" w:after="120" w:line="276" w:lineRule="auto"/>
        <w:rPr>
          <w:rStyle w:val="Emphasis"/>
          <w:rFonts w:asciiTheme="majorHAnsi" w:eastAsia="Calibri" w:hAnsiTheme="majorHAnsi" w:cstheme="majorHAnsi"/>
          <w:i w:val="0"/>
          <w:iCs w:val="0"/>
          <w:sz w:val="22"/>
          <w:szCs w:val="22"/>
        </w:rPr>
      </w:pPr>
      <w:r w:rsidRPr="00122EF1">
        <w:rPr>
          <w:rFonts w:asciiTheme="majorHAnsi" w:eastAsia="Calibri" w:hAnsiTheme="majorHAnsi" w:cstheme="majorHAnsi"/>
          <w:sz w:val="22"/>
          <w:szCs w:val="22"/>
        </w:rPr>
        <w:t>Tester, WaMu Bank, Covansys, US (Jul 05 – Mar 06)</w:t>
      </w:r>
    </w:p>
    <w:p w14:paraId="28F3BD08" w14:textId="77777777" w:rsidR="00122EF1" w:rsidRPr="00122EF1" w:rsidRDefault="00122EF1" w:rsidP="00122EF1">
      <w:pPr>
        <w:pStyle w:val="NormalWeb"/>
        <w:numPr>
          <w:ilvl w:val="0"/>
          <w:numId w:val="10"/>
        </w:numPr>
        <w:spacing w:before="120" w:after="120" w:line="276" w:lineRule="auto"/>
        <w:rPr>
          <w:rStyle w:val="Emphasis"/>
          <w:rFonts w:asciiTheme="majorHAnsi" w:eastAsia="Calibri" w:hAnsiTheme="majorHAnsi" w:cstheme="majorHAnsi"/>
          <w:i w:val="0"/>
          <w:iCs w:val="0"/>
          <w:sz w:val="22"/>
          <w:szCs w:val="22"/>
        </w:rPr>
      </w:pPr>
      <w:r w:rsidRPr="00122EF1">
        <w:rPr>
          <w:rFonts w:asciiTheme="majorHAnsi" w:eastAsia="Calibri" w:hAnsiTheme="majorHAnsi" w:cstheme="majorHAnsi"/>
          <w:sz w:val="22"/>
          <w:szCs w:val="22"/>
        </w:rPr>
        <w:t>Tester, State Street Bank, Infosys, US (Jun 2004 – Feb 2005)</w:t>
      </w:r>
    </w:p>
    <w:p w14:paraId="29A7929B" w14:textId="77777777" w:rsidR="00122EF1" w:rsidRPr="00B76A1C" w:rsidRDefault="00122EF1" w:rsidP="00122EF1">
      <w:pPr>
        <w:spacing w:before="120" w:beforeAutospacing="1" w:after="120" w:afterAutospacing="1"/>
        <w:rPr>
          <w:rFonts w:asciiTheme="majorHAnsi" w:eastAsia="Times New Roman" w:hAnsiTheme="majorHAnsi" w:cstheme="majorHAnsi"/>
          <w:b/>
          <w:bCs/>
          <w:color w:val="1F497D" w:themeColor="text2"/>
          <w:lang w:eastAsia="en-IN"/>
        </w:rPr>
      </w:pPr>
      <w:r w:rsidRPr="00B76A1C">
        <w:rPr>
          <w:rFonts w:asciiTheme="majorHAnsi" w:eastAsia="Calibri" w:hAnsiTheme="majorHAnsi" w:cstheme="majorHAnsi"/>
          <w:b/>
          <w:bCs/>
          <w:color w:val="1F497D" w:themeColor="text2"/>
        </w:rPr>
        <w:t>Key Projects and Achievements:</w:t>
      </w:r>
    </w:p>
    <w:p w14:paraId="444A3DFE" w14:textId="77777777" w:rsidR="0090588B" w:rsidRPr="0090588B" w:rsidRDefault="0090588B" w:rsidP="0090588B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90588B">
        <w:rPr>
          <w:rStyle w:val="Strong"/>
          <w:rFonts w:asciiTheme="majorHAnsi" w:hAnsiTheme="majorHAnsi" w:cstheme="majorHAnsi"/>
          <w:sz w:val="22"/>
          <w:szCs w:val="22"/>
        </w:rPr>
        <w:t>End-to-End Security Framework for AWS Generative AI Offerings</w:t>
      </w:r>
    </w:p>
    <w:p w14:paraId="6F390CE4" w14:textId="77777777" w:rsidR="0090588B" w:rsidRPr="0090588B" w:rsidRDefault="0090588B" w:rsidP="0090588B">
      <w:p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90588B">
        <w:rPr>
          <w:rFonts w:asciiTheme="majorHAnsi" w:hAnsiTheme="majorHAnsi" w:cstheme="majorHAnsi"/>
        </w:rPr>
        <w:t>Designed and implemented a comprehensive security framework for Generative AI systems, addressing unique challenges such as model security, agentic behavior, and GPU-level compute isolation.</w:t>
      </w:r>
    </w:p>
    <w:p w14:paraId="7AB07BF0" w14:textId="77777777" w:rsidR="0090588B" w:rsidRPr="0090588B" w:rsidRDefault="0090588B" w:rsidP="0090588B">
      <w:p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90588B">
        <w:rPr>
          <w:rFonts w:asciiTheme="majorHAnsi" w:hAnsiTheme="majorHAnsi" w:cstheme="majorHAnsi"/>
        </w:rPr>
        <w:t xml:space="preserve">Developed and enforced security guardrails for </w:t>
      </w:r>
      <w:r w:rsidRPr="0090588B">
        <w:rPr>
          <w:rStyle w:val="Strong"/>
          <w:rFonts w:asciiTheme="majorHAnsi" w:hAnsiTheme="majorHAnsi" w:cstheme="majorHAnsi"/>
        </w:rPr>
        <w:t>Amazon Bedrock</w:t>
      </w:r>
      <w:r w:rsidRPr="0090588B">
        <w:rPr>
          <w:rFonts w:asciiTheme="majorHAnsi" w:hAnsiTheme="majorHAnsi" w:cstheme="majorHAnsi"/>
        </w:rPr>
        <w:t xml:space="preserve"> to protect AI workloads.</w:t>
      </w:r>
    </w:p>
    <w:p w14:paraId="5F8FA2CB" w14:textId="77777777" w:rsidR="0090588B" w:rsidRPr="0090588B" w:rsidRDefault="0090588B" w:rsidP="0090588B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90588B">
        <w:rPr>
          <w:rStyle w:val="Strong"/>
          <w:rFonts w:asciiTheme="majorHAnsi" w:hAnsiTheme="majorHAnsi" w:cstheme="majorHAnsi"/>
          <w:sz w:val="22"/>
          <w:szCs w:val="22"/>
        </w:rPr>
        <w:t>Threat Modeling for Large-Scale LLM Deployments</w:t>
      </w:r>
    </w:p>
    <w:p w14:paraId="24652249" w14:textId="77777777" w:rsidR="0090588B" w:rsidRPr="0090588B" w:rsidRDefault="0090588B" w:rsidP="0090588B">
      <w:p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90588B">
        <w:rPr>
          <w:rFonts w:asciiTheme="majorHAnsi" w:hAnsiTheme="majorHAnsi" w:cstheme="majorHAnsi"/>
        </w:rPr>
        <w:t>Led the threat modeling and security assessment for large language models (LLMs), identifying and mitigating risks related to data leakage, adversarial inputs, and non-deterministic behaviors.</w:t>
      </w:r>
    </w:p>
    <w:p w14:paraId="56E10A82" w14:textId="77777777" w:rsidR="0090588B" w:rsidRPr="0090588B" w:rsidRDefault="0090588B" w:rsidP="0090588B">
      <w:p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90588B">
        <w:rPr>
          <w:rFonts w:asciiTheme="majorHAnsi" w:hAnsiTheme="majorHAnsi" w:cstheme="majorHAnsi"/>
        </w:rPr>
        <w:t xml:space="preserve">Integrated advanced techniques like </w:t>
      </w:r>
      <w:r w:rsidRPr="0090588B">
        <w:rPr>
          <w:rStyle w:val="Strong"/>
          <w:rFonts w:asciiTheme="majorHAnsi" w:hAnsiTheme="majorHAnsi" w:cstheme="majorHAnsi"/>
        </w:rPr>
        <w:t>differential privacy</w:t>
      </w:r>
      <w:r w:rsidRPr="0090588B">
        <w:rPr>
          <w:rFonts w:asciiTheme="majorHAnsi" w:hAnsiTheme="majorHAnsi" w:cstheme="majorHAnsi"/>
        </w:rPr>
        <w:t xml:space="preserve"> and </w:t>
      </w:r>
      <w:r w:rsidRPr="0090588B">
        <w:rPr>
          <w:rStyle w:val="Strong"/>
          <w:rFonts w:asciiTheme="majorHAnsi" w:hAnsiTheme="majorHAnsi" w:cstheme="majorHAnsi"/>
        </w:rPr>
        <w:t>homomorphic encryption</w:t>
      </w:r>
      <w:r w:rsidRPr="0090588B">
        <w:rPr>
          <w:rFonts w:asciiTheme="majorHAnsi" w:hAnsiTheme="majorHAnsi" w:cstheme="majorHAnsi"/>
        </w:rPr>
        <w:t xml:space="preserve"> to safeguard sensitive customer data.</w:t>
      </w:r>
    </w:p>
    <w:p w14:paraId="125CFBB7" w14:textId="77777777" w:rsidR="0090588B" w:rsidRPr="0090588B" w:rsidRDefault="0090588B" w:rsidP="0090588B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90588B">
        <w:rPr>
          <w:rStyle w:val="Strong"/>
          <w:rFonts w:asciiTheme="majorHAnsi" w:hAnsiTheme="majorHAnsi" w:cstheme="majorHAnsi"/>
          <w:sz w:val="22"/>
          <w:szCs w:val="22"/>
        </w:rPr>
        <w:t>Security Automation Using AWS Native Tools</w:t>
      </w:r>
    </w:p>
    <w:p w14:paraId="143150D5" w14:textId="77777777" w:rsidR="0090588B" w:rsidRPr="0090588B" w:rsidRDefault="0090588B" w:rsidP="0090588B">
      <w:p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90588B">
        <w:rPr>
          <w:rFonts w:asciiTheme="majorHAnsi" w:hAnsiTheme="majorHAnsi" w:cstheme="majorHAnsi"/>
        </w:rPr>
        <w:t xml:space="preserve">Automated security processes using </w:t>
      </w:r>
      <w:r w:rsidRPr="0090588B">
        <w:rPr>
          <w:rStyle w:val="Strong"/>
          <w:rFonts w:asciiTheme="majorHAnsi" w:hAnsiTheme="majorHAnsi" w:cstheme="majorHAnsi"/>
        </w:rPr>
        <w:t>AWS Config Rules</w:t>
      </w:r>
      <w:r w:rsidRPr="0090588B">
        <w:rPr>
          <w:rFonts w:asciiTheme="majorHAnsi" w:hAnsiTheme="majorHAnsi" w:cstheme="majorHAnsi"/>
        </w:rPr>
        <w:t xml:space="preserve">, </w:t>
      </w:r>
      <w:r w:rsidRPr="0090588B">
        <w:rPr>
          <w:rStyle w:val="Strong"/>
          <w:rFonts w:asciiTheme="majorHAnsi" w:hAnsiTheme="majorHAnsi" w:cstheme="majorHAnsi"/>
        </w:rPr>
        <w:t>EventBridge</w:t>
      </w:r>
      <w:r w:rsidRPr="0090588B">
        <w:rPr>
          <w:rFonts w:asciiTheme="majorHAnsi" w:hAnsiTheme="majorHAnsi" w:cstheme="majorHAnsi"/>
        </w:rPr>
        <w:t xml:space="preserve">, and </w:t>
      </w:r>
      <w:r w:rsidRPr="0090588B">
        <w:rPr>
          <w:rStyle w:val="Strong"/>
          <w:rFonts w:asciiTheme="majorHAnsi" w:hAnsiTheme="majorHAnsi" w:cstheme="majorHAnsi"/>
        </w:rPr>
        <w:t>Audit Manager</w:t>
      </w:r>
      <w:r w:rsidRPr="0090588B">
        <w:rPr>
          <w:rFonts w:asciiTheme="majorHAnsi" w:hAnsiTheme="majorHAnsi" w:cstheme="majorHAnsi"/>
        </w:rPr>
        <w:t>, reducing manual effort and improving response times for security incidents by 50%.</w:t>
      </w:r>
    </w:p>
    <w:p w14:paraId="42F6BB71" w14:textId="77777777" w:rsidR="0090588B" w:rsidRPr="0090588B" w:rsidRDefault="0090588B" w:rsidP="0090588B">
      <w:p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90588B">
        <w:rPr>
          <w:rFonts w:asciiTheme="majorHAnsi" w:hAnsiTheme="majorHAnsi" w:cstheme="majorHAnsi"/>
        </w:rPr>
        <w:t xml:space="preserve">Built custom security tools leveraging </w:t>
      </w:r>
      <w:r w:rsidRPr="0090588B">
        <w:rPr>
          <w:rStyle w:val="Strong"/>
          <w:rFonts w:asciiTheme="majorHAnsi" w:hAnsiTheme="majorHAnsi" w:cstheme="majorHAnsi"/>
        </w:rPr>
        <w:t>AWS Lambda</w:t>
      </w:r>
      <w:r w:rsidRPr="0090588B">
        <w:rPr>
          <w:rFonts w:asciiTheme="majorHAnsi" w:hAnsiTheme="majorHAnsi" w:cstheme="majorHAnsi"/>
        </w:rPr>
        <w:t xml:space="preserve"> and </w:t>
      </w:r>
      <w:r w:rsidRPr="0090588B">
        <w:rPr>
          <w:rStyle w:val="Strong"/>
          <w:rFonts w:asciiTheme="majorHAnsi" w:hAnsiTheme="majorHAnsi" w:cstheme="majorHAnsi"/>
        </w:rPr>
        <w:t>Amazon Inspector</w:t>
      </w:r>
      <w:r w:rsidRPr="0090588B">
        <w:rPr>
          <w:rFonts w:asciiTheme="majorHAnsi" w:hAnsiTheme="majorHAnsi" w:cstheme="majorHAnsi"/>
        </w:rPr>
        <w:t xml:space="preserve"> to streamline security operations for AI/Gen AI systems.</w:t>
      </w:r>
    </w:p>
    <w:p w14:paraId="0E81C382" w14:textId="77777777" w:rsidR="0090588B" w:rsidRPr="0090588B" w:rsidRDefault="0090588B" w:rsidP="0090588B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90588B">
        <w:rPr>
          <w:rStyle w:val="Strong"/>
          <w:rFonts w:asciiTheme="majorHAnsi" w:hAnsiTheme="majorHAnsi" w:cstheme="majorHAnsi"/>
          <w:sz w:val="22"/>
          <w:szCs w:val="22"/>
        </w:rPr>
        <w:t>Zero-Trust Architecture Implementation for AI Systems</w:t>
      </w:r>
    </w:p>
    <w:p w14:paraId="23360375" w14:textId="77777777" w:rsidR="0090588B" w:rsidRPr="0090588B" w:rsidRDefault="0090588B" w:rsidP="0090588B">
      <w:p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90588B">
        <w:rPr>
          <w:rFonts w:asciiTheme="majorHAnsi" w:hAnsiTheme="majorHAnsi" w:cstheme="majorHAnsi"/>
        </w:rPr>
        <w:t xml:space="preserve">Implemented </w:t>
      </w:r>
      <w:r w:rsidRPr="0090588B">
        <w:rPr>
          <w:rStyle w:val="Strong"/>
          <w:rFonts w:asciiTheme="majorHAnsi" w:hAnsiTheme="majorHAnsi" w:cstheme="majorHAnsi"/>
        </w:rPr>
        <w:t>Zero-Trust Architecture</w:t>
      </w:r>
      <w:r w:rsidRPr="0090588B">
        <w:rPr>
          <w:rFonts w:asciiTheme="majorHAnsi" w:hAnsiTheme="majorHAnsi" w:cstheme="majorHAnsi"/>
        </w:rPr>
        <w:t xml:space="preserve"> for internal AI systems, incorporating </w:t>
      </w:r>
      <w:r w:rsidRPr="0090588B">
        <w:rPr>
          <w:rStyle w:val="Strong"/>
          <w:rFonts w:asciiTheme="majorHAnsi" w:hAnsiTheme="majorHAnsi" w:cstheme="majorHAnsi"/>
        </w:rPr>
        <w:t>IAM Access Analyzer</w:t>
      </w:r>
      <w:r w:rsidRPr="0090588B">
        <w:rPr>
          <w:rFonts w:asciiTheme="majorHAnsi" w:hAnsiTheme="majorHAnsi" w:cstheme="majorHAnsi"/>
        </w:rPr>
        <w:t xml:space="preserve">, </w:t>
      </w:r>
      <w:r w:rsidRPr="0090588B">
        <w:rPr>
          <w:rStyle w:val="Strong"/>
          <w:rFonts w:asciiTheme="majorHAnsi" w:hAnsiTheme="majorHAnsi" w:cstheme="majorHAnsi"/>
        </w:rPr>
        <w:t>Verified Permissions</w:t>
      </w:r>
      <w:r w:rsidRPr="0090588B">
        <w:rPr>
          <w:rFonts w:asciiTheme="majorHAnsi" w:hAnsiTheme="majorHAnsi" w:cstheme="majorHAnsi"/>
        </w:rPr>
        <w:t xml:space="preserve">, and </w:t>
      </w:r>
      <w:r w:rsidRPr="0090588B">
        <w:rPr>
          <w:rStyle w:val="Strong"/>
          <w:rFonts w:asciiTheme="majorHAnsi" w:hAnsiTheme="majorHAnsi" w:cstheme="majorHAnsi"/>
        </w:rPr>
        <w:t>VPC Lattice</w:t>
      </w:r>
      <w:r w:rsidRPr="0090588B">
        <w:rPr>
          <w:rFonts w:asciiTheme="majorHAnsi" w:hAnsiTheme="majorHAnsi" w:cstheme="majorHAnsi"/>
        </w:rPr>
        <w:t xml:space="preserve"> for fine-grained access control and service-to-service connectivity.</w:t>
      </w:r>
    </w:p>
    <w:p w14:paraId="6A2F5FF1" w14:textId="77777777" w:rsidR="0090588B" w:rsidRPr="0090588B" w:rsidRDefault="0090588B" w:rsidP="0090588B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90588B">
        <w:rPr>
          <w:rStyle w:val="Strong"/>
          <w:rFonts w:asciiTheme="majorHAnsi" w:hAnsiTheme="majorHAnsi" w:cstheme="majorHAnsi"/>
          <w:sz w:val="22"/>
          <w:szCs w:val="22"/>
        </w:rPr>
        <w:t>Federated Learning Security Prototype</w:t>
      </w:r>
    </w:p>
    <w:p w14:paraId="3680827C" w14:textId="77777777" w:rsidR="0090588B" w:rsidRPr="0090588B" w:rsidRDefault="0090588B" w:rsidP="0090588B">
      <w:p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90588B">
        <w:rPr>
          <w:rFonts w:asciiTheme="majorHAnsi" w:hAnsiTheme="majorHAnsi" w:cstheme="majorHAnsi"/>
        </w:rPr>
        <w:t xml:space="preserve">Developed a secure prototype for federated learning systems, leveraging </w:t>
      </w:r>
      <w:r w:rsidRPr="0090588B">
        <w:rPr>
          <w:rStyle w:val="Strong"/>
          <w:rFonts w:asciiTheme="majorHAnsi" w:hAnsiTheme="majorHAnsi" w:cstheme="majorHAnsi"/>
        </w:rPr>
        <w:t>federated learning security</w:t>
      </w:r>
      <w:r w:rsidRPr="0090588B">
        <w:rPr>
          <w:rFonts w:asciiTheme="majorHAnsi" w:hAnsiTheme="majorHAnsi" w:cstheme="majorHAnsi"/>
        </w:rPr>
        <w:t xml:space="preserve"> and </w:t>
      </w:r>
      <w:r w:rsidRPr="0090588B">
        <w:rPr>
          <w:rStyle w:val="Strong"/>
          <w:rFonts w:asciiTheme="majorHAnsi" w:hAnsiTheme="majorHAnsi" w:cstheme="majorHAnsi"/>
        </w:rPr>
        <w:t>post-quantum cryptography</w:t>
      </w:r>
      <w:r w:rsidRPr="0090588B">
        <w:rPr>
          <w:rFonts w:asciiTheme="majorHAnsi" w:hAnsiTheme="majorHAnsi" w:cstheme="majorHAnsi"/>
        </w:rPr>
        <w:t xml:space="preserve"> to ensure data privacy and integrity across distributed environments.</w:t>
      </w:r>
    </w:p>
    <w:p w14:paraId="7B1A9208" w14:textId="77777777" w:rsidR="0090588B" w:rsidRPr="0090588B" w:rsidRDefault="0090588B" w:rsidP="0090588B">
      <w:pPr>
        <w:pStyle w:val="Heading4"/>
        <w:rPr>
          <w:rFonts w:cstheme="majorHAnsi"/>
        </w:rPr>
      </w:pPr>
      <w:r w:rsidRPr="0090588B">
        <w:rPr>
          <w:rStyle w:val="Strong"/>
          <w:rFonts w:cstheme="majorHAnsi"/>
          <w:b/>
          <w:bCs/>
        </w:rPr>
        <w:lastRenderedPageBreak/>
        <w:t>Key Achievements</w:t>
      </w:r>
    </w:p>
    <w:p w14:paraId="45612595" w14:textId="77777777" w:rsidR="0090588B" w:rsidRPr="0090588B" w:rsidRDefault="0090588B" w:rsidP="0090588B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90588B">
        <w:rPr>
          <w:rStyle w:val="Strong"/>
          <w:rFonts w:asciiTheme="majorHAnsi" w:hAnsiTheme="majorHAnsi" w:cstheme="majorHAnsi"/>
          <w:sz w:val="22"/>
          <w:szCs w:val="22"/>
        </w:rPr>
        <w:t>Reduced Vulnerabilities in AI Workloads by 30%</w:t>
      </w:r>
    </w:p>
    <w:p w14:paraId="3AEB9587" w14:textId="77777777" w:rsidR="0090588B" w:rsidRPr="0090588B" w:rsidRDefault="0090588B" w:rsidP="0090588B">
      <w:p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90588B">
        <w:rPr>
          <w:rFonts w:asciiTheme="majorHAnsi" w:hAnsiTheme="majorHAnsi" w:cstheme="majorHAnsi"/>
        </w:rPr>
        <w:t>Spearheaded a comprehensive security review process for AWS Generative AI offerings, leading to a 30% reduction in identified vulnerabilities.</w:t>
      </w:r>
    </w:p>
    <w:p w14:paraId="7AD4320F" w14:textId="77777777" w:rsidR="0090588B" w:rsidRPr="0090588B" w:rsidRDefault="0090588B" w:rsidP="0090588B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90588B">
        <w:rPr>
          <w:rStyle w:val="Strong"/>
          <w:rFonts w:asciiTheme="majorHAnsi" w:hAnsiTheme="majorHAnsi" w:cstheme="majorHAnsi"/>
          <w:sz w:val="22"/>
          <w:szCs w:val="22"/>
        </w:rPr>
        <w:t>Influenced Secure-By-Default Practices Across AWS Teams</w:t>
      </w:r>
    </w:p>
    <w:p w14:paraId="3991575F" w14:textId="77777777" w:rsidR="0090588B" w:rsidRPr="0090588B" w:rsidRDefault="0090588B" w:rsidP="0090588B">
      <w:p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90588B">
        <w:rPr>
          <w:rFonts w:asciiTheme="majorHAnsi" w:hAnsiTheme="majorHAnsi" w:cstheme="majorHAnsi"/>
        </w:rPr>
        <w:t>Authored security best practices and guidance adopted by multiple teams within AWS, promoting a secure-by-default culture and improving the overall security posture of Generative AI services.</w:t>
      </w:r>
    </w:p>
    <w:p w14:paraId="17D19CF9" w14:textId="77777777" w:rsidR="0090588B" w:rsidRPr="0090588B" w:rsidRDefault="0090588B" w:rsidP="0090588B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90588B">
        <w:rPr>
          <w:rStyle w:val="Strong"/>
          <w:rFonts w:asciiTheme="majorHAnsi" w:hAnsiTheme="majorHAnsi" w:cstheme="majorHAnsi"/>
          <w:sz w:val="22"/>
          <w:szCs w:val="22"/>
        </w:rPr>
        <w:t>Developed Security Metrics Dashboard</w:t>
      </w:r>
    </w:p>
    <w:p w14:paraId="5F7FBE8B" w14:textId="77777777" w:rsidR="0090588B" w:rsidRPr="0090588B" w:rsidRDefault="0090588B" w:rsidP="0090588B">
      <w:p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90588B">
        <w:rPr>
          <w:rFonts w:asciiTheme="majorHAnsi" w:hAnsiTheme="majorHAnsi" w:cstheme="majorHAnsi"/>
        </w:rPr>
        <w:t xml:space="preserve">Created a real-time security metrics dashboard using </w:t>
      </w:r>
      <w:r w:rsidRPr="0090588B">
        <w:rPr>
          <w:rStyle w:val="Strong"/>
          <w:rFonts w:asciiTheme="majorHAnsi" w:hAnsiTheme="majorHAnsi" w:cstheme="majorHAnsi"/>
        </w:rPr>
        <w:t>Amazon CloudWatch</w:t>
      </w:r>
      <w:r w:rsidRPr="0090588B">
        <w:rPr>
          <w:rFonts w:asciiTheme="majorHAnsi" w:hAnsiTheme="majorHAnsi" w:cstheme="majorHAnsi"/>
        </w:rPr>
        <w:t xml:space="preserve"> and </w:t>
      </w:r>
      <w:r w:rsidRPr="0090588B">
        <w:rPr>
          <w:rStyle w:val="Strong"/>
          <w:rFonts w:asciiTheme="majorHAnsi" w:hAnsiTheme="majorHAnsi" w:cstheme="majorHAnsi"/>
        </w:rPr>
        <w:t>GuardDuty</w:t>
      </w:r>
      <w:r w:rsidRPr="0090588B">
        <w:rPr>
          <w:rFonts w:asciiTheme="majorHAnsi" w:hAnsiTheme="majorHAnsi" w:cstheme="majorHAnsi"/>
        </w:rPr>
        <w:t>, providing actionable insights to leadership and improving incident response times.</w:t>
      </w:r>
    </w:p>
    <w:p w14:paraId="42BDBC47" w14:textId="77777777" w:rsidR="0090588B" w:rsidRPr="0090588B" w:rsidRDefault="0090588B" w:rsidP="0090588B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90588B">
        <w:rPr>
          <w:rStyle w:val="Strong"/>
          <w:rFonts w:asciiTheme="majorHAnsi" w:hAnsiTheme="majorHAnsi" w:cstheme="majorHAnsi"/>
          <w:sz w:val="22"/>
          <w:szCs w:val="22"/>
        </w:rPr>
        <w:t>Improved Network Security for High-Sensitivity AI Applications</w:t>
      </w:r>
    </w:p>
    <w:p w14:paraId="03ECCB36" w14:textId="77777777" w:rsidR="0090588B" w:rsidRPr="0090588B" w:rsidRDefault="0090588B" w:rsidP="0090588B">
      <w:p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90588B">
        <w:rPr>
          <w:rFonts w:asciiTheme="majorHAnsi" w:hAnsiTheme="majorHAnsi" w:cstheme="majorHAnsi"/>
        </w:rPr>
        <w:t xml:space="preserve">Strengthened network security for AI applications by implementing </w:t>
      </w:r>
      <w:r w:rsidRPr="0090588B">
        <w:rPr>
          <w:rStyle w:val="Strong"/>
          <w:rFonts w:asciiTheme="majorHAnsi" w:hAnsiTheme="majorHAnsi" w:cstheme="majorHAnsi"/>
        </w:rPr>
        <w:t>AWS Network Firewall</w:t>
      </w:r>
      <w:r w:rsidRPr="0090588B">
        <w:rPr>
          <w:rFonts w:asciiTheme="majorHAnsi" w:hAnsiTheme="majorHAnsi" w:cstheme="majorHAnsi"/>
        </w:rPr>
        <w:t xml:space="preserve">, </w:t>
      </w:r>
      <w:r w:rsidRPr="0090588B">
        <w:rPr>
          <w:rStyle w:val="Strong"/>
          <w:rFonts w:asciiTheme="majorHAnsi" w:hAnsiTheme="majorHAnsi" w:cstheme="majorHAnsi"/>
        </w:rPr>
        <w:t>Route 53 DNS Firewall</w:t>
      </w:r>
      <w:r w:rsidRPr="0090588B">
        <w:rPr>
          <w:rFonts w:asciiTheme="majorHAnsi" w:hAnsiTheme="majorHAnsi" w:cstheme="majorHAnsi"/>
        </w:rPr>
        <w:t xml:space="preserve">, and </w:t>
      </w:r>
      <w:r w:rsidRPr="0090588B">
        <w:rPr>
          <w:rStyle w:val="Strong"/>
          <w:rFonts w:asciiTheme="majorHAnsi" w:hAnsiTheme="majorHAnsi" w:cstheme="majorHAnsi"/>
        </w:rPr>
        <w:t>Shield</w:t>
      </w:r>
      <w:r w:rsidRPr="0090588B">
        <w:rPr>
          <w:rFonts w:asciiTheme="majorHAnsi" w:hAnsiTheme="majorHAnsi" w:cstheme="majorHAnsi"/>
        </w:rPr>
        <w:t>, achieving a 40% increase in attack mitigation efficiency.</w:t>
      </w:r>
    </w:p>
    <w:p w14:paraId="2E3C7ACF" w14:textId="77777777" w:rsidR="0090588B" w:rsidRPr="0090588B" w:rsidRDefault="0090588B" w:rsidP="0090588B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90588B">
        <w:rPr>
          <w:rStyle w:val="Strong"/>
          <w:rFonts w:asciiTheme="majorHAnsi" w:hAnsiTheme="majorHAnsi" w:cstheme="majorHAnsi"/>
          <w:sz w:val="22"/>
          <w:szCs w:val="22"/>
        </w:rPr>
        <w:t>Received Amazon’s Builder Excellence Award</w:t>
      </w:r>
    </w:p>
    <w:p w14:paraId="614026C5" w14:textId="77777777" w:rsidR="0090588B" w:rsidRPr="0090588B" w:rsidRDefault="0090588B" w:rsidP="0090588B">
      <w:p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90588B">
        <w:rPr>
          <w:rFonts w:asciiTheme="majorHAnsi" w:hAnsiTheme="majorHAnsi" w:cstheme="majorHAnsi"/>
        </w:rPr>
        <w:t>Recognized for leadership and technical excellence in designing innovative security solutions for AWS Gen AI systems.</w:t>
      </w:r>
    </w:p>
    <w:p w14:paraId="751C5005" w14:textId="77777777" w:rsidR="0090588B" w:rsidRPr="0090588B" w:rsidRDefault="0090588B" w:rsidP="0090588B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90588B">
        <w:rPr>
          <w:rStyle w:val="Strong"/>
          <w:rFonts w:asciiTheme="majorHAnsi" w:hAnsiTheme="majorHAnsi" w:cstheme="majorHAnsi"/>
          <w:sz w:val="22"/>
          <w:szCs w:val="22"/>
        </w:rPr>
        <w:t>Mentored and Trained Junior Security Engineers</w:t>
      </w:r>
    </w:p>
    <w:p w14:paraId="5A36C4B4" w14:textId="77777777" w:rsidR="0090588B" w:rsidRPr="0090588B" w:rsidRDefault="0090588B" w:rsidP="0090588B">
      <w:p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90588B">
        <w:rPr>
          <w:rFonts w:asciiTheme="majorHAnsi" w:hAnsiTheme="majorHAnsi" w:cstheme="majorHAnsi"/>
        </w:rPr>
        <w:t>Acted as a mentor to junior engineers, providing guidance on threat modeling, secure coding, and AWS security best practices, resulting in a 25% improvement in team skill levels.</w:t>
      </w:r>
    </w:p>
    <w:p w14:paraId="1C29867A" w14:textId="77777777" w:rsidR="00122EF1" w:rsidRPr="0090588B" w:rsidRDefault="00122EF1" w:rsidP="00122EF1">
      <w:pPr>
        <w:spacing w:before="120" w:beforeAutospacing="1" w:after="120" w:afterAutospacing="1"/>
        <w:rPr>
          <w:rFonts w:asciiTheme="majorHAnsi" w:eastAsia="Times New Roman" w:hAnsiTheme="majorHAnsi" w:cstheme="majorHAnsi"/>
          <w:lang w:eastAsia="en-IN"/>
        </w:rPr>
      </w:pPr>
      <w:r w:rsidRPr="0090588B">
        <w:rPr>
          <w:rFonts w:asciiTheme="majorHAnsi" w:eastAsia="Calibri" w:hAnsiTheme="majorHAnsi" w:cstheme="majorHAnsi"/>
        </w:rPr>
        <w:t>Emerging Security tools/trends:</w:t>
      </w:r>
    </w:p>
    <w:p w14:paraId="0018A7C7" w14:textId="77777777" w:rsidR="00122EF1" w:rsidRPr="0090588B" w:rsidRDefault="00122EF1" w:rsidP="00122EF1">
      <w:pPr>
        <w:spacing w:before="120" w:beforeAutospacing="1" w:after="120" w:afterAutospacing="1"/>
        <w:rPr>
          <w:rFonts w:asciiTheme="majorHAnsi" w:eastAsia="Times New Roman" w:hAnsiTheme="majorHAnsi" w:cstheme="majorHAnsi"/>
          <w:lang w:eastAsia="en-IN"/>
        </w:rPr>
      </w:pPr>
      <w:r w:rsidRPr="0090588B">
        <w:rPr>
          <w:rFonts w:asciiTheme="majorHAnsi" w:eastAsia="Calibri" w:hAnsiTheme="majorHAnsi" w:cstheme="majorHAnsi"/>
        </w:rPr>
        <w:t>Aqua-Sec, Rapid-7, Kube-Bench, Dock-Bench, Kube-Audit, Sys-Dig, Splunk, Prometheus, Grafana.</w:t>
      </w:r>
    </w:p>
    <w:p w14:paraId="4CE92C46" w14:textId="77777777" w:rsidR="00122EF1" w:rsidRPr="0090588B" w:rsidRDefault="00122EF1" w:rsidP="00122EF1">
      <w:pPr>
        <w:spacing w:before="120" w:beforeAutospacing="1" w:after="120" w:afterAutospacing="1"/>
        <w:rPr>
          <w:rFonts w:asciiTheme="majorHAnsi" w:eastAsia="Times New Roman" w:hAnsiTheme="majorHAnsi" w:cstheme="majorHAnsi"/>
          <w:lang w:eastAsia="en-IN"/>
        </w:rPr>
      </w:pPr>
      <w:r w:rsidRPr="0090588B">
        <w:rPr>
          <w:rFonts w:asciiTheme="majorHAnsi" w:eastAsia="Calibri" w:hAnsiTheme="majorHAnsi" w:cstheme="majorHAnsi"/>
        </w:rPr>
        <w:t>Key Vault and Kubernetes Integration:</w:t>
      </w:r>
    </w:p>
    <w:p w14:paraId="0959188D" w14:textId="1B53A241" w:rsidR="000624D9" w:rsidRPr="0090588B" w:rsidRDefault="00122EF1" w:rsidP="000624D9">
      <w:pPr>
        <w:spacing w:before="120" w:beforeAutospacing="1" w:after="120" w:afterAutospacing="1"/>
        <w:rPr>
          <w:rFonts w:asciiTheme="majorHAnsi" w:eastAsia="Calibri" w:hAnsiTheme="majorHAnsi" w:cstheme="majorHAnsi"/>
        </w:rPr>
      </w:pPr>
      <w:r w:rsidRPr="0090588B">
        <w:rPr>
          <w:rFonts w:asciiTheme="majorHAnsi" w:eastAsia="Calibri" w:hAnsiTheme="majorHAnsi" w:cstheme="majorHAnsi"/>
        </w:rPr>
        <w:t>Utilized KMS, and Key Vault for secure management of keys, secrets, and certificates across cloud environments. Integrated Kubernetes services for secure orchestration and management of containerized applications.</w:t>
      </w:r>
    </w:p>
    <w:sectPr w:rsidR="000624D9" w:rsidRPr="0090588B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E2EA1B" w14:textId="77777777" w:rsidR="00CA06EC" w:rsidRDefault="00CA06EC" w:rsidP="0090588B">
      <w:pPr>
        <w:spacing w:after="0" w:line="240" w:lineRule="auto"/>
      </w:pPr>
      <w:r>
        <w:separator/>
      </w:r>
    </w:p>
  </w:endnote>
  <w:endnote w:type="continuationSeparator" w:id="0">
    <w:p w14:paraId="10243DA0" w14:textId="77777777" w:rsidR="00CA06EC" w:rsidRDefault="00CA06EC" w:rsidP="00905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582635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43AA53" w14:textId="2D1CCF5C" w:rsidR="0090588B" w:rsidRDefault="00905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C8A4E6" w14:textId="77777777" w:rsidR="0090588B" w:rsidRDefault="009058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0AD173" w14:textId="77777777" w:rsidR="00CA06EC" w:rsidRDefault="00CA06EC" w:rsidP="0090588B">
      <w:pPr>
        <w:spacing w:after="0" w:line="240" w:lineRule="auto"/>
      </w:pPr>
      <w:r>
        <w:separator/>
      </w:r>
    </w:p>
  </w:footnote>
  <w:footnote w:type="continuationSeparator" w:id="0">
    <w:p w14:paraId="560F582A" w14:textId="77777777" w:rsidR="00CA06EC" w:rsidRDefault="00CA06EC" w:rsidP="009058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F1695C"/>
    <w:multiLevelType w:val="multilevel"/>
    <w:tmpl w:val="58E47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0F36F7"/>
    <w:multiLevelType w:val="hybridMultilevel"/>
    <w:tmpl w:val="C8FE586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4B2581"/>
    <w:multiLevelType w:val="multilevel"/>
    <w:tmpl w:val="10340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573E95"/>
    <w:multiLevelType w:val="hybridMultilevel"/>
    <w:tmpl w:val="4208B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90D28"/>
    <w:multiLevelType w:val="hybridMultilevel"/>
    <w:tmpl w:val="E7F08E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341418">
    <w:abstractNumId w:val="8"/>
  </w:num>
  <w:num w:numId="2" w16cid:durableId="2112821113">
    <w:abstractNumId w:val="6"/>
  </w:num>
  <w:num w:numId="3" w16cid:durableId="1115292725">
    <w:abstractNumId w:val="5"/>
  </w:num>
  <w:num w:numId="4" w16cid:durableId="754089197">
    <w:abstractNumId w:val="4"/>
  </w:num>
  <w:num w:numId="5" w16cid:durableId="1478113331">
    <w:abstractNumId w:val="7"/>
  </w:num>
  <w:num w:numId="6" w16cid:durableId="495153390">
    <w:abstractNumId w:val="3"/>
  </w:num>
  <w:num w:numId="7" w16cid:durableId="1596356130">
    <w:abstractNumId w:val="2"/>
  </w:num>
  <w:num w:numId="8" w16cid:durableId="1937667741">
    <w:abstractNumId w:val="1"/>
  </w:num>
  <w:num w:numId="9" w16cid:durableId="1683359194">
    <w:abstractNumId w:val="0"/>
  </w:num>
  <w:num w:numId="10" w16cid:durableId="1638492630">
    <w:abstractNumId w:val="13"/>
  </w:num>
  <w:num w:numId="11" w16cid:durableId="1608610532">
    <w:abstractNumId w:val="12"/>
  </w:num>
  <w:num w:numId="12" w16cid:durableId="1513297846">
    <w:abstractNumId w:val="10"/>
  </w:num>
  <w:num w:numId="13" w16cid:durableId="193621162">
    <w:abstractNumId w:val="11"/>
  </w:num>
  <w:num w:numId="14" w16cid:durableId="7374386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c3Nba0NLc0MDYxNDBU0lEKTi0uzszPAykwrAUAehZNFSwAAAA="/>
  </w:docVars>
  <w:rsids>
    <w:rsidRoot w:val="00B47730"/>
    <w:rsid w:val="00034616"/>
    <w:rsid w:val="0006063C"/>
    <w:rsid w:val="000624D9"/>
    <w:rsid w:val="00122EF1"/>
    <w:rsid w:val="0015074B"/>
    <w:rsid w:val="00200BAB"/>
    <w:rsid w:val="00225111"/>
    <w:rsid w:val="0029639D"/>
    <w:rsid w:val="002B475A"/>
    <w:rsid w:val="00326F90"/>
    <w:rsid w:val="0034383D"/>
    <w:rsid w:val="0090588B"/>
    <w:rsid w:val="00AA1D8D"/>
    <w:rsid w:val="00B47730"/>
    <w:rsid w:val="00CA06EC"/>
    <w:rsid w:val="00CB0664"/>
    <w:rsid w:val="00CF36DF"/>
    <w:rsid w:val="00D873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0CF54A"/>
  <w14:defaultImageDpi w14:val="300"/>
  <w15:docId w15:val="{430D56F2-22A1-43D6-A58F-F2076A85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F36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6D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22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overflow-hidden">
    <w:name w:val="overflow-hidden"/>
    <w:basedOn w:val="DefaultParagraphFont"/>
    <w:rsid w:val="00905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0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5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59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445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73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09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92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20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783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4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844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47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918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245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1831</Words>
  <Characters>10439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Joseph Inbaraj</cp:lastModifiedBy>
  <cp:revision>11</cp:revision>
  <dcterms:created xsi:type="dcterms:W3CDTF">2024-12-04T03:02:00Z</dcterms:created>
  <dcterms:modified xsi:type="dcterms:W3CDTF">2024-12-04T03:13:00Z</dcterms:modified>
  <cp:category/>
</cp:coreProperties>
</file>