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ICP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SREENIDHI REDDY KALAKONDA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700# : 700771953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https://github.com/sreenidhireddyk12/CS5720/blob/main/ICP_3_sreenidhi_reddy_k%20(1).ipynb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IPYNB LINK : 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https://colab.research.google.com/drive/14GgTsNnIBJxz7VUEb5epRpag_wfhurIg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VEDIO LINK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https://www.google.com/url?q=https%3A%2F%2F1drv.ms%2Fv%2Fc%2F932e708434d17605%2FEV5X-KmLcM5GhpmfvVINCXUBgtrIOkg44lGk3FX5ZjCP8g%3Fe%3DgSrrK8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eenidhireddyk12/CS5720/blob/main/ICP_3_sreenidhi_reddy_k%20(1).ipynb" TargetMode="External"/><Relationship Id="rId7" Type="http://schemas.openxmlformats.org/officeDocument/2006/relationships/hyperlink" Target="https://colab.research.google.com/drive/14GgTsNnIBJxz7VUEb5epRpag_wfhurIg" TargetMode="External"/><Relationship Id="rId8" Type="http://schemas.openxmlformats.org/officeDocument/2006/relationships/hyperlink" Target="https://www.google.com/url?q=https%3A%2F%2F1drv.ms%2Fv%2Fc%2F932e708434d17605%2FEV5X-KmLcM5GhpmfvVINCXUBgtrIOkg44lGk3FX5ZjCP8g%3Fe%3DgSrr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