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1EE" w:rsidRDefault="006221EE" w:rsidP="006221EE">
      <w:pPr>
        <w:pStyle w:val="Heading2"/>
        <w:shd w:val="clear" w:color="auto" w:fill="FAFAFA"/>
        <w:spacing w:before="165" w:beforeAutospacing="0" w:after="165" w:afterAutospacing="0" w:line="600" w:lineRule="atLeast"/>
        <w:rPr>
          <w:rFonts w:ascii="Georgia" w:hAnsi="Georgia"/>
          <w:color w:val="404040"/>
          <w:sz w:val="48"/>
          <w:szCs w:val="48"/>
        </w:rPr>
      </w:pPr>
      <w:r>
        <w:rPr>
          <w:rFonts w:ascii="Georgia" w:hAnsi="Georgia"/>
          <w:color w:val="404040"/>
          <w:sz w:val="48"/>
          <w:szCs w:val="48"/>
        </w:rPr>
        <w:t>Apache Spark RDD</w:t>
      </w:r>
    </w:p>
    <w:p w:rsidR="006221EE" w:rsidRDefault="007216C3" w:rsidP="006221EE">
      <w:pPr>
        <w:pStyle w:val="NormalWeb"/>
        <w:shd w:val="clear" w:color="auto" w:fill="FAFAFA"/>
        <w:spacing w:before="0" w:beforeAutospacing="0" w:after="165" w:afterAutospacing="0"/>
        <w:rPr>
          <w:rFonts w:ascii="Verdana" w:hAnsi="Verdana"/>
          <w:color w:val="404040"/>
          <w:sz w:val="21"/>
          <w:szCs w:val="21"/>
        </w:rPr>
      </w:pPr>
      <w:hyperlink r:id="rId5" w:history="1">
        <w:r w:rsidR="006221EE">
          <w:rPr>
            <w:rStyle w:val="Strong"/>
            <w:rFonts w:ascii="Verdana" w:hAnsi="Verdana"/>
            <w:color w:val="C66408"/>
            <w:sz w:val="21"/>
            <w:szCs w:val="21"/>
          </w:rPr>
          <w:t>RDD</w:t>
        </w:r>
      </w:hyperlink>
      <w:r w:rsidR="006221EE">
        <w:rPr>
          <w:rFonts w:ascii="Verdana" w:hAnsi="Verdana"/>
          <w:color w:val="404040"/>
          <w:sz w:val="21"/>
          <w:szCs w:val="21"/>
        </w:rPr>
        <w:t> stands </w:t>
      </w:r>
      <w:r w:rsidR="006221EE">
        <w:rPr>
          <w:rStyle w:val="Strong"/>
          <w:rFonts w:ascii="Verdana" w:hAnsi="Verdana"/>
          <w:color w:val="404040"/>
          <w:sz w:val="21"/>
          <w:szCs w:val="21"/>
        </w:rPr>
        <w:t>Resilient Distributed Dataset</w:t>
      </w:r>
      <w:r w:rsidR="006221EE">
        <w:rPr>
          <w:rFonts w:ascii="Verdana" w:hAnsi="Verdana"/>
          <w:color w:val="404040"/>
          <w:sz w:val="21"/>
          <w:szCs w:val="21"/>
        </w:rPr>
        <w:t>. RDDs are the fundamental abstraction of Apache Spark. It is an immutable distributed collection of the dataset. Each dataset in RDD is divided into logical partitions. On the different node of the cluster, we can compute These partitions. RDDs are a read-only partitioned collection of record. we can</w:t>
      </w:r>
      <w:hyperlink r:id="rId6" w:history="1">
        <w:r w:rsidR="006221EE">
          <w:rPr>
            <w:rStyle w:val="Hyperlink"/>
            <w:rFonts w:ascii="Verdana" w:hAnsi="Verdana"/>
            <w:color w:val="C66408"/>
            <w:sz w:val="21"/>
            <w:szCs w:val="21"/>
            <w:u w:val="none"/>
          </w:rPr>
          <w:t> create RDD in three ways</w:t>
        </w:r>
      </w:hyperlink>
      <w:r w:rsidR="006221EE">
        <w:rPr>
          <w:rFonts w:ascii="Verdana" w:hAnsi="Verdana"/>
          <w:color w:val="404040"/>
          <w:sz w:val="21"/>
          <w:szCs w:val="21"/>
        </w:rPr>
        <w:t>:</w:t>
      </w:r>
      <w:bookmarkStart w:id="0" w:name="_GoBack"/>
      <w:bookmarkEnd w:id="0"/>
    </w:p>
    <w:p w:rsidR="006221EE" w:rsidRDefault="006221EE" w:rsidP="006221EE">
      <w:pPr>
        <w:numPr>
          <w:ilvl w:val="0"/>
          <w:numId w:val="3"/>
        </w:numPr>
        <w:shd w:val="clear" w:color="auto" w:fill="FAFAFA"/>
        <w:spacing w:before="100" w:beforeAutospacing="1" w:after="100" w:afterAutospacing="1" w:line="330" w:lineRule="atLeast"/>
        <w:ind w:left="375"/>
        <w:rPr>
          <w:rFonts w:ascii="Verdana" w:hAnsi="Verdana"/>
          <w:color w:val="404040"/>
          <w:sz w:val="21"/>
          <w:szCs w:val="21"/>
        </w:rPr>
      </w:pPr>
      <w:r>
        <w:rPr>
          <w:rStyle w:val="Strong"/>
          <w:rFonts w:ascii="Verdana" w:hAnsi="Verdana"/>
          <w:color w:val="404040"/>
          <w:sz w:val="21"/>
          <w:szCs w:val="21"/>
        </w:rPr>
        <w:t>Parallelizing</w:t>
      </w:r>
      <w:r>
        <w:rPr>
          <w:rFonts w:ascii="Verdana" w:hAnsi="Verdana"/>
          <w:color w:val="404040"/>
          <w:sz w:val="21"/>
          <w:szCs w:val="21"/>
        </w:rPr>
        <w:t> already existing collection in driver program.</w:t>
      </w:r>
    </w:p>
    <w:p w:rsidR="006221EE" w:rsidRDefault="006221EE" w:rsidP="006221EE">
      <w:pPr>
        <w:numPr>
          <w:ilvl w:val="0"/>
          <w:numId w:val="3"/>
        </w:numPr>
        <w:shd w:val="clear" w:color="auto" w:fill="FAFAFA"/>
        <w:spacing w:before="100" w:beforeAutospacing="1" w:after="100" w:afterAutospacing="1" w:line="330" w:lineRule="atLeast"/>
        <w:ind w:left="375"/>
        <w:rPr>
          <w:rFonts w:ascii="Verdana" w:hAnsi="Verdana"/>
          <w:color w:val="404040"/>
          <w:sz w:val="21"/>
          <w:szCs w:val="21"/>
        </w:rPr>
      </w:pPr>
      <w:r>
        <w:rPr>
          <w:rStyle w:val="Strong"/>
          <w:rFonts w:ascii="Verdana" w:hAnsi="Verdana"/>
          <w:color w:val="404040"/>
          <w:sz w:val="21"/>
          <w:szCs w:val="21"/>
        </w:rPr>
        <w:t>Referencing a dataset</w:t>
      </w:r>
      <w:r>
        <w:rPr>
          <w:rFonts w:ascii="Verdana" w:hAnsi="Verdana"/>
          <w:color w:val="404040"/>
          <w:sz w:val="21"/>
          <w:szCs w:val="21"/>
        </w:rPr>
        <w:t> in an external storage system (e.g. </w:t>
      </w:r>
      <w:hyperlink r:id="rId7" w:history="1">
        <w:r>
          <w:rPr>
            <w:rStyle w:val="Hyperlink"/>
            <w:rFonts w:ascii="Verdana" w:hAnsi="Verdana"/>
            <w:color w:val="C66408"/>
            <w:sz w:val="21"/>
            <w:szCs w:val="21"/>
            <w:u w:val="none"/>
          </w:rPr>
          <w:t>HDFS</w:t>
        </w:r>
      </w:hyperlink>
      <w:r>
        <w:rPr>
          <w:rFonts w:ascii="Verdana" w:hAnsi="Verdana"/>
          <w:color w:val="404040"/>
          <w:sz w:val="21"/>
          <w:szCs w:val="21"/>
        </w:rPr>
        <w:t>, </w:t>
      </w:r>
      <w:proofErr w:type="spellStart"/>
      <w:r>
        <w:rPr>
          <w:rFonts w:ascii="Verdana" w:hAnsi="Verdana"/>
          <w:color w:val="404040"/>
          <w:sz w:val="21"/>
          <w:szCs w:val="21"/>
        </w:rPr>
        <w:fldChar w:fldCharType="begin"/>
      </w:r>
      <w:r>
        <w:rPr>
          <w:rFonts w:ascii="Verdana" w:hAnsi="Verdana"/>
          <w:color w:val="404040"/>
          <w:sz w:val="21"/>
          <w:szCs w:val="21"/>
        </w:rPr>
        <w:instrText xml:space="preserve"> HYPERLINK "http://data-flair.training/blogs/hbase-tutorial-beginners-guide/" </w:instrText>
      </w:r>
      <w:r>
        <w:rPr>
          <w:rFonts w:ascii="Verdana" w:hAnsi="Verdana"/>
          <w:color w:val="404040"/>
          <w:sz w:val="21"/>
          <w:szCs w:val="21"/>
        </w:rPr>
        <w:fldChar w:fldCharType="separate"/>
      </w:r>
      <w:r>
        <w:rPr>
          <w:rStyle w:val="Hyperlink"/>
          <w:rFonts w:ascii="Verdana" w:hAnsi="Verdana"/>
          <w:color w:val="C66408"/>
          <w:sz w:val="21"/>
          <w:szCs w:val="21"/>
          <w:u w:val="none"/>
        </w:rPr>
        <w:t>Hbase</w:t>
      </w:r>
      <w:proofErr w:type="spellEnd"/>
      <w:r>
        <w:rPr>
          <w:rFonts w:ascii="Verdana" w:hAnsi="Verdana"/>
          <w:color w:val="404040"/>
          <w:sz w:val="21"/>
          <w:szCs w:val="21"/>
        </w:rPr>
        <w:fldChar w:fldCharType="end"/>
      </w:r>
      <w:r>
        <w:rPr>
          <w:rFonts w:ascii="Verdana" w:hAnsi="Verdana"/>
          <w:color w:val="404040"/>
          <w:sz w:val="21"/>
          <w:szCs w:val="21"/>
        </w:rPr>
        <w:t>, shared file system).</w:t>
      </w:r>
    </w:p>
    <w:p w:rsidR="006221EE" w:rsidRDefault="006221EE" w:rsidP="006221EE">
      <w:pPr>
        <w:numPr>
          <w:ilvl w:val="0"/>
          <w:numId w:val="3"/>
        </w:numPr>
        <w:shd w:val="clear" w:color="auto" w:fill="FAFAFA"/>
        <w:spacing w:before="100" w:beforeAutospacing="1" w:after="100" w:afterAutospacing="1" w:line="330" w:lineRule="atLeast"/>
        <w:ind w:left="375"/>
        <w:rPr>
          <w:rFonts w:ascii="Verdana" w:hAnsi="Verdana"/>
          <w:color w:val="404040"/>
          <w:sz w:val="21"/>
          <w:szCs w:val="21"/>
        </w:rPr>
      </w:pPr>
      <w:r>
        <w:rPr>
          <w:rFonts w:ascii="Verdana" w:hAnsi="Verdana"/>
          <w:color w:val="404040"/>
          <w:sz w:val="21"/>
          <w:szCs w:val="21"/>
        </w:rPr>
        <w:t>Creating RDD </w:t>
      </w:r>
      <w:r>
        <w:rPr>
          <w:rStyle w:val="Strong"/>
          <w:rFonts w:ascii="Verdana" w:hAnsi="Verdana"/>
          <w:color w:val="404040"/>
          <w:sz w:val="21"/>
          <w:szCs w:val="21"/>
        </w:rPr>
        <w:t>from already existing RDDs</w:t>
      </w:r>
      <w:r>
        <w:rPr>
          <w:rFonts w:ascii="Verdana" w:hAnsi="Verdana"/>
          <w:color w:val="404040"/>
          <w:sz w:val="21"/>
          <w:szCs w:val="21"/>
        </w:rPr>
        <w:t>.</w:t>
      </w:r>
    </w:p>
    <w:p w:rsidR="006221EE" w:rsidRPr="006221EE" w:rsidRDefault="006221EE" w:rsidP="00DC3223">
      <w:pPr>
        <w:pStyle w:val="ListParagraph"/>
        <w:shd w:val="clear" w:color="auto" w:fill="FAFAFA"/>
        <w:spacing w:before="165" w:after="165" w:line="600" w:lineRule="atLeast"/>
        <w:outlineLvl w:val="1"/>
        <w:rPr>
          <w:rFonts w:ascii="Georgia" w:eastAsia="Times New Roman" w:hAnsi="Georgia" w:cs="Times New Roman"/>
          <w:b/>
          <w:bCs/>
          <w:color w:val="404040"/>
          <w:sz w:val="48"/>
          <w:szCs w:val="48"/>
        </w:rPr>
      </w:pPr>
      <w:r w:rsidRPr="006221EE">
        <w:rPr>
          <w:rFonts w:ascii="Georgia" w:eastAsia="Times New Roman" w:hAnsi="Georgia" w:cs="Times New Roman"/>
          <w:b/>
          <w:bCs/>
          <w:color w:val="404040"/>
          <w:sz w:val="48"/>
          <w:szCs w:val="48"/>
        </w:rPr>
        <w:t>Features of Spark RDD</w:t>
      </w:r>
    </w:p>
    <w:p w:rsidR="006221EE" w:rsidRPr="006221EE" w:rsidRDefault="006221EE" w:rsidP="007216C3">
      <w:pPr>
        <w:pStyle w:val="ListParagraph"/>
        <w:shd w:val="clear" w:color="auto" w:fill="FAFAFA"/>
        <w:spacing w:after="165" w:line="240" w:lineRule="auto"/>
        <w:rPr>
          <w:rFonts w:ascii="Verdana" w:eastAsia="Times New Roman" w:hAnsi="Verdana" w:cs="Times New Roman"/>
          <w:color w:val="404040"/>
          <w:sz w:val="21"/>
          <w:szCs w:val="21"/>
        </w:rPr>
      </w:pPr>
      <w:r w:rsidRPr="006221EE">
        <w:rPr>
          <w:rFonts w:ascii="Verdana" w:eastAsia="Times New Roman" w:hAnsi="Verdana" w:cs="Times New Roman"/>
          <w:color w:val="404040"/>
          <w:sz w:val="21"/>
          <w:szCs w:val="21"/>
        </w:rPr>
        <w:t>There are several advantages of using RDD. Some of them are-</w:t>
      </w:r>
    </w:p>
    <w:p w:rsidR="006221EE" w:rsidRPr="006221EE" w:rsidRDefault="00FD158D" w:rsidP="00DC3223">
      <w:pPr>
        <w:pStyle w:val="ListParagraph"/>
        <w:shd w:val="clear" w:color="auto" w:fill="FAFAFA"/>
        <w:spacing w:before="165" w:after="165" w:line="540" w:lineRule="atLeast"/>
        <w:outlineLvl w:val="2"/>
        <w:rPr>
          <w:rFonts w:ascii="Georgia" w:eastAsia="Times New Roman" w:hAnsi="Georgia" w:cs="Times New Roman"/>
          <w:b/>
          <w:bCs/>
          <w:color w:val="404040"/>
          <w:sz w:val="36"/>
          <w:szCs w:val="36"/>
        </w:rPr>
      </w:pPr>
      <w:r>
        <w:rPr>
          <w:rFonts w:ascii="Georgia" w:eastAsia="Times New Roman" w:hAnsi="Georgia" w:cs="Times New Roman"/>
          <w:b/>
          <w:bCs/>
          <w:color w:val="404040"/>
          <w:sz w:val="36"/>
          <w:szCs w:val="36"/>
        </w:rPr>
        <w:t>1)</w:t>
      </w:r>
      <w:r w:rsidR="006221EE" w:rsidRPr="006221EE">
        <w:rPr>
          <w:rFonts w:ascii="Georgia" w:eastAsia="Times New Roman" w:hAnsi="Georgia" w:cs="Times New Roman"/>
          <w:b/>
          <w:bCs/>
          <w:color w:val="404040"/>
          <w:sz w:val="36"/>
          <w:szCs w:val="36"/>
        </w:rPr>
        <w:t>In-memory computation</w:t>
      </w:r>
    </w:p>
    <w:p w:rsidR="006221EE" w:rsidRPr="006221EE" w:rsidRDefault="006221EE" w:rsidP="007216C3">
      <w:pPr>
        <w:pStyle w:val="ListParagraph"/>
        <w:shd w:val="clear" w:color="auto" w:fill="FAFAFA"/>
        <w:spacing w:after="165" w:line="240" w:lineRule="auto"/>
        <w:rPr>
          <w:rFonts w:ascii="Verdana" w:eastAsia="Times New Roman" w:hAnsi="Verdana" w:cs="Times New Roman"/>
          <w:color w:val="404040"/>
          <w:sz w:val="21"/>
          <w:szCs w:val="21"/>
        </w:rPr>
      </w:pPr>
      <w:r w:rsidRPr="006221EE">
        <w:rPr>
          <w:rFonts w:ascii="Verdana" w:eastAsia="Times New Roman" w:hAnsi="Verdana" w:cs="Times New Roman"/>
          <w:color w:val="404040"/>
          <w:sz w:val="21"/>
          <w:szCs w:val="21"/>
        </w:rPr>
        <w:t>The data inside RDD are stored in memory for as long as you want to store. Keeping the data in-memory improves the performance by an order of magnitudes. refer this comprehensive guide to </w:t>
      </w:r>
      <w:hyperlink r:id="rId8" w:history="1">
        <w:r w:rsidRPr="006221EE">
          <w:rPr>
            <w:rFonts w:ascii="Verdana" w:eastAsia="Times New Roman" w:hAnsi="Verdana" w:cs="Times New Roman"/>
            <w:color w:val="C66408"/>
            <w:sz w:val="21"/>
            <w:szCs w:val="21"/>
            <w:u w:val="single"/>
          </w:rPr>
          <w:t>Learn Spark in-memory computation</w:t>
        </w:r>
      </w:hyperlink>
      <w:r w:rsidRPr="006221EE">
        <w:rPr>
          <w:rFonts w:ascii="Verdana" w:eastAsia="Times New Roman" w:hAnsi="Verdana" w:cs="Times New Roman"/>
          <w:color w:val="404040"/>
          <w:sz w:val="21"/>
          <w:szCs w:val="21"/>
        </w:rPr>
        <w:t> in detail.</w:t>
      </w:r>
    </w:p>
    <w:p w:rsidR="006221EE" w:rsidRPr="006221EE" w:rsidRDefault="00FD158D" w:rsidP="00DC3223">
      <w:pPr>
        <w:pStyle w:val="ListParagraph"/>
        <w:shd w:val="clear" w:color="auto" w:fill="FAFAFA"/>
        <w:spacing w:before="165" w:after="165" w:line="540" w:lineRule="atLeast"/>
        <w:outlineLvl w:val="2"/>
        <w:rPr>
          <w:rFonts w:ascii="Georgia" w:eastAsia="Times New Roman" w:hAnsi="Georgia" w:cs="Times New Roman"/>
          <w:b/>
          <w:bCs/>
          <w:color w:val="404040"/>
          <w:sz w:val="36"/>
          <w:szCs w:val="36"/>
        </w:rPr>
      </w:pPr>
      <w:r>
        <w:rPr>
          <w:rFonts w:ascii="Georgia" w:eastAsia="Times New Roman" w:hAnsi="Georgia" w:cs="Times New Roman"/>
          <w:b/>
          <w:bCs/>
          <w:color w:val="404040"/>
          <w:sz w:val="36"/>
          <w:szCs w:val="36"/>
        </w:rPr>
        <w:t>2)</w:t>
      </w:r>
      <w:r w:rsidR="006221EE" w:rsidRPr="006221EE">
        <w:rPr>
          <w:rFonts w:ascii="Georgia" w:eastAsia="Times New Roman" w:hAnsi="Georgia" w:cs="Times New Roman"/>
          <w:b/>
          <w:bCs/>
          <w:color w:val="404040"/>
          <w:sz w:val="36"/>
          <w:szCs w:val="36"/>
        </w:rPr>
        <w:t>Lazy Evaluation</w:t>
      </w:r>
    </w:p>
    <w:p w:rsidR="006221EE" w:rsidRPr="006221EE" w:rsidRDefault="006221EE" w:rsidP="007216C3">
      <w:pPr>
        <w:pStyle w:val="ListParagraph"/>
        <w:shd w:val="clear" w:color="auto" w:fill="FAFAFA"/>
        <w:spacing w:after="165" w:line="240" w:lineRule="auto"/>
        <w:rPr>
          <w:rFonts w:ascii="Verdana" w:eastAsia="Times New Roman" w:hAnsi="Verdana" w:cs="Times New Roman"/>
          <w:color w:val="404040"/>
          <w:sz w:val="21"/>
          <w:szCs w:val="21"/>
        </w:rPr>
      </w:pPr>
      <w:r w:rsidRPr="006221EE">
        <w:rPr>
          <w:rFonts w:ascii="Verdana" w:eastAsia="Times New Roman" w:hAnsi="Verdana" w:cs="Times New Roman"/>
          <w:color w:val="404040"/>
          <w:sz w:val="21"/>
          <w:szCs w:val="21"/>
        </w:rPr>
        <w:t>The data inside RDDs are not evaluated on the go. The changes or the computation is performed only after an action is triggered. Thus, it limits how much work it has to do. Follow this guide to </w:t>
      </w:r>
      <w:hyperlink r:id="rId9" w:history="1">
        <w:r w:rsidRPr="006221EE">
          <w:rPr>
            <w:rFonts w:ascii="Verdana" w:eastAsia="Times New Roman" w:hAnsi="Verdana" w:cs="Times New Roman"/>
            <w:color w:val="C66408"/>
            <w:sz w:val="21"/>
            <w:szCs w:val="21"/>
            <w:u w:val="single"/>
          </w:rPr>
          <w:t>learn Spark lazy evaluation in great detail</w:t>
        </w:r>
      </w:hyperlink>
      <w:r w:rsidRPr="006221EE">
        <w:rPr>
          <w:rFonts w:ascii="Verdana" w:eastAsia="Times New Roman" w:hAnsi="Verdana" w:cs="Times New Roman"/>
          <w:color w:val="404040"/>
          <w:sz w:val="21"/>
          <w:szCs w:val="21"/>
        </w:rPr>
        <w:t>.</w:t>
      </w:r>
    </w:p>
    <w:p w:rsidR="006221EE" w:rsidRPr="006221EE" w:rsidRDefault="00FD158D" w:rsidP="00DC3223">
      <w:pPr>
        <w:pStyle w:val="ListParagraph"/>
        <w:shd w:val="clear" w:color="auto" w:fill="FAFAFA"/>
        <w:spacing w:before="165" w:after="165" w:line="540" w:lineRule="atLeast"/>
        <w:outlineLvl w:val="2"/>
        <w:rPr>
          <w:rFonts w:ascii="Georgia" w:eastAsia="Times New Roman" w:hAnsi="Georgia" w:cs="Times New Roman"/>
          <w:b/>
          <w:bCs/>
          <w:color w:val="404040"/>
          <w:sz w:val="36"/>
          <w:szCs w:val="36"/>
        </w:rPr>
      </w:pPr>
      <w:r>
        <w:rPr>
          <w:rFonts w:ascii="Georgia" w:eastAsia="Times New Roman" w:hAnsi="Georgia" w:cs="Times New Roman"/>
          <w:b/>
          <w:bCs/>
          <w:color w:val="404040"/>
          <w:sz w:val="36"/>
          <w:szCs w:val="36"/>
        </w:rPr>
        <w:t>3)</w:t>
      </w:r>
      <w:r w:rsidR="006221EE" w:rsidRPr="006221EE">
        <w:rPr>
          <w:rFonts w:ascii="Georgia" w:eastAsia="Times New Roman" w:hAnsi="Georgia" w:cs="Times New Roman"/>
          <w:b/>
          <w:bCs/>
          <w:color w:val="404040"/>
          <w:sz w:val="36"/>
          <w:szCs w:val="36"/>
        </w:rPr>
        <w:t>Fault Tolerance</w:t>
      </w:r>
    </w:p>
    <w:p w:rsidR="006221EE" w:rsidRPr="006221EE" w:rsidRDefault="006221EE" w:rsidP="007216C3">
      <w:pPr>
        <w:pStyle w:val="ListParagraph"/>
        <w:shd w:val="clear" w:color="auto" w:fill="FAFAFA"/>
        <w:spacing w:after="165" w:line="240" w:lineRule="auto"/>
        <w:rPr>
          <w:rFonts w:ascii="Verdana" w:eastAsia="Times New Roman" w:hAnsi="Verdana" w:cs="Times New Roman"/>
          <w:color w:val="404040"/>
          <w:sz w:val="21"/>
          <w:szCs w:val="21"/>
        </w:rPr>
      </w:pPr>
      <w:r w:rsidRPr="006221EE">
        <w:rPr>
          <w:rFonts w:ascii="Verdana" w:eastAsia="Times New Roman" w:hAnsi="Verdana" w:cs="Times New Roman"/>
          <w:color w:val="404040"/>
          <w:sz w:val="21"/>
          <w:szCs w:val="21"/>
        </w:rPr>
        <w:t>Upon the failure of worker node, using lineage of operations we can re-compute the lost partition of RDD from the original one. Thus, we can easily recover the lost data. </w:t>
      </w:r>
      <w:hyperlink r:id="rId10" w:history="1">
        <w:r w:rsidRPr="006221EE">
          <w:rPr>
            <w:rFonts w:ascii="Verdana" w:eastAsia="Times New Roman" w:hAnsi="Verdana" w:cs="Times New Roman"/>
            <w:color w:val="C66408"/>
            <w:sz w:val="21"/>
            <w:szCs w:val="21"/>
            <w:u w:val="single"/>
          </w:rPr>
          <w:t>Learn Fault tolerance is Spark in detail</w:t>
        </w:r>
      </w:hyperlink>
      <w:r w:rsidRPr="006221EE">
        <w:rPr>
          <w:rFonts w:ascii="Verdana" w:eastAsia="Times New Roman" w:hAnsi="Verdana" w:cs="Times New Roman"/>
          <w:color w:val="404040"/>
          <w:sz w:val="21"/>
          <w:szCs w:val="21"/>
        </w:rPr>
        <w:t>.</w:t>
      </w:r>
    </w:p>
    <w:p w:rsidR="006221EE" w:rsidRPr="006221EE" w:rsidRDefault="00FD158D" w:rsidP="00DC3223">
      <w:pPr>
        <w:pStyle w:val="ListParagraph"/>
        <w:shd w:val="clear" w:color="auto" w:fill="FAFAFA"/>
        <w:spacing w:before="165" w:after="165" w:line="540" w:lineRule="atLeast"/>
        <w:outlineLvl w:val="2"/>
        <w:rPr>
          <w:rFonts w:ascii="Georgia" w:eastAsia="Times New Roman" w:hAnsi="Georgia" w:cs="Times New Roman"/>
          <w:b/>
          <w:bCs/>
          <w:color w:val="404040"/>
          <w:sz w:val="36"/>
          <w:szCs w:val="36"/>
        </w:rPr>
      </w:pPr>
      <w:r>
        <w:rPr>
          <w:rFonts w:ascii="Georgia" w:eastAsia="Times New Roman" w:hAnsi="Georgia" w:cs="Times New Roman"/>
          <w:b/>
          <w:bCs/>
          <w:color w:val="404040"/>
          <w:sz w:val="36"/>
          <w:szCs w:val="36"/>
        </w:rPr>
        <w:t>4)</w:t>
      </w:r>
      <w:r w:rsidR="006221EE" w:rsidRPr="006221EE">
        <w:rPr>
          <w:rFonts w:ascii="Georgia" w:eastAsia="Times New Roman" w:hAnsi="Georgia" w:cs="Times New Roman"/>
          <w:b/>
          <w:bCs/>
          <w:color w:val="404040"/>
          <w:sz w:val="36"/>
          <w:szCs w:val="36"/>
        </w:rPr>
        <w:t>Immutability</w:t>
      </w:r>
    </w:p>
    <w:p w:rsidR="006221EE" w:rsidRPr="006221EE" w:rsidRDefault="006221EE" w:rsidP="007216C3">
      <w:pPr>
        <w:pStyle w:val="ListParagraph"/>
        <w:shd w:val="clear" w:color="auto" w:fill="FAFAFA"/>
        <w:spacing w:after="165" w:line="240" w:lineRule="auto"/>
        <w:rPr>
          <w:rFonts w:ascii="Verdana" w:eastAsia="Times New Roman" w:hAnsi="Verdana" w:cs="Times New Roman"/>
          <w:color w:val="404040"/>
          <w:sz w:val="21"/>
          <w:szCs w:val="21"/>
        </w:rPr>
      </w:pPr>
      <w:r w:rsidRPr="006221EE">
        <w:rPr>
          <w:rFonts w:ascii="Verdana" w:eastAsia="Times New Roman" w:hAnsi="Verdana" w:cs="Times New Roman"/>
          <w:color w:val="404040"/>
          <w:sz w:val="21"/>
          <w:szCs w:val="21"/>
        </w:rPr>
        <w:t xml:space="preserve">RDDS are immutable in nature meaning once we create an RDD we </w:t>
      </w:r>
      <w:proofErr w:type="spellStart"/>
      <w:r w:rsidRPr="006221EE">
        <w:rPr>
          <w:rFonts w:ascii="Verdana" w:eastAsia="Times New Roman" w:hAnsi="Verdana" w:cs="Times New Roman"/>
          <w:color w:val="404040"/>
          <w:sz w:val="21"/>
          <w:szCs w:val="21"/>
        </w:rPr>
        <w:t>can not</w:t>
      </w:r>
      <w:proofErr w:type="spellEnd"/>
      <w:r w:rsidRPr="006221EE">
        <w:rPr>
          <w:rFonts w:ascii="Verdana" w:eastAsia="Times New Roman" w:hAnsi="Verdana" w:cs="Times New Roman"/>
          <w:color w:val="404040"/>
          <w:sz w:val="21"/>
          <w:szCs w:val="21"/>
        </w:rPr>
        <w:t xml:space="preserve"> manipulate it. And if we perform any transformation, it creates new RDD. We achieve consistency through immutability.</w:t>
      </w:r>
    </w:p>
    <w:p w:rsidR="006221EE" w:rsidRPr="006221EE" w:rsidRDefault="00FD158D" w:rsidP="00DC3223">
      <w:pPr>
        <w:pStyle w:val="ListParagraph"/>
        <w:shd w:val="clear" w:color="auto" w:fill="FAFAFA"/>
        <w:spacing w:before="165" w:after="165" w:line="540" w:lineRule="atLeast"/>
        <w:outlineLvl w:val="2"/>
        <w:rPr>
          <w:rFonts w:ascii="Georgia" w:eastAsia="Times New Roman" w:hAnsi="Georgia" w:cs="Times New Roman"/>
          <w:b/>
          <w:bCs/>
          <w:color w:val="404040"/>
          <w:sz w:val="36"/>
          <w:szCs w:val="36"/>
        </w:rPr>
      </w:pPr>
      <w:r>
        <w:rPr>
          <w:rFonts w:ascii="Georgia" w:eastAsia="Times New Roman" w:hAnsi="Georgia" w:cs="Times New Roman"/>
          <w:b/>
          <w:bCs/>
          <w:color w:val="404040"/>
          <w:sz w:val="36"/>
          <w:szCs w:val="36"/>
        </w:rPr>
        <w:t>5)</w:t>
      </w:r>
      <w:r w:rsidR="006221EE" w:rsidRPr="006221EE">
        <w:rPr>
          <w:rFonts w:ascii="Georgia" w:eastAsia="Times New Roman" w:hAnsi="Georgia" w:cs="Times New Roman"/>
          <w:b/>
          <w:bCs/>
          <w:color w:val="404040"/>
          <w:sz w:val="36"/>
          <w:szCs w:val="36"/>
        </w:rPr>
        <w:t>Persistence</w:t>
      </w:r>
    </w:p>
    <w:p w:rsidR="006221EE" w:rsidRDefault="006221EE" w:rsidP="007216C3">
      <w:pPr>
        <w:pStyle w:val="ListParagraph"/>
        <w:shd w:val="clear" w:color="auto" w:fill="FAFAFA"/>
        <w:spacing w:after="165" w:line="240" w:lineRule="auto"/>
        <w:rPr>
          <w:rFonts w:ascii="Verdana" w:eastAsia="Times New Roman" w:hAnsi="Verdana" w:cs="Times New Roman"/>
          <w:color w:val="404040"/>
          <w:sz w:val="21"/>
          <w:szCs w:val="21"/>
        </w:rPr>
      </w:pPr>
      <w:r w:rsidRPr="006221EE">
        <w:rPr>
          <w:rFonts w:ascii="Verdana" w:eastAsia="Times New Roman" w:hAnsi="Verdana" w:cs="Times New Roman"/>
          <w:color w:val="404040"/>
          <w:sz w:val="21"/>
          <w:szCs w:val="21"/>
        </w:rPr>
        <w:t xml:space="preserve">We can store the frequently used RDD in in-memory and we can also retrieve them directly from memory without going to disk, this speedup the execution. We can perform Multiple operations on the same data, this happens by storing the data explicitly in memory by calling </w:t>
      </w:r>
      <w:proofErr w:type="gramStart"/>
      <w:r w:rsidRPr="006221EE">
        <w:rPr>
          <w:rFonts w:ascii="Verdana" w:eastAsia="Times New Roman" w:hAnsi="Verdana" w:cs="Times New Roman"/>
          <w:color w:val="404040"/>
          <w:sz w:val="21"/>
          <w:szCs w:val="21"/>
        </w:rPr>
        <w:t>persist(</w:t>
      </w:r>
      <w:proofErr w:type="gramEnd"/>
      <w:r w:rsidRPr="006221EE">
        <w:rPr>
          <w:rFonts w:ascii="Verdana" w:eastAsia="Times New Roman" w:hAnsi="Verdana" w:cs="Times New Roman"/>
          <w:color w:val="404040"/>
          <w:sz w:val="21"/>
          <w:szCs w:val="21"/>
        </w:rPr>
        <w:t>) or cache() function. Follow this guide for the </w:t>
      </w:r>
      <w:hyperlink r:id="rId11" w:history="1">
        <w:r w:rsidRPr="006221EE">
          <w:rPr>
            <w:rFonts w:ascii="Verdana" w:eastAsia="Times New Roman" w:hAnsi="Verdana" w:cs="Times New Roman"/>
            <w:color w:val="C66408"/>
            <w:sz w:val="21"/>
            <w:szCs w:val="21"/>
            <w:u w:val="single"/>
          </w:rPr>
          <w:t>detailed study of RDD persistence in Spark</w:t>
        </w:r>
      </w:hyperlink>
      <w:r w:rsidRPr="006221EE">
        <w:rPr>
          <w:rFonts w:ascii="Verdana" w:eastAsia="Times New Roman" w:hAnsi="Verdana" w:cs="Times New Roman"/>
          <w:color w:val="404040"/>
          <w:sz w:val="21"/>
          <w:szCs w:val="21"/>
        </w:rPr>
        <w:t>.</w:t>
      </w:r>
    </w:p>
    <w:p w:rsidR="00DC3223" w:rsidRPr="006221EE" w:rsidRDefault="00DC3223" w:rsidP="00DC3223">
      <w:pPr>
        <w:pStyle w:val="ListParagraph"/>
        <w:shd w:val="clear" w:color="auto" w:fill="FAFAFA"/>
        <w:spacing w:after="165" w:line="240" w:lineRule="auto"/>
        <w:rPr>
          <w:rFonts w:ascii="Verdana" w:eastAsia="Times New Roman" w:hAnsi="Verdana" w:cs="Times New Roman"/>
          <w:color w:val="404040"/>
          <w:sz w:val="21"/>
          <w:szCs w:val="21"/>
        </w:rPr>
      </w:pPr>
    </w:p>
    <w:p w:rsidR="006221EE" w:rsidRPr="006221EE" w:rsidRDefault="00FD158D" w:rsidP="00DC3223">
      <w:pPr>
        <w:pStyle w:val="ListParagraph"/>
        <w:shd w:val="clear" w:color="auto" w:fill="FAFAFA"/>
        <w:spacing w:before="165" w:after="165" w:line="540" w:lineRule="atLeast"/>
        <w:outlineLvl w:val="2"/>
        <w:rPr>
          <w:rFonts w:ascii="Georgia" w:eastAsia="Times New Roman" w:hAnsi="Georgia" w:cs="Times New Roman"/>
          <w:b/>
          <w:bCs/>
          <w:color w:val="404040"/>
          <w:sz w:val="36"/>
          <w:szCs w:val="36"/>
        </w:rPr>
      </w:pPr>
      <w:r>
        <w:rPr>
          <w:rFonts w:ascii="Georgia" w:eastAsia="Times New Roman" w:hAnsi="Georgia" w:cs="Times New Roman"/>
          <w:b/>
          <w:bCs/>
          <w:color w:val="404040"/>
          <w:sz w:val="36"/>
          <w:szCs w:val="36"/>
        </w:rPr>
        <w:lastRenderedPageBreak/>
        <w:t>6)</w:t>
      </w:r>
      <w:r w:rsidR="006221EE" w:rsidRPr="006221EE">
        <w:rPr>
          <w:rFonts w:ascii="Georgia" w:eastAsia="Times New Roman" w:hAnsi="Georgia" w:cs="Times New Roman"/>
          <w:b/>
          <w:bCs/>
          <w:color w:val="404040"/>
          <w:sz w:val="36"/>
          <w:szCs w:val="36"/>
        </w:rPr>
        <w:t>Partitioning</w:t>
      </w:r>
    </w:p>
    <w:p w:rsidR="006221EE" w:rsidRPr="006221EE" w:rsidRDefault="006221EE" w:rsidP="007216C3">
      <w:pPr>
        <w:pStyle w:val="ListParagraph"/>
        <w:shd w:val="clear" w:color="auto" w:fill="FAFAFA"/>
        <w:spacing w:after="165" w:line="240" w:lineRule="auto"/>
        <w:rPr>
          <w:rFonts w:ascii="Verdana" w:eastAsia="Times New Roman" w:hAnsi="Verdana" w:cs="Times New Roman"/>
          <w:color w:val="404040"/>
          <w:sz w:val="21"/>
          <w:szCs w:val="21"/>
        </w:rPr>
      </w:pPr>
      <w:r w:rsidRPr="006221EE">
        <w:rPr>
          <w:rFonts w:ascii="Verdana" w:eastAsia="Times New Roman" w:hAnsi="Verdana" w:cs="Times New Roman"/>
          <w:color w:val="404040"/>
          <w:sz w:val="21"/>
          <w:szCs w:val="21"/>
        </w:rPr>
        <w:t>RDD partition the records logically and distributes the data across various nodes in the cluster. The logical divisions are only for processing and internally it has no division. Thus, it provides parallelism.</w:t>
      </w:r>
    </w:p>
    <w:p w:rsidR="006221EE" w:rsidRPr="006221EE" w:rsidRDefault="00FD158D" w:rsidP="00DC3223">
      <w:pPr>
        <w:pStyle w:val="ListParagraph"/>
        <w:shd w:val="clear" w:color="auto" w:fill="FAFAFA"/>
        <w:spacing w:before="165" w:after="165" w:line="540" w:lineRule="atLeast"/>
        <w:outlineLvl w:val="2"/>
        <w:rPr>
          <w:rFonts w:ascii="Georgia" w:eastAsia="Times New Roman" w:hAnsi="Georgia" w:cs="Times New Roman"/>
          <w:b/>
          <w:bCs/>
          <w:color w:val="404040"/>
          <w:sz w:val="36"/>
          <w:szCs w:val="36"/>
        </w:rPr>
      </w:pPr>
      <w:r>
        <w:rPr>
          <w:rFonts w:ascii="Georgia" w:eastAsia="Times New Roman" w:hAnsi="Georgia" w:cs="Times New Roman"/>
          <w:b/>
          <w:bCs/>
          <w:color w:val="404040"/>
          <w:sz w:val="36"/>
          <w:szCs w:val="36"/>
        </w:rPr>
        <w:t>7)</w:t>
      </w:r>
      <w:r w:rsidR="006221EE" w:rsidRPr="006221EE">
        <w:rPr>
          <w:rFonts w:ascii="Georgia" w:eastAsia="Times New Roman" w:hAnsi="Georgia" w:cs="Times New Roman"/>
          <w:b/>
          <w:bCs/>
          <w:color w:val="404040"/>
          <w:sz w:val="36"/>
          <w:szCs w:val="36"/>
        </w:rPr>
        <w:t>Parallel </w:t>
      </w:r>
    </w:p>
    <w:p w:rsidR="006221EE" w:rsidRPr="006221EE" w:rsidRDefault="006221EE" w:rsidP="007216C3">
      <w:pPr>
        <w:pStyle w:val="ListParagraph"/>
        <w:shd w:val="clear" w:color="auto" w:fill="FAFAFA"/>
        <w:spacing w:after="165" w:line="240" w:lineRule="auto"/>
        <w:rPr>
          <w:rFonts w:ascii="Verdana" w:eastAsia="Times New Roman" w:hAnsi="Verdana" w:cs="Times New Roman"/>
          <w:color w:val="404040"/>
          <w:sz w:val="21"/>
          <w:szCs w:val="21"/>
        </w:rPr>
      </w:pPr>
      <w:proofErr w:type="spellStart"/>
      <w:r w:rsidRPr="006221EE">
        <w:rPr>
          <w:rFonts w:ascii="Verdana" w:eastAsia="Times New Roman" w:hAnsi="Verdana" w:cs="Times New Roman"/>
          <w:color w:val="404040"/>
          <w:sz w:val="21"/>
          <w:szCs w:val="21"/>
        </w:rPr>
        <w:t>Rdd</w:t>
      </w:r>
      <w:proofErr w:type="spellEnd"/>
      <w:r w:rsidRPr="006221EE">
        <w:rPr>
          <w:rFonts w:ascii="Verdana" w:eastAsia="Times New Roman" w:hAnsi="Verdana" w:cs="Times New Roman"/>
          <w:color w:val="404040"/>
          <w:sz w:val="21"/>
          <w:szCs w:val="21"/>
        </w:rPr>
        <w:t>, process the data </w:t>
      </w:r>
      <w:proofErr w:type="spellStart"/>
      <w:r w:rsidRPr="006221EE">
        <w:rPr>
          <w:rFonts w:ascii="Verdana" w:eastAsia="Times New Roman" w:hAnsi="Verdana" w:cs="Times New Roman"/>
          <w:color w:val="404040"/>
          <w:sz w:val="21"/>
          <w:szCs w:val="21"/>
        </w:rPr>
        <w:t>parallelly</w:t>
      </w:r>
      <w:proofErr w:type="spellEnd"/>
      <w:r w:rsidRPr="006221EE">
        <w:rPr>
          <w:rFonts w:ascii="Verdana" w:eastAsia="Times New Roman" w:hAnsi="Verdana" w:cs="Times New Roman"/>
          <w:color w:val="404040"/>
          <w:sz w:val="21"/>
          <w:szCs w:val="21"/>
        </w:rPr>
        <w:t xml:space="preserve"> over the cluster.</w:t>
      </w:r>
    </w:p>
    <w:p w:rsidR="006221EE" w:rsidRPr="006221EE" w:rsidRDefault="00FD158D" w:rsidP="00DC3223">
      <w:pPr>
        <w:pStyle w:val="ListParagraph"/>
        <w:shd w:val="clear" w:color="auto" w:fill="FAFAFA"/>
        <w:spacing w:before="165" w:after="165" w:line="540" w:lineRule="atLeast"/>
        <w:outlineLvl w:val="2"/>
        <w:rPr>
          <w:rFonts w:ascii="Georgia" w:eastAsia="Times New Roman" w:hAnsi="Georgia" w:cs="Times New Roman"/>
          <w:b/>
          <w:bCs/>
          <w:color w:val="404040"/>
          <w:sz w:val="36"/>
          <w:szCs w:val="36"/>
        </w:rPr>
      </w:pPr>
      <w:r>
        <w:rPr>
          <w:rFonts w:ascii="Georgia" w:eastAsia="Times New Roman" w:hAnsi="Georgia" w:cs="Times New Roman"/>
          <w:b/>
          <w:bCs/>
          <w:color w:val="404040"/>
          <w:sz w:val="36"/>
          <w:szCs w:val="36"/>
        </w:rPr>
        <w:t>8)</w:t>
      </w:r>
      <w:r w:rsidR="006221EE" w:rsidRPr="006221EE">
        <w:rPr>
          <w:rFonts w:ascii="Georgia" w:eastAsia="Times New Roman" w:hAnsi="Georgia" w:cs="Times New Roman"/>
          <w:b/>
          <w:bCs/>
          <w:color w:val="404040"/>
          <w:sz w:val="36"/>
          <w:szCs w:val="36"/>
        </w:rPr>
        <w:t>Location-Stickiness</w:t>
      </w:r>
    </w:p>
    <w:p w:rsidR="007216C3" w:rsidRPr="007216C3" w:rsidRDefault="006221EE" w:rsidP="007216C3">
      <w:pPr>
        <w:pStyle w:val="ListParagraph"/>
        <w:shd w:val="clear" w:color="auto" w:fill="FAFAFA"/>
        <w:spacing w:before="165" w:after="165" w:line="540" w:lineRule="atLeast"/>
        <w:outlineLvl w:val="2"/>
        <w:rPr>
          <w:rFonts w:ascii="Georgia" w:eastAsia="Times New Roman" w:hAnsi="Georgia" w:cs="Times New Roman"/>
          <w:b/>
          <w:bCs/>
          <w:color w:val="404040"/>
          <w:sz w:val="36"/>
          <w:szCs w:val="36"/>
        </w:rPr>
      </w:pPr>
      <w:r w:rsidRPr="007216C3">
        <w:rPr>
          <w:rFonts w:ascii="Verdana" w:eastAsia="Times New Roman" w:hAnsi="Verdana" w:cs="Times New Roman"/>
          <w:color w:val="404040"/>
          <w:sz w:val="21"/>
          <w:szCs w:val="21"/>
        </w:rPr>
        <w:t>RDDs are capable of defining placement preference to compute partitions. Placement preference refers to information about the location of RDD. The </w:t>
      </w:r>
      <w:r w:rsidRPr="007216C3">
        <w:rPr>
          <w:rFonts w:ascii="Verdana" w:eastAsia="Times New Roman" w:hAnsi="Verdana" w:cs="Times New Roman"/>
          <w:b/>
          <w:bCs/>
          <w:color w:val="404040"/>
          <w:sz w:val="21"/>
          <w:szCs w:val="21"/>
        </w:rPr>
        <w:t>DAGScheduler</w:t>
      </w:r>
      <w:r w:rsidRPr="007216C3">
        <w:rPr>
          <w:rFonts w:ascii="Verdana" w:eastAsia="Times New Roman" w:hAnsi="Verdana" w:cs="Times New Roman"/>
          <w:color w:val="404040"/>
          <w:sz w:val="21"/>
          <w:szCs w:val="21"/>
        </w:rPr>
        <w:t xml:space="preserve"> places the partitions in such a way that task is close to data as much as possible. Thus speed up computation. </w:t>
      </w:r>
    </w:p>
    <w:p w:rsidR="006221EE" w:rsidRPr="007216C3" w:rsidRDefault="00FD158D" w:rsidP="007216C3">
      <w:pPr>
        <w:pStyle w:val="ListParagraph"/>
        <w:shd w:val="clear" w:color="auto" w:fill="FAFAFA"/>
        <w:spacing w:before="165" w:after="165" w:line="540" w:lineRule="atLeast"/>
        <w:outlineLvl w:val="2"/>
        <w:rPr>
          <w:rFonts w:ascii="Georgia" w:eastAsia="Times New Roman" w:hAnsi="Georgia" w:cs="Times New Roman"/>
          <w:b/>
          <w:bCs/>
          <w:color w:val="404040"/>
          <w:sz w:val="36"/>
          <w:szCs w:val="36"/>
        </w:rPr>
      </w:pPr>
      <w:r w:rsidRPr="007216C3">
        <w:rPr>
          <w:rFonts w:ascii="Georgia" w:eastAsia="Times New Roman" w:hAnsi="Georgia" w:cs="Times New Roman"/>
          <w:b/>
          <w:bCs/>
          <w:color w:val="404040"/>
          <w:sz w:val="36"/>
          <w:szCs w:val="36"/>
        </w:rPr>
        <w:t>9)</w:t>
      </w:r>
      <w:r w:rsidR="006221EE" w:rsidRPr="007216C3">
        <w:rPr>
          <w:rFonts w:ascii="Georgia" w:eastAsia="Times New Roman" w:hAnsi="Georgia" w:cs="Times New Roman"/>
          <w:b/>
          <w:bCs/>
          <w:color w:val="404040"/>
          <w:sz w:val="36"/>
          <w:szCs w:val="36"/>
        </w:rPr>
        <w:t>Coarse-grained Operation</w:t>
      </w:r>
    </w:p>
    <w:p w:rsidR="006221EE" w:rsidRPr="006221EE" w:rsidRDefault="006221EE" w:rsidP="007216C3">
      <w:pPr>
        <w:pStyle w:val="ListParagraph"/>
        <w:shd w:val="clear" w:color="auto" w:fill="FAFAFA"/>
        <w:spacing w:after="165" w:line="240" w:lineRule="auto"/>
        <w:rPr>
          <w:rFonts w:ascii="Verdana" w:eastAsia="Times New Roman" w:hAnsi="Verdana" w:cs="Times New Roman"/>
          <w:color w:val="404040"/>
          <w:sz w:val="21"/>
          <w:szCs w:val="21"/>
        </w:rPr>
      </w:pPr>
      <w:r w:rsidRPr="006221EE">
        <w:rPr>
          <w:rFonts w:ascii="Verdana" w:eastAsia="Times New Roman" w:hAnsi="Verdana" w:cs="Times New Roman"/>
          <w:color w:val="404040"/>
          <w:sz w:val="21"/>
          <w:szCs w:val="21"/>
        </w:rPr>
        <w:t>We apply coarse-grained transformations to RDD</w:t>
      </w:r>
      <w:r w:rsidRPr="006221EE">
        <w:rPr>
          <w:rFonts w:ascii="Verdana" w:eastAsia="Times New Roman" w:hAnsi="Verdana" w:cs="Times New Roman"/>
          <w:b/>
          <w:bCs/>
          <w:color w:val="404040"/>
          <w:sz w:val="21"/>
          <w:szCs w:val="21"/>
        </w:rPr>
        <w:t>.</w:t>
      </w:r>
      <w:r w:rsidRPr="006221EE">
        <w:rPr>
          <w:rFonts w:ascii="Verdana" w:eastAsia="Times New Roman" w:hAnsi="Verdana" w:cs="Times New Roman"/>
          <w:color w:val="404040"/>
          <w:sz w:val="21"/>
          <w:szCs w:val="21"/>
        </w:rPr>
        <w:t> Coarse-grained meaning the operation applies to the whole dataset not on an individual element in the data set of RDD.</w:t>
      </w:r>
    </w:p>
    <w:p w:rsidR="006221EE" w:rsidRPr="006221EE" w:rsidRDefault="00FD158D" w:rsidP="00DC3223">
      <w:pPr>
        <w:pStyle w:val="ListParagraph"/>
        <w:shd w:val="clear" w:color="auto" w:fill="FAFAFA"/>
        <w:spacing w:before="165" w:after="165" w:line="540" w:lineRule="atLeast"/>
        <w:outlineLvl w:val="2"/>
        <w:rPr>
          <w:rFonts w:ascii="Georgia" w:eastAsia="Times New Roman" w:hAnsi="Georgia" w:cs="Times New Roman"/>
          <w:b/>
          <w:bCs/>
          <w:color w:val="404040"/>
          <w:sz w:val="36"/>
          <w:szCs w:val="36"/>
        </w:rPr>
      </w:pPr>
      <w:r>
        <w:rPr>
          <w:rFonts w:ascii="Georgia" w:eastAsia="Times New Roman" w:hAnsi="Georgia" w:cs="Times New Roman"/>
          <w:b/>
          <w:bCs/>
          <w:color w:val="404040"/>
          <w:sz w:val="36"/>
          <w:szCs w:val="36"/>
        </w:rPr>
        <w:t>10)</w:t>
      </w:r>
      <w:r w:rsidR="006221EE" w:rsidRPr="006221EE">
        <w:rPr>
          <w:rFonts w:ascii="Georgia" w:eastAsia="Times New Roman" w:hAnsi="Georgia" w:cs="Times New Roman"/>
          <w:b/>
          <w:bCs/>
          <w:color w:val="404040"/>
          <w:sz w:val="36"/>
          <w:szCs w:val="36"/>
        </w:rPr>
        <w:t>Typed</w:t>
      </w:r>
    </w:p>
    <w:p w:rsidR="006221EE" w:rsidRPr="006221EE" w:rsidRDefault="006221EE" w:rsidP="007216C3">
      <w:pPr>
        <w:pStyle w:val="ListParagraph"/>
        <w:shd w:val="clear" w:color="auto" w:fill="FAFAFA"/>
        <w:spacing w:after="165" w:line="240" w:lineRule="auto"/>
        <w:rPr>
          <w:rFonts w:ascii="Verdana" w:eastAsia="Times New Roman" w:hAnsi="Verdana" w:cs="Times New Roman"/>
          <w:color w:val="404040"/>
          <w:sz w:val="21"/>
          <w:szCs w:val="21"/>
        </w:rPr>
      </w:pPr>
      <w:r w:rsidRPr="006221EE">
        <w:rPr>
          <w:rFonts w:ascii="Verdana" w:eastAsia="Times New Roman" w:hAnsi="Verdana" w:cs="Times New Roman"/>
          <w:color w:val="404040"/>
          <w:sz w:val="21"/>
          <w:szCs w:val="21"/>
        </w:rPr>
        <w:t>We can have RDD of various types like: RDD [</w:t>
      </w:r>
      <w:proofErr w:type="spellStart"/>
      <w:r w:rsidRPr="006221EE">
        <w:rPr>
          <w:rFonts w:ascii="Verdana" w:eastAsia="Times New Roman" w:hAnsi="Verdana" w:cs="Times New Roman"/>
          <w:color w:val="404040"/>
          <w:sz w:val="21"/>
          <w:szCs w:val="21"/>
        </w:rPr>
        <w:t>int</w:t>
      </w:r>
      <w:proofErr w:type="spellEnd"/>
      <w:r w:rsidRPr="006221EE">
        <w:rPr>
          <w:rFonts w:ascii="Verdana" w:eastAsia="Times New Roman" w:hAnsi="Verdana" w:cs="Times New Roman"/>
          <w:color w:val="404040"/>
          <w:sz w:val="21"/>
          <w:szCs w:val="21"/>
        </w:rPr>
        <w:t>], RDD [long], RDD [string].</w:t>
      </w:r>
    </w:p>
    <w:p w:rsidR="006221EE" w:rsidRPr="006221EE" w:rsidRDefault="00FD158D" w:rsidP="00DC3223">
      <w:pPr>
        <w:pStyle w:val="ListParagraph"/>
        <w:shd w:val="clear" w:color="auto" w:fill="FAFAFA"/>
        <w:spacing w:before="165" w:after="165" w:line="540" w:lineRule="atLeast"/>
        <w:outlineLvl w:val="2"/>
        <w:rPr>
          <w:rFonts w:ascii="Georgia" w:eastAsia="Times New Roman" w:hAnsi="Georgia" w:cs="Times New Roman"/>
          <w:b/>
          <w:bCs/>
          <w:color w:val="404040"/>
          <w:sz w:val="36"/>
          <w:szCs w:val="36"/>
        </w:rPr>
      </w:pPr>
      <w:r>
        <w:rPr>
          <w:rFonts w:ascii="Georgia" w:eastAsia="Times New Roman" w:hAnsi="Georgia" w:cs="Times New Roman"/>
          <w:b/>
          <w:bCs/>
          <w:color w:val="404040"/>
          <w:sz w:val="36"/>
          <w:szCs w:val="36"/>
        </w:rPr>
        <w:t>11)</w:t>
      </w:r>
      <w:r w:rsidR="006221EE" w:rsidRPr="006221EE">
        <w:rPr>
          <w:rFonts w:ascii="Georgia" w:eastAsia="Times New Roman" w:hAnsi="Georgia" w:cs="Times New Roman"/>
          <w:b/>
          <w:bCs/>
          <w:color w:val="404040"/>
          <w:sz w:val="36"/>
          <w:szCs w:val="36"/>
        </w:rPr>
        <w:t>No limitation</w:t>
      </w:r>
    </w:p>
    <w:p w:rsidR="006221EE" w:rsidRPr="006221EE" w:rsidRDefault="006221EE" w:rsidP="007216C3">
      <w:pPr>
        <w:pStyle w:val="ListParagraph"/>
        <w:shd w:val="clear" w:color="auto" w:fill="FAFAFA"/>
        <w:spacing w:after="0" w:line="240" w:lineRule="auto"/>
        <w:rPr>
          <w:rFonts w:ascii="Verdana" w:eastAsia="Times New Roman" w:hAnsi="Verdana" w:cs="Times New Roman"/>
          <w:color w:val="404040"/>
          <w:sz w:val="21"/>
          <w:szCs w:val="21"/>
        </w:rPr>
      </w:pPr>
      <w:r w:rsidRPr="006221EE">
        <w:rPr>
          <w:rFonts w:ascii="Verdana" w:eastAsia="Times New Roman" w:hAnsi="Verdana" w:cs="Times New Roman"/>
          <w:color w:val="404040"/>
          <w:sz w:val="21"/>
          <w:szCs w:val="21"/>
        </w:rPr>
        <w:t>we can have any number of RDD. there is no limit to its number. the limit depends on the size of disk and memory.</w:t>
      </w:r>
    </w:p>
    <w:p w:rsidR="006221EE" w:rsidRPr="006221EE" w:rsidRDefault="006221EE" w:rsidP="00DC3223">
      <w:pPr>
        <w:pStyle w:val="ListParagraph"/>
        <w:shd w:val="clear" w:color="auto" w:fill="FAFAFA"/>
        <w:spacing w:before="165" w:after="165" w:line="600" w:lineRule="atLeast"/>
        <w:outlineLvl w:val="1"/>
        <w:rPr>
          <w:rFonts w:ascii="Georgia" w:eastAsia="Times New Roman" w:hAnsi="Georgia" w:cs="Times New Roman"/>
          <w:b/>
          <w:bCs/>
          <w:color w:val="404040"/>
          <w:sz w:val="48"/>
          <w:szCs w:val="48"/>
        </w:rPr>
      </w:pPr>
      <w:r w:rsidRPr="006221EE">
        <w:rPr>
          <w:rFonts w:ascii="Georgia" w:eastAsia="Times New Roman" w:hAnsi="Georgia" w:cs="Times New Roman"/>
          <w:b/>
          <w:bCs/>
          <w:color w:val="404040"/>
          <w:sz w:val="48"/>
          <w:szCs w:val="48"/>
        </w:rPr>
        <w:t>Conclusion</w:t>
      </w:r>
    </w:p>
    <w:p w:rsidR="006221EE" w:rsidRPr="006221EE" w:rsidRDefault="006221EE" w:rsidP="007216C3">
      <w:pPr>
        <w:pStyle w:val="ListParagraph"/>
        <w:shd w:val="clear" w:color="auto" w:fill="FAFAFA"/>
        <w:spacing w:after="0" w:line="240" w:lineRule="auto"/>
        <w:rPr>
          <w:rFonts w:ascii="Verdana" w:eastAsia="Times New Roman" w:hAnsi="Verdana" w:cs="Times New Roman"/>
          <w:color w:val="404040"/>
          <w:sz w:val="21"/>
          <w:szCs w:val="21"/>
        </w:rPr>
      </w:pPr>
      <w:r w:rsidRPr="006221EE">
        <w:rPr>
          <w:rFonts w:ascii="Verdana" w:eastAsia="Times New Roman" w:hAnsi="Verdana" w:cs="Times New Roman"/>
          <w:color w:val="404040"/>
          <w:sz w:val="21"/>
          <w:szCs w:val="21"/>
        </w:rPr>
        <w:t xml:space="preserve">Hence, using RDD we can recover the shortcoming of Hadoop </w:t>
      </w:r>
      <w:proofErr w:type="spellStart"/>
      <w:r w:rsidRPr="006221EE">
        <w:rPr>
          <w:rFonts w:ascii="Verdana" w:eastAsia="Times New Roman" w:hAnsi="Verdana" w:cs="Times New Roman"/>
          <w:color w:val="404040"/>
          <w:sz w:val="21"/>
          <w:szCs w:val="21"/>
        </w:rPr>
        <w:t>MapReduce</w:t>
      </w:r>
      <w:proofErr w:type="spellEnd"/>
      <w:r w:rsidRPr="006221EE">
        <w:rPr>
          <w:rFonts w:ascii="Verdana" w:eastAsia="Times New Roman" w:hAnsi="Verdana" w:cs="Times New Roman"/>
          <w:color w:val="404040"/>
          <w:sz w:val="21"/>
          <w:szCs w:val="21"/>
        </w:rPr>
        <w:t xml:space="preserve"> and can handle the large volume of data, as a result, it decreases the time complexity of the system. Thus the above-mentioned features of Spark RDD make them useful for fast computations and increase the performance of the system.</w:t>
      </w:r>
    </w:p>
    <w:p w:rsidR="002A6F03" w:rsidRDefault="007216C3"/>
    <w:sectPr w:rsidR="002A6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70F27"/>
    <w:multiLevelType w:val="multilevel"/>
    <w:tmpl w:val="0E18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B6B20"/>
    <w:multiLevelType w:val="multilevel"/>
    <w:tmpl w:val="07F8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643DD3"/>
    <w:multiLevelType w:val="multilevel"/>
    <w:tmpl w:val="2680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1EE"/>
    <w:rsid w:val="006221EE"/>
    <w:rsid w:val="007216C3"/>
    <w:rsid w:val="00D811B7"/>
    <w:rsid w:val="00DC3223"/>
    <w:rsid w:val="00F75F22"/>
    <w:rsid w:val="00FD1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547E0"/>
  <w15:chartTrackingRefBased/>
  <w15:docId w15:val="{E8A151A5-8ACC-459C-A00E-037B25535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221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221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21E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21E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221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21EE"/>
    <w:rPr>
      <w:color w:val="0000FF"/>
      <w:u w:val="single"/>
    </w:rPr>
  </w:style>
  <w:style w:type="character" w:styleId="Strong">
    <w:name w:val="Strong"/>
    <w:basedOn w:val="DefaultParagraphFont"/>
    <w:uiPriority w:val="22"/>
    <w:qFormat/>
    <w:rsid w:val="006221EE"/>
    <w:rPr>
      <w:b/>
      <w:bCs/>
    </w:rPr>
  </w:style>
  <w:style w:type="character" w:customStyle="1" w:styleId="tl8wme">
    <w:name w:val="tl8wme"/>
    <w:basedOn w:val="DefaultParagraphFont"/>
    <w:rsid w:val="006221EE"/>
  </w:style>
  <w:style w:type="paragraph" w:styleId="ListParagraph">
    <w:name w:val="List Paragraph"/>
    <w:basedOn w:val="Normal"/>
    <w:uiPriority w:val="34"/>
    <w:qFormat/>
    <w:rsid w:val="00622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001648">
      <w:bodyDiv w:val="1"/>
      <w:marLeft w:val="0"/>
      <w:marRight w:val="0"/>
      <w:marTop w:val="0"/>
      <w:marBottom w:val="0"/>
      <w:divBdr>
        <w:top w:val="none" w:sz="0" w:space="0" w:color="auto"/>
        <w:left w:val="none" w:sz="0" w:space="0" w:color="auto"/>
        <w:bottom w:val="none" w:sz="0" w:space="0" w:color="auto"/>
        <w:right w:val="none" w:sz="0" w:space="0" w:color="auto"/>
      </w:divBdr>
    </w:div>
    <w:div w:id="475680912">
      <w:bodyDiv w:val="1"/>
      <w:marLeft w:val="0"/>
      <w:marRight w:val="0"/>
      <w:marTop w:val="0"/>
      <w:marBottom w:val="0"/>
      <w:divBdr>
        <w:top w:val="none" w:sz="0" w:space="0" w:color="auto"/>
        <w:left w:val="none" w:sz="0" w:space="0" w:color="auto"/>
        <w:bottom w:val="none" w:sz="0" w:space="0" w:color="auto"/>
        <w:right w:val="none" w:sz="0" w:space="0" w:color="auto"/>
      </w:divBdr>
    </w:div>
    <w:div w:id="1766684613">
      <w:bodyDiv w:val="1"/>
      <w:marLeft w:val="0"/>
      <w:marRight w:val="0"/>
      <w:marTop w:val="0"/>
      <w:marBottom w:val="0"/>
      <w:divBdr>
        <w:top w:val="none" w:sz="0" w:space="0" w:color="auto"/>
        <w:left w:val="none" w:sz="0" w:space="0" w:color="auto"/>
        <w:bottom w:val="none" w:sz="0" w:space="0" w:color="auto"/>
        <w:right w:val="none" w:sz="0" w:space="0" w:color="auto"/>
      </w:divBdr>
    </w:div>
    <w:div w:id="1820802458">
      <w:bodyDiv w:val="1"/>
      <w:marLeft w:val="0"/>
      <w:marRight w:val="0"/>
      <w:marTop w:val="0"/>
      <w:marBottom w:val="0"/>
      <w:divBdr>
        <w:top w:val="none" w:sz="0" w:space="0" w:color="auto"/>
        <w:left w:val="none" w:sz="0" w:space="0" w:color="auto"/>
        <w:bottom w:val="none" w:sz="0" w:space="0" w:color="auto"/>
        <w:right w:val="none" w:sz="0" w:space="0" w:color="auto"/>
      </w:divBdr>
      <w:divsChild>
        <w:div w:id="1432698095">
          <w:marLeft w:val="0"/>
          <w:marRight w:val="0"/>
          <w:marTop w:val="0"/>
          <w:marBottom w:val="0"/>
          <w:divBdr>
            <w:top w:val="none" w:sz="0" w:space="0" w:color="auto"/>
            <w:left w:val="none" w:sz="0" w:space="0" w:color="auto"/>
            <w:bottom w:val="none" w:sz="0" w:space="0" w:color="auto"/>
            <w:right w:val="none" w:sz="0" w:space="0" w:color="auto"/>
          </w:divBdr>
          <w:divsChild>
            <w:div w:id="557865272">
              <w:marLeft w:val="0"/>
              <w:marRight w:val="0"/>
              <w:marTop w:val="0"/>
              <w:marBottom w:val="0"/>
              <w:divBdr>
                <w:top w:val="none" w:sz="0" w:space="0" w:color="auto"/>
                <w:left w:val="none" w:sz="0" w:space="0" w:color="auto"/>
                <w:bottom w:val="none" w:sz="0" w:space="0" w:color="auto"/>
                <w:right w:val="none" w:sz="0" w:space="0" w:color="auto"/>
              </w:divBdr>
            </w:div>
          </w:divsChild>
        </w:div>
        <w:div w:id="1194615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flair.training/blogs/apache-spark-in-memory-comput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ata-flair.training/blogs/apache-hadoop-hdfs-introduction-tutori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flair.training/blogs/how-to-create-rdds-in-apache-spark/" TargetMode="External"/><Relationship Id="rId11" Type="http://schemas.openxmlformats.org/officeDocument/2006/relationships/hyperlink" Target="http://data-flair.training/blogs/apache-spark-rdd-persistence-caching/" TargetMode="External"/><Relationship Id="rId5" Type="http://schemas.openxmlformats.org/officeDocument/2006/relationships/hyperlink" Target="http://data-flair.training/blogs/rdd-in-apache-spark/" TargetMode="External"/><Relationship Id="rId10" Type="http://schemas.openxmlformats.org/officeDocument/2006/relationships/hyperlink" Target="http://data-flair.training/blogs/apache-spark-streaming-fault-tolerance/" TargetMode="External"/><Relationship Id="rId4" Type="http://schemas.openxmlformats.org/officeDocument/2006/relationships/webSettings" Target="webSettings.xml"/><Relationship Id="rId9" Type="http://schemas.openxmlformats.org/officeDocument/2006/relationships/hyperlink" Target="http://data-flair.training/blogs/lazy-evaluation-in-apache-spark-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593</Words>
  <Characters>3382</Characters>
  <Application>Microsoft Office Word</Application>
  <DocSecurity>0</DocSecurity>
  <Lines>28</Lines>
  <Paragraphs>7</Paragraphs>
  <ScaleCrop>false</ScaleCrop>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w10</dc:creator>
  <cp:keywords/>
  <dc:description/>
  <cp:lastModifiedBy>w10</cp:lastModifiedBy>
  <cp:revision>4</cp:revision>
  <dcterms:created xsi:type="dcterms:W3CDTF">2017-08-14T15:01:00Z</dcterms:created>
  <dcterms:modified xsi:type="dcterms:W3CDTF">2017-08-20T18:30:00Z</dcterms:modified>
</cp:coreProperties>
</file>