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SmartSorter v5.0 — Intelligent Multimodal AI File Workspace</w:t>
      </w:r>
    </w:p>
    <w:p>
      <w:r>
        <w:t>Academic Project Synopsis &amp; Database Architecture Specification</w:t>
      </w:r>
    </w:p>
    <w:p>
      <w:pPr>
        <w:pStyle w:val="Heading1"/>
      </w:pPr>
      <w:r>
        <w:t>1. Project Abstract</w:t>
      </w:r>
    </w:p>
    <w:p>
      <w:r>
        <w:t>SmartSorter is a full-stack, multi-tenant Software-as-a-Service (SaaS) platform that automates the classification, summarization, deduplication, and retrieval of digital files using Google Gemini 2.5 Flash, FastAPI, React 18 (Vite + Tailwind CSS), and SQLite3 configured in Write-Ahead Logging (WAL) mode.</w:t>
      </w:r>
    </w:p>
    <w:p>
      <w:pPr>
        <w:pStyle w:val="Heading1"/>
      </w:pPr>
      <w:r>
        <w:t>2. Core v5.0 Capabilities</w:t>
      </w:r>
    </w:p>
    <w:p>
      <w:pPr>
        <w:pStyle w:val="ListBullet"/>
      </w:pPr>
      <w:r>
        <w:t>Multimodal AI Classification &amp; 1-Line Summarization across PDFs, source code, office files, and images.</w:t>
      </w:r>
    </w:p>
    <w:p>
      <w:pPr>
        <w:pStyle w:val="ListBullet"/>
      </w:pPr>
      <w:r>
        <w:t>Ask Gemini Document Q&amp;A &amp; Ask Folder AI (Multi-Document Synthesis) with Markdown (.md) Study Note exports.</w:t>
      </w:r>
    </w:p>
    <w:p>
      <w:pPr>
        <w:pStyle w:val="ListBullet"/>
      </w:pPr>
      <w:r>
        <w:t>SHA-256 Cryptographic Duplicate File Detection preventing redundant disk storage.</w:t>
      </w:r>
    </w:p>
    <w:p>
      <w:pPr>
        <w:pStyle w:val="ListBullet"/>
      </w:pPr>
      <w:r>
        <w:t>3-Step OTP Password Recovery with a strict 3-minute countdown timer and Gmail SMTP dispatch.</w:t>
      </w:r>
    </w:p>
    <w:p>
      <w:pPr>
        <w:pStyle w:val="ListBullet"/>
      </w:pPr>
      <w:r>
        <w:t>Starred Priority Files, Custom User Folders, One-Click Shareable File Links, and ZIP Archive Exports.</w:t>
      </w:r>
    </w:p>
    <w:p>
      <w:pPr>
        <w:pStyle w:val="ListBullet"/>
      </w:pPr>
      <w:r>
        <w:t>Creator Admin Oversight Portal (noragamiarota@gmail.com) with interactive account status controls and CSV Audit exports.</w:t>
      </w:r>
    </w:p>
    <w:p>
      <w:pPr>
        <w:pStyle w:val="Heading1"/>
      </w:pPr>
      <w:r>
        <w:t>3. Relational Database Schema (SQLite WAL)</w:t>
      </w:r>
    </w:p>
    <w:p>
      <w:pPr>
        <w:pStyle w:val="ListNumber"/>
      </w:pPr>
      <w:r>
        <w:rPr>
          <w:b/>
        </w:rPr>
        <w:t xml:space="preserve">users: </w:t>
      </w:r>
      <w:r>
        <w:t>id (PK), username, email (UNIQUE), password_hash (SHA-256), role, account_status</w:t>
      </w:r>
    </w:p>
    <w:p>
      <w:pPr>
        <w:pStyle w:val="ListNumber"/>
      </w:pPr>
      <w:r>
        <w:rPr>
          <w:b/>
        </w:rPr>
        <w:t xml:space="preserve">document_history: </w:t>
      </w:r>
      <w:r>
        <w:t>id (PK), user_id (FK -&gt; users.id), filename, category, summary, file_hash (SHA-256), file_path, size_kb, is_starred, share_token, status, created_at</w:t>
      </w:r>
    </w:p>
    <w:p>
      <w:pPr>
        <w:pStyle w:val="ListNumber"/>
      </w:pPr>
      <w:r>
        <w:rPr>
          <w:b/>
        </w:rPr>
        <w:t xml:space="preserve">system_logs: </w:t>
      </w:r>
      <w:r>
        <w:t>id (PK), timestamp (UTC), username, action, details</w:t>
      </w:r>
    </w:p>
    <w:p>
      <w:pPr>
        <w:pStyle w:val="ListNumber"/>
      </w:pPr>
      <w:r>
        <w:rPr>
          <w:b/>
        </w:rPr>
        <w:t xml:space="preserve">otp_codes: </w:t>
      </w:r>
      <w:r>
        <w:t>id (PK), email, otp (6-digit token), expires_at (3-minute window)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