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Code-Layout, Readability and Reusability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 September 26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SWTID-2026-6107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EduGenie: Google Gemini Powered Learning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Code-Layout, Readability and Reusability:</w:t>
      </w:r>
      <w:r w:rsidDel="00000000" w:rsidR="00000000" w:rsidRPr="00000000">
        <w:rPr>
          <w:rtl w:val="0"/>
        </w:rPr>
        <w:t xml:space="preserve"> This document evaluates the quality of the EduGenie codebase based on the project documentation, focusing on structure, readability, modularity, and reuse.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Layout Checklist:</w:t>
      </w:r>
      <w:r w:rsidDel="00000000" w:rsidR="00000000" w:rsidRPr="00000000">
        <w:rPr>
          <w:rtl w:val="0"/>
        </w:rPr>
      </w:r>
    </w:p>
    <w:tbl>
      <w:tblPr>
        <w:tblStyle w:val="Table2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Code Quality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Followed</w:t>
              <w:br w:type="textWrapping"/>
              <w:t xml:space="preserve">(Yes / No / Partial)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Consistent Indentation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Uniform spacing/tabs used throughout the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The project document does not provide source-code indentation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Proper File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Files and folders are logically organized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The documentation gives a clear folder architecture with separate modules, templates, static files and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Meaningful Variable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Variables reflect their purpose clearly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Named functions/modules such as get_learning_recommendations and explanation_module.py indicate descriptive naming; complete source code is not provided.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Function / Method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Functions are descriptively named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Documented functions include get_learning_recommendations and clean_json_block.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Code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Inline and block comments explain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Comments are not shown in the supplied project documentation.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Modular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Code is split into reusable functions/modules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Separate modules are documented for explanation, Q&amp;A, quiz, summary and learning paths.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No Redundant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Duplicate or unused code is 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Not specified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The project document does not provide evidence for duplicate/unused code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Exceptions and errors are handled gracefully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5"/>
                <w:szCs w:val="15"/>
                <w:rtl w:val="0"/>
              </w:rPr>
              <w:t xml:space="preserve">Quiz parsing and learning-path modules are documented as handling generation/parsing/API errors with error messages.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Reusable Components / Modules:</w:t>
      </w:r>
      <w:r w:rsidDel="00000000" w:rsidR="00000000" w:rsidRPr="00000000">
        <w:rPr>
          <w:rtl w:val="0"/>
        </w:rPr>
      </w:r>
    </w:p>
    <w:tbl>
      <w:tblPr>
        <w:tblStyle w:val="Table3"/>
        <w:tblW w:w="10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31"/>
        <w:gridCol w:w="2131"/>
        <w:gridCol w:w="2131"/>
        <w:gridCol w:w="2131"/>
        <w:gridCol w:w="2131"/>
        <w:tblGridChange w:id="0">
          <w:tblGrid>
            <w:gridCol w:w="2131"/>
            <w:gridCol w:w="2131"/>
            <w:gridCol w:w="2131"/>
            <w:gridCol w:w="2131"/>
            <w:gridCol w:w="2131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Component / Module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Language /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Where Reused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Reusability Level</w:t>
              <w:br w:type="textWrapping"/>
              <w:t xml:space="preserve">(High / Medium / 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explanation_module.py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Python / LaMini-Flan-T5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Concept explanation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qna.py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Python / Gemini 1.5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Question-answering endpoint /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quiz_module.py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Python /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Quiz generation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summary_module.py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Python /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Summarization functionality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learning_path.py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Python / Google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Personalized learning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Overall Code Quality Assessment:</w:t>
      </w:r>
      <w:r w:rsidDel="00000000" w:rsidR="00000000" w:rsidRPr="00000000">
        <w:rPr>
          <w:rtl w:val="0"/>
        </w:rPr>
      </w:r>
    </w:p>
    <w:tbl>
      <w:tblPr>
        <w:tblStyle w:val="Table4"/>
        <w:tblW w:w="106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52"/>
        <w:gridCol w:w="3552"/>
        <w:gridCol w:w="3552"/>
        <w:tblGridChange w:id="0">
          <w:tblGrid>
            <w:gridCol w:w="3552"/>
            <w:gridCol w:w="3552"/>
            <w:gridCol w:w="3552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Rating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Code Layout &amp;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Not 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The project documentation clearly describes a modular folder structure and FastAPI endpoints, but it does not provide the complete source code for scoring.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Readability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Not 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The documentation describes concise, readable AI outputs and descriptive module/function names; full source code is not supplied for a complete readability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Reusability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Not 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The project is modularized into separate functional modules, supporting reuse, but no formal reuse test or score is given in the source 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Documentation / 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Not 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Project-level documentation is detailed, but inline code comments are not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Overall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Not 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16"/>
                <w:szCs w:val="16"/>
                <w:rtl w:val="0"/>
              </w:rPr>
              <w:t xml:space="preserve">A numerical score is not assigned because the supplied project document does not contain enough source-code evidence for an objective 1–5 assessment.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basis:</w:t>
      </w:r>
      <w:r w:rsidDel="00000000" w:rsidR="00000000" w:rsidRPr="00000000">
        <w:rPr>
          <w:rtl w:val="0"/>
        </w:rPr>
        <w:t xml:space="preserve"> Prepared from the supplied EduGenie project documentation. The project describes FastAPI, Gemini 1.5 Pro, LaMini-Flan-T5, modular Python files, REST endpoints, and error handling for quiz/learning-path functionality.</w:t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