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3490" w14:textId="01A97B87" w:rsidR="0051583D" w:rsidRDefault="0051583D" w:rsidP="0051583D">
      <w:pPr>
        <w:pStyle w:val="IntenseQuote"/>
      </w:pPr>
      <w:r>
        <w:t>Lesson 3 – Data Structures</w:t>
      </w:r>
    </w:p>
    <w:p w14:paraId="7C147551" w14:textId="1F7849D5" w:rsidR="0051583D" w:rsidRPr="0051583D" w:rsidRDefault="0051583D" w:rsidP="0051583D">
      <w:pPr>
        <w:rPr>
          <w:b/>
        </w:rPr>
      </w:pPr>
      <w:r w:rsidRPr="0051583D">
        <w:rPr>
          <w:b/>
        </w:rPr>
        <w:t>Demo 1: Identifying Data Structures</w:t>
      </w:r>
    </w:p>
    <w:p w14:paraId="4C187276" w14:textId="6485CCF3" w:rsidR="0051583D" w:rsidRDefault="0051583D" w:rsidP="0051583D">
      <w:proofErr w:type="spellStart"/>
      <w:proofErr w:type="gramStart"/>
      <w:r>
        <w:t>Lets</w:t>
      </w:r>
      <w:proofErr w:type="spellEnd"/>
      <w:proofErr w:type="gramEnd"/>
      <w:r>
        <w:t xml:space="preserve"> take an example of importing a dataset.</w:t>
      </w:r>
    </w:p>
    <w:p w14:paraId="60EC08CF" w14:textId="77777777" w:rsidR="0051583D" w:rsidRDefault="0051583D" w:rsidP="0051583D">
      <w:r w:rsidRPr="007D6E96">
        <w:t xml:space="preserve">The data is related with direct marketing campaigns of a banking institution. The marketing campaigns were based on phone calls. Often, more than one contact to the same client was required, </w:t>
      </w:r>
      <w:proofErr w:type="gramStart"/>
      <w:r w:rsidRPr="007D6E96">
        <w:t>in order to</w:t>
      </w:r>
      <w:proofErr w:type="gramEnd"/>
      <w:r w:rsidRPr="007D6E96">
        <w:t xml:space="preserve"> access if the product (bank term deposit) would be ('yes') or not ('no') subscribed.</w:t>
      </w:r>
    </w:p>
    <w:p w14:paraId="5A1AD546" w14:textId="77777777" w:rsidR="0051583D" w:rsidRDefault="0051583D" w:rsidP="0051583D">
      <w:r>
        <w:t xml:space="preserve">Below are following variables in our data: - </w:t>
      </w:r>
    </w:p>
    <w:p w14:paraId="5274C3BB" w14:textId="77777777" w:rsidR="0051583D" w:rsidRDefault="0051583D" w:rsidP="0051583D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1 - age (numeric)</w:t>
      </w:r>
      <w:r>
        <w:rPr>
          <w:rFonts w:ascii="Arial" w:hAnsi="Arial" w:cs="Arial"/>
          <w:color w:val="123654"/>
          <w:sz w:val="20"/>
          <w:szCs w:val="20"/>
        </w:rPr>
        <w:br/>
        <w:t>2 - job : type of job (categorical: 'admin.','blue-collar','entrepreneur','housemaid','management','retired','self-employed','services','student','technician','unemployed','unknown')</w:t>
      </w:r>
      <w:r>
        <w:rPr>
          <w:rFonts w:ascii="Arial" w:hAnsi="Arial" w:cs="Arial"/>
          <w:color w:val="123654"/>
          <w:sz w:val="20"/>
          <w:szCs w:val="20"/>
        </w:rPr>
        <w:br/>
        <w:t>3 - marital : marital status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divorced','married','single','unknown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'; note: 'divorced' means divorced or widowed)</w:t>
      </w:r>
      <w:r>
        <w:rPr>
          <w:rFonts w:ascii="Arial" w:hAnsi="Arial" w:cs="Arial"/>
          <w:color w:val="123654"/>
          <w:sz w:val="20"/>
          <w:szCs w:val="20"/>
        </w:rPr>
        <w:br/>
        <w:t>4 - education (categorical: 'basic.4y','basic.6y','basic.9y','high.school','illiterate','professional.course','university.degree','unknown')</w:t>
      </w:r>
      <w:r>
        <w:rPr>
          <w:rFonts w:ascii="Arial" w:hAnsi="Arial" w:cs="Arial"/>
          <w:color w:val="123654"/>
          <w:sz w:val="20"/>
          <w:szCs w:val="20"/>
        </w:rPr>
        <w:br/>
        <w:t>5 - default: has credit in default?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no','yes','unknown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  <w:t>6 - housing: has housing loan?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no','yes','unknown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  <w:t>7 - loan: has personal loan?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no','yes','unknown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  <w:t># related with the last contact of the current campaign:</w:t>
      </w:r>
      <w:r>
        <w:rPr>
          <w:rFonts w:ascii="Arial" w:hAnsi="Arial" w:cs="Arial"/>
          <w:color w:val="123654"/>
          <w:sz w:val="20"/>
          <w:szCs w:val="20"/>
        </w:rPr>
        <w:br/>
        <w:t>8 - contact: contact communication type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cellular','telephone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 </w:t>
      </w:r>
      <w:r>
        <w:rPr>
          <w:rFonts w:ascii="Arial" w:hAnsi="Arial" w:cs="Arial"/>
          <w:color w:val="123654"/>
          <w:sz w:val="20"/>
          <w:szCs w:val="20"/>
        </w:rPr>
        <w:br/>
        <w:t>9 - month: last contact month of year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jan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feb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 'mar', ...,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nov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dec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  <w:t xml:space="preserve">10 -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day_of_week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last contact day of the week (categorical: 'mon','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tue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','wed','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thu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fri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  <w:t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rFonts w:ascii="Arial" w:hAnsi="Arial" w:cs="Arial"/>
          <w:color w:val="123654"/>
          <w:sz w:val="20"/>
          <w:szCs w:val="20"/>
        </w:rPr>
        <w:br/>
        <w:t># other attributes:</w:t>
      </w:r>
      <w:r>
        <w:rPr>
          <w:rFonts w:ascii="Arial" w:hAnsi="Arial" w:cs="Arial"/>
          <w:color w:val="123654"/>
          <w:sz w:val="20"/>
          <w:szCs w:val="20"/>
        </w:rPr>
        <w:br/>
        <w:t>12 - campaign: number of contacts performed during this campaign and for this client (numeric, includes last contact)</w:t>
      </w:r>
      <w:r>
        <w:rPr>
          <w:rFonts w:ascii="Arial" w:hAnsi="Arial" w:cs="Arial"/>
          <w:color w:val="123654"/>
          <w:sz w:val="20"/>
          <w:szCs w:val="20"/>
        </w:rPr>
        <w:br/>
        <w:t xml:space="preserve">13 -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pdays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number of days that passed by after the client was last contacted from a previous campaign (numeric; 999 means client was not previously contacted)</w:t>
      </w:r>
      <w:r>
        <w:rPr>
          <w:rFonts w:ascii="Arial" w:hAnsi="Arial" w:cs="Arial"/>
          <w:color w:val="123654"/>
          <w:sz w:val="20"/>
          <w:szCs w:val="20"/>
        </w:rPr>
        <w:br/>
        <w:t>14 - previous: number of contacts performed before this campaign and for this client (numeric)</w:t>
      </w:r>
      <w:r>
        <w:rPr>
          <w:rFonts w:ascii="Arial" w:hAnsi="Arial" w:cs="Arial"/>
          <w:color w:val="123654"/>
          <w:sz w:val="20"/>
          <w:szCs w:val="20"/>
        </w:rPr>
        <w:br/>
        <w:t xml:space="preserve">15 -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poutcome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outcome of the previous marketing campaign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failure','nonexistent','success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  <w:t># social and economic context attributes</w:t>
      </w:r>
    </w:p>
    <w:p w14:paraId="21B754A2" w14:textId="77777777" w:rsidR="0051583D" w:rsidRDefault="0051583D" w:rsidP="0051583D">
      <w:pPr>
        <w:ind w:left="2880"/>
        <w:rPr>
          <w:b/>
        </w:rPr>
      </w:pPr>
    </w:p>
    <w:p w14:paraId="760BA67B" w14:textId="77777777" w:rsidR="0051583D" w:rsidRDefault="0051583D" w:rsidP="0051583D">
      <w:pPr>
        <w:ind w:left="2880"/>
        <w:rPr>
          <w:b/>
        </w:rPr>
      </w:pPr>
    </w:p>
    <w:p w14:paraId="42AF817D" w14:textId="77777777" w:rsidR="0051583D" w:rsidRDefault="0051583D" w:rsidP="0051583D">
      <w:pPr>
        <w:ind w:left="2880"/>
        <w:rPr>
          <w:b/>
        </w:rPr>
      </w:pPr>
    </w:p>
    <w:p w14:paraId="554ED50C" w14:textId="77777777" w:rsidR="0051583D" w:rsidRDefault="0051583D" w:rsidP="0051583D">
      <w:pPr>
        <w:ind w:left="2880"/>
        <w:rPr>
          <w:b/>
        </w:rPr>
      </w:pPr>
    </w:p>
    <w:p w14:paraId="64EDAA3F" w14:textId="6207838E" w:rsidR="0051583D" w:rsidRPr="004952CD" w:rsidRDefault="0051583D" w:rsidP="0051583D">
      <w:pPr>
        <w:ind w:left="2880"/>
        <w:rPr>
          <w:b/>
        </w:rPr>
      </w:pPr>
      <w:r>
        <w:rPr>
          <w:b/>
        </w:rPr>
        <w:t>Data Crunching, Wrangling and mining Phases</w:t>
      </w:r>
    </w:p>
    <w:p w14:paraId="0CA9247B" w14:textId="77777777" w:rsidR="0051583D" w:rsidRDefault="0051583D" w:rsidP="0051583D">
      <w:r>
        <w:t xml:space="preserve">Importing data from staging location  </w:t>
      </w:r>
      <w:r>
        <w:sym w:font="Wingdings" w:char="F0E0"/>
      </w:r>
      <w:r>
        <w:t xml:space="preserve"> Cleaning data </w:t>
      </w:r>
      <w:r>
        <w:sym w:font="Wingdings" w:char="F0E0"/>
      </w:r>
      <w:r>
        <w:t xml:space="preserve"> Analyze Data using function </w:t>
      </w:r>
      <w:r>
        <w:sym w:font="Wingdings" w:char="F0E0"/>
      </w:r>
      <w:r>
        <w:t xml:space="preserve"> Generate Insights</w:t>
      </w:r>
    </w:p>
    <w:p w14:paraId="4FE9443F" w14:textId="77777777" w:rsidR="0051583D" w:rsidRDefault="0051583D" w:rsidP="0051583D">
      <w:pPr>
        <w:pStyle w:val="ListParagraph"/>
        <w:numPr>
          <w:ilvl w:val="0"/>
          <w:numId w:val="1"/>
        </w:numPr>
      </w:pPr>
      <w:r>
        <w:t>Importing Data</w:t>
      </w:r>
    </w:p>
    <w:p w14:paraId="42EBFC41" w14:textId="77777777" w:rsidR="0051583D" w:rsidRDefault="0051583D" w:rsidP="0051583D">
      <w:proofErr w:type="spellStart"/>
      <w:r>
        <w:t>setwd</w:t>
      </w:r>
      <w:proofErr w:type="spellEnd"/>
      <w:r>
        <w:t>(</w:t>
      </w:r>
      <w:proofErr w:type="spellStart"/>
      <w:proofErr w:type="gramStart"/>
      <w:r>
        <w:t>choose.dir</w:t>
      </w:r>
      <w:proofErr w:type="spellEnd"/>
      <w:r>
        <w:t>(</w:t>
      </w:r>
      <w:proofErr w:type="gramEnd"/>
      <w:r>
        <w:t>))</w:t>
      </w:r>
    </w:p>
    <w:p w14:paraId="72391B82" w14:textId="77777777" w:rsidR="0051583D" w:rsidRDefault="0051583D" w:rsidP="005158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550FE" wp14:editId="3EB0F7A4">
                <wp:simplePos x="0" y="0"/>
                <wp:positionH relativeFrom="column">
                  <wp:posOffset>2456953</wp:posOffset>
                </wp:positionH>
                <wp:positionV relativeFrom="paragraph">
                  <wp:posOffset>175067</wp:posOffset>
                </wp:positionV>
                <wp:extent cx="2599690" cy="532130"/>
                <wp:effectExtent l="1295400" t="19050" r="29210" b="58420"/>
                <wp:wrapNone/>
                <wp:docPr id="58" name="Speech Bubble: 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690" cy="532130"/>
                        </a:xfrm>
                        <a:prstGeom prst="wedgeEllipseCallout">
                          <a:avLst>
                            <a:gd name="adj1" fmla="val -99743"/>
                            <a:gd name="adj2" fmla="val 564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4DEC9" w14:textId="77777777" w:rsidR="0051583D" w:rsidRPr="001642EE" w:rsidRDefault="0051583D" w:rsidP="0051583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642EE">
                              <w:rPr>
                                <w:sz w:val="14"/>
                              </w:rPr>
                              <w:t>Str function gives the attributes of each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550F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58" o:spid="_x0000_s1026" type="#_x0000_t63" style="position:absolute;margin-left:193.45pt;margin-top:13.8pt;width:204.7pt;height:4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" adj="-10744,22987" fillcolor="#4472c4 [3204]" strokecolor="#1f3763 [1604]" strokeweight="1pt">
                <v:textbox>
                  <w:txbxContent>
                    <w:p w14:paraId="63D4DEC9" w14:textId="77777777" w:rsidR="0051583D" w:rsidRPr="001642EE" w:rsidRDefault="0051583D" w:rsidP="0051583D">
                      <w:pPr>
                        <w:jc w:val="center"/>
                        <w:rPr>
                          <w:sz w:val="14"/>
                        </w:rPr>
                      </w:pPr>
                      <w:r w:rsidRPr="001642EE">
                        <w:rPr>
                          <w:sz w:val="14"/>
                        </w:rPr>
                        <w:t>Str function gives the attributes of each variable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BankCustomer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"Bank Customer data.csv")</w:t>
      </w:r>
    </w:p>
    <w:p w14:paraId="13E13886" w14:textId="77777777" w:rsidR="0051583D" w:rsidRDefault="0051583D" w:rsidP="0051583D">
      <w:r>
        <w:t>View(</w:t>
      </w:r>
      <w:proofErr w:type="spellStart"/>
      <w:r>
        <w:t>BankCustomer</w:t>
      </w:r>
      <w:proofErr w:type="spellEnd"/>
      <w:r>
        <w:t>)</w:t>
      </w:r>
    </w:p>
    <w:p w14:paraId="42422E8B" w14:textId="77777777" w:rsidR="0051583D" w:rsidRDefault="0051583D" w:rsidP="0051583D">
      <w:r>
        <w:t>str(</w:t>
      </w:r>
      <w:proofErr w:type="spellStart"/>
      <w:r>
        <w:t>BankCustomer</w:t>
      </w:r>
      <w:proofErr w:type="spellEnd"/>
      <w:r>
        <w:t>)</w:t>
      </w:r>
    </w:p>
    <w:p w14:paraId="00005760" w14:textId="77777777" w:rsidR="0051583D" w:rsidRDefault="0051583D" w:rsidP="0051583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9207A" wp14:editId="2CFFB041">
                <wp:simplePos x="0" y="0"/>
                <wp:positionH relativeFrom="column">
                  <wp:posOffset>1224501</wp:posOffset>
                </wp:positionH>
                <wp:positionV relativeFrom="paragraph">
                  <wp:posOffset>1415883</wp:posOffset>
                </wp:positionV>
                <wp:extent cx="755374" cy="1137037"/>
                <wp:effectExtent l="0" t="0" r="64135" b="10160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74" cy="113703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EBCE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96.4pt;margin-top:111.5pt;width:59.5pt;height:8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96F79" wp14:editId="32D66833">
                <wp:simplePos x="0" y="0"/>
                <wp:positionH relativeFrom="column">
                  <wp:posOffset>874643</wp:posOffset>
                </wp:positionH>
                <wp:positionV relativeFrom="paragraph">
                  <wp:posOffset>358361</wp:posOffset>
                </wp:positionV>
                <wp:extent cx="564543" cy="1049572"/>
                <wp:effectExtent l="0" t="0" r="26035" b="1778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1049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5F185" w14:textId="77777777" w:rsidR="0051583D" w:rsidRDefault="0051583D" w:rsidP="0051583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96F79" id="Rectangle 59" o:spid="_x0000_s1027" style="position:absolute;margin-left:68.85pt;margin-top:28.2pt;width:44.45pt;height:8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" filled="f" strokecolor="red" strokeweight="1pt">
                <v:textbox>
                  <w:txbxContent>
                    <w:p w14:paraId="0C05F185" w14:textId="77777777" w:rsidR="0051583D" w:rsidRDefault="0051583D" w:rsidP="0051583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682DF0" wp14:editId="45B73FFB">
            <wp:extent cx="5939790" cy="2194560"/>
            <wp:effectExtent l="0" t="0" r="381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BF4A" w14:textId="77777777" w:rsidR="0051583D" w:rsidRDefault="0051583D" w:rsidP="0051583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E5A53" wp14:editId="017BE957">
                <wp:simplePos x="0" y="0"/>
                <wp:positionH relativeFrom="column">
                  <wp:posOffset>2178657</wp:posOffset>
                </wp:positionH>
                <wp:positionV relativeFrom="paragraph">
                  <wp:posOffset>70789</wp:posOffset>
                </wp:positionV>
                <wp:extent cx="3267986" cy="707666"/>
                <wp:effectExtent l="0" t="0" r="27940" b="16510"/>
                <wp:wrapNone/>
                <wp:docPr id="62" name="Rectangle: Single Corner Rounde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986" cy="707666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B56F7" w14:textId="77777777" w:rsidR="0051583D" w:rsidRPr="009A4553" w:rsidRDefault="0051583D" w:rsidP="0051583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A4553">
                              <w:rPr>
                                <w:sz w:val="16"/>
                              </w:rPr>
                              <w:t>Variables get imported as factor by default however we want to import variables as characters</w:t>
                            </w:r>
                            <w:r>
                              <w:rPr>
                                <w:sz w:val="16"/>
                              </w:rPr>
                              <w:t xml:space="preserve"> as certain char functions do not work on factor. How to import as char?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5A53" id="Rectangle: Single Corner Rounded 62" o:spid="_x0000_s1028" style="position:absolute;margin-left:171.55pt;margin-top:5.55pt;width:257.3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7986,7076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" adj="-11796480,,5400" path="m,l3150039,v65140,,117947,52807,117947,117947l3267986,707666,,707666,,xe" fillcolor="#4472c4 [3204]" strokecolor="#1f3763 [1604]" strokeweight="1pt">
                <v:stroke joinstyle="miter"/>
                <v:formulas/>
                <v:path arrowok="t" o:connecttype="custom" o:connectlocs="0,0;3150039,0;3267986,117947;3267986,707666;0,707666;0,0" o:connectangles="0,0,0,0,0,0" textboxrect="0,0,3267986,707666"/>
                <v:textbox>
                  <w:txbxContent>
                    <w:p w14:paraId="72FB56F7" w14:textId="77777777" w:rsidR="0051583D" w:rsidRPr="009A4553" w:rsidRDefault="0051583D" w:rsidP="0051583D">
                      <w:pPr>
                        <w:jc w:val="center"/>
                        <w:rPr>
                          <w:sz w:val="16"/>
                        </w:rPr>
                      </w:pPr>
                      <w:r w:rsidRPr="009A4553">
                        <w:rPr>
                          <w:sz w:val="16"/>
                        </w:rPr>
                        <w:t>Variables get imported as factor by default however we want to import variables as characters</w:t>
                      </w:r>
                      <w:r>
                        <w:rPr>
                          <w:sz w:val="16"/>
                        </w:rPr>
                        <w:t xml:space="preserve"> as certain char functions do not work on factor. How to import as char?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24CB4351" w14:textId="77777777" w:rsidR="0051583D" w:rsidRDefault="0051583D" w:rsidP="0051583D">
      <w:r>
        <w:tab/>
      </w:r>
      <w:r>
        <w:tab/>
      </w:r>
      <w:r>
        <w:tab/>
      </w:r>
      <w:r>
        <w:tab/>
      </w:r>
    </w:p>
    <w:p w14:paraId="24E23BFD" w14:textId="77777777" w:rsidR="0051583D" w:rsidRDefault="0051583D" w:rsidP="0051583D"/>
    <w:p w14:paraId="16243048" w14:textId="77777777" w:rsidR="0051583D" w:rsidRDefault="0051583D" w:rsidP="0051583D">
      <w:proofErr w:type="spellStart"/>
      <w:r w:rsidRPr="009A4553">
        <w:rPr>
          <w:b/>
        </w:rPr>
        <w:t>stringsAsFactors</w:t>
      </w:r>
      <w:proofErr w:type="spellEnd"/>
      <w:r w:rsidRPr="009A4553">
        <w:rPr>
          <w:b/>
        </w:rPr>
        <w:t xml:space="preserve"> syntax</w:t>
      </w:r>
      <w:r>
        <w:t xml:space="preserve"> - Now importing data as char strings with an explicit syntax</w:t>
      </w:r>
    </w:p>
    <w:p w14:paraId="055CE5B2" w14:textId="77777777" w:rsidR="0051583D" w:rsidRDefault="0051583D" w:rsidP="0051583D">
      <w:proofErr w:type="spellStart"/>
      <w:r>
        <w:t>BankCustomer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"Bank Customer data.csv",</w:t>
      </w:r>
      <w:proofErr w:type="spellStart"/>
      <w:r>
        <w:t>stringsAsFactors</w:t>
      </w:r>
      <w:proofErr w:type="spellEnd"/>
      <w:r>
        <w:t xml:space="preserve"> = FALSE)</w:t>
      </w:r>
    </w:p>
    <w:p w14:paraId="57E47F3B" w14:textId="4C500DDE" w:rsidR="0051583D" w:rsidRDefault="0051583D" w:rsidP="0051583D">
      <w:r>
        <w:t>str(</w:t>
      </w:r>
      <w:proofErr w:type="spellStart"/>
      <w:r>
        <w:t>BankCustomer</w:t>
      </w:r>
      <w:proofErr w:type="spellEnd"/>
      <w:r>
        <w:t>)</w:t>
      </w:r>
    </w:p>
    <w:p w14:paraId="3630D5B1" w14:textId="0A82AB30" w:rsidR="0051583D" w:rsidRDefault="0051583D" w:rsidP="0051583D"/>
    <w:p w14:paraId="73F1E2A8" w14:textId="77777777" w:rsidR="0051583D" w:rsidRDefault="0051583D" w:rsidP="005158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35127" wp14:editId="3F3CEE88">
                <wp:simplePos x="0" y="0"/>
                <wp:positionH relativeFrom="column">
                  <wp:posOffset>1032510</wp:posOffset>
                </wp:positionH>
                <wp:positionV relativeFrom="paragraph">
                  <wp:posOffset>411811</wp:posOffset>
                </wp:positionV>
                <wp:extent cx="413468" cy="1152940"/>
                <wp:effectExtent l="0" t="0" r="2476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1152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693A3" id="Rectangle 67" o:spid="_x0000_s1026" style="position:absolute;margin-left:81.3pt;margin-top:32.45pt;width:32.55pt;height:9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" fillcolor="white [3212]" strokecolor="red" strokeweight="1pt">
                <v:fill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97A093" wp14:editId="16F7FC60">
            <wp:extent cx="5391150" cy="2488565"/>
            <wp:effectExtent l="0" t="0" r="0" b="69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1913A46" w14:textId="77777777" w:rsidR="0051583D" w:rsidRDefault="0051583D" w:rsidP="0051583D"/>
    <w:p w14:paraId="2BBBD8B1" w14:textId="6074D391" w:rsidR="0051583D" w:rsidRDefault="0051583D" w:rsidP="0051583D">
      <w:pPr>
        <w:rPr>
          <w:b/>
        </w:rPr>
      </w:pPr>
      <w:r w:rsidRPr="0051583D">
        <w:rPr>
          <w:b/>
        </w:rPr>
        <w:t>Demo 2 – Assigning values and applying functions</w:t>
      </w:r>
    </w:p>
    <w:p w14:paraId="286F4594" w14:textId="77777777" w:rsidR="0051583D" w:rsidRDefault="0051583D" w:rsidP="0051583D">
      <w:r w:rsidRPr="00123FC9">
        <w:rPr>
          <w:b/>
        </w:rPr>
        <w:t>Situation</w:t>
      </w:r>
      <w:r>
        <w:t>: A data scientist would like to know the impact of different generations on outcome of marketing campaign.</w:t>
      </w:r>
    </w:p>
    <w:p w14:paraId="4FCD1336" w14:textId="77777777" w:rsidR="0051583D" w:rsidRDefault="0051583D" w:rsidP="0051583D">
      <w:r w:rsidRPr="00123FC9">
        <w:rPr>
          <w:b/>
        </w:rPr>
        <w:t>Workaround</w:t>
      </w:r>
      <w:r>
        <w:t>: Convert the continuous variable age into 4 categorize for next level of analysis.</w:t>
      </w:r>
    </w:p>
    <w:p w14:paraId="0966CD4C" w14:textId="77777777" w:rsidR="0051583D" w:rsidRPr="005072A2" w:rsidRDefault="0051583D" w:rsidP="0051583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123FC9">
        <w:t xml:space="preserve">4 levels based on different </w:t>
      </w:r>
      <w:proofErr w:type="gramStart"/>
      <w:r w:rsidRPr="00123FC9">
        <w:t xml:space="preserve">generations </w:t>
      </w:r>
      <w:r>
        <w:t>:</w:t>
      </w:r>
      <w:proofErr w:type="gramEnd"/>
    </w:p>
    <w:tbl>
      <w:tblPr>
        <w:tblW w:w="4320" w:type="dxa"/>
        <w:tblInd w:w="108" w:type="dxa"/>
        <w:tblLook w:val="04A0" w:firstRow="1" w:lastRow="0" w:firstColumn="1" w:lastColumn="0" w:noHBand="0" w:noVBand="1"/>
      </w:tblPr>
      <w:tblGrid>
        <w:gridCol w:w="2160"/>
        <w:gridCol w:w="2160"/>
      </w:tblGrid>
      <w:tr w:rsidR="0051583D" w:rsidRPr="002D6202" w14:paraId="574F2FAC" w14:textId="77777777" w:rsidTr="00005AA2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8572" w14:textId="77777777" w:rsidR="0051583D" w:rsidRPr="002D6202" w:rsidRDefault="0051583D" w:rsidP="00005A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D6202">
              <w:rPr>
                <w:rFonts w:ascii="Calibri" w:eastAsia="Times New Roman" w:hAnsi="Calibri" w:cs="Times New Roman"/>
                <w:b/>
                <w:bCs/>
                <w:color w:val="000000"/>
              </w:rPr>
              <w:t>Generation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4007" w14:textId="77777777" w:rsidR="0051583D" w:rsidRPr="002D6202" w:rsidRDefault="0051583D" w:rsidP="00005A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D6202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</w:tr>
      <w:tr w:rsidR="0051583D" w:rsidRPr="002D6202" w14:paraId="347264A9" w14:textId="77777777" w:rsidTr="00005AA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BF3D" w14:textId="77777777" w:rsidR="0051583D" w:rsidRPr="002D6202" w:rsidRDefault="0051583D" w:rsidP="0000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202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5443" w14:textId="77777777" w:rsidR="0051583D" w:rsidRPr="002D6202" w:rsidRDefault="0051583D" w:rsidP="0000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202">
              <w:rPr>
                <w:rFonts w:ascii="Calibri" w:eastAsia="Times New Roman" w:hAnsi="Calibri" w:cs="Times New Roman"/>
                <w:color w:val="000000"/>
              </w:rPr>
              <w:t>Born 1996 and later</w:t>
            </w:r>
          </w:p>
        </w:tc>
      </w:tr>
      <w:tr w:rsidR="0051583D" w:rsidRPr="002D6202" w14:paraId="28B47AF8" w14:textId="77777777" w:rsidTr="00005AA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6477" w14:textId="77777777" w:rsidR="0051583D" w:rsidRPr="002D6202" w:rsidRDefault="0051583D" w:rsidP="0000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202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DE21" w14:textId="77777777" w:rsidR="0051583D" w:rsidRPr="002D6202" w:rsidRDefault="0051583D" w:rsidP="0000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202">
              <w:rPr>
                <w:rFonts w:ascii="Calibri" w:eastAsia="Times New Roman" w:hAnsi="Calibri" w:cs="Times New Roman"/>
                <w:color w:val="000000"/>
              </w:rPr>
              <w:t>Born 1977 to 1995</w:t>
            </w:r>
          </w:p>
        </w:tc>
      </w:tr>
      <w:tr w:rsidR="0051583D" w:rsidRPr="002D6202" w14:paraId="6EBB4D7A" w14:textId="77777777" w:rsidTr="00005AA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53E9" w14:textId="77777777" w:rsidR="0051583D" w:rsidRPr="002D6202" w:rsidRDefault="0051583D" w:rsidP="0000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20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E6FD" w14:textId="77777777" w:rsidR="0051583D" w:rsidRPr="002D6202" w:rsidRDefault="0051583D" w:rsidP="0000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202">
              <w:rPr>
                <w:rFonts w:ascii="Calibri" w:eastAsia="Times New Roman" w:hAnsi="Calibri" w:cs="Times New Roman"/>
                <w:color w:val="000000"/>
              </w:rPr>
              <w:t>Born 1965 to 1976</w:t>
            </w:r>
          </w:p>
        </w:tc>
      </w:tr>
      <w:tr w:rsidR="0051583D" w:rsidRPr="002D6202" w14:paraId="7CF8D8A9" w14:textId="77777777" w:rsidTr="00005AA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2BCC" w14:textId="77777777" w:rsidR="0051583D" w:rsidRPr="002D6202" w:rsidRDefault="0051583D" w:rsidP="0000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202">
              <w:rPr>
                <w:rFonts w:ascii="Calibri" w:eastAsia="Times New Roman" w:hAnsi="Calibri" w:cs="Times New Roman"/>
                <w:color w:val="000000"/>
              </w:rPr>
              <w:t>Baby Boomers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E8EE" w14:textId="77777777" w:rsidR="0051583D" w:rsidRPr="002D6202" w:rsidRDefault="0051583D" w:rsidP="00005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202">
              <w:rPr>
                <w:rFonts w:ascii="Calibri" w:eastAsia="Times New Roman" w:hAnsi="Calibri" w:cs="Times New Roman"/>
                <w:color w:val="000000"/>
              </w:rPr>
              <w:t>Born 1946 to 1964.</w:t>
            </w:r>
          </w:p>
        </w:tc>
      </w:tr>
    </w:tbl>
    <w:p w14:paraId="719CC24E" w14:textId="77777777" w:rsidR="0051583D" w:rsidRDefault="0051583D" w:rsidP="0051583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5D70E5E" w14:textId="77777777" w:rsidR="0051583D" w:rsidRDefault="0051583D" w:rsidP="0051583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64EF282" w14:textId="77777777" w:rsidR="0051583D" w:rsidRDefault="0051583D" w:rsidP="0051583D">
      <w:pPr>
        <w:shd w:val="clear" w:color="auto" w:fill="FFFFFF"/>
        <w:spacing w:after="60" w:line="240" w:lineRule="auto"/>
        <w:rPr>
          <w:b/>
        </w:rPr>
      </w:pPr>
      <w:r w:rsidRPr="00537A1F">
        <w:rPr>
          <w:b/>
          <w:i/>
        </w:rPr>
        <w:t>Step 1</w:t>
      </w:r>
      <w:r>
        <w:rPr>
          <w:b/>
        </w:rPr>
        <w:t>: Renaming a variable prior to assigning Generation indicator:</w:t>
      </w:r>
    </w:p>
    <w:p w14:paraId="5DBA2E35" w14:textId="77777777" w:rsidR="0051583D" w:rsidRPr="001A7CC8" w:rsidRDefault="0051583D" w:rsidP="0051583D">
      <w:pPr>
        <w:shd w:val="clear" w:color="auto" w:fill="FFFFFF"/>
        <w:spacing w:after="60" w:line="240" w:lineRule="auto"/>
        <w:rPr>
          <w:b/>
        </w:rPr>
      </w:pPr>
    </w:p>
    <w:p w14:paraId="4A8B7DF2" w14:textId="77777777" w:rsidR="0051583D" w:rsidRDefault="0051583D" w:rsidP="0051583D">
      <w:pPr>
        <w:rPr>
          <w:b/>
        </w:rPr>
      </w:pPr>
      <w:r w:rsidRPr="00FF1F61">
        <w:rPr>
          <w:b/>
        </w:rPr>
        <w:t>R Script</w:t>
      </w:r>
    </w:p>
    <w:p w14:paraId="646B8CD2" w14:textId="77777777" w:rsidR="0051583D" w:rsidRPr="00AB75A0" w:rsidRDefault="0051583D" w:rsidP="0051583D">
      <w:r w:rsidRPr="00AB75A0">
        <w:rPr>
          <w:color w:val="92D050"/>
        </w:rPr>
        <w:t xml:space="preserve"># age variable is imported as </w:t>
      </w:r>
      <w:proofErr w:type="spellStart"/>
      <w:proofErr w:type="gramStart"/>
      <w:r w:rsidRPr="00AB75A0">
        <w:rPr>
          <w:color w:val="92D050"/>
        </w:rPr>
        <w:t>ï..age</w:t>
      </w:r>
      <w:proofErr w:type="spellEnd"/>
      <w:proofErr w:type="gramEnd"/>
      <w:r w:rsidRPr="00AB75A0">
        <w:rPr>
          <w:color w:val="92D050"/>
        </w:rPr>
        <w:t>. Renaming variable to Age</w:t>
      </w:r>
    </w:p>
    <w:p w14:paraId="0D064150" w14:textId="77777777" w:rsidR="0051583D" w:rsidRPr="00AB75A0" w:rsidRDefault="0051583D" w:rsidP="0051583D">
      <w:proofErr w:type="spellStart"/>
      <w:proofErr w:type="gramStart"/>
      <w:r w:rsidRPr="00AB75A0">
        <w:t>install.packages</w:t>
      </w:r>
      <w:proofErr w:type="spellEnd"/>
      <w:proofErr w:type="gramEnd"/>
      <w:r w:rsidRPr="00AB75A0">
        <w:t>("</w:t>
      </w:r>
      <w:proofErr w:type="spellStart"/>
      <w:r w:rsidRPr="00AB75A0">
        <w:t>plyr</w:t>
      </w:r>
      <w:proofErr w:type="spellEnd"/>
      <w:r w:rsidRPr="00AB75A0">
        <w:t>")</w:t>
      </w:r>
    </w:p>
    <w:p w14:paraId="4404588E" w14:textId="77777777" w:rsidR="0051583D" w:rsidRPr="00AB75A0" w:rsidRDefault="0051583D" w:rsidP="0051583D">
      <w:r w:rsidRPr="00AB75A0">
        <w:t>library(</w:t>
      </w:r>
      <w:proofErr w:type="spellStart"/>
      <w:r w:rsidRPr="00AB75A0">
        <w:t>plyr</w:t>
      </w:r>
      <w:proofErr w:type="spellEnd"/>
      <w:r w:rsidRPr="00AB75A0">
        <w:t>)</w:t>
      </w:r>
    </w:p>
    <w:p w14:paraId="75C605CA" w14:textId="77777777" w:rsidR="0051583D" w:rsidRPr="00AB75A0" w:rsidRDefault="0051583D" w:rsidP="0051583D">
      <w:proofErr w:type="spellStart"/>
      <w:r w:rsidRPr="00AB75A0">
        <w:t>BankCustomer</w:t>
      </w:r>
      <w:proofErr w:type="spellEnd"/>
      <w:r w:rsidRPr="00AB75A0">
        <w:t xml:space="preserve"> = rename(</w:t>
      </w:r>
      <w:proofErr w:type="spellStart"/>
      <w:proofErr w:type="gramStart"/>
      <w:r w:rsidRPr="00AB75A0">
        <w:t>BankCustomer,c</w:t>
      </w:r>
      <w:proofErr w:type="spellEnd"/>
      <w:proofErr w:type="gramEnd"/>
      <w:r w:rsidRPr="00AB75A0">
        <w:t>("</w:t>
      </w:r>
      <w:proofErr w:type="spellStart"/>
      <w:r w:rsidRPr="00AB75A0">
        <w:t>ï..age</w:t>
      </w:r>
      <w:proofErr w:type="spellEnd"/>
      <w:r w:rsidRPr="00AB75A0">
        <w:t>"="Age"))</w:t>
      </w:r>
    </w:p>
    <w:p w14:paraId="48D91E27" w14:textId="77777777" w:rsidR="0051583D" w:rsidRPr="00AB75A0" w:rsidRDefault="0051583D" w:rsidP="0051583D">
      <w:r w:rsidRPr="00AB75A0">
        <w:t>max(</w:t>
      </w:r>
      <w:proofErr w:type="spellStart"/>
      <w:r w:rsidRPr="00AB75A0">
        <w:t>BankCustomer$Age</w:t>
      </w:r>
      <w:proofErr w:type="spellEnd"/>
      <w:r w:rsidRPr="00AB75A0">
        <w:t>)</w:t>
      </w:r>
    </w:p>
    <w:p w14:paraId="4C669D1A" w14:textId="77777777" w:rsidR="0051583D" w:rsidRDefault="0051583D" w:rsidP="0051583D">
      <w:r w:rsidRPr="00AB75A0">
        <w:t>min(</w:t>
      </w:r>
      <w:proofErr w:type="spellStart"/>
      <w:r w:rsidRPr="00AB75A0">
        <w:t>BankCustomer$Age</w:t>
      </w:r>
      <w:proofErr w:type="spellEnd"/>
      <w:r w:rsidRPr="00AB75A0">
        <w:t>)</w:t>
      </w:r>
    </w:p>
    <w:p w14:paraId="17A5CD9B" w14:textId="77777777" w:rsidR="0051583D" w:rsidRDefault="0051583D" w:rsidP="0051583D">
      <w:r>
        <w:t>Age is between 19 to 87</w:t>
      </w:r>
    </w:p>
    <w:p w14:paraId="4ECD8102" w14:textId="77777777" w:rsidR="0051583D" w:rsidRDefault="0051583D" w:rsidP="0051583D">
      <w:r>
        <w:rPr>
          <w:noProof/>
        </w:rPr>
        <w:lastRenderedPageBreak/>
        <w:drawing>
          <wp:inline distT="0" distB="0" distL="0" distR="0" wp14:anchorId="2772DEA4" wp14:editId="7CD41344">
            <wp:extent cx="2027555" cy="61214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116E" w14:textId="77777777" w:rsidR="0051583D" w:rsidRDefault="0051583D" w:rsidP="0051583D">
      <w:pPr>
        <w:rPr>
          <w:b/>
          <w:i/>
        </w:rPr>
      </w:pPr>
      <w:r w:rsidRPr="00537A1F">
        <w:rPr>
          <w:b/>
          <w:i/>
        </w:rPr>
        <w:t xml:space="preserve">Step </w:t>
      </w:r>
      <w:r>
        <w:rPr>
          <w:b/>
          <w:i/>
        </w:rPr>
        <w:t>2: Defining Age for each generation</w:t>
      </w:r>
    </w:p>
    <w:tbl>
      <w:tblPr>
        <w:tblW w:w="7405" w:type="dxa"/>
        <w:tblInd w:w="108" w:type="dxa"/>
        <w:tblLook w:val="04A0" w:firstRow="1" w:lastRow="0" w:firstColumn="1" w:lastColumn="0" w:noHBand="0" w:noVBand="1"/>
      </w:tblPr>
      <w:tblGrid>
        <w:gridCol w:w="2214"/>
        <w:gridCol w:w="2921"/>
        <w:gridCol w:w="1065"/>
        <w:gridCol w:w="1205"/>
      </w:tblGrid>
      <w:tr w:rsidR="0051583D" w:rsidRPr="005076B2" w14:paraId="1A33F7CF" w14:textId="77777777" w:rsidTr="00005AA2">
        <w:trPr>
          <w:trHeight w:val="227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6B6C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b/>
                <w:bCs/>
                <w:color w:val="000000"/>
              </w:rPr>
              <w:t>Generation</w:t>
            </w:r>
          </w:p>
        </w:tc>
        <w:tc>
          <w:tcPr>
            <w:tcW w:w="2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EC7E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8AF2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b/>
                <w:bCs/>
                <w:color w:val="000000"/>
              </w:rPr>
              <w:t>From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326B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b/>
                <w:bCs/>
                <w:color w:val="000000"/>
              </w:rPr>
              <w:t>To</w:t>
            </w:r>
          </w:p>
        </w:tc>
      </w:tr>
      <w:tr w:rsidR="0051583D" w:rsidRPr="005076B2" w14:paraId="4B227699" w14:textId="77777777" w:rsidTr="00005AA2">
        <w:trPr>
          <w:trHeight w:val="22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77DF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7E47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Born 1996 and later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4295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3156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51583D" w:rsidRPr="005076B2" w14:paraId="712742C5" w14:textId="77777777" w:rsidTr="00005AA2">
        <w:trPr>
          <w:trHeight w:val="22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BAEE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ECCA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Born 1977 to 1995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E14B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C0E7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51583D" w:rsidRPr="005076B2" w14:paraId="297DC70F" w14:textId="77777777" w:rsidTr="00005AA2">
        <w:trPr>
          <w:trHeight w:val="22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6C24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5C32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Born 1965 to 1976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D012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F738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51583D" w:rsidRPr="005076B2" w14:paraId="63AF511B" w14:textId="77777777" w:rsidTr="00005AA2">
        <w:trPr>
          <w:trHeight w:val="22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4844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Baby Boomers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2CED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Born 1946 to 1964.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39DF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D537" w14:textId="77777777" w:rsidR="0051583D" w:rsidRPr="005076B2" w:rsidRDefault="0051583D" w:rsidP="00005A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76B2">
              <w:rPr>
                <w:rFonts w:ascii="Calibri" w:eastAsia="Times New Roman" w:hAnsi="Calibri" w:cs="Times New Roman"/>
                <w:color w:val="000000"/>
              </w:rPr>
              <w:t>Above</w:t>
            </w:r>
          </w:p>
        </w:tc>
      </w:tr>
    </w:tbl>
    <w:p w14:paraId="57C76681" w14:textId="77777777" w:rsidR="0051583D" w:rsidRDefault="0051583D" w:rsidP="0051583D"/>
    <w:p w14:paraId="17B450B6" w14:textId="77777777" w:rsidR="0051583D" w:rsidRDefault="0051583D" w:rsidP="0051583D">
      <w:pPr>
        <w:rPr>
          <w:b/>
          <w:i/>
        </w:rPr>
      </w:pPr>
      <w:r w:rsidRPr="00537A1F">
        <w:rPr>
          <w:b/>
          <w:i/>
        </w:rPr>
        <w:t xml:space="preserve">Step </w:t>
      </w:r>
      <w:r>
        <w:rPr>
          <w:b/>
          <w:i/>
        </w:rPr>
        <w:t>3: R script with if else condition</w:t>
      </w:r>
    </w:p>
    <w:p w14:paraId="7B891487" w14:textId="77777777" w:rsidR="0051583D" w:rsidRPr="00E34C1D" w:rsidRDefault="0051583D" w:rsidP="0051583D">
      <w:proofErr w:type="spellStart"/>
      <w:r w:rsidRPr="00E34C1D">
        <w:t>BankCustomerAgeCategorized</w:t>
      </w:r>
      <w:proofErr w:type="spellEnd"/>
      <w:r w:rsidRPr="00E34C1D">
        <w:t xml:space="preserve"> = </w:t>
      </w:r>
      <w:proofErr w:type="gramStart"/>
      <w:r w:rsidRPr="00E34C1D">
        <w:t>transform(</w:t>
      </w:r>
      <w:proofErr w:type="spellStart"/>
      <w:proofErr w:type="gramEnd"/>
      <w:r w:rsidRPr="00E34C1D">
        <w:t>BankCustomer</w:t>
      </w:r>
      <w:proofErr w:type="spellEnd"/>
      <w:r w:rsidRPr="00E34C1D">
        <w:t>,</w:t>
      </w:r>
    </w:p>
    <w:p w14:paraId="54E58B02" w14:textId="77777777" w:rsidR="0051583D" w:rsidRPr="00E34C1D" w:rsidRDefault="0051583D" w:rsidP="0051583D">
      <w:r w:rsidRPr="00E34C1D">
        <w:t xml:space="preserve">                                       Generation = </w:t>
      </w:r>
      <w:proofErr w:type="spellStart"/>
      <w:proofErr w:type="gramStart"/>
      <w:r w:rsidRPr="00E34C1D">
        <w:t>ifelse</w:t>
      </w:r>
      <w:proofErr w:type="spellEnd"/>
      <w:r w:rsidRPr="00E34C1D">
        <w:t>(</w:t>
      </w:r>
      <w:proofErr w:type="gramEnd"/>
      <w:r w:rsidRPr="00E34C1D">
        <w:t>Age&lt;22,"Z",ifelse(Age&lt;41,"Y",ifelse(Age&lt;53,"X","Baby Boomers")))</w:t>
      </w:r>
    </w:p>
    <w:p w14:paraId="0512B142" w14:textId="77777777" w:rsidR="0051583D" w:rsidRPr="00E34C1D" w:rsidRDefault="0051583D" w:rsidP="0051583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401CD" wp14:editId="21F5F71B">
                <wp:simplePos x="0" y="0"/>
                <wp:positionH relativeFrom="column">
                  <wp:posOffset>1971923</wp:posOffset>
                </wp:positionH>
                <wp:positionV relativeFrom="paragraph">
                  <wp:posOffset>283541</wp:posOffset>
                </wp:positionV>
                <wp:extent cx="930303" cy="2186609"/>
                <wp:effectExtent l="0" t="0" r="22225" b="2349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21866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3EB09" id="Rectangle 71" o:spid="_x0000_s1026" style="position:absolute;margin-left:155.25pt;margin-top:22.35pt;width:73.25pt;height:17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" fillcolor="#4472c4 [3204]" strokecolor="red" strokeweight="1pt">
                <v:fill opacity="0"/>
                <v:stroke dashstyle="3 1"/>
              </v:rect>
            </w:pict>
          </mc:Fallback>
        </mc:AlternateContent>
      </w:r>
      <w:r w:rsidRPr="00E34C1D">
        <w:t xml:space="preserve">                                       )</w:t>
      </w:r>
    </w:p>
    <w:p w14:paraId="3926E92C" w14:textId="77777777" w:rsidR="0051583D" w:rsidRPr="00AB75A0" w:rsidRDefault="0051583D" w:rsidP="0051583D">
      <w:r>
        <w:rPr>
          <w:noProof/>
        </w:rPr>
        <w:drawing>
          <wp:inline distT="0" distB="0" distL="0" distR="0" wp14:anchorId="7415945B" wp14:editId="7AE9672F">
            <wp:extent cx="469265" cy="2083435"/>
            <wp:effectExtent l="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8674A" wp14:editId="140F6D68">
            <wp:extent cx="2345690" cy="2067560"/>
            <wp:effectExtent l="0" t="0" r="0" b="889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A new variable with categorized values is created</w:t>
      </w:r>
    </w:p>
    <w:p w14:paraId="45E79F10" w14:textId="77777777" w:rsidR="0051583D" w:rsidRDefault="0051583D" w:rsidP="0051583D">
      <w:bookmarkStart w:id="0" w:name="_GoBack"/>
      <w:bookmarkEnd w:id="0"/>
      <w:r>
        <w:t xml:space="preserve">The data is now ready for analysis. Establishing relationship between previous market campaign (variable </w:t>
      </w:r>
      <w:proofErr w:type="spellStart"/>
      <w:r>
        <w:t>poutcome</w:t>
      </w:r>
      <w:proofErr w:type="spellEnd"/>
      <w:r>
        <w:t>) with Categorized Age (variable Generation)</w:t>
      </w:r>
    </w:p>
    <w:p w14:paraId="61CE0EA3" w14:textId="77777777" w:rsidR="0051583D" w:rsidRPr="00D41D5F" w:rsidRDefault="0051583D" w:rsidP="0051583D">
      <w:pPr>
        <w:rPr>
          <w:i/>
        </w:rPr>
      </w:pPr>
      <w:r w:rsidRPr="00D41D5F">
        <w:rPr>
          <w:i/>
        </w:rPr>
        <w:t>2 Way frequency table:</w:t>
      </w:r>
    </w:p>
    <w:p w14:paraId="39147DA6" w14:textId="77777777" w:rsidR="0051583D" w:rsidRDefault="0051583D" w:rsidP="0051583D">
      <w:r w:rsidRPr="00D41D5F">
        <w:t>table(BankCustomerAgeCategorized$</w:t>
      </w:r>
      <w:proofErr w:type="gramStart"/>
      <w:r w:rsidRPr="00D41D5F">
        <w:t>Generation,BankCustomerAgeCategorized</w:t>
      </w:r>
      <w:proofErr w:type="gramEnd"/>
      <w:r w:rsidRPr="00D41D5F">
        <w:t>$poutcome)</w:t>
      </w:r>
    </w:p>
    <w:p w14:paraId="62251B80" w14:textId="77777777" w:rsidR="0051583D" w:rsidRDefault="0051583D" w:rsidP="0051583D"/>
    <w:p w14:paraId="449CE14E" w14:textId="77777777" w:rsidR="0051583D" w:rsidRDefault="0051583D" w:rsidP="0051583D">
      <w:r>
        <w:rPr>
          <w:noProof/>
        </w:rPr>
        <w:lastRenderedPageBreak/>
        <w:drawing>
          <wp:inline distT="0" distB="0" distL="0" distR="0" wp14:anchorId="2EE4FB5C" wp14:editId="218BC454">
            <wp:extent cx="5939790" cy="1248410"/>
            <wp:effectExtent l="0" t="0" r="3810" b="889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4514" w14:textId="77777777" w:rsidR="0051583D" w:rsidRDefault="0051583D" w:rsidP="0051583D">
      <w:r w:rsidRPr="00980691">
        <w:rPr>
          <w:u w:val="single"/>
        </w:rPr>
        <w:t>Conclusion</w:t>
      </w:r>
      <w:r>
        <w:t>: baby Boomers &amp; Gen Z are more likely to have higher conversion rate and reacted positively in marketing campaign than Gen X &amp; Y.</w:t>
      </w:r>
    </w:p>
    <w:p w14:paraId="7CE556A3" w14:textId="77777777" w:rsidR="0051583D" w:rsidRPr="0051583D" w:rsidRDefault="0051583D" w:rsidP="0051583D">
      <w:pPr>
        <w:rPr>
          <w:b/>
        </w:rPr>
      </w:pPr>
    </w:p>
    <w:p w14:paraId="068D0B0D" w14:textId="77777777" w:rsidR="005C6205" w:rsidRDefault="005C6205"/>
    <w:sectPr w:rsidR="005C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C07B3"/>
    <w:multiLevelType w:val="multilevel"/>
    <w:tmpl w:val="3E1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9492B"/>
    <w:multiLevelType w:val="hybridMultilevel"/>
    <w:tmpl w:val="8F10ED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3D"/>
    <w:rsid w:val="00176C79"/>
    <w:rsid w:val="0051583D"/>
    <w:rsid w:val="005C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6954"/>
  <w15:chartTrackingRefBased/>
  <w15:docId w15:val="{B4CCDB98-54C7-4955-8F46-C6AA7A9A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83D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8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8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83D"/>
    <w:rPr>
      <w:i/>
      <w:iCs/>
      <w:color w:val="4472C4" w:themeColor="accent1"/>
      <w:lang w:val="en-US"/>
    </w:rPr>
  </w:style>
  <w:style w:type="paragraph" w:styleId="ListParagraph">
    <w:name w:val="List Paragraph"/>
    <w:basedOn w:val="Normal"/>
    <w:uiPriority w:val="34"/>
    <w:qFormat/>
    <w:rsid w:val="00515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S. Nair</dc:creator>
  <cp:keywords/>
  <dc:description/>
  <cp:lastModifiedBy>Pooja S. Nair</cp:lastModifiedBy>
  <cp:revision>1</cp:revision>
  <dcterms:created xsi:type="dcterms:W3CDTF">2018-06-05T06:56:00Z</dcterms:created>
  <dcterms:modified xsi:type="dcterms:W3CDTF">2018-06-05T07:07:00Z</dcterms:modified>
</cp:coreProperties>
</file>