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016579">
      <w:r>
        <w:pict w14:anchorId="5313C373">
          <v:rect id="_x0000_i1029"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016579">
      <w:pPr>
        <w:rPr>
          <w:sz w:val="34"/>
          <w:szCs w:val="34"/>
        </w:rPr>
      </w:pPr>
      <w:r>
        <w:pict w14:anchorId="5313C374">
          <v:rect id="_x0000_i1026"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w:t>
            </w:r>
            <w:r>
              <w:t xml:space="preserve">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w:t>
            </w:r>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w:t>
            </w:r>
            <w:r>
              <w:t xml:space="preserve">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w:t>
            </w:r>
            <w:r>
              <w:t xml:space="preserve">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Autoship Dashboard Partial Item Modification and Frequency Updates</w:t>
      </w:r>
    </w:p>
    <w:p>
      <w:r>
        <w:t>Generated by AntiGravity Test Planner using GROQ with Zero-Hallucination Extraction Protocol.</w:t>
        <w:br/>
        <w:t>Source: Jira — Ticket: AU-2</w:t>
      </w:r>
    </w:p>
    <w:p>
      <w:pPr>
        <w:pStyle w:val="Heading2"/>
      </w:pPr>
      <w:r>
        <w:t>Test Cases Execution Table</w:t>
      </w:r>
    </w:p>
    <w:p>
      <w:r>
        <w:t>Total Test Cases: 10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AU-2</w:t>
            </w:r>
          </w:p>
        </w:tc>
        <w:tc>
          <w:tcPr>
            <w:tcW w:type="dxa" w:w="903"/>
          </w:tcPr>
          <w:p>
            <w:r>
              <w:t>Autoship Dashboard</w:t>
            </w:r>
          </w:p>
        </w:tc>
        <w:tc>
          <w:tcPr>
            <w:tcW w:type="dxa" w:w="903"/>
          </w:tcPr>
          <w:p>
            <w:r>
              <w:t>Verify Frequency dropdown displays all required intervals</w:t>
            </w:r>
          </w:p>
        </w:tc>
        <w:tc>
          <w:tcPr>
            <w:tcW w:type="dxa" w:w="903"/>
          </w:tcPr>
          <w:p>
            <w:r>
              <w:t>User is logged in and navigates to Account Overview, clicks Manage Autoship, and views an item in the Autoship list.</w:t>
            </w:r>
          </w:p>
        </w:tc>
        <w:tc>
          <w:tcPr>
            <w:tcW w:type="dxa" w:w="903"/>
          </w:tcPr>
          <w:p>
            <w:r>
              <w:t>1. Locate the Frequency dropdown for the item "Dog Food - Premium". 2. Open the dropdown. 3. Observe the list of options.</w:t>
            </w:r>
          </w:p>
        </w:tc>
        <w:tc>
          <w:tcPr>
            <w:tcW w:type="dxa" w:w="903"/>
          </w:tcPr>
          <w:p>
            <w:r>
              <w:t>Item: Dog Food - Premium; Expected options: 1 week, 2 weeks, 3 weeks, 4 weeks, 5 weeks, 6 weeks, 7 weeks, 8 weeks, 1 month, 2 months, 3 months, 4 months, 5 months, 6 months</w:t>
            </w:r>
          </w:p>
        </w:tc>
        <w:tc>
          <w:tcPr>
            <w:tcW w:type="dxa" w:w="903"/>
          </w:tcPr>
          <w:p>
            <w:r>
              <w:t>Dropdown contains exactly the 14 intervals: 1‑8 weeks and 1‑6 months, no missing or extra values.</w:t>
            </w:r>
          </w:p>
        </w:tc>
        <w:tc>
          <w:tcPr>
            <w:tcW w:type="dxa" w:w="903"/>
          </w:tcPr>
          <w:p>
            <w:r>
              <w:t>High</w:t>
            </w:r>
          </w:p>
        </w:tc>
        <w:tc>
          <w:tcPr>
            <w:tcW w:type="dxa" w:w="903"/>
          </w:tcPr>
          <w:p>
            <w:r>
              <w:t>Functional</w:t>
            </w:r>
          </w:p>
        </w:tc>
      </w:tr>
      <w:tr>
        <w:tc>
          <w:tcPr>
            <w:tcW w:type="dxa" w:w="903"/>
          </w:tcPr>
          <w:p>
            <w:r>
              <w:t>TC-002</w:t>
            </w:r>
          </w:p>
        </w:tc>
        <w:tc>
          <w:tcPr>
            <w:tcW w:type="dxa" w:w="903"/>
          </w:tcPr>
          <w:p>
            <w:r>
              <w:t>AU-2</w:t>
            </w:r>
          </w:p>
        </w:tc>
        <w:tc>
          <w:tcPr>
            <w:tcW w:type="dxa" w:w="903"/>
          </w:tcPr>
          <w:p>
            <w:r>
              <w:t>Autoship Dashboard</w:t>
            </w:r>
          </w:p>
        </w:tc>
        <w:tc>
          <w:tcPr>
            <w:tcW w:type="dxa" w:w="903"/>
          </w:tcPr>
          <w:p>
            <w:r>
              <w:t>Verify Quantity dropdown displays values 1 through 10</w:t>
            </w:r>
          </w:p>
        </w:tc>
        <w:tc>
          <w:tcPr>
            <w:tcW w:type="dxa" w:w="903"/>
          </w:tcPr>
          <w:p>
            <w:r>
              <w:t>User is on the Manage Autoship page with at least one item listed.</w:t>
            </w:r>
          </w:p>
        </w:tc>
        <w:tc>
          <w:tcPr>
            <w:tcW w:type="dxa" w:w="903"/>
          </w:tcPr>
          <w:p>
            <w:r>
              <w:t>1. Click the Quantity dropdown for the item "Cat Litter - Fresh". 2. Observe the list of selectable numbers.</w:t>
            </w:r>
          </w:p>
        </w:tc>
        <w:tc>
          <w:tcPr>
            <w:tcW w:type="dxa" w:w="903"/>
          </w:tcPr>
          <w:p>
            <w:r>
              <w:t>Item: Cat Litter - Fresh; Expected options: 1,2,3,4,5,6,7,8,9,10</w:t>
            </w:r>
          </w:p>
        </w:tc>
        <w:tc>
          <w:tcPr>
            <w:tcW w:type="dxa" w:w="903"/>
          </w:tcPr>
          <w:p>
            <w:r>
              <w:t>Dropdown shows exactly the numbers 1 through 10 inclusive.</w:t>
            </w:r>
          </w:p>
        </w:tc>
        <w:tc>
          <w:tcPr>
            <w:tcW w:type="dxa" w:w="903"/>
          </w:tcPr>
          <w:p>
            <w:r>
              <w:t>High</w:t>
            </w:r>
          </w:p>
        </w:tc>
        <w:tc>
          <w:tcPr>
            <w:tcW w:type="dxa" w:w="903"/>
          </w:tcPr>
          <w:p>
            <w:r>
              <w:t>Functional</w:t>
            </w:r>
          </w:p>
        </w:tc>
      </w:tr>
      <w:tr>
        <w:tc>
          <w:tcPr>
            <w:tcW w:type="dxa" w:w="903"/>
          </w:tcPr>
          <w:p>
            <w:r>
              <w:t>TC-003</w:t>
            </w:r>
          </w:p>
        </w:tc>
        <w:tc>
          <w:tcPr>
            <w:tcW w:type="dxa" w:w="903"/>
          </w:tcPr>
          <w:p>
            <w:r>
              <w:t>AU-2</w:t>
            </w:r>
          </w:p>
        </w:tc>
        <w:tc>
          <w:tcPr>
            <w:tcW w:type="dxa" w:w="903"/>
          </w:tcPr>
          <w:p>
            <w:r>
              <w:t>Autoship Dashboard</w:t>
            </w:r>
          </w:p>
        </w:tc>
        <w:tc>
          <w:tcPr>
            <w:tcW w:type="dxa" w:w="903"/>
          </w:tcPr>
          <w:p>
            <w:r>
              <w:t>Verify Update Autoship button triggers background API call</w:t>
            </w:r>
          </w:p>
        </w:tc>
        <w:tc>
          <w:tcPr>
            <w:tcW w:type="dxa" w:w="903"/>
          </w:tcPr>
          <w:p>
            <w:r>
              <w:t>User has changed the quantity of "Dog Food - Premium" from 2 to 3 but has not yet clicked Update Autoship.</w:t>
            </w:r>
          </w:p>
        </w:tc>
        <w:tc>
          <w:tcPr>
            <w:tcW w:type="dxa" w:w="903"/>
          </w:tcPr>
          <w:p>
            <w:r>
              <w:t>1. Click the "Update Autoship" button at the bottom of the page. 2. Monitor network traffic.</w:t>
            </w:r>
          </w:p>
        </w:tc>
        <w:tc>
          <w:tcPr>
            <w:tcW w:type="dxa" w:w="903"/>
          </w:tcPr>
          <w:p>
            <w:r>
              <w:t>API endpoint: POST /api/subscription/update; Payload includes itemId=12345, newQuantity=3, newFrequency=4 weeks</w:t>
            </w:r>
          </w:p>
        </w:tc>
        <w:tc>
          <w:tcPr>
            <w:tcW w:type="dxa" w:w="903"/>
          </w:tcPr>
          <w:p>
            <w:r>
              <w:t>A POST request to /api/subscription/update is sent with the correct payload and receives a 200 OK response.</w:t>
            </w:r>
          </w:p>
        </w:tc>
        <w:tc>
          <w:tcPr>
            <w:tcW w:type="dxa" w:w="903"/>
          </w:tcPr>
          <w:p>
            <w:r>
              <w:t>High</w:t>
            </w:r>
          </w:p>
        </w:tc>
        <w:tc>
          <w:tcPr>
            <w:tcW w:type="dxa" w:w="903"/>
          </w:tcPr>
          <w:p>
            <w:r>
              <w:t>Functional</w:t>
            </w:r>
          </w:p>
        </w:tc>
      </w:tr>
      <w:tr>
        <w:tc>
          <w:tcPr>
            <w:tcW w:type="dxa" w:w="903"/>
          </w:tcPr>
          <w:p>
            <w:r>
              <w:t>TC-004</w:t>
            </w:r>
          </w:p>
        </w:tc>
        <w:tc>
          <w:tcPr>
            <w:tcW w:type="dxa" w:w="903"/>
          </w:tcPr>
          <w:p>
            <w:r>
              <w:t>AU-2</w:t>
            </w:r>
          </w:p>
        </w:tc>
        <w:tc>
          <w:tcPr>
            <w:tcW w:type="dxa" w:w="903"/>
          </w:tcPr>
          <w:p>
            <w:r>
              <w:t>Autoship Dashboard</w:t>
            </w:r>
          </w:p>
        </w:tc>
        <w:tc>
          <w:tcPr>
            <w:tcW w:type="dxa" w:w="903"/>
          </w:tcPr>
          <w:p>
            <w:r>
              <w:t>Ensure 5% Autoship discount remains after quantity modification</w:t>
            </w:r>
          </w:p>
        </w:tc>
        <w:tc>
          <w:tcPr>
            <w:tcW w:type="dxa" w:w="903"/>
          </w:tcPr>
          <w:p>
            <w:r>
              <w:t>Initial subtotal for "Dog Food - Premium" (2 units @ $20 each) is $40. Discount applied is 5% ($2). User changes quantity to 3.</w:t>
            </w:r>
          </w:p>
        </w:tc>
        <w:tc>
          <w:tcPr>
            <w:tcW w:type="dxa" w:w="903"/>
          </w:tcPr>
          <w:p>
            <w:r>
              <w:t>1. Change quantity from 2 to 3. 2. Observe the Next Order Total. 3. Click Update Autoship.</w:t>
            </w:r>
          </w:p>
        </w:tc>
        <w:tc>
          <w:tcPr>
            <w:tcW w:type="dxa" w:w="903"/>
          </w:tcPr>
          <w:p>
            <w:r>
              <w:t>New subtotal: $60; Expected discount: 5% of $60 = $3; Expected total displayed: $57</w:t>
            </w:r>
          </w:p>
        </w:tc>
        <w:tc>
          <w:tcPr>
            <w:tcW w:type="dxa" w:w="903"/>
          </w:tcPr>
          <w:p>
            <w:r>
              <w:t>Next Order Total updates to $57, reflecting the 5% discount on the new subtotal.</w:t>
            </w:r>
          </w:p>
        </w:tc>
        <w:tc>
          <w:tcPr>
            <w:tcW w:type="dxa" w:w="903"/>
          </w:tcPr>
          <w:p>
            <w:r>
              <w:t>High</w:t>
            </w:r>
          </w:p>
        </w:tc>
        <w:tc>
          <w:tcPr>
            <w:tcW w:type="dxa" w:w="903"/>
          </w:tcPr>
          <w:p>
            <w:r>
              <w:t>Functional</w:t>
            </w:r>
          </w:p>
        </w:tc>
      </w:tr>
      <w:tr>
        <w:tc>
          <w:tcPr>
            <w:tcW w:type="dxa" w:w="903"/>
          </w:tcPr>
          <w:p>
            <w:r>
              <w:t>TC-005</w:t>
            </w:r>
          </w:p>
        </w:tc>
        <w:tc>
          <w:tcPr>
            <w:tcW w:type="dxa" w:w="903"/>
          </w:tcPr>
          <w:p>
            <w:r>
              <w:t>AU-2</w:t>
            </w:r>
          </w:p>
        </w:tc>
        <w:tc>
          <w:tcPr>
            <w:tcW w:type="dxa" w:w="903"/>
          </w:tcPr>
          <w:p>
            <w:r>
              <w:t>Autoship Dashboard</w:t>
            </w:r>
          </w:p>
        </w:tc>
        <w:tc>
          <w:tcPr>
            <w:tcW w:type="dxa" w:w="903"/>
          </w:tcPr>
          <w:p>
            <w:r>
              <w:t>Verify email confirmation is sent within 5 minutes after update</w:t>
            </w:r>
          </w:p>
        </w:tc>
        <w:tc>
          <w:tcPr>
            <w:tcW w:type="dxa" w:w="903"/>
          </w:tcPr>
          <w:p>
            <w:r>
              <w:t>User has successfully clicked Update Autoship and received the on‑screen toast notification.</w:t>
            </w:r>
          </w:p>
        </w:tc>
        <w:tc>
          <w:tcPr>
            <w:tcW w:type="dxa" w:w="903"/>
          </w:tcPr>
          <w:p>
            <w:r>
              <w:t>1. Complete an autoship update for item "Cat Litter - Fresh". 2. Check the user’s email inbox for a confirmation email. 3. Record the receipt time.</w:t>
            </w:r>
          </w:p>
        </w:tc>
        <w:tc>
          <w:tcPr>
            <w:tcW w:type="dxa" w:w="903"/>
          </w:tcPr>
          <w:p>
            <w:r>
              <w:t>Email subject: "Your Autoship Update Confirmation"; Receipt time: ≤5 minutes after button click</w:t>
            </w:r>
          </w:p>
        </w:tc>
        <w:tc>
          <w:tcPr>
            <w:tcW w:type="dxa" w:w="903"/>
          </w:tcPr>
          <w:p>
            <w:r>
              <w:t>A confirmation email with the correct subject arrives in the inbox within 5 minutes of the update.</w:t>
            </w:r>
          </w:p>
        </w:tc>
        <w:tc>
          <w:tcPr>
            <w:tcW w:type="dxa" w:w="903"/>
          </w:tcPr>
          <w:p>
            <w:r>
              <w:t>Medium</w:t>
            </w:r>
          </w:p>
        </w:tc>
        <w:tc>
          <w:tcPr>
            <w:tcW w:type="dxa" w:w="903"/>
          </w:tcPr>
          <w:p>
            <w:r>
              <w:t>Functional</w:t>
            </w:r>
          </w:p>
        </w:tc>
      </w:tr>
      <w:tr>
        <w:tc>
          <w:tcPr>
            <w:tcW w:type="dxa" w:w="903"/>
          </w:tcPr>
          <w:p>
            <w:r>
              <w:t>TC-006</w:t>
            </w:r>
          </w:p>
        </w:tc>
        <w:tc>
          <w:tcPr>
            <w:tcW w:type="dxa" w:w="903"/>
          </w:tcPr>
          <w:p>
            <w:r>
              <w:t>AU-2</w:t>
            </w:r>
          </w:p>
        </w:tc>
        <w:tc>
          <w:tcPr>
            <w:tcW w:type="dxa" w:w="903"/>
          </w:tcPr>
          <w:p>
            <w:r>
              <w:t>Autoship Dashboard</w:t>
            </w:r>
          </w:p>
        </w:tc>
        <w:tc>
          <w:tcPr>
            <w:tcW w:type="dxa" w:w="903"/>
          </w:tcPr>
          <w:p>
            <w:r>
              <w:t>Prompt appears when quantity is set to 0</w:t>
            </w:r>
          </w:p>
        </w:tc>
        <w:tc>
          <w:tcPr>
            <w:tcW w:type="dxa" w:w="903"/>
          </w:tcPr>
          <w:p>
            <w:r>
              <w:t>User is editing the item "Dog Food - Premium" on the Manage Autoship page.</w:t>
            </w:r>
          </w:p>
        </w:tc>
        <w:tc>
          <w:tcPr>
            <w:tcW w:type="dxa" w:w="903"/>
          </w:tcPr>
          <w:p>
            <w:r>
              <w:t>1. Select quantity "0" from the Quantity dropdown. 2. Observe the system response.</w:t>
            </w:r>
          </w:p>
        </w:tc>
        <w:tc>
          <w:tcPr>
            <w:tcW w:type="dxa" w:w="903"/>
          </w:tcPr>
          <w:p>
            <w:r>
              <w:t>Selected quantity: 0; Expected prompt text: "Are you sure you want to remove this item?"</w:t>
            </w:r>
          </w:p>
        </w:tc>
        <w:tc>
          <w:tcPr>
            <w:tcW w:type="dxa" w:w="903"/>
          </w:tcPr>
          <w:p>
            <w:r>
              <w:t>A modal dialog with the exact message "Are you sure you want to remove this item?" is displayed.</w:t>
            </w:r>
          </w:p>
        </w:tc>
        <w:tc>
          <w:tcPr>
            <w:tcW w:type="dxa" w:w="903"/>
          </w:tcPr>
          <w:p>
            <w:r>
              <w:t>High</w:t>
            </w:r>
          </w:p>
        </w:tc>
        <w:tc>
          <w:tcPr>
            <w:tcW w:type="dxa" w:w="903"/>
          </w:tcPr>
          <w:p>
            <w:r>
              <w:t>Functional</w:t>
            </w:r>
          </w:p>
        </w:tc>
      </w:tr>
      <w:tr>
        <w:tc>
          <w:tcPr>
            <w:tcW w:type="dxa" w:w="903"/>
          </w:tcPr>
          <w:p>
            <w:r>
              <w:t>TC-007</w:t>
            </w:r>
          </w:p>
        </w:tc>
        <w:tc>
          <w:tcPr>
            <w:tcW w:type="dxa" w:w="903"/>
          </w:tcPr>
          <w:p>
            <w:r>
              <w:t>AU-2</w:t>
            </w:r>
          </w:p>
        </w:tc>
        <w:tc>
          <w:tcPr>
            <w:tcW w:type="dxa" w:w="903"/>
          </w:tcPr>
          <w:p>
            <w:r>
              <w:t>Autoship Dashboard</w:t>
            </w:r>
          </w:p>
        </w:tc>
        <w:tc>
          <w:tcPr>
            <w:tcW w:type="dxa" w:w="903"/>
          </w:tcPr>
          <w:p>
            <w:r>
              <w:t>Prevent modification of an order that is processing within the next 24 hours</w:t>
            </w:r>
          </w:p>
        </w:tc>
        <w:tc>
          <w:tcPr>
            <w:tcW w:type="dxa" w:w="903"/>
          </w:tcPr>
          <w:p>
            <w:r>
              <w:t>An autoship order for "Dog Food - Premium" is scheduled to ship in 12 hours (status: Processing). User navigates to Manage Autoship.</w:t>
            </w:r>
          </w:p>
        </w:tc>
        <w:tc>
          <w:tcPr>
            <w:tcW w:type="dxa" w:w="903"/>
          </w:tcPr>
          <w:p>
            <w:r>
              <w:t>1. Attempt to change the quantity or frequency of the item. 2. Observe UI behavior.</w:t>
            </w:r>
          </w:p>
        </w:tc>
        <w:tc>
          <w:tcPr>
            <w:tcW w:type="dxa" w:w="903"/>
          </w:tcPr>
          <w:p>
            <w:r>
              <w:t>Order ship time: 2026-04-06T08:00:00Z; Current time: 2026-04-05T20:00:00Z</w:t>
            </w:r>
          </w:p>
        </w:tc>
        <w:tc>
          <w:tcPr>
            <w:tcW w:type="dxa" w:w="903"/>
          </w:tcPr>
          <w:p>
            <w:r>
              <w:t>The Quantity and Frequency controls are disabled and a tooltip/message "Changes are not allowed less than 24 hours before shipment" is shown.</w:t>
            </w:r>
          </w:p>
        </w:tc>
        <w:tc>
          <w:tcPr>
            <w:tcW w:type="dxa" w:w="903"/>
          </w:tcPr>
          <w:p>
            <w:r>
              <w:t>High</w:t>
            </w:r>
          </w:p>
        </w:tc>
        <w:tc>
          <w:tcPr>
            <w:tcW w:type="dxa" w:w="903"/>
          </w:tcPr>
          <w:p>
            <w:r>
              <w:t>Functional</w:t>
            </w:r>
          </w:p>
        </w:tc>
      </w:tr>
      <w:tr>
        <w:tc>
          <w:tcPr>
            <w:tcW w:type="dxa" w:w="903"/>
          </w:tcPr>
          <w:p>
            <w:r>
              <w:t>TC-008</w:t>
            </w:r>
          </w:p>
        </w:tc>
        <w:tc>
          <w:tcPr>
            <w:tcW w:type="dxa" w:w="903"/>
          </w:tcPr>
          <w:p>
            <w:r>
              <w:t>AU-2</w:t>
            </w:r>
          </w:p>
        </w:tc>
        <w:tc>
          <w:tcPr>
            <w:tcW w:type="dxa" w:w="903"/>
          </w:tcPr>
          <w:p>
            <w:r>
              <w:t>Autoship Dashboard</w:t>
            </w:r>
          </w:p>
        </w:tc>
        <w:tc>
          <w:tcPr>
            <w:tcW w:type="dxa" w:w="903"/>
          </w:tcPr>
          <w:p>
            <w:r>
              <w:t>Real‑time inventory check blocks quantity increase beyond available stock</w:t>
            </w:r>
          </w:p>
        </w:tc>
        <w:tc>
          <w:tcPr>
            <w:tcW w:type="dxa" w:w="903"/>
          </w:tcPr>
          <w:p>
            <w:r>
              <w:t>Item "Dog Food - Premium" shows inventory status "Low Stock" with 2 units available. User is on Manage Autoship page.</w:t>
            </w:r>
          </w:p>
        </w:tc>
        <w:tc>
          <w:tcPr>
            <w:tcW w:type="dxa" w:w="903"/>
          </w:tcPr>
          <w:p>
            <w:r>
              <w:t>1. Attempt to set quantity to 5. 2. Observe system response.</w:t>
            </w:r>
          </w:p>
        </w:tc>
        <w:tc>
          <w:tcPr>
            <w:tcW w:type="dxa" w:w="903"/>
          </w:tcPr>
          <w:p>
            <w:r>
              <w:t>Available stock: 2; Desired quantity: 5</w:t>
            </w:r>
          </w:p>
        </w:tc>
        <w:tc>
          <w:tcPr>
            <w:tcW w:type="dxa" w:w="903"/>
          </w:tcPr>
          <w:p>
            <w:r>
              <w:t>An inline error message appears: "Requested quantity exceeds available stock (2)." The quantity is not accepted.</w:t>
            </w:r>
          </w:p>
        </w:tc>
        <w:tc>
          <w:tcPr>
            <w:tcW w:type="dxa" w:w="903"/>
          </w:tcPr>
          <w:p>
            <w:r>
              <w:t>High</w:t>
            </w:r>
          </w:p>
        </w:tc>
        <w:tc>
          <w:tcPr>
            <w:tcW w:type="dxa" w:w="903"/>
          </w:tcPr>
          <w:p>
            <w:r>
              <w:t>Functional</w:t>
            </w:r>
          </w:p>
        </w:tc>
      </w:tr>
      <w:tr>
        <w:tc>
          <w:tcPr>
            <w:tcW w:type="dxa" w:w="903"/>
          </w:tcPr>
          <w:p>
            <w:r>
              <w:t>TC-009</w:t>
            </w:r>
          </w:p>
        </w:tc>
        <w:tc>
          <w:tcPr>
            <w:tcW w:type="dxa" w:w="903"/>
          </w:tcPr>
          <w:p>
            <w:r>
              <w:t>AU-2</w:t>
            </w:r>
          </w:p>
        </w:tc>
        <w:tc>
          <w:tcPr>
            <w:tcW w:type="dxa" w:w="903"/>
          </w:tcPr>
          <w:p>
            <w:r>
              <w:t>Autoship Dashboard</w:t>
            </w:r>
          </w:p>
        </w:tc>
        <w:tc>
          <w:tcPr>
            <w:tcW w:type="dxa" w:w="903"/>
          </w:tcPr>
          <w:p>
            <w:r>
              <w:t>Recalculate shipping fee when total drops below free‑shipping threshold</w:t>
            </w:r>
          </w:p>
        </w:tc>
        <w:tc>
          <w:tcPr>
            <w:tcW w:type="dxa" w:w="903"/>
          </w:tcPr>
          <w:p>
            <w:r>
              <w:t>User has three items each priced at $20 (subtotal $60) with free shipping (threshold $49). User reduces quantity of one item from 1 to 0 (removing it).</w:t>
            </w:r>
          </w:p>
        </w:tc>
        <w:tc>
          <w:tcPr>
            <w:tcW w:type="dxa" w:w="903"/>
          </w:tcPr>
          <w:p>
            <w:r>
              <w:t>1. Change quantity of "Cat Litter - Fresh" from 1 to 0 and confirm removal. 2. Observe Next Order Total and shipping fee.</w:t>
            </w:r>
          </w:p>
        </w:tc>
        <w:tc>
          <w:tcPr>
            <w:tcW w:type="dxa" w:w="903"/>
          </w:tcPr>
          <w:p>
            <w:r>
              <w:t>New subtotal: $40; Shipping fee policy: $5 if subtotal &lt; $49, free otherwise</w:t>
            </w:r>
          </w:p>
        </w:tc>
        <w:tc>
          <w:tcPr>
            <w:tcW w:type="dxa" w:w="903"/>
          </w:tcPr>
          <w:p>
            <w:r>
              <w:t>Next Order Total updates to $45 ($40 subtotal + $5 shipping fee).</w:t>
            </w:r>
          </w:p>
        </w:tc>
        <w:tc>
          <w:tcPr>
            <w:tcW w:type="dxa" w:w="903"/>
          </w:tcPr>
          <w:p>
            <w:r>
              <w:t>Medium</w:t>
            </w:r>
          </w:p>
        </w:tc>
        <w:tc>
          <w:tcPr>
            <w:tcW w:type="dxa" w:w="903"/>
          </w:tcPr>
          <w:p>
            <w:r>
              <w:t>Functional</w:t>
            </w:r>
          </w:p>
        </w:tc>
      </w:tr>
      <w:tr>
        <w:tc>
          <w:tcPr>
            <w:tcW w:type="dxa" w:w="903"/>
          </w:tcPr>
          <w:p>
            <w:r>
              <w:t>TC-010</w:t>
            </w:r>
          </w:p>
        </w:tc>
        <w:tc>
          <w:tcPr>
            <w:tcW w:type="dxa" w:w="903"/>
          </w:tcPr>
          <w:p>
            <w:r>
              <w:t>AU-2</w:t>
            </w:r>
          </w:p>
        </w:tc>
        <w:tc>
          <w:tcPr>
            <w:tcW w:type="dxa" w:w="903"/>
          </w:tcPr>
          <w:p>
            <w:r>
              <w:t>Autoship Dashboard</w:t>
            </w:r>
          </w:p>
        </w:tc>
        <w:tc>
          <w:tcPr>
            <w:tcW w:type="dxa" w:w="903"/>
          </w:tcPr>
          <w:p>
            <w:r>
              <w:t>Validate correct discount applied for a first‑time autoship order</w:t>
            </w:r>
          </w:p>
        </w:tc>
        <w:tc>
          <w:tcPr>
            <w:tcW w:type="dxa" w:w="903"/>
          </w:tcPr>
          <w:p>
            <w:r>
              <w:t>User’s first autoship order (orderId=98765) has a subtotal of $100. System should apply a 35% first‑order discount instead of the standard 5% when modified.</w:t>
            </w:r>
          </w:p>
        </w:tc>
        <w:tc>
          <w:tcPr>
            <w:tcW w:type="dxa" w:w="903"/>
          </w:tcPr>
          <w:p>
            <w:r>
              <w:t>1. Change quantity of "Dog Food - Premium" from 2 to 3. 2. Observe the discount displayed in the summary. 3. Click Update Autoship.</w:t>
            </w:r>
          </w:p>
        </w:tc>
        <w:tc>
          <w:tcPr>
            <w:tcW w:type="dxa" w:w="903"/>
          </w:tcPr>
          <w:p>
            <w:r>
              <w:t>Initial subtotal: $100; Expected discount: 35% of $100 = $35; New subtotal after quantity change: $120; Expected discount after change: 35% of $120 = $42; Expected total: $78</w:t>
            </w:r>
          </w:p>
        </w:tc>
        <w:tc>
          <w:tcPr>
            <w:tcW w:type="dxa" w:w="903"/>
          </w:tcPr>
          <w:p>
            <w:r>
              <w:t>The summary shows a 35% discount ($42) and a total of $78, confirming the first‑order discount logic is applied.</w:t>
            </w:r>
          </w:p>
        </w:tc>
        <w:tc>
          <w:tcPr>
            <w:tcW w:type="dxa" w:w="903"/>
          </w:tcPr>
          <w:p>
            <w:r>
              <w:t>Medium</w:t>
            </w:r>
          </w:p>
        </w:tc>
        <w:tc>
          <w:tcPr>
            <w:tcW w:type="dxa" w:w="903"/>
          </w:tcPr>
          <w:p>
            <w:r>
              <w:t>Functional</w:t>
            </w:r>
          </w:p>
        </w:tc>
      </w:tr>
    </w:tbl>
    <w:sectPr w:rsidR="005F31FE">
      <w:headerReference w:type="default" r:id="rId11"/>
      <w:head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E414" w14:textId="77777777" w:rsidR="00016579" w:rsidRDefault="00016579">
      <w:pPr>
        <w:spacing w:line="240" w:lineRule="auto"/>
      </w:pPr>
      <w:r>
        <w:separator/>
      </w:r>
    </w:p>
  </w:endnote>
  <w:endnote w:type="continuationSeparator" w:id="0">
    <w:p w14:paraId="0A840CCA" w14:textId="77777777" w:rsidR="00016579" w:rsidRDefault="00016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801B" w14:textId="77777777" w:rsidR="00016579" w:rsidRDefault="00016579">
      <w:pPr>
        <w:spacing w:line="240" w:lineRule="auto"/>
      </w:pPr>
      <w:r>
        <w:separator/>
      </w:r>
    </w:p>
  </w:footnote>
  <w:footnote w:type="continuationSeparator" w:id="0">
    <w:p w14:paraId="7FE563F3" w14:textId="77777777" w:rsidR="00016579" w:rsidRDefault="00016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23755A6B" w:rsidR="005F31FE" w:rsidRPr="00C37CDC" w:rsidRDefault="00C37CDC" w:rsidP="00B77416">
    <w:pPr>
      <w:jc w:val="center"/>
      <w:rPr>
        <w:color w:val="9900FF"/>
        <w:sz w:val="34"/>
        <w:szCs w:val="34"/>
      </w:rPr>
    </w:pPr>
    <w:r w:rsidRPr="00B77416">
      <w:rPr>
        <w:b/>
        <w:color w:val="0070C0"/>
        <w:sz w:val="40"/>
        <w:szCs w:val="40"/>
      </w:rPr>
      <w:t>Test Plan</w:t>
    </w:r>
    <w:r w:rsidRPr="00B77416">
      <w:rPr>
        <w:b/>
        <w:color w:val="0070C0"/>
        <w:sz w:val="40"/>
        <w:szCs w:val="40"/>
      </w:rPr>
      <w:t xml:space="preserve"> </w:t>
    </w:r>
    <w:r w:rsidR="00B77416">
      <w:rPr>
        <w:color w:val="666666"/>
      </w:rPr>
      <w:t xml:space="preserve">-C </w:t>
    </w:r>
    <w:proofErr w:type="spellStart"/>
    <w:r w:rsidR="00016579">
      <w:rPr>
        <w:color w:val="666666"/>
      </w:rPr>
      <w:t>reated</w:t>
    </w:r>
    <w:proofErr w:type="spellEnd"/>
    <w:r w:rsidR="00016579">
      <w:rPr>
        <w:color w:val="666666"/>
      </w:rPr>
      <w:t xml:space="preserve">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5</cp:revision>
  <dcterms:created xsi:type="dcterms:W3CDTF">2026-04-05T19:07:00Z</dcterms:created>
  <dcterms:modified xsi:type="dcterms:W3CDTF">2026-04-05T19:11:00Z</dcterms:modified>
</cp:coreProperties>
</file>