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016579">
      <w:r>
        <w:pict w14:anchorId="5313C373">
          <v:rect id="_x0000_i1029"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016579">
      <w:pPr>
        <w:rPr>
          <w:sz w:val="34"/>
          <w:szCs w:val="34"/>
        </w:rPr>
      </w:pPr>
      <w:r>
        <w:pict w14:anchorId="5313C374">
          <v:rect id="_x0000_i1026"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w:t>
            </w:r>
            <w:r>
              <w:t xml:space="preserve">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w:t>
            </w:r>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w:t>
            </w:r>
            <w:r>
              <w:t xml:space="preserve">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w:t>
            </w:r>
            <w:r>
              <w:t xml:space="preserve">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Autoship Dashboard Partial Item Modification and Frequency Updates</w:t>
      </w:r>
    </w:p>
    <w:p>
      <w:r>
        <w:t>Generated by AntiGravity Test Planner using GROQ with Zero-Hallucination Extraction Protocol.</w:t>
        <w:br/>
        <w:t>Source: Jira — Ticket: AU-2</w:t>
      </w:r>
    </w:p>
    <w:p>
      <w:pPr>
        <w:pStyle w:val="Heading2"/>
      </w:pPr>
      <w:r>
        <w:t>Test Cases Execution Table</w:t>
      </w:r>
    </w:p>
    <w:p>
      <w:r>
        <w:t>Total Test Cases: 13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AU-2</w:t>
            </w:r>
          </w:p>
        </w:tc>
        <w:tc>
          <w:tcPr>
            <w:tcW w:type="dxa" w:w="903"/>
          </w:tcPr>
          <w:p>
            <w:r>
              <w:t>Autoship Dashboard UI</w:t>
            </w:r>
          </w:p>
        </w:tc>
        <w:tc>
          <w:tcPr>
            <w:tcW w:type="dxa" w:w="903"/>
          </w:tcPr>
          <w:p>
            <w:r>
              <w:t>Verify Manage Autoship button is visible on Account Overview page</w:t>
            </w:r>
          </w:p>
        </w:tc>
        <w:tc>
          <w:tcPr>
            <w:tcW w:type="dxa" w:w="903"/>
          </w:tcPr>
          <w:p>
            <w:r>
              <w:t>User is logged in and navigates to the Account Overview page</w:t>
            </w:r>
          </w:p>
        </w:tc>
        <w:tc>
          <w:tcPr>
            <w:tcW w:type="dxa" w:w="903"/>
          </w:tcPr>
          <w:p>
            <w:r>
              <w:t>1. Observe the page header. 2. Look for the Manage Autoship button.</w:t>
            </w:r>
          </w:p>
        </w:tc>
        <w:tc>
          <w:tcPr>
            <w:tcW w:type="dxa" w:w="903"/>
          </w:tcPr>
          <w:p>
            <w:r>
              <w:t>N/A</w:t>
            </w:r>
          </w:p>
        </w:tc>
        <w:tc>
          <w:tcPr>
            <w:tcW w:type="dxa" w:w="903"/>
          </w:tcPr>
          <w:p>
            <w:r>
              <w:t>Manage Autoship button is displayed and enabled</w:t>
            </w:r>
          </w:p>
        </w:tc>
        <w:tc>
          <w:tcPr>
            <w:tcW w:type="dxa" w:w="903"/>
          </w:tcPr>
          <w:p>
            <w:r>
              <w:t>Medium</w:t>
            </w:r>
          </w:p>
        </w:tc>
        <w:tc>
          <w:tcPr>
            <w:tcW w:type="dxa" w:w="903"/>
          </w:tcPr>
          <w:p>
            <w:r>
              <w:t>Functional</w:t>
            </w:r>
          </w:p>
        </w:tc>
      </w:tr>
      <w:tr>
        <w:tc>
          <w:tcPr>
            <w:tcW w:type="dxa" w:w="903"/>
          </w:tcPr>
          <w:p>
            <w:r>
              <w:t>TC-002</w:t>
            </w:r>
          </w:p>
        </w:tc>
        <w:tc>
          <w:tcPr>
            <w:tcW w:type="dxa" w:w="903"/>
          </w:tcPr>
          <w:p>
            <w:r>
              <w:t>AU-2</w:t>
            </w:r>
          </w:p>
        </w:tc>
        <w:tc>
          <w:tcPr>
            <w:tcW w:type="dxa" w:w="903"/>
          </w:tcPr>
          <w:p>
            <w:r>
              <w:t>Item-Level Controls</w:t>
            </w:r>
          </w:p>
        </w:tc>
        <w:tc>
          <w:tcPr>
            <w:tcW w:type="dxa" w:w="903"/>
          </w:tcPr>
          <w:p>
            <w:r>
              <w:t>Verify Frequency dropdown displays intervals 1‑8 weeks and 1‑6 months</w:t>
            </w:r>
          </w:p>
        </w:tc>
        <w:tc>
          <w:tcPr>
            <w:tcW w:type="dxa" w:w="903"/>
          </w:tcPr>
          <w:p>
            <w:r>
              <w:t>User has opened the Manage Autoship page and an item is listed</w:t>
            </w:r>
          </w:p>
        </w:tc>
        <w:tc>
          <w:tcPr>
            <w:tcW w:type="dxa" w:w="903"/>
          </w:tcPr>
          <w:p>
            <w:r>
              <w:t>1. Click the Frequency dropdown for the item. 2. Observe the list of options.</w:t>
            </w:r>
          </w:p>
        </w:tc>
        <w:tc>
          <w:tcPr>
            <w:tcW w:type="dxa" w:w="903"/>
          </w:tcPr>
          <w:p>
            <w:r>
              <w:t>Item: Premium Dog Food</w:t>
            </w:r>
          </w:p>
        </w:tc>
        <w:tc>
          <w:tcPr>
            <w:tcW w:type="dxa" w:w="903"/>
          </w:tcPr>
          <w:p>
            <w:r>
              <w:t>Dropdown shows options: 1 week, 2 weeks, 3 weeks, 4 weeks, 5 weeks, 6 weeks, 7 weeks, 8 weeks, 1 month, 2 months, 3 months, 4 months, 5 months, 6 months</w:t>
            </w:r>
          </w:p>
        </w:tc>
        <w:tc>
          <w:tcPr>
            <w:tcW w:type="dxa" w:w="903"/>
          </w:tcPr>
          <w:p>
            <w:r>
              <w:t>High</w:t>
            </w:r>
          </w:p>
        </w:tc>
        <w:tc>
          <w:tcPr>
            <w:tcW w:type="dxa" w:w="903"/>
          </w:tcPr>
          <w:p>
            <w:r>
              <w:t>Functional</w:t>
            </w:r>
          </w:p>
        </w:tc>
      </w:tr>
      <w:tr>
        <w:tc>
          <w:tcPr>
            <w:tcW w:type="dxa" w:w="903"/>
          </w:tcPr>
          <w:p>
            <w:r>
              <w:t>TC-003</w:t>
            </w:r>
          </w:p>
        </w:tc>
        <w:tc>
          <w:tcPr>
            <w:tcW w:type="dxa" w:w="903"/>
          </w:tcPr>
          <w:p>
            <w:r>
              <w:t>AU-2</w:t>
            </w:r>
          </w:p>
        </w:tc>
        <w:tc>
          <w:tcPr>
            <w:tcW w:type="dxa" w:w="903"/>
          </w:tcPr>
          <w:p>
            <w:r>
              <w:t>Item-Level Controls</w:t>
            </w:r>
          </w:p>
        </w:tc>
        <w:tc>
          <w:tcPr>
            <w:tcW w:type="dxa" w:w="903"/>
          </w:tcPr>
          <w:p>
            <w:r>
              <w:t>Verify Quantity dropdown allows values 1 through 10</w:t>
            </w:r>
          </w:p>
        </w:tc>
        <w:tc>
          <w:tcPr>
            <w:tcW w:type="dxa" w:w="903"/>
          </w:tcPr>
          <w:p>
            <w:r>
              <w:t>User is on the Manage Autoship page with an item listed</w:t>
            </w:r>
          </w:p>
        </w:tc>
        <w:tc>
          <w:tcPr>
            <w:tcW w:type="dxa" w:w="903"/>
          </w:tcPr>
          <w:p>
            <w:r>
              <w:t>1. Click the Quantity dropdown for the item. 2. Scroll through the options.</w:t>
            </w:r>
          </w:p>
        </w:tc>
        <w:tc>
          <w:tcPr>
            <w:tcW w:type="dxa" w:w="903"/>
          </w:tcPr>
          <w:p>
            <w:r>
              <w:t>Item: Premium Dog Food</w:t>
            </w:r>
          </w:p>
        </w:tc>
        <w:tc>
          <w:tcPr>
            <w:tcW w:type="dxa" w:w="903"/>
          </w:tcPr>
          <w:p>
            <w:r>
              <w:t>Dropdown contains numeric options from 1 to 10 inclusive</w:t>
            </w:r>
          </w:p>
        </w:tc>
        <w:tc>
          <w:tcPr>
            <w:tcW w:type="dxa" w:w="903"/>
          </w:tcPr>
          <w:p>
            <w:r>
              <w:t>High</w:t>
            </w:r>
          </w:p>
        </w:tc>
        <w:tc>
          <w:tcPr>
            <w:tcW w:type="dxa" w:w="903"/>
          </w:tcPr>
          <w:p>
            <w:r>
              <w:t>Functional</w:t>
            </w:r>
          </w:p>
        </w:tc>
      </w:tr>
      <w:tr>
        <w:tc>
          <w:tcPr>
            <w:tcW w:type="dxa" w:w="903"/>
          </w:tcPr>
          <w:p>
            <w:r>
              <w:t>TC-004</w:t>
            </w:r>
          </w:p>
        </w:tc>
        <w:tc>
          <w:tcPr>
            <w:tcW w:type="dxa" w:w="903"/>
          </w:tcPr>
          <w:p>
            <w:r>
              <w:t>AU-2</w:t>
            </w:r>
          </w:p>
        </w:tc>
        <w:tc>
          <w:tcPr>
            <w:tcW w:type="dxa" w:w="903"/>
          </w:tcPr>
          <w:p>
            <w:r>
              <w:t>Real-time Totals</w:t>
            </w:r>
          </w:p>
        </w:tc>
        <w:tc>
          <w:tcPr>
            <w:tcW w:type="dxa" w:w="903"/>
          </w:tcPr>
          <w:p>
            <w:r>
              <w:t>Verify Next Order Total updates dynamically when quantity changes</w:t>
            </w:r>
          </w:p>
        </w:tc>
        <w:tc>
          <w:tcPr>
            <w:tcW w:type="dxa" w:w="903"/>
          </w:tcPr>
          <w:p>
            <w:r>
              <w:t>User is on Manage Autoship page; item price is $20 each; current quantity is 2; Next Order Total shows $40</w:t>
            </w:r>
          </w:p>
        </w:tc>
        <w:tc>
          <w:tcPr>
            <w:tcW w:type="dxa" w:w="903"/>
          </w:tcPr>
          <w:p>
            <w:r>
              <w:t>1. Change the Quantity dropdown from 2 to 5. 2. Observe the Next Order Total field.</w:t>
            </w:r>
          </w:p>
        </w:tc>
        <w:tc>
          <w:tcPr>
            <w:tcW w:type="dxa" w:w="903"/>
          </w:tcPr>
          <w:p>
            <w:r>
              <w:t>Item price: $20, New quantity: 5</w:t>
            </w:r>
          </w:p>
        </w:tc>
        <w:tc>
          <w:tcPr>
            <w:tcW w:type="dxa" w:w="903"/>
          </w:tcPr>
          <w:p>
            <w:r>
              <w:t>Next Order Total updates to $100 immediately</w:t>
            </w:r>
          </w:p>
        </w:tc>
        <w:tc>
          <w:tcPr>
            <w:tcW w:type="dxa" w:w="903"/>
          </w:tcPr>
          <w:p>
            <w:r>
              <w:t>High</w:t>
            </w:r>
          </w:p>
        </w:tc>
        <w:tc>
          <w:tcPr>
            <w:tcW w:type="dxa" w:w="903"/>
          </w:tcPr>
          <w:p>
            <w:r>
              <w:t>Functional</w:t>
            </w:r>
          </w:p>
        </w:tc>
      </w:tr>
      <w:tr>
        <w:tc>
          <w:tcPr>
            <w:tcW w:type="dxa" w:w="903"/>
          </w:tcPr>
          <w:p>
            <w:r>
              <w:t>TC-005</w:t>
            </w:r>
          </w:p>
        </w:tc>
        <w:tc>
          <w:tcPr>
            <w:tcW w:type="dxa" w:w="903"/>
          </w:tcPr>
          <w:p>
            <w:r>
              <w:t>AU-2</w:t>
            </w:r>
          </w:p>
        </w:tc>
        <w:tc>
          <w:tcPr>
            <w:tcW w:type="dxa" w:w="903"/>
          </w:tcPr>
          <w:p>
            <w:r>
              <w:t>Save Logic</w:t>
            </w:r>
          </w:p>
        </w:tc>
        <w:tc>
          <w:tcPr>
            <w:tcW w:type="dxa" w:w="903"/>
          </w:tcPr>
          <w:p>
            <w:r>
              <w:t>Verify clicking Update Autoship triggers API call to Subscription Service</w:t>
            </w:r>
          </w:p>
        </w:tc>
        <w:tc>
          <w:tcPr>
            <w:tcW w:type="dxa" w:w="903"/>
          </w:tcPr>
          <w:p>
            <w:r>
              <w:t>User has modified quantity to 3 for Premium Dog Food and frequency to 6 weeks</w:t>
            </w:r>
          </w:p>
        </w:tc>
        <w:tc>
          <w:tcPr>
            <w:tcW w:type="dxa" w:w="903"/>
          </w:tcPr>
          <w:p>
            <w:r>
              <w:t>1. Click the Update Autoship button at the bottom of the page. 2. Capture network traffic.</w:t>
            </w:r>
          </w:p>
        </w:tc>
        <w:tc>
          <w:tcPr>
            <w:tcW w:type="dxa" w:w="903"/>
          </w:tcPr>
          <w:p>
            <w:r>
              <w:t>API endpoint: /api/subscription/update, Payload: {"itemId":"DOG123","quantity":3,"frequency":"6 weeks"}</w:t>
            </w:r>
          </w:p>
        </w:tc>
        <w:tc>
          <w:tcPr>
            <w:tcW w:type="dxa" w:w="903"/>
          </w:tcPr>
          <w:p>
            <w:r>
              <w:t>A POST request is sent to /api/subscription/update with the correct payload and receives a 200 OK response</w:t>
            </w:r>
          </w:p>
        </w:tc>
        <w:tc>
          <w:tcPr>
            <w:tcW w:type="dxa" w:w="903"/>
          </w:tcPr>
          <w:p>
            <w:r>
              <w:t>High</w:t>
            </w:r>
          </w:p>
        </w:tc>
        <w:tc>
          <w:tcPr>
            <w:tcW w:type="dxa" w:w="903"/>
          </w:tcPr>
          <w:p>
            <w:r>
              <w:t>Functional</w:t>
            </w:r>
          </w:p>
        </w:tc>
      </w:tr>
      <w:tr>
        <w:tc>
          <w:tcPr>
            <w:tcW w:type="dxa" w:w="903"/>
          </w:tcPr>
          <w:p>
            <w:r>
              <w:t>TC-006</w:t>
            </w:r>
          </w:p>
        </w:tc>
        <w:tc>
          <w:tcPr>
            <w:tcW w:type="dxa" w:w="903"/>
          </w:tcPr>
          <w:p>
            <w:r>
              <w:t>AU-2</w:t>
            </w:r>
          </w:p>
        </w:tc>
        <w:tc>
          <w:tcPr>
            <w:tcW w:type="dxa" w:w="903"/>
          </w:tcPr>
          <w:p>
            <w:r>
              <w:t>Confirmation</w:t>
            </w:r>
          </w:p>
        </w:tc>
        <w:tc>
          <w:tcPr>
            <w:tcW w:type="dxa" w:w="903"/>
          </w:tcPr>
          <w:p>
            <w:r>
              <w:t>Verify toast notification appears after successful autoship update</w:t>
            </w:r>
          </w:p>
        </w:tc>
        <w:tc>
          <w:tcPr>
            <w:tcW w:type="dxa" w:w="903"/>
          </w:tcPr>
          <w:p>
            <w:r>
              <w:t>API call in TC-005 returned 200 OK</w:t>
            </w:r>
          </w:p>
        </w:tc>
        <w:tc>
          <w:tcPr>
            <w:tcW w:type="dxa" w:w="903"/>
          </w:tcPr>
          <w:p>
            <w:r>
              <w:t>1. Observe the screen after clicking Update Autoship. 2. Look for a toast message.</w:t>
            </w:r>
          </w:p>
        </w:tc>
        <w:tc>
          <w:tcPr>
            <w:tcW w:type="dxa" w:w="903"/>
          </w:tcPr>
          <w:p>
            <w:r>
              <w:t>Toast text: "Autoship updated successfully"</w:t>
            </w:r>
          </w:p>
        </w:tc>
        <w:tc>
          <w:tcPr>
            <w:tcW w:type="dxa" w:w="903"/>
          </w:tcPr>
          <w:p>
            <w:r>
              <w:t>A toast notification with the message "Autoship updated successfully" appears within 2 seconds</w:t>
            </w:r>
          </w:p>
        </w:tc>
        <w:tc>
          <w:tcPr>
            <w:tcW w:type="dxa" w:w="903"/>
          </w:tcPr>
          <w:p>
            <w:r>
              <w:t>Medium</w:t>
            </w:r>
          </w:p>
        </w:tc>
        <w:tc>
          <w:tcPr>
            <w:tcW w:type="dxa" w:w="903"/>
          </w:tcPr>
          <w:p>
            <w:r>
              <w:t>Functional</w:t>
            </w:r>
          </w:p>
        </w:tc>
      </w:tr>
      <w:tr>
        <w:tc>
          <w:tcPr>
            <w:tcW w:type="dxa" w:w="903"/>
          </w:tcPr>
          <w:p>
            <w:r>
              <w:t>TC-007</w:t>
            </w:r>
          </w:p>
        </w:tc>
        <w:tc>
          <w:tcPr>
            <w:tcW w:type="dxa" w:w="903"/>
          </w:tcPr>
          <w:p>
            <w:r>
              <w:t>AU-2</w:t>
            </w:r>
          </w:p>
        </w:tc>
        <w:tc>
          <w:tcPr>
            <w:tcW w:type="dxa" w:w="903"/>
          </w:tcPr>
          <w:p>
            <w:r>
              <w:t>Discount Logic</w:t>
            </w:r>
          </w:p>
        </w:tc>
        <w:tc>
          <w:tcPr>
            <w:tcW w:type="dxa" w:w="903"/>
          </w:tcPr>
          <w:p>
            <w:r>
              <w:t>Verify 5% Autoship discount remains applied after quantity modification</w:t>
            </w:r>
          </w:p>
        </w:tc>
        <w:tc>
          <w:tcPr>
            <w:tcW w:type="dxa" w:w="903"/>
          </w:tcPr>
          <w:p>
            <w:r>
              <w:t>User has an existing autoship with subtotal $200 and 5% discount applied ($190 total). User changes quantity of an item from 2 to 4.</w:t>
            </w:r>
          </w:p>
        </w:tc>
        <w:tc>
          <w:tcPr>
            <w:tcW w:type="dxa" w:w="903"/>
          </w:tcPr>
          <w:p>
            <w:r>
              <w:t>1. Change the quantity as described. 2. Click Update Autoship. 3. Observe the displayed subtotal and discount.</w:t>
            </w:r>
          </w:p>
        </w:tc>
        <w:tc>
          <w:tcPr>
            <w:tcW w:type="dxa" w:w="903"/>
          </w:tcPr>
          <w:p>
            <w:r>
              <w:t>New subtotal before discount: $400, Expected discount: 5% of $400 = $20, Expected total after discount: $380</w:t>
            </w:r>
          </w:p>
        </w:tc>
        <w:tc>
          <w:tcPr>
            <w:tcW w:type="dxa" w:w="903"/>
          </w:tcPr>
          <w:p>
            <w:r>
              <w:t>Displayed subtotal is $400, discount shown as $20 (5%), and total displayed as $380</w:t>
            </w:r>
          </w:p>
        </w:tc>
        <w:tc>
          <w:tcPr>
            <w:tcW w:type="dxa" w:w="903"/>
          </w:tcPr>
          <w:p>
            <w:r>
              <w:t>High</w:t>
            </w:r>
          </w:p>
        </w:tc>
        <w:tc>
          <w:tcPr>
            <w:tcW w:type="dxa" w:w="903"/>
          </w:tcPr>
          <w:p>
            <w:r>
              <w:t>Functional</w:t>
            </w:r>
          </w:p>
        </w:tc>
      </w:tr>
      <w:tr>
        <w:tc>
          <w:tcPr>
            <w:tcW w:type="dxa" w:w="903"/>
          </w:tcPr>
          <w:p>
            <w:r>
              <w:t>TC-008</w:t>
            </w:r>
          </w:p>
        </w:tc>
        <w:tc>
          <w:tcPr>
            <w:tcW w:type="dxa" w:w="903"/>
          </w:tcPr>
          <w:p>
            <w:r>
              <w:t>AU-2</w:t>
            </w:r>
          </w:p>
        </w:tc>
        <w:tc>
          <w:tcPr>
            <w:tcW w:type="dxa" w:w="903"/>
          </w:tcPr>
          <w:p>
            <w:r>
              <w:t>Email Confirmation</w:t>
            </w:r>
          </w:p>
        </w:tc>
        <w:tc>
          <w:tcPr>
            <w:tcW w:type="dxa" w:w="903"/>
          </w:tcPr>
          <w:p>
            <w:r>
              <w:t>Verify email confirmation is sent within 5 minutes after autoship update</w:t>
            </w:r>
          </w:p>
        </w:tc>
        <w:tc>
          <w:tcPr>
            <w:tcW w:type="dxa" w:w="903"/>
          </w:tcPr>
          <w:p>
            <w:r>
              <w:t>User has completed an autoship update successfully</w:t>
            </w:r>
          </w:p>
        </w:tc>
        <w:tc>
          <w:tcPr>
            <w:tcW w:type="dxa" w:w="903"/>
          </w:tcPr>
          <w:p>
            <w:r>
              <w:t>1. Trigger the update. 2. Check the user’s email inbox for a confirmation email. 3. Record the receipt time.</w:t>
            </w:r>
          </w:p>
        </w:tc>
        <w:tc>
          <w:tcPr>
            <w:tcW w:type="dxa" w:w="903"/>
          </w:tcPr>
          <w:p>
            <w:r>
              <w:t>User email: user@example.com, Email subject: "Your Autoship has been updated"</w:t>
            </w:r>
          </w:p>
        </w:tc>
        <w:tc>
          <w:tcPr>
            <w:tcW w:type="dxa" w:w="903"/>
          </w:tcPr>
          <w:p>
            <w:r>
              <w:t>An email with the correct subject is received at user@example.com within 5 minutes of the update</w:t>
            </w:r>
          </w:p>
        </w:tc>
        <w:tc>
          <w:tcPr>
            <w:tcW w:type="dxa" w:w="903"/>
          </w:tcPr>
          <w:p>
            <w:r>
              <w:t>High</w:t>
            </w:r>
          </w:p>
        </w:tc>
        <w:tc>
          <w:tcPr>
            <w:tcW w:type="dxa" w:w="903"/>
          </w:tcPr>
          <w:p>
            <w:r>
              <w:t>Functional</w:t>
            </w:r>
          </w:p>
        </w:tc>
      </w:tr>
      <w:tr>
        <w:tc>
          <w:tcPr>
            <w:tcW w:type="dxa" w:w="903"/>
          </w:tcPr>
          <w:p>
            <w:r>
              <w:t>TC-009</w:t>
            </w:r>
          </w:p>
        </w:tc>
        <w:tc>
          <w:tcPr>
            <w:tcW w:type="dxa" w:w="903"/>
          </w:tcPr>
          <w:p>
            <w:r>
              <w:t>AU-2</w:t>
            </w:r>
          </w:p>
        </w:tc>
        <w:tc>
          <w:tcPr>
            <w:tcW w:type="dxa" w:w="903"/>
          </w:tcPr>
          <w:p>
            <w:r>
              <w:t>Quantity Zero Prompt</w:t>
            </w:r>
          </w:p>
        </w:tc>
        <w:tc>
          <w:tcPr>
            <w:tcW w:type="dxa" w:w="903"/>
          </w:tcPr>
          <w:p>
            <w:r>
              <w:t>Verify system prompts when quantity is changed to 0</w:t>
            </w:r>
          </w:p>
        </w:tc>
        <w:tc>
          <w:tcPr>
            <w:tcW w:type="dxa" w:w="903"/>
          </w:tcPr>
          <w:p>
            <w:r>
              <w:t>User is on Manage Autoship page with an item listed</w:t>
            </w:r>
          </w:p>
        </w:tc>
        <w:tc>
          <w:tcPr>
            <w:tcW w:type="dxa" w:w="903"/>
          </w:tcPr>
          <w:p>
            <w:r>
              <w:t>1. Set the Quantity dropdown for the item to 0. 2. Observe the UI response.</w:t>
            </w:r>
          </w:p>
        </w:tc>
        <w:tc>
          <w:tcPr>
            <w:tcW w:type="dxa" w:w="903"/>
          </w:tcPr>
          <w:p>
            <w:r>
              <w:t>Prompt text: "Are you sure you want to remove this item?"</w:t>
            </w:r>
          </w:p>
        </w:tc>
        <w:tc>
          <w:tcPr>
            <w:tcW w:type="dxa" w:w="903"/>
          </w:tcPr>
          <w:p>
            <w:r>
              <w:t>A modal dialog appears with the exact message "Are you sure you want to remove this item?" and options to Confirm or Cancel</w:t>
            </w:r>
          </w:p>
        </w:tc>
        <w:tc>
          <w:tcPr>
            <w:tcW w:type="dxa" w:w="903"/>
          </w:tcPr>
          <w:p>
            <w:r>
              <w:t>High</w:t>
            </w:r>
          </w:p>
        </w:tc>
        <w:tc>
          <w:tcPr>
            <w:tcW w:type="dxa" w:w="903"/>
          </w:tcPr>
          <w:p>
            <w:r>
              <w:t>Functional</w:t>
            </w:r>
          </w:p>
        </w:tc>
      </w:tr>
      <w:tr>
        <w:tc>
          <w:tcPr>
            <w:tcW w:type="dxa" w:w="903"/>
          </w:tcPr>
          <w:p>
            <w:r>
              <w:t>TC-010</w:t>
            </w:r>
          </w:p>
        </w:tc>
        <w:tc>
          <w:tcPr>
            <w:tcW w:type="dxa" w:w="903"/>
          </w:tcPr>
          <w:p>
            <w:r>
              <w:t>AU-2</w:t>
            </w:r>
          </w:p>
        </w:tc>
        <w:tc>
          <w:tcPr>
            <w:tcW w:type="dxa" w:w="903"/>
          </w:tcPr>
          <w:p>
            <w:r>
              <w:t>Next Shipment Conflict</w:t>
            </w:r>
          </w:p>
        </w:tc>
        <w:tc>
          <w:tcPr>
            <w:tcW w:type="dxa" w:w="903"/>
          </w:tcPr>
          <w:p>
            <w:r>
              <w:t>Verify system prevents modification of an autoship order that is processing within 24 hours</w:t>
            </w:r>
          </w:p>
        </w:tc>
        <w:tc>
          <w:tcPr>
            <w:tcW w:type="dxa" w:w="903"/>
          </w:tcPr>
          <w:p>
            <w:r>
              <w:t>User has an autoship order with next shipment scheduled in 12 hours (status: Processing)</w:t>
            </w:r>
          </w:p>
        </w:tc>
        <w:tc>
          <w:tcPr>
            <w:tcW w:type="dxa" w:w="903"/>
          </w:tcPr>
          <w:p>
            <w:r>
              <w:t>1. Attempt to change quantity or frequency for any item. 2. Click Update Autoship.</w:t>
            </w:r>
          </w:p>
        </w:tc>
        <w:tc>
          <w:tcPr>
            <w:tcW w:type="dxa" w:w="903"/>
          </w:tcPr>
          <w:p>
            <w:r>
              <w:t>Order status: Processing, Time to shipment: 12 hours</w:t>
            </w:r>
          </w:p>
        </w:tc>
        <w:tc>
          <w:tcPr>
            <w:tcW w:type="dxa" w:w="903"/>
          </w:tcPr>
          <w:p>
            <w:r>
              <w:t>The system displays an error message "Cannot modify autoship items less than 24 hours before shipment" and does not send the update API request</w:t>
            </w:r>
          </w:p>
        </w:tc>
        <w:tc>
          <w:tcPr>
            <w:tcW w:type="dxa" w:w="903"/>
          </w:tcPr>
          <w:p>
            <w:r>
              <w:t>High</w:t>
            </w:r>
          </w:p>
        </w:tc>
        <w:tc>
          <w:tcPr>
            <w:tcW w:type="dxa" w:w="903"/>
          </w:tcPr>
          <w:p>
            <w:r>
              <w:t>Functional</w:t>
            </w:r>
          </w:p>
        </w:tc>
      </w:tr>
      <w:tr>
        <w:tc>
          <w:tcPr>
            <w:tcW w:type="dxa" w:w="903"/>
          </w:tcPr>
          <w:p>
            <w:r>
              <w:t>TC-011</w:t>
            </w:r>
          </w:p>
        </w:tc>
        <w:tc>
          <w:tcPr>
            <w:tcW w:type="dxa" w:w="903"/>
          </w:tcPr>
          <w:p>
            <w:r>
              <w:t>AU-2</w:t>
            </w:r>
          </w:p>
        </w:tc>
        <w:tc>
          <w:tcPr>
            <w:tcW w:type="dxa" w:w="903"/>
          </w:tcPr>
          <w:p>
            <w:r>
              <w:t>Stock Out‑of‑Sync</w:t>
            </w:r>
          </w:p>
        </w:tc>
        <w:tc>
          <w:tcPr>
            <w:tcW w:type="dxa" w:w="903"/>
          </w:tcPr>
          <w:p>
            <w:r>
              <w:t>Verify inventory check blocks quantity increase beyond available stock</w:t>
            </w:r>
          </w:p>
        </w:tc>
        <w:tc>
          <w:tcPr>
            <w:tcW w:type="dxa" w:w="903"/>
          </w:tcPr>
          <w:p>
            <w:r>
              <w:t>Item "Premium Dog Food" has low stock of 2 units in inventory</w:t>
            </w:r>
          </w:p>
        </w:tc>
        <w:tc>
          <w:tcPr>
            <w:tcW w:type="dxa" w:w="903"/>
          </w:tcPr>
          <w:p>
            <w:r>
              <w:t>1. Set the Quantity dropdown for the item to 5. 2. Click Update Autoship.</w:t>
            </w:r>
          </w:p>
        </w:tc>
        <w:tc>
          <w:tcPr>
            <w:tcW w:type="dxa" w:w="903"/>
          </w:tcPr>
          <w:p>
            <w:r>
              <w:t>Available stock: 2, Desired quantity: 5</w:t>
            </w:r>
          </w:p>
        </w:tc>
        <w:tc>
          <w:tcPr>
            <w:tcW w:type="dxa" w:w="903"/>
          </w:tcPr>
          <w:p>
            <w:r>
              <w:t>An inline error message appears next to the item stating "Insufficient stock: only 2 units available" and the update is not submitted</w:t>
            </w:r>
          </w:p>
        </w:tc>
        <w:tc>
          <w:tcPr>
            <w:tcW w:type="dxa" w:w="903"/>
          </w:tcPr>
          <w:p>
            <w:r>
              <w:t>High</w:t>
            </w:r>
          </w:p>
        </w:tc>
        <w:tc>
          <w:tcPr>
            <w:tcW w:type="dxa" w:w="903"/>
          </w:tcPr>
          <w:p>
            <w:r>
              <w:t>Functional</w:t>
            </w:r>
          </w:p>
        </w:tc>
      </w:tr>
      <w:tr>
        <w:tc>
          <w:tcPr>
            <w:tcW w:type="dxa" w:w="903"/>
          </w:tcPr>
          <w:p>
            <w:r>
              <w:t>TC-012</w:t>
            </w:r>
          </w:p>
        </w:tc>
        <w:tc>
          <w:tcPr>
            <w:tcW w:type="dxa" w:w="903"/>
          </w:tcPr>
          <w:p>
            <w:r>
              <w:t>AU-2</w:t>
            </w:r>
          </w:p>
        </w:tc>
        <w:tc>
          <w:tcPr>
            <w:tcW w:type="dxa" w:w="903"/>
          </w:tcPr>
          <w:p>
            <w:r>
              <w:t>Shipping Fee Recalculation</w:t>
            </w:r>
          </w:p>
        </w:tc>
        <w:tc>
          <w:tcPr>
            <w:tcW w:type="dxa" w:w="903"/>
          </w:tcPr>
          <w:p>
            <w:r>
              <w:t>Verify shipping fee is recalculated when order total drops below $49 after quantity reduction</w:t>
            </w:r>
          </w:p>
        </w:tc>
        <w:tc>
          <w:tcPr>
            <w:tcW w:type="dxa" w:w="903"/>
          </w:tcPr>
          <w:p>
            <w:r>
              <w:t>Current Next Order Total is $55 (free shipping threshold met). User reduces quantity of an item priced $10 from 2 to 1.</w:t>
            </w:r>
          </w:p>
        </w:tc>
        <w:tc>
          <w:tcPr>
            <w:tcW w:type="dxa" w:w="903"/>
          </w:tcPr>
          <w:p>
            <w:r>
              <w:t>1. Change the Quantity dropdown from 2 to 1. 2. Observe the Next Order Total and shipping fee display.</w:t>
            </w:r>
          </w:p>
        </w:tc>
        <w:tc>
          <w:tcPr>
            <w:tcW w:type="dxa" w:w="903"/>
          </w:tcPr>
          <w:p>
            <w:r>
              <w:t>Item price: $10, New subtotal: $45, Shipping fee: $5</w:t>
            </w:r>
          </w:p>
        </w:tc>
        <w:tc>
          <w:tcPr>
            <w:tcW w:type="dxa" w:w="903"/>
          </w:tcPr>
          <w:p>
            <w:r>
              <w:t>Next Order Total updates to $45, shipping fee of $5 is added, and final total displayed as $50</w:t>
            </w:r>
          </w:p>
        </w:tc>
        <w:tc>
          <w:tcPr>
            <w:tcW w:type="dxa" w:w="903"/>
          </w:tcPr>
          <w:p>
            <w:r>
              <w:t>Medium</w:t>
            </w:r>
          </w:p>
        </w:tc>
        <w:tc>
          <w:tcPr>
            <w:tcW w:type="dxa" w:w="903"/>
          </w:tcPr>
          <w:p>
            <w:r>
              <w:t>Functional</w:t>
            </w:r>
          </w:p>
        </w:tc>
      </w:tr>
      <w:tr>
        <w:tc>
          <w:tcPr>
            <w:tcW w:type="dxa" w:w="903"/>
          </w:tcPr>
          <w:p>
            <w:r>
              <w:t>TC-013</w:t>
            </w:r>
          </w:p>
        </w:tc>
        <w:tc>
          <w:tcPr>
            <w:tcW w:type="dxa" w:w="903"/>
          </w:tcPr>
          <w:p>
            <w:r>
              <w:t>AU-2</w:t>
            </w:r>
          </w:p>
        </w:tc>
        <w:tc>
          <w:tcPr>
            <w:tcW w:type="dxa" w:w="903"/>
          </w:tcPr>
          <w:p>
            <w:r>
              <w:t>Discount Logic for First Autoship</w:t>
            </w:r>
          </w:p>
        </w:tc>
        <w:tc>
          <w:tcPr>
            <w:tcW w:type="dxa" w:w="903"/>
          </w:tcPr>
          <w:p>
            <w:r>
              <w:t>Verify 35% discount is applied for a first‑time autoship order after modification</w:t>
            </w:r>
          </w:p>
        </w:tc>
        <w:tc>
          <w:tcPr>
            <w:tcW w:type="dxa" w:w="903"/>
          </w:tcPr>
          <w:p>
            <w:r>
              <w:t>User is modifying their very first autoship order; original subtotal before discount is $100; system applies 35% first‑order discount</w:t>
            </w:r>
          </w:p>
        </w:tc>
        <w:tc>
          <w:tcPr>
            <w:tcW w:type="dxa" w:w="903"/>
          </w:tcPr>
          <w:p>
            <w:r>
              <w:t>1. Change quantity of an item from 1 to 2. 2. Click Update Autoship. 3. Observe discount amount.</w:t>
            </w:r>
          </w:p>
        </w:tc>
        <w:tc>
          <w:tcPr>
            <w:tcW w:type="dxa" w:w="903"/>
          </w:tcPr>
          <w:p>
            <w:r>
              <w:t>Original subtotal: $100, New subtotal before discount: $180, Expected discount: 35% of $180 = $63, Expected total after discount: $117</w:t>
            </w:r>
          </w:p>
        </w:tc>
        <w:tc>
          <w:tcPr>
            <w:tcW w:type="dxa" w:w="903"/>
          </w:tcPr>
          <w:p>
            <w:r>
              <w:t>Discount displayed as $63 (35%) and final total displayed as $117</w:t>
            </w:r>
          </w:p>
        </w:tc>
        <w:tc>
          <w:tcPr>
            <w:tcW w:type="dxa" w:w="903"/>
          </w:tcPr>
          <w:p>
            <w:r>
              <w:t>High</w:t>
            </w:r>
          </w:p>
        </w:tc>
        <w:tc>
          <w:tcPr>
            <w:tcW w:type="dxa" w:w="903"/>
          </w:tcPr>
          <w:p>
            <w:r>
              <w:t>Functional</w:t>
            </w:r>
          </w:p>
        </w:tc>
      </w:tr>
    </w:tbl>
    <w:sectPr w:rsidR="005F31FE">
      <w:headerReference w:type="default" r:id="rId11"/>
      <w:headerReference w:type="first" r:id="rId1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E414" w14:textId="77777777" w:rsidR="00016579" w:rsidRDefault="00016579">
      <w:pPr>
        <w:spacing w:line="240" w:lineRule="auto"/>
      </w:pPr>
      <w:r>
        <w:separator/>
      </w:r>
    </w:p>
  </w:endnote>
  <w:endnote w:type="continuationSeparator" w:id="0">
    <w:p w14:paraId="0A840CCA" w14:textId="77777777" w:rsidR="00016579" w:rsidRDefault="000165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F801B" w14:textId="77777777" w:rsidR="00016579" w:rsidRDefault="00016579">
      <w:pPr>
        <w:spacing w:line="240" w:lineRule="auto"/>
      </w:pPr>
      <w:r>
        <w:separator/>
      </w:r>
    </w:p>
  </w:footnote>
  <w:footnote w:type="continuationSeparator" w:id="0">
    <w:p w14:paraId="7FE563F3" w14:textId="77777777" w:rsidR="00016579" w:rsidRDefault="000165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23755A6B" w:rsidR="005F31FE" w:rsidRPr="00C37CDC" w:rsidRDefault="00C37CDC" w:rsidP="00B77416">
    <w:pPr>
      <w:jc w:val="center"/>
      <w:rPr>
        <w:color w:val="9900FF"/>
        <w:sz w:val="34"/>
        <w:szCs w:val="34"/>
      </w:rPr>
    </w:pPr>
    <w:r w:rsidRPr="00B77416">
      <w:rPr>
        <w:b/>
        <w:color w:val="0070C0"/>
        <w:sz w:val="40"/>
        <w:szCs w:val="40"/>
      </w:rPr>
      <w:t>Test Plan</w:t>
    </w:r>
    <w:r w:rsidRPr="00B77416">
      <w:rPr>
        <w:b/>
        <w:color w:val="0070C0"/>
        <w:sz w:val="40"/>
        <w:szCs w:val="40"/>
      </w:rPr>
      <w:t xml:space="preserve"> </w:t>
    </w:r>
    <w:r w:rsidR="00B77416">
      <w:rPr>
        <w:color w:val="666666"/>
      </w:rPr>
      <w:t xml:space="preserve">-C </w:t>
    </w:r>
    <w:proofErr w:type="spellStart"/>
    <w:r w:rsidR="00016579">
      <w:rPr>
        <w:color w:val="666666"/>
      </w:rPr>
      <w:t>reated</w:t>
    </w:r>
    <w:proofErr w:type="spellEnd"/>
    <w:r w:rsidR="00016579">
      <w:rPr>
        <w:color w:val="666666"/>
      </w:rPr>
      <w:t xml:space="preserve">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5F31FE"/>
    <w:rsid w:val="00B77416"/>
    <w:rsid w:val="00C37CDC"/>
    <w:rsid w:val="00C67512"/>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5</cp:revision>
  <dcterms:created xsi:type="dcterms:W3CDTF">2026-04-05T19:07:00Z</dcterms:created>
  <dcterms:modified xsi:type="dcterms:W3CDTF">2026-04-05T19:11:00Z</dcterms:modified>
</cp:coreProperties>
</file>