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</w:rPr>
      </w:pPr>
      <w:r w:rsidDel="00000000" w:rsidR="00000000" w:rsidRPr="00000000">
        <w:rPr>
          <w:rtl w:val="0"/>
        </w:rPr>
        <w:br w:type="textWrapping"/>
        <w:tab/>
        <w:br w:type="textWrapping"/>
        <w:tab/>
      </w:r>
      <w:r w:rsidDel="00000000" w:rsidR="00000000" w:rsidRPr="00000000">
        <w:rPr>
          <w:color w:val="1d1c1d"/>
          <w:rtl w:val="0"/>
        </w:rPr>
        <w:t xml:space="preserve">Configure VPC peering in cross regions.</w:t>
        <w:br w:type="textWrapping"/>
        <w:br w:type="textWrapping"/>
        <w:t xml:space="preserve">Initiate Peering Connection from N. Virginia (us-east-1):</w:t>
        <w:br w:type="textWrapping"/>
        <w:t xml:space="preserve">⚬</w:t>
        <w:tab/>
        <w:t xml:space="preserve">Switch the console region to N. Virginia (us-east-1).</w:t>
        <w:br w:type="textWrapping"/>
        <w:t xml:space="preserve">⚬</w:t>
        <w:tab/>
        <w:t xml:space="preserve">Navigate to VPC &gt; Peering connections &gt; Create peering connection.</w:t>
        <w:br w:type="textWrapping"/>
        <w:t xml:space="preserve">⚬</w:t>
        <w:tab/>
        <w:t xml:space="preserve">Requester VPC: Select your Default VPC (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172.31.0.0/16</w:t>
      </w:r>
      <w:r w:rsidDel="00000000" w:rsidR="00000000" w:rsidRPr="00000000">
        <w:rPr>
          <w:color w:val="1d1c1d"/>
          <w:rtl w:val="0"/>
        </w:rPr>
        <w:t xml:space="preserve">).</w:t>
        <w:br w:type="textWrapping"/>
        <w:t xml:space="preserve">⚬</w:t>
        <w:tab/>
        <w:t xml:space="preserve">Accepter: Choose Another Region &gt; select US East (Ohio) us-east-2 &gt; paste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vpc-0dfdd13f480111988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Click Create peering connection (generated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pcx-0aea8f984f2e4db07</w:t>
      </w:r>
      <w:r w:rsidDel="00000000" w:rsidR="00000000" w:rsidRPr="00000000">
        <w:rPr>
          <w:color w:val="1d1c1d"/>
          <w:rtl w:val="0"/>
        </w:rPr>
        <w:t xml:space="preserve">).</w:t>
        <w:br w:type="textWrapping"/>
        <w:br w:type="textWrapping"/>
        <w:br w:type="textWrapping"/>
        <w:br w:type="textWrapping"/>
        <w:br w:type="textWrapping"/>
        <w:t xml:space="preserve">Accept Connection in Ohio (us-east-2):</w:t>
        <w:br w:type="textWrapping"/>
        <w:t xml:space="preserve">⚬</w:t>
        <w:tab/>
        <w:t xml:space="preserve">Switch back to Ohio (us-east-2).</w:t>
        <w:br w:type="textWrapping"/>
        <w:t xml:space="preserve">⚬</w:t>
        <w:tab/>
        <w:t xml:space="preserve">Go to Peering connections, select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pcx-0aea8f984f2e4db07</w:t>
      </w:r>
      <w:r w:rsidDel="00000000" w:rsidR="00000000" w:rsidRPr="00000000">
        <w:rPr>
          <w:color w:val="1d1c1d"/>
          <w:rtl w:val="0"/>
        </w:rPr>
        <w:t xml:space="preserve">, and click Actions &gt; Accept request. Status changes to Active.</w:t>
      </w:r>
    </w:p>
    <w:p w:rsidR="00000000" w:rsidDel="00000000" w:rsidP="00000000" w:rsidRDefault="00000000" w:rsidRPr="00000000" w14:paraId="00000002">
      <w:pPr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88038"/>
          <w:shd w:fill="f5f5f5" w:val="clear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Update Route Tables on Both Sides:</w:t>
        <w:br w:type="textWrapping"/>
        <w:t xml:space="preserve">⚬</w:t>
        <w:tab/>
        <w:t xml:space="preserve">In N. Virginia (us-east-1): Open your Default VPC route table (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rtb-0b2b636e8295d7108</w:t>
      </w:r>
      <w:r w:rsidDel="00000000" w:rsidR="00000000" w:rsidRPr="00000000">
        <w:rPr>
          <w:color w:val="1d1c1d"/>
          <w:rtl w:val="0"/>
        </w:rPr>
        <w:t xml:space="preserve">) &gt; Edit routes &gt; add Destination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10.0.0.0/16</w:t>
      </w:r>
      <w:r w:rsidDel="00000000" w:rsidR="00000000" w:rsidRPr="00000000">
        <w:rPr>
          <w:color w:val="1d1c1d"/>
          <w:rtl w:val="0"/>
        </w:rPr>
        <w:t xml:space="preserve"> targeting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pcx-0aea8f984f2e4db07</w:t>
      </w:r>
    </w:p>
    <w:p w:rsidR="00000000" w:rsidDel="00000000" w:rsidP="00000000" w:rsidRDefault="00000000" w:rsidRPr="00000000" w14:paraId="00000004">
      <w:pPr>
        <w:ind w:firstLine="720"/>
        <w:rPr>
          <w:color w:val="1d1c1d"/>
        </w:rPr>
      </w:pPr>
      <w:r w:rsidDel="00000000" w:rsidR="00000000" w:rsidRPr="00000000">
        <w:rPr>
          <w:color w:val="1d1c1d"/>
          <w:rtl w:val="0"/>
        </w:rPr>
        <w:tab/>
        <w:t xml:space="preserve">In Ohio (us-east-2): Open your Custom VPC route table (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rtb-0fe520456ab47ebfb</w:t>
      </w:r>
      <w:r w:rsidDel="00000000" w:rsidR="00000000" w:rsidRPr="00000000">
        <w:rPr>
          <w:color w:val="1d1c1d"/>
          <w:rtl w:val="0"/>
        </w:rPr>
        <w:t xml:space="preserve">) &gt; Edit routes &gt; add Destination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172.31.0.0/16</w:t>
      </w:r>
      <w:r w:rsidDel="00000000" w:rsidR="00000000" w:rsidRPr="00000000">
        <w:rPr>
          <w:color w:val="1d1c1d"/>
          <w:rtl w:val="0"/>
        </w:rPr>
        <w:t xml:space="preserve"> targeting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pcx-0aea8f984f2e4db07</w:t>
      </w:r>
      <w:r w:rsidDel="00000000" w:rsidR="00000000" w:rsidRPr="00000000">
        <w:rPr>
          <w:color w:val="1d1c1d"/>
          <w:rtl w:val="0"/>
        </w:rPr>
        <w:t xml:space="preserve">. </w:t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ind w:firstLine="72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Step 2: S3 Static Website Hosting Configuration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When routing directly from Route 53 to S3 (bypassing CloudFront), AWS strictly requires the S3 bucket name to match your exact domain name.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Bucket:</w:t>
        <w:br w:type="textWrapping"/>
        <w:t xml:space="preserve">⚬</w:t>
        <w:tab/>
        <w:t xml:space="preserve">In S3, click Create bucket.</w:t>
        <w:br w:type="textWrapping"/>
        <w:t xml:space="preserve">⚬</w:t>
        <w:tab/>
        <w:t xml:space="preserve">Bucket name: vemurionline.in (must match character-for-character).</w:t>
        <w:br w:type="textWrapping"/>
        <w:t xml:space="preserve">⚬</w:t>
        <w:tab/>
        <w:t xml:space="preserve">Region: us-east-1 (or your chosen region).</w:t>
        <w:br w:type="textWrapping"/>
        <w:t xml:space="preserve">⚬</w:t>
        <w:tab/>
        <w:t xml:space="preserve">Uncheck Block all public access (confirm warning).</w:t>
        <w:br w:type="textWrapping"/>
        <w:t xml:space="preserve">⚬</w:t>
        <w:tab/>
        <w:t xml:space="preserve">Click Create bucket.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Static Website Hosting:</w:t>
        <w:br w:type="textWrapping"/>
        <w:t xml:space="preserve">⚬</w:t>
        <w:tab/>
        <w:t xml:space="preserve">Open the bucket &gt; go to the Properties tab.</w:t>
        <w:br w:type="textWrapping"/>
        <w:t xml:space="preserve">⚬</w:t>
        <w:tab/>
        <w:t xml:space="preserve">Scroll down to Static website hosting &gt; click Edit.</w:t>
        <w:br w:type="textWrapping"/>
        <w:t xml:space="preserve">⚬</w:t>
        <w:tab/>
        <w:t xml:space="preserve">Select Enable.</w:t>
        <w:br w:type="textWrapping"/>
        <w:t xml:space="preserve">⚬</w:t>
        <w:tab/>
        <w:t xml:space="preserve">Hosting type: Host a static website.</w:t>
        <w:br w:type="textWrapping"/>
        <w:t xml:space="preserve">⚬</w:t>
        <w:tab/>
        <w:t xml:space="preserve">Index document: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Click Save changes and note the generated endpoint (e.g.,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[http://vemurionline.in.s3-website-us-east-1.amazonaws.com](http://vemurionline.in.s3-website-us-east-1.amazonaws.com)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Apply Public Read Bucket Policy:</w:t>
        <w:br w:type="textWrapping"/>
        <w:t xml:space="preserve">⚬</w:t>
        <w:tab/>
        <w:t xml:space="preserve">Go to the Permissions tab &gt; Bucket policy &gt; click Edit.</w:t>
        <w:br w:type="textWrapping"/>
        <w:t xml:space="preserve">⚬</w:t>
        <w:tab/>
        <w:t xml:space="preserve">Paste the following JSON policy:</w:t>
        <w:br w:type="textWrapping"/>
        <w:br w:type="textWrapping"/>
        <w:t xml:space="preserve">​​{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"Version": "2012-10-17",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"Statement": [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"Sid": "PublicReadGetObject",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"Effect": "Allow",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"Principal": "*",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"Action": "s3:GetObject",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"Resource": "arn:aws:s3:::vemurionline.in/*"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  <w:br w:type="textWrapping"/>
        <w:t xml:space="preserve">Click Save changes.</w:t>
        <w:br w:type="textWrapping"/>
        <w:br w:type="textWrapping"/>
        <w:t xml:space="preserve">Upload Content:</w:t>
        <w:br w:type="textWrapping"/>
        <w:t xml:space="preserve">⚬Go to the Objects tab &gt; click Upload &gt; add your local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index.html</w:t>
      </w:r>
      <w:r w:rsidDel="00000000" w:rsidR="00000000" w:rsidRPr="00000000">
        <w:rPr>
          <w:color w:val="1d1c1d"/>
          <w:rtl w:val="0"/>
        </w:rPr>
        <w:t xml:space="preserve"> &gt; click Upload.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t xml:space="preserve">Step 3: Domain Delegation (GoDaddy to Route 53)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Route 53 Public Hosted Zone:</w:t>
        <w:br w:type="textWrapping"/>
        <w:t xml:space="preserve">⚬</w:t>
        <w:tab/>
        <w:t xml:space="preserve">Navigate to Route 53 &gt; Hosted zones &gt; Create hosted zone.</w:t>
        <w:br w:type="textWrapping"/>
        <w:t xml:space="preserve">⚬</w:t>
        <w:tab/>
        <w:t xml:space="preserve">Domain name: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vemurionline.in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Type: Public hosted zone.</w:t>
        <w:br w:type="textWrapping"/>
        <w:t xml:space="preserve">⚬</w:t>
        <w:tab/>
        <w:t xml:space="preserve">Click Create hosted zone.</w:t>
        <w:br w:type="textWrapping"/>
        <w:t xml:space="preserve">⚬</w:t>
        <w:tab/>
        <w:t xml:space="preserve">Locate the 4 assigned AWS Name Server (NS) records (e.g.,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ns-xxx.awsdns-xx.com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 Nameservers in GoDaddy:</w:t>
        <w:br w:type="textWrapping"/>
        <w:t xml:space="preserve">⚬</w:t>
        <w:tab/>
        <w:t xml:space="preserve">Log into GoDaddy &gt; navigate to Domain Portfolio &gt; select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vemurionline.in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Go to DNS &gt; Nameservers &gt; Change Nameservers.</w:t>
        <w:br w:type="textWrapping"/>
        <w:t xml:space="preserve">⚬</w:t>
        <w:tab/>
        <w:t xml:space="preserve">Choose Enter my own nameservers (advanced).</w:t>
        <w:br w:type="textWrapping"/>
        <w:t xml:space="preserve">⚬</w:t>
        <w:tab/>
        <w:t xml:space="preserve">Paste the 4 Route 53 NS addresses (without trailing dots) and save changes.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Step 4: Map Route 53 Directly to S3 Endpoint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In Route 53, open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vemurionline.in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 hosted zone.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Click Create record:</w:t>
        <w:br w:type="textWrapping"/>
        <w:t xml:space="preserve">⚬</w:t>
        <w:tab/>
        <w:t xml:space="preserve">Record name: Leave blank (for apex domain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vemurionline.in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).</w:t>
        <w:br w:type="textWrapping"/>
        <w:t xml:space="preserve">⚬</w:t>
        <w:tab/>
        <w:t xml:space="preserve">Record type: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A - Routes traffic to an IPv4 address and some AWS resources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.</w:t>
        <w:br w:type="textWrapping"/>
        <w:t xml:space="preserve">⚬</w:t>
        <w:tab/>
        <w:t xml:space="preserve">Alias: Toggle to ON.</w:t>
        <w:br w:type="textWrapping"/>
        <w:t xml:space="preserve">⚬</w:t>
        <w:tab/>
        <w:t xml:space="preserve">Route traffic to: Select Alias to S3 website endpoint.</w:t>
        <w:br w:type="textWrapping"/>
        <w:t xml:space="preserve">⚬</w:t>
        <w:tab/>
        <w:t xml:space="preserve">Choose Region: Select the region where your bucket resides (e.g.,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us-east-1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).</w:t>
        <w:br w:type="textWrapping"/>
        <w:t xml:space="preserve">⚬</w:t>
        <w:tab/>
        <w:t xml:space="preserve">Choose S3 endpoint: Select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s3-website-us-east-1.amazonaws.com.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 (the matching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188038"/>
          <w:shd w:fill="f5f5f5" w:val="clear"/>
          <w:rtl w:val="0"/>
        </w:rPr>
        <w:t xml:space="preserve">vemurionline.in</w:t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 bucket auto-populates).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Click Create records.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f141a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ns-71.awsdns-08.com.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14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ns-1308.awsdns-35.org.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f14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ns-659.awsdns-18.net.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rtl w:val="0"/>
        </w:rPr>
        <w:t xml:space="preserve">ns-1993.awsdns-57.co.uk.</w:t>
      </w: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</w:rPr>
        <w:drawing>
          <wp:inline distB="114300" distT="114300" distL="114300" distR="114300">
            <wp:extent cx="5943600" cy="386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left="2880" w:firstLine="72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CDN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