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8EF2B8" w14:textId="77777777" w:rsidR="00EF3969" w:rsidRDefault="00EF3969" w:rsidP="005F0582">
      <w:pPr>
        <w:rPr>
          <w:rFonts w:ascii="Times New Roman" w:hAnsi="Times New Roman" w:cs="Times New Roman"/>
          <w:b/>
          <w:sz w:val="28"/>
          <w:szCs w:val="28"/>
        </w:rPr>
      </w:pPr>
      <w:r w:rsidRPr="00EF3969">
        <w:rPr>
          <w:rFonts w:ascii="Times New Roman" w:hAnsi="Times New Roman" w:cs="Times New Roman"/>
          <w:b/>
          <w:sz w:val="28"/>
          <w:szCs w:val="28"/>
        </w:rPr>
        <w:t>Butterworth IIR Filters</w:t>
      </w:r>
    </w:p>
    <w:p w14:paraId="2EC80FDC" w14:textId="77777777" w:rsidR="00EF3969" w:rsidRPr="00EF3969" w:rsidRDefault="00EF3969" w:rsidP="00EF3969">
      <w:pPr>
        <w:rPr>
          <w:rFonts w:ascii="Times New Roman" w:hAnsi="Times New Roman" w:cs="Times New Roman"/>
          <w:b/>
          <w:sz w:val="28"/>
          <w:szCs w:val="28"/>
        </w:rPr>
      </w:pPr>
      <w:r w:rsidRPr="00EF3969">
        <w:rPr>
          <w:rFonts w:ascii="Times New Roman" w:hAnsi="Times New Roman" w:cs="Times New Roman"/>
          <w:b/>
          <w:sz w:val="28"/>
          <w:szCs w:val="28"/>
        </w:rPr>
        <w:t>1.2. Design and Analysis of a Butterworth IIR High-Pass Filter Using</w:t>
      </w:r>
    </w:p>
    <w:p w14:paraId="790A8DDB" w14:textId="77777777" w:rsidR="00EF3969" w:rsidRDefault="00EF3969" w:rsidP="00EF3969">
      <w:pPr>
        <w:rPr>
          <w:rFonts w:ascii="Times New Roman" w:hAnsi="Times New Roman" w:cs="Times New Roman"/>
          <w:b/>
          <w:sz w:val="28"/>
          <w:szCs w:val="28"/>
        </w:rPr>
      </w:pPr>
      <w:r w:rsidRPr="00EF3969">
        <w:rPr>
          <w:rFonts w:ascii="Times New Roman" w:hAnsi="Times New Roman" w:cs="Times New Roman"/>
          <w:b/>
          <w:sz w:val="28"/>
          <w:szCs w:val="28"/>
        </w:rPr>
        <w:t>MATLAB.</w:t>
      </w:r>
    </w:p>
    <w:p w14:paraId="4F83ADDE" w14:textId="6366C7C4" w:rsidR="00C9659F" w:rsidRPr="00C9659F" w:rsidRDefault="00C9659F" w:rsidP="00EF3969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Program (MATLAB Code)</w:t>
      </w:r>
    </w:p>
    <w:p w14:paraId="543E3A91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969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; clear</w:t>
      </w:r>
    </w:p>
    <w:p w14:paraId="7259BC17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EX NO:1</w:t>
      </w:r>
    </w:p>
    <w:p w14:paraId="7791C260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</w:p>
    <w:p w14:paraId="2DDADF2D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Butterworth IIR Filters</w:t>
      </w:r>
    </w:p>
    <w:p w14:paraId="40B09664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</w:p>
    <w:p w14:paraId="51865A63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DATE:</w:t>
      </w:r>
    </w:p>
    <w:p w14:paraId="2A465C8F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</w:p>
    <w:p w14:paraId="6859B68F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1.2. Design and Analysis of a Butterworth IIR High-Pass Filter Using</w:t>
      </w:r>
    </w:p>
    <w:p w14:paraId="54BD7945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MATLAB.</w:t>
      </w:r>
    </w:p>
    <w:p w14:paraId="03E2266F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</w:p>
    <w:p w14:paraId="15E9260D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 xml:space="preserve">Fs=10000; </w:t>
      </w:r>
      <w:proofErr w:type="spellStart"/>
      <w:r w:rsidRPr="00EF3969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 xml:space="preserve">=3000; </w:t>
      </w:r>
      <w:proofErr w:type="spellStart"/>
      <w:r w:rsidRPr="00EF3969">
        <w:rPr>
          <w:rFonts w:ascii="Times New Roman" w:hAnsi="Times New Roman" w:cs="Times New Roman"/>
          <w:sz w:val="24"/>
          <w:szCs w:val="24"/>
        </w:rPr>
        <w:t>Fst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=2000;</w:t>
      </w:r>
    </w:p>
    <w:p w14:paraId="2C657D44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EF3969">
        <w:rPr>
          <w:rFonts w:ascii="Times New Roman" w:hAnsi="Times New Roman" w:cs="Times New Roman"/>
          <w:sz w:val="24"/>
          <w:szCs w:val="24"/>
        </w:rPr>
        <w:t>N,Wn</w:t>
      </w:r>
      <w:proofErr w:type="spellEnd"/>
      <w:proofErr w:type="gramEnd"/>
      <w:r w:rsidRPr="00EF3969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EF3969">
        <w:rPr>
          <w:rFonts w:ascii="Times New Roman" w:hAnsi="Times New Roman" w:cs="Times New Roman"/>
          <w:sz w:val="24"/>
          <w:szCs w:val="24"/>
        </w:rPr>
        <w:t>buttord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F3969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/(Fs/2),</w:t>
      </w:r>
      <w:proofErr w:type="spellStart"/>
      <w:r w:rsidRPr="00EF3969">
        <w:rPr>
          <w:rFonts w:ascii="Times New Roman" w:hAnsi="Times New Roman" w:cs="Times New Roman"/>
          <w:sz w:val="24"/>
          <w:szCs w:val="24"/>
        </w:rPr>
        <w:t>Fst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/(Fs/2),1,60);</w:t>
      </w:r>
    </w:p>
    <w:p w14:paraId="4C836A8D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EF3969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EF3969">
        <w:rPr>
          <w:rFonts w:ascii="Times New Roman" w:hAnsi="Times New Roman" w:cs="Times New Roman"/>
          <w:sz w:val="24"/>
          <w:szCs w:val="24"/>
        </w:rPr>
        <w:t>]=butter(N,</w:t>
      </w:r>
      <w:proofErr w:type="spellStart"/>
      <w:r w:rsidRPr="00EF3969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,'high');</w:t>
      </w:r>
    </w:p>
    <w:p w14:paraId="689B7CAF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% Magnitude &amp; Phase</w:t>
      </w:r>
    </w:p>
    <w:p w14:paraId="300B4122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969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F3969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EF3969">
        <w:rPr>
          <w:rFonts w:ascii="Times New Roman" w:hAnsi="Times New Roman" w:cs="Times New Roman"/>
          <w:sz w:val="24"/>
          <w:szCs w:val="24"/>
        </w:rPr>
        <w:t>)</w:t>
      </w:r>
    </w:p>
    <w:p w14:paraId="3ACE7CFC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% Impulse Response</w:t>
      </w:r>
    </w:p>
    <w:p w14:paraId="1E9D9BE7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figure</w:t>
      </w:r>
    </w:p>
    <w:p w14:paraId="1F72A3EB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EF3969">
        <w:rPr>
          <w:rFonts w:ascii="Times New Roman" w:hAnsi="Times New Roman" w:cs="Times New Roman"/>
          <w:sz w:val="24"/>
          <w:szCs w:val="24"/>
        </w:rPr>
        <w:t>h,n</w:t>
      </w:r>
      <w:proofErr w:type="spellEnd"/>
      <w:proofErr w:type="gramEnd"/>
      <w:r w:rsidRPr="00EF3969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EF3969">
        <w:rPr>
          <w:rFonts w:ascii="Times New Roman" w:hAnsi="Times New Roman" w:cs="Times New Roman"/>
          <w:sz w:val="24"/>
          <w:szCs w:val="24"/>
        </w:rPr>
        <w:t>impz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(b,a,50);</w:t>
      </w:r>
    </w:p>
    <w:p w14:paraId="0C072E4A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EF3969">
        <w:rPr>
          <w:rFonts w:ascii="Times New Roman" w:hAnsi="Times New Roman" w:cs="Times New Roman"/>
          <w:sz w:val="24"/>
          <w:szCs w:val="24"/>
        </w:rPr>
        <w:t>n,h</w:t>
      </w:r>
      <w:proofErr w:type="spellEnd"/>
      <w:proofErr w:type="gramEnd"/>
      <w:r w:rsidRPr="00EF3969">
        <w:rPr>
          <w:rFonts w:ascii="Times New Roman" w:hAnsi="Times New Roman" w:cs="Times New Roman"/>
          <w:sz w:val="24"/>
          <w:szCs w:val="24"/>
        </w:rPr>
        <w:t>), grid on</w:t>
      </w:r>
    </w:p>
    <w:p w14:paraId="0A877E0A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96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F3969">
        <w:rPr>
          <w:rFonts w:ascii="Times New Roman" w:hAnsi="Times New Roman" w:cs="Times New Roman"/>
          <w:sz w:val="24"/>
          <w:szCs w:val="24"/>
        </w:rPr>
        <w:t>'Impulse Response')</w:t>
      </w:r>
    </w:p>
    <w:p w14:paraId="0AFAFF1B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% Step Response</w:t>
      </w:r>
    </w:p>
    <w:p w14:paraId="5A196E7F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figure</w:t>
      </w:r>
    </w:p>
    <w:p w14:paraId="1CB0E71D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969">
        <w:rPr>
          <w:rFonts w:ascii="Times New Roman" w:hAnsi="Times New Roman" w:cs="Times New Roman"/>
          <w:sz w:val="24"/>
          <w:szCs w:val="24"/>
        </w:rPr>
        <w:t>stepz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F3969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EF3969">
        <w:rPr>
          <w:rFonts w:ascii="Times New Roman" w:hAnsi="Times New Roman" w:cs="Times New Roman"/>
          <w:sz w:val="24"/>
          <w:szCs w:val="24"/>
        </w:rPr>
        <w:t>)</w:t>
      </w:r>
    </w:p>
    <w:p w14:paraId="499F095E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96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F3969">
        <w:rPr>
          <w:rFonts w:ascii="Times New Roman" w:hAnsi="Times New Roman" w:cs="Times New Roman"/>
          <w:sz w:val="24"/>
          <w:szCs w:val="24"/>
        </w:rPr>
        <w:t>'Step Response')</w:t>
      </w:r>
    </w:p>
    <w:p w14:paraId="75374013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% Group Delay</w:t>
      </w:r>
    </w:p>
    <w:p w14:paraId="63A20C71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figure</w:t>
      </w:r>
    </w:p>
    <w:p w14:paraId="5AC4287C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969">
        <w:rPr>
          <w:rFonts w:ascii="Times New Roman" w:hAnsi="Times New Roman" w:cs="Times New Roman"/>
          <w:sz w:val="24"/>
          <w:szCs w:val="24"/>
        </w:rPr>
        <w:lastRenderedPageBreak/>
        <w:t>grpdelay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F3969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EF3969">
        <w:rPr>
          <w:rFonts w:ascii="Times New Roman" w:hAnsi="Times New Roman" w:cs="Times New Roman"/>
          <w:sz w:val="24"/>
          <w:szCs w:val="24"/>
        </w:rPr>
        <w:t>)</w:t>
      </w:r>
    </w:p>
    <w:p w14:paraId="32520A4B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96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F3969">
        <w:rPr>
          <w:rFonts w:ascii="Times New Roman" w:hAnsi="Times New Roman" w:cs="Times New Roman"/>
          <w:sz w:val="24"/>
          <w:szCs w:val="24"/>
        </w:rPr>
        <w:t>'Group Delay')</w:t>
      </w:r>
    </w:p>
    <w:p w14:paraId="1061B2A5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% Pole-Zero Plot</w:t>
      </w:r>
    </w:p>
    <w:p w14:paraId="0F0F1DCA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r w:rsidRPr="00EF3969">
        <w:rPr>
          <w:rFonts w:ascii="Times New Roman" w:hAnsi="Times New Roman" w:cs="Times New Roman"/>
          <w:sz w:val="24"/>
          <w:szCs w:val="24"/>
        </w:rPr>
        <w:t>figure</w:t>
      </w:r>
    </w:p>
    <w:p w14:paraId="51F68A8D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969">
        <w:rPr>
          <w:rFonts w:ascii="Times New Roman" w:hAnsi="Times New Roman" w:cs="Times New Roman"/>
          <w:sz w:val="24"/>
          <w:szCs w:val="24"/>
        </w:rPr>
        <w:t>zplane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F3969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EF3969">
        <w:rPr>
          <w:rFonts w:ascii="Times New Roman" w:hAnsi="Times New Roman" w:cs="Times New Roman"/>
          <w:sz w:val="24"/>
          <w:szCs w:val="24"/>
        </w:rPr>
        <w:t>)</w:t>
      </w:r>
    </w:p>
    <w:p w14:paraId="7A2E1797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96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F3969">
        <w:rPr>
          <w:rFonts w:ascii="Times New Roman" w:hAnsi="Times New Roman" w:cs="Times New Roman"/>
          <w:sz w:val="24"/>
          <w:szCs w:val="24"/>
        </w:rPr>
        <w:t>'Pole-Zero Plot')</w:t>
      </w:r>
    </w:p>
    <w:p w14:paraId="554BE9ED" w14:textId="77777777" w:rsidR="00EF3969" w:rsidRPr="00EF3969" w:rsidRDefault="00EF3969" w:rsidP="00EF396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396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3969">
        <w:rPr>
          <w:rFonts w:ascii="Times New Roman" w:hAnsi="Times New Roman" w:cs="Times New Roman"/>
          <w:sz w:val="24"/>
          <w:szCs w:val="24"/>
        </w:rPr>
        <w:t>'Minimum Filter Order (N) = %d\</w:t>
      </w:r>
      <w:proofErr w:type="spellStart"/>
      <w:r w:rsidRPr="00EF3969">
        <w:rPr>
          <w:rFonts w:ascii="Times New Roman" w:hAnsi="Times New Roman" w:cs="Times New Roman"/>
          <w:sz w:val="24"/>
          <w:szCs w:val="24"/>
        </w:rPr>
        <w:t>n',N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);</w:t>
      </w:r>
    </w:p>
    <w:p w14:paraId="0CD88729" w14:textId="21C54FA4" w:rsidR="005F0582" w:rsidRDefault="00EF3969" w:rsidP="005F058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396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396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EF3969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 xml:space="preserve"> Frequency (</w:t>
      </w:r>
      <w:proofErr w:type="spellStart"/>
      <w:r w:rsidRPr="00EF3969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) = %.4f\n',</w:t>
      </w:r>
      <w:proofErr w:type="spellStart"/>
      <w:r w:rsidRPr="00EF3969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EF3969">
        <w:rPr>
          <w:rFonts w:ascii="Times New Roman" w:hAnsi="Times New Roman" w:cs="Times New Roman"/>
          <w:sz w:val="24"/>
          <w:szCs w:val="24"/>
        </w:rPr>
        <w:t>);</w:t>
      </w:r>
    </w:p>
    <w:p w14:paraId="21153F65" w14:textId="77777777" w:rsidR="00EF3969" w:rsidRDefault="00EF3969" w:rsidP="005F0582">
      <w:r>
        <w:rPr>
          <w:noProof/>
        </w:rPr>
        <w:drawing>
          <wp:inline distT="0" distB="0" distL="0" distR="0" wp14:anchorId="466975FF" wp14:editId="7326D1A7">
            <wp:extent cx="5731510" cy="25539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1F34" w14:textId="77777777" w:rsidR="00EF3969" w:rsidRDefault="00EF3969" w:rsidP="005F0582"/>
    <w:p w14:paraId="150138C8" w14:textId="77777777" w:rsidR="00EF3969" w:rsidRDefault="00EF3969" w:rsidP="005F0582"/>
    <w:p w14:paraId="7A64A9A9" w14:textId="77777777" w:rsidR="00EF3969" w:rsidRDefault="00EF3969" w:rsidP="005F0582">
      <w:r>
        <w:rPr>
          <w:noProof/>
        </w:rPr>
        <w:drawing>
          <wp:inline distT="0" distB="0" distL="0" distR="0" wp14:anchorId="56E09F56" wp14:editId="68423001">
            <wp:extent cx="5731510" cy="29419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5AE18" w14:textId="77777777" w:rsidR="00EF3969" w:rsidRDefault="00EF3969" w:rsidP="005F0582"/>
    <w:p w14:paraId="1853BBCC" w14:textId="77777777" w:rsidR="00EF3969" w:rsidRDefault="00EF3969" w:rsidP="005F0582"/>
    <w:p w14:paraId="59220AEB" w14:textId="77777777" w:rsidR="00EF3969" w:rsidRDefault="00EF3969" w:rsidP="005F0582"/>
    <w:p w14:paraId="3177ACEE" w14:textId="77777777" w:rsidR="00EF3969" w:rsidRDefault="00EF3969" w:rsidP="005F0582"/>
    <w:p w14:paraId="2FA210EE" w14:textId="77777777" w:rsidR="00EF3969" w:rsidRDefault="00EF3969" w:rsidP="005F0582"/>
    <w:p w14:paraId="27095191" w14:textId="77777777" w:rsidR="00EF3969" w:rsidRDefault="00EF3969" w:rsidP="005F0582">
      <w:r>
        <w:rPr>
          <w:noProof/>
        </w:rPr>
        <w:drawing>
          <wp:inline distT="0" distB="0" distL="0" distR="0" wp14:anchorId="024D8F12" wp14:editId="4DF8BCEE">
            <wp:extent cx="5731510" cy="287020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1AD7" w14:textId="77777777" w:rsidR="00EF3969" w:rsidRDefault="00EF3969" w:rsidP="005F0582"/>
    <w:p w14:paraId="1D67AA68" w14:textId="77777777" w:rsidR="00EF3969" w:rsidRDefault="00EF3969" w:rsidP="005F0582"/>
    <w:p w14:paraId="1E081E68" w14:textId="77777777" w:rsidR="00EF3969" w:rsidRDefault="00EF3969" w:rsidP="005F0582"/>
    <w:p w14:paraId="1EA9E6C4" w14:textId="77777777" w:rsidR="00EF3969" w:rsidRDefault="00EF3969" w:rsidP="005F0582">
      <w:r>
        <w:rPr>
          <w:noProof/>
        </w:rPr>
        <w:drawing>
          <wp:inline distT="0" distB="0" distL="0" distR="0" wp14:anchorId="74765D6F" wp14:editId="37BE6657">
            <wp:extent cx="5731510" cy="30270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FE54" w14:textId="388342E4" w:rsidR="00EF3969" w:rsidRPr="00C9659F" w:rsidRDefault="00EF3969" w:rsidP="005F0582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7BEB587E" wp14:editId="76BFD93B">
            <wp:extent cx="5731510" cy="28174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3969" w:rsidRPr="00C96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117168"/>
    <w:rsid w:val="00340499"/>
    <w:rsid w:val="004B1FF9"/>
    <w:rsid w:val="005F0582"/>
    <w:rsid w:val="0065617D"/>
    <w:rsid w:val="00AD2821"/>
    <w:rsid w:val="00C9659F"/>
    <w:rsid w:val="00EF3969"/>
    <w:rsid w:val="00F0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2026-08-01T09:25:00Z</dcterms:created>
  <dcterms:modified xsi:type="dcterms:W3CDTF">2026-08-01T09:25:00Z</dcterms:modified>
</cp:coreProperties>
</file>