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EA8" w:rsidRDefault="00F84558">
      <w:r>
        <w:t>Answers to questions</w:t>
      </w:r>
      <w:bookmarkStart w:id="0" w:name="_GoBack"/>
      <w:bookmarkEnd w:id="0"/>
    </w:p>
    <w:p w:rsidR="00F84558" w:rsidRDefault="00F84558">
      <w:r>
        <w:t xml:space="preserve">I think you only need a singly linked list to implement because that’s all that it takes to show that you can demonstrate a first in first out structure.  I didn’t understand the question for the N + 1 segment.  So I couldn’t test that part.  You don’t need to test for putting too many items in the stack or queue because it can theoretically take any amount of number and thus testing for 1 or a million numbers would be a waste of time.  </w:t>
      </w:r>
    </w:p>
    <w:sectPr w:rsidR="00F84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558"/>
    <w:rsid w:val="00CC3EA8"/>
    <w:rsid w:val="00F8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FF1B0-17E3-4D2D-B4CB-461E0A10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SeanR</dc:creator>
  <cp:keywords/>
  <dc:description/>
  <cp:lastModifiedBy>SeanR</cp:lastModifiedBy>
  <cp:revision>1</cp:revision>
  <dcterms:created xsi:type="dcterms:W3CDTF">2015-05-25T04:45:00Z</dcterms:created>
  <dcterms:modified xsi:type="dcterms:W3CDTF">2015-05-25T04:48:00Z</dcterms:modified>
</cp:coreProperties>
</file>