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e1398b33c34df0" /><Relationship Type="http://schemas.openxmlformats.org/officeDocument/2006/relationships/extended-properties" Target="/docProps/app.xml" Id="Ra020ac84a44b412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36cc7d99f034f13" /><Relationship Type="http://schemas.openxmlformats.org/officeDocument/2006/relationships/customXml" Target="/customXml/item.xml" Id="R47464992dddf4366" /></Relationships>
</file>

<file path=customXml/item.xml>��
</file>

<file path=docProps/app.xml><?xml version="1.0" encoding="utf-8"?>
<ap:Properties xmlns:ap="http://schemas.openxmlformats.org/officeDocument/2006/extended-properties"/>
</file>