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widowControl/>
        <w:spacing w:line="276" w:lineRule="auto"/>
        <w:rPr>
          <w:rFonts w:ascii="Times New Roman" w:eastAsia="Times New Roman" w:cs="Times New Roman" w:hAnsi="Times New Roman"/>
          <w:b/>
          <w:sz w:val="28"/>
          <w:szCs w:val="28"/>
        </w:rPr>
      </w:pPr>
      <w:r>
        <w:rPr>
          <w:rFonts w:ascii="Times New Roman" w:eastAsia="Times New Roman" w:cs="Times New Roman" w:hAnsi="Times New Roman"/>
          <w:b/>
          <w:sz w:val="28"/>
          <w:szCs w:val="28"/>
        </w:rPr>
        <w:t xml:space="preserve"> </w:t>
      </w:r>
      <w:bookmarkStart w:id="0" w:name="_GoBack"/>
      <w:bookmarkEnd w:id="0"/>
    </w:p>
    <w:p>
      <w:pPr>
        <w:widowControl/>
        <w:spacing w:line="276" w:lineRule="auto"/>
        <w:jc w:val="center"/>
        <w:rPr>
          <w:rFonts w:ascii="Times New Roman" w:eastAsia="Times New Roman" w:cs="Times New Roman" w:hAnsi="Times New Roman"/>
        </w:rPr>
      </w:pPr>
      <w:r>
        <w:rPr>
          <w:rFonts w:ascii="Times New Roman" w:eastAsia="Times New Roman" w:cs="Times New Roman" w:hAnsi="Times New Roman"/>
          <w:b/>
          <w:sz w:val="28"/>
          <w:szCs w:val="28"/>
        </w:rPr>
        <w:t>Model Development Phase Template</w:t>
      </w:r>
    </w:p>
    <w:p>
      <w:pPr>
        <w:widowControl/>
        <w:spacing w:after="160" w:line="276" w:lineRule="auto"/>
        <w:rPr>
          <w:rFonts w:ascii="Times New Roman" w:eastAsia="Times New Roman" w:cs="Times New Roman" w:hAnsi="Times New Roman"/>
        </w:rPr>
      </w:pPr>
    </w:p>
    <w:tbl>
      <w:tblPr>
        <w:jc w:val="left"/>
        <w:tblInd w:w="0" w:type="dx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
      <w:tblGrid>
        <w:gridCol w:w="4680"/>
        <w:gridCol w:w="4680"/>
      </w:tblGrid>
      <w:tr>
        <w:tc>
          <w:tcPr>
            <w:tcW w:w="4680" w:type="dxa"/>
            <w:shd w:val="clear" w:color="auto" w:fill="auto"/>
          </w:tcPr>
          <w:p>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cs="Times New Roman" w:hAnsi="Times New Roman"/>
                <w:sz w:val="24"/>
                <w:szCs w:val="24"/>
              </w:rPr>
            </w:pPr>
            <w:r>
              <w:rPr>
                <w:rFonts w:ascii="Times New Roman" w:eastAsia="Times New Roman" w:cs="Times New Roman" w:hAnsi="Times New Roman"/>
                <w:sz w:val="24"/>
                <w:szCs w:val="24"/>
              </w:rPr>
              <w:t>Date</w:t>
            </w:r>
          </w:p>
        </w:tc>
        <w:tc>
          <w:tcPr>
            <w:tcW w:w="4680" w:type="dxa"/>
            <w:shd w:val="clear" w:color="auto" w:fill="auto"/>
          </w:tcPr>
          <w:p>
            <w:pPr>
              <w:rPr>
                <w:rFonts w:ascii="Times New Roman" w:eastAsia="Times New Roman" w:cs="Times New Roman" w:hAnsi="Times New Roman"/>
                <w:sz w:val="24"/>
                <w:szCs w:val="24"/>
              </w:rPr>
            </w:pPr>
            <w:r>
              <w:rPr>
                <w:rFonts w:ascii="Times New Roman" w:eastAsia="Times New Roman" w:cs="Times New Roman" w:hAnsi="Times New Roman"/>
                <w:sz w:val="24"/>
                <w:szCs w:val="24"/>
              </w:rPr>
              <w:t>15 March 2024</w:t>
            </w:r>
          </w:p>
        </w:tc>
      </w:tr>
      <w:tr>
        <w:tc>
          <w:tcPr>
            <w:tcW w:w="4680" w:type="dxa"/>
            <w:shd w:val="clear" w:color="auto" w:fill="auto"/>
          </w:tcPr>
          <w:p>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cs="Times New Roman" w:hAnsi="Times New Roman"/>
                <w:sz w:val="24"/>
                <w:szCs w:val="24"/>
              </w:rPr>
            </w:pPr>
            <w:r>
              <w:rPr>
                <w:rFonts w:ascii="Times New Roman" w:eastAsia="Times New Roman" w:cs="Times New Roman" w:hAnsi="Times New Roman"/>
                <w:sz w:val="24"/>
                <w:szCs w:val="24"/>
              </w:rPr>
              <w:t>Team ID</w:t>
            </w:r>
          </w:p>
        </w:tc>
        <w:tc>
          <w:tcPr>
            <w:tcW w:w="4680" w:type="dxa"/>
            <w:shd w:val="clear" w:color="auto" w:fill="auto"/>
          </w:tcPr>
          <w:p>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cs="Times New Roman" w:hAnsi="Times New Roman"/>
                <w:sz w:val="24"/>
                <w:szCs w:val="24"/>
              </w:rPr>
            </w:pPr>
            <w:r>
              <w:rPr>
                <w:rFonts w:ascii="Times New Roman" w:eastAsia="Times New Roman" w:cs="Times New Roman" w:hAnsi="Times New Roman"/>
                <w:sz w:val="24"/>
                <w:szCs w:val="24"/>
              </w:rPr>
              <w:t>740037</w:t>
            </w:r>
          </w:p>
        </w:tc>
      </w:tr>
      <w:tr>
        <w:tc>
          <w:tcPr>
            <w:tcW w:w="4680" w:type="dxa"/>
            <w:shd w:val="clear" w:color="auto" w:fill="auto"/>
          </w:tcPr>
          <w:p>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cs="Times New Roman" w:hAnsi="Times New Roman"/>
                <w:sz w:val="24"/>
                <w:szCs w:val="24"/>
              </w:rPr>
            </w:pPr>
            <w:r>
              <w:rPr>
                <w:rFonts w:ascii="Times New Roman" w:eastAsia="Times New Roman" w:cs="Times New Roman" w:hAnsi="Times New Roman"/>
                <w:sz w:val="24"/>
                <w:szCs w:val="24"/>
              </w:rPr>
              <w:t>Project Title</w:t>
            </w:r>
          </w:p>
        </w:tc>
        <w:tc>
          <w:tcPr>
            <w:tcW w:w="4680" w:type="dxa"/>
            <w:shd w:val="clear" w:color="auto" w:fill="auto"/>
          </w:tcPr>
          <w:p>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cs="Times New Roman" w:hAnsi="Times New Roman"/>
                <w:sz w:val="24"/>
                <w:szCs w:val="24"/>
              </w:rPr>
            </w:pPr>
            <w:r>
              <w:rPr>
                <w:rFonts w:ascii="Times New Roman" w:eastAsia="Times New Roman" w:cs="Times New Roman" w:hAnsi="Times New Roman"/>
                <w:sz w:val="24"/>
                <w:szCs w:val="24"/>
              </w:rPr>
              <w:t>Estimating presence or absence of Smoking through bio signals</w:t>
            </w:r>
          </w:p>
        </w:tc>
      </w:tr>
      <w:tr>
        <w:tc>
          <w:tcPr>
            <w:tcW w:w="4680" w:type="dxa"/>
            <w:shd w:val="clear" w:color="auto" w:fill="auto"/>
          </w:tcPr>
          <w:p>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cs="Times New Roman" w:hAnsi="Times New Roman"/>
                <w:sz w:val="24"/>
                <w:szCs w:val="24"/>
              </w:rPr>
            </w:pPr>
            <w:r>
              <w:rPr>
                <w:rFonts w:ascii="Times New Roman" w:eastAsia="Times New Roman" w:cs="Times New Roman" w:hAnsi="Times New Roman"/>
                <w:sz w:val="24"/>
                <w:szCs w:val="24"/>
              </w:rPr>
              <w:t>Maximum Marks</w:t>
            </w:r>
          </w:p>
        </w:tc>
        <w:tc>
          <w:tcPr>
            <w:tcW w:w="4680" w:type="dxa"/>
            <w:shd w:val="clear" w:color="auto" w:fill="auto"/>
          </w:tcPr>
          <w:p>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cs="Times New Roman" w:hAnsi="Times New Roman"/>
                <w:sz w:val="24"/>
                <w:szCs w:val="24"/>
              </w:rPr>
            </w:pPr>
            <w:r>
              <w:rPr>
                <w:rFonts w:ascii="Times New Roman" w:eastAsia="Times New Roman" w:cs="Times New Roman" w:hAnsi="Times New Roman"/>
                <w:sz w:val="24"/>
                <w:szCs w:val="24"/>
              </w:rPr>
              <w:t>6 Marks</w:t>
            </w:r>
          </w:p>
        </w:tc>
      </w:tr>
    </w:tbl>
    <w:p>
      <w:pPr>
        <w:widowControl/>
        <w:spacing w:after="160" w:line="276" w:lineRule="auto"/>
        <w:rPr>
          <w:rFonts w:ascii="Times New Roman" w:eastAsia="Times New Roman" w:cs="Times New Roman" w:hAnsi="Times New Roman"/>
          <w:sz w:val="24"/>
          <w:szCs w:val="24"/>
        </w:rPr>
      </w:pPr>
    </w:p>
    <w:p>
      <w:pPr>
        <w:widowControl/>
        <w:spacing w:after="160" w:line="276" w:lineRule="auto"/>
        <w:rPr>
          <w:rFonts w:ascii="Times New Roman" w:eastAsia="Times New Roman" w:cs="Times New Roman" w:hAnsi="Times New Roman"/>
          <w:b/>
          <w:sz w:val="24"/>
          <w:szCs w:val="24"/>
        </w:rPr>
      </w:pPr>
      <w:r>
        <w:rPr>
          <w:rFonts w:ascii="Times New Roman" w:eastAsia="Times New Roman" w:cs="Times New Roman" w:hAnsi="Times New Roman"/>
          <w:b/>
          <w:sz w:val="24"/>
          <w:szCs w:val="24"/>
        </w:rPr>
        <w:t>Model Selection Report</w:t>
      </w:r>
    </w:p>
    <w:p>
      <w:pPr>
        <w:widowControl/>
        <w:spacing w:after="160" w:line="276" w:lineRule="auto"/>
        <w:rPr>
          <w:rFonts w:ascii="Times New Roman" w:eastAsia="Times New Roman" w:cs="Times New Roman" w:hAnsi="Times New Roman"/>
          <w:sz w:val="24"/>
          <w:szCs w:val="24"/>
        </w:rPr>
      </w:pPr>
      <w:r>
        <w:rPr>
          <w:rFonts w:ascii="Times New Roman" w:eastAsia="Times New Roman" w:cs="Times New Roman" w:hAnsi="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widowControl/>
        <w:spacing w:after="160" w:line="276" w:lineRule="auto"/>
        <w:rPr>
          <w:rFonts w:ascii="Times New Roman" w:eastAsia="Times New Roman" w:cs="Times New Roman" w:hAnsi="Times New Roman"/>
          <w:b/>
          <w:sz w:val="24"/>
          <w:szCs w:val="24"/>
        </w:rPr>
      </w:pPr>
    </w:p>
    <w:p>
      <w:pPr>
        <w:widowControl/>
        <w:spacing w:after="160" w:line="276" w:lineRule="auto"/>
        <w:rPr>
          <w:rFonts w:ascii="Times New Roman" w:eastAsia="Times New Roman" w:cs="Times New Roman" w:hAnsi="Times New Roman"/>
          <w:b/>
          <w:sz w:val="24"/>
          <w:szCs w:val="24"/>
        </w:rPr>
      </w:pPr>
      <w:r>
        <w:rPr>
          <w:rFonts w:ascii="Times New Roman" w:eastAsia="Times New Roman" w:cs="Times New Roman" w:hAnsi="Times New Roman"/>
          <w:b/>
          <w:sz w:val="24"/>
          <w:szCs w:val="24"/>
        </w:rPr>
        <w:t>Model Selection Report:</w:t>
      </w:r>
    </w:p>
    <w:tbl>
      <w:tblPr>
        <w:jc w:val="left"/>
        <w:tblInd w:w="0" w:type="dxa"/>
        <w:tblW w:w="10305" w:type="dxa"/>
        <w:tblBorders>
          <w:top w:val="none" w:sz="0" w:space="0" w:color="auto"/>
          <w:left w:val="none" w:sz="0" w:space="0" w:color="auto"/>
          <w:bottom w:val="none" w:sz="0" w:space="0" w:color="auto"/>
          <w:right w:val="none" w:sz="0" w:space="0" w:color="auto"/>
        </w:tblBorders>
        <w:tblLayout w:type="fixed"/>
        <w:tblCellMar>
          <w:top w:w="100" w:type="dxa"/>
          <w:left w:w="100" w:type="dxa"/>
          <w:bottom w:w="100" w:type="dxa"/>
          <w:right w:w="100" w:type="dxa"/>
        </w:tblCellMar>
      </w:tblPr>
      <w:tblGrid>
        <w:gridCol w:w="1555"/>
        <w:gridCol w:w="2965"/>
        <w:gridCol w:w="1495"/>
        <w:gridCol w:w="4290"/>
      </w:tblGrid>
      <w:tr>
        <w:trPr>
          <w:trHeight w:val="1693"/>
        </w:trPr>
        <w:tc>
          <w:tcPr>
            <w:tcW w:w="1555" w:type="dxa"/>
            <w:tcBorders>
              <w:top w:val="single" w:sz="4" w:space="0" w:color="000000"/>
              <w:left w:val="single" w:sz="4" w:space="0" w:color="000000"/>
              <w:bottom w:val="single" w:sz="4" w:space="0" w:color="000000"/>
              <w:right w:val="single" w:sz="4" w:space="0" w:color="000000"/>
            </w:tcBorders>
            <w:shd w:val="clear" w:color="auto" w:fill="FFFFFF"/>
            <w:vAlign w:val="bottom"/>
          </w:tcPr>
          <w:p>
            <w:pPr>
              <w:widowControl/>
              <w:spacing w:after="160" w:line="276" w:lineRule="auto"/>
              <w:jc w:val="center"/>
              <w:rPr>
                <w:rFonts w:ascii="Times New Roman" w:eastAsia="Times New Roman" w:cs="Times New Roman" w:hAnsi="Times New Roman"/>
                <w:b/>
                <w:color w:val="0D0D0D"/>
                <w:sz w:val="24"/>
                <w:szCs w:val="24"/>
              </w:rPr>
            </w:pPr>
            <w:r>
              <w:rPr>
                <w:rFonts w:ascii="Times New Roman" w:eastAsia="Times New Roman" w:cs="Times New Roman" w:hAnsi="Times New Roman"/>
                <w:b/>
                <w:color w:val="0D0D0D"/>
                <w:sz w:val="24"/>
                <w:szCs w:val="24"/>
              </w:rPr>
              <w:t>Model</w:t>
            </w:r>
          </w:p>
        </w:tc>
        <w:tc>
          <w:tcPr>
            <w:tcW w:w="2965" w:type="dxa"/>
            <w:tcBorders>
              <w:top w:val="single" w:sz="4" w:space="0" w:color="000000"/>
              <w:left w:val="single" w:sz="4" w:space="0" w:color="000000"/>
              <w:bottom w:val="single" w:sz="4" w:space="0" w:color="000000"/>
              <w:right w:val="single" w:sz="4" w:space="0" w:color="000000"/>
            </w:tcBorders>
            <w:shd w:val="clear" w:color="auto" w:fill="FFFFFF"/>
            <w:vAlign w:val="bottom"/>
          </w:tcPr>
          <w:p>
            <w:pPr>
              <w:widowControl/>
              <w:spacing w:after="160" w:line="276" w:lineRule="auto"/>
              <w:jc w:val="center"/>
              <w:rPr>
                <w:rFonts w:ascii="Times New Roman" w:eastAsia="Times New Roman" w:cs="Times New Roman" w:hAnsi="Times New Roman"/>
                <w:b/>
                <w:color w:val="0D0D0D"/>
                <w:sz w:val="24"/>
                <w:szCs w:val="24"/>
              </w:rPr>
            </w:pPr>
            <w:r>
              <w:rPr>
                <w:rFonts w:ascii="Times New Roman" w:eastAsia="Times New Roman" w:cs="Times New Roman" w:hAnsi="Times New Roman"/>
                <w:b/>
                <w:color w:val="0D0D0D"/>
                <w:sz w:val="24"/>
                <w:szCs w:val="24"/>
              </w:rPr>
              <w:t>Description</w:t>
            </w:r>
          </w:p>
        </w:tc>
        <w:tc>
          <w:tcPr>
            <w:tcW w:w="1495" w:type="dxa"/>
            <w:tcBorders>
              <w:top w:val="single" w:sz="4" w:space="0" w:color="000000"/>
              <w:left w:val="single" w:sz="4" w:space="0" w:color="000000"/>
              <w:bottom w:val="single" w:sz="4" w:space="0" w:color="000000"/>
              <w:right w:val="single" w:sz="4" w:space="0" w:color="000000"/>
            </w:tcBorders>
            <w:shd w:val="clear" w:color="auto" w:fill="FFFFFF"/>
            <w:vAlign w:val="bottom"/>
          </w:tcPr>
          <w:p>
            <w:pPr>
              <w:widowControl/>
              <w:spacing w:after="160" w:line="276" w:lineRule="auto"/>
              <w:jc w:val="center"/>
              <w:rPr>
                <w:rFonts w:ascii="Times New Roman" w:eastAsia="Times New Roman" w:cs="Times New Roman" w:hAnsi="Times New Roman"/>
                <w:b/>
                <w:color w:val="0D0D0D"/>
                <w:sz w:val="24"/>
                <w:szCs w:val="24"/>
              </w:rPr>
            </w:pPr>
            <w:r>
              <w:rPr>
                <w:rFonts w:ascii="Times New Roman" w:eastAsia="Times New Roman" w:cs="Times New Roman" w:hAnsi="Times New Roman"/>
                <w:b/>
                <w:color w:val="0D0D0D"/>
                <w:sz w:val="24"/>
                <w:szCs w:val="24"/>
              </w:rPr>
              <w:t>Hyperparameters</w:t>
            </w:r>
          </w:p>
        </w:tc>
        <w:tc>
          <w:tcPr>
            <w:tcW w:w="4290" w:type="dxa"/>
            <w:tcBorders>
              <w:top w:val="single" w:sz="4" w:space="0" w:color="000000"/>
              <w:left w:val="single" w:sz="4" w:space="0" w:color="000000"/>
              <w:bottom w:val="single" w:sz="4" w:space="0" w:color="000000"/>
              <w:right w:val="single" w:sz="4" w:space="0" w:color="000000"/>
            </w:tcBorders>
            <w:shd w:val="clear" w:color="auto" w:fill="FFFFFF"/>
            <w:vAlign w:val="bottom"/>
          </w:tcPr>
          <w:p>
            <w:pPr>
              <w:widowControl/>
              <w:spacing w:after="160" w:line="276" w:lineRule="auto"/>
              <w:jc w:val="center"/>
              <w:rPr>
                <w:rFonts w:ascii="Times New Roman" w:eastAsia="Times New Roman" w:cs="Times New Roman" w:hAnsi="Times New Roman"/>
                <w:b/>
                <w:color w:val="0D0D0D"/>
                <w:sz w:val="24"/>
                <w:szCs w:val="24"/>
              </w:rPr>
            </w:pPr>
            <w:r>
              <w:rPr>
                <w:rFonts w:ascii="Times New Roman" w:eastAsia="Times New Roman" w:cs="Times New Roman" w:hAnsi="Times New Roman"/>
                <w:b/>
                <w:color w:val="0D0D0D"/>
                <w:sz w:val="24"/>
                <w:szCs w:val="24"/>
              </w:rPr>
              <w:t>Performance Metric (e.g., Accuracy, F1 Score)</w:t>
            </w:r>
          </w:p>
        </w:tc>
      </w:tr>
      <w:tr>
        <w:trPr>
          <w:trHeight w:val="1693"/>
        </w:trPr>
        <w:tc>
          <w:tcPr>
            <w:tcW w:w="1555" w:type="dxa"/>
            <w:tcBorders>
              <w:top w:val="single" w:sz="4" w:space="0" w:color="000000"/>
              <w:left w:val="single" w:sz="4" w:space="0" w:color="000000"/>
              <w:bottom w:val="single" w:sz="4" w:space="0" w:color="000000"/>
              <w:right w:val="single" w:sz="4" w:space="0" w:color="000000"/>
            </w:tcBorders>
            <w:shd w:val="clear" w:color="auto" w:fill="FFFFFF"/>
            <w:vAlign w:val="center"/>
          </w:tcPr>
          <w:p>
            <w:pPr>
              <w:widowControl/>
              <w:spacing w:after="160" w:line="276" w:lineRule="auto"/>
              <w:rPr>
                <w:rFonts w:ascii="Times New Roman" w:eastAsia="Times New Roman" w:cs="Times New Roman" w:hAnsi="Times New Roman"/>
                <w:color w:val="0D0D0D"/>
                <w:sz w:val="24"/>
                <w:szCs w:val="24"/>
              </w:rPr>
            </w:pPr>
            <w:r>
              <w:t>Random Forest</w:t>
            </w:r>
          </w:p>
        </w:tc>
        <w:tc>
          <w:tcPr>
            <w:tcW w:w="2965" w:type="dxa"/>
            <w:tcBorders>
              <w:top w:val="single" w:sz="4" w:space="0" w:color="000000"/>
              <w:left w:val="single" w:sz="4" w:space="0" w:color="000000"/>
              <w:bottom w:val="single" w:sz="4" w:space="0" w:color="000000"/>
              <w:right w:val="single" w:sz="4" w:space="0" w:color="000000"/>
            </w:tcBorders>
            <w:shd w:val="clear" w:color="auto" w:fill="FFFFFF"/>
            <w:vAlign w:val="center"/>
          </w:tcPr>
          <w:p>
            <w:pPr>
              <w:widowControl/>
              <w:spacing w:after="160" w:line="276" w:lineRule="auto"/>
            </w:pPr>
            <w:r>
              <w:t>Ensemble of decision-trees : robust, handles complex relation-ships, reduces overfitting, and provides feature importance for smoking prediction</w:t>
            </w:r>
          </w:p>
        </w:tc>
        <w:tc>
          <w:tcPr>
            <w:tcW w:w="1495" w:type="dxa"/>
            <w:tcBorders>
              <w:top w:val="single" w:sz="4" w:space="0" w:color="000000"/>
              <w:left w:val="single" w:sz="4" w:space="0" w:color="000000"/>
              <w:bottom w:val="single" w:sz="4" w:space="0" w:color="000000"/>
              <w:right w:val="single" w:sz="4" w:space="0" w:color="000000"/>
            </w:tcBorders>
            <w:shd w:val="clear" w:color="auto" w:fill="FFFFFF"/>
            <w:vAlign w:val="center"/>
          </w:tcPr>
          <w:p>
            <w:pPr>
              <w:widowControl/>
              <w:spacing w:after="160" w:line="276" w:lineRule="auto"/>
              <w:rPr>
                <w:rFonts w:ascii="Times New Roman" w:eastAsia="Times New Roman" w:cs="Times New Roman" w:hAnsi="Times New Roman"/>
                <w:color w:val="0D0D0D"/>
                <w:sz w:val="24"/>
                <w:szCs w:val="24"/>
              </w:rPr>
            </w:pPr>
            <w:r>
              <w:rPr>
                <w:rFonts w:ascii="Times New Roman" w:eastAsia="Times New Roman" w:cs="Times New Roman" w:hAnsi="Times New Roman"/>
                <w:color w:val="0D0D0D"/>
                <w:sz w:val="24"/>
                <w:szCs w:val="24"/>
              </w:rPr>
              <w:t>-</w:t>
            </w:r>
          </w:p>
        </w:tc>
        <w:tc>
          <w:tcPr>
            <w:tcW w:w="4290" w:type="dxa"/>
            <w:tcBorders>
              <w:top w:val="single" w:sz="4" w:space="0" w:color="000000"/>
              <w:left w:val="single" w:sz="4" w:space="0" w:color="000000"/>
              <w:bottom w:val="single" w:sz="4" w:space="0" w:color="000000"/>
              <w:right w:val="single" w:sz="4" w:space="0" w:color="000000"/>
            </w:tcBorders>
            <w:shd w:val="clear" w:color="auto" w:fill="FFFFFF"/>
            <w:vAlign w:val="center"/>
          </w:tcPr>
          <w:p>
            <w:pPr>
              <w:widowControl/>
              <w:spacing w:after="160" w:line="276" w:lineRule="auto"/>
              <w:rPr>
                <w:rFonts w:ascii="Times New Roman" w:eastAsia="Times New Roman" w:cs="Times New Roman" w:hAnsi="Times New Roman"/>
                <w:color w:val="0D0D0D"/>
                <w:sz w:val="24"/>
                <w:szCs w:val="24"/>
              </w:rPr>
            </w:pPr>
            <w:r>
              <w:rPr>
                <w:rFonts w:ascii="Times New Roman" w:eastAsia="Times New Roman" w:cs="Times New Roman" w:hAnsi="Times New Roman"/>
                <w:color w:val="0D0D0D"/>
                <w:sz w:val="24"/>
                <w:szCs w:val="24"/>
              </w:rPr>
              <w:t>Accuracy score = 64%</w:t>
            </w:r>
          </w:p>
        </w:tc>
      </w:tr>
      <w:tr>
        <w:trPr>
          <w:trHeight w:val="1693"/>
        </w:trPr>
        <w:tc>
          <w:tcPr>
            <w:tcW w:w="1555" w:type="dxa"/>
            <w:tcBorders>
              <w:top w:val="single" w:sz="4" w:space="0" w:color="000000"/>
              <w:left w:val="single" w:sz="4" w:space="0" w:color="000000"/>
              <w:bottom w:val="single" w:sz="4" w:space="0" w:color="000000"/>
              <w:right w:val="single" w:sz="4" w:space="0" w:color="000000"/>
            </w:tcBorders>
            <w:shd w:val="clear" w:color="auto" w:fill="FFFFFF"/>
            <w:vAlign w:val="center"/>
          </w:tcPr>
          <w:p>
            <w:pPr>
              <w:widowControl/>
              <w:spacing w:after="160" w:line="276" w:lineRule="auto"/>
              <w:rPr>
                <w:rFonts w:ascii="Times New Roman" w:eastAsia="Times New Roman" w:cs="Times New Roman" w:hAnsi="Times New Roman"/>
                <w:color w:val="0D0D0D"/>
                <w:sz w:val="24"/>
                <w:szCs w:val="24"/>
              </w:rPr>
            </w:pPr>
            <w:r>
              <w:rPr>
                <w:rFonts w:ascii="Times New Roman" w:eastAsia="Times New Roman" w:cs="Times New Roman" w:hAnsi="Times New Roman"/>
                <w:color w:val="0D0D0D"/>
                <w:sz w:val="24"/>
                <w:szCs w:val="24"/>
              </w:rPr>
              <w:t>KNN</w:t>
            </w:r>
          </w:p>
        </w:tc>
        <w:tc>
          <w:tcPr>
            <w:tcW w:w="2965" w:type="dxa"/>
            <w:tcBorders>
              <w:top w:val="single" w:sz="4" w:space="0" w:color="000000"/>
              <w:left w:val="single" w:sz="4" w:space="0" w:color="000000"/>
              <w:bottom w:val="single" w:sz="4" w:space="0" w:color="000000"/>
              <w:right w:val="single" w:sz="4" w:space="0" w:color="000000"/>
            </w:tcBorders>
            <w:shd w:val="clear" w:color="auto" w:fill="FFFFFF"/>
            <w:vAlign w:val="center"/>
          </w:tcPr>
          <w:p>
            <w:pPr>
              <w:widowControl/>
              <w:spacing w:after="160" w:line="276" w:lineRule="auto"/>
              <w:rPr>
                <w:rFonts w:ascii="Times New Roman" w:eastAsia="Times New Roman" w:cs="Times New Roman" w:hAnsi="Times New Roman"/>
                <w:color w:val="0D0D0D"/>
                <w:sz w:val="24"/>
                <w:szCs w:val="24"/>
              </w:rPr>
            </w:pPr>
            <w:r>
              <w:t>Simple tree-structure : interpretable, captures non-linear relationships, suitable for initializing sights into smoke detection patterns</w:t>
            </w:r>
          </w:p>
        </w:tc>
        <w:tc>
          <w:tcPr>
            <w:tcW w:w="1495" w:type="dxa"/>
            <w:tcBorders>
              <w:top w:val="single" w:sz="4" w:space="0" w:color="000000"/>
              <w:left w:val="single" w:sz="4" w:space="0" w:color="000000"/>
              <w:bottom w:val="single" w:sz="4" w:space="0" w:color="000000"/>
              <w:right w:val="single" w:sz="4" w:space="0" w:color="000000"/>
            </w:tcBorders>
            <w:shd w:val="clear" w:color="auto" w:fill="FFFFFF"/>
            <w:vAlign w:val="center"/>
          </w:tcPr>
          <w:p>
            <w:pPr>
              <w:widowControl/>
              <w:spacing w:after="160" w:line="276" w:lineRule="auto"/>
              <w:rPr>
                <w:rFonts w:ascii="Times New Roman" w:eastAsia="Times New Roman" w:cs="Times New Roman" w:hAnsi="Times New Roman"/>
                <w:color w:val="0D0D0D"/>
                <w:sz w:val="24"/>
                <w:szCs w:val="24"/>
              </w:rPr>
            </w:pPr>
            <w:r>
              <w:rPr>
                <w:rFonts w:ascii="Times New Roman" w:eastAsia="Times New Roman" w:cs="Times New Roman" w:hAnsi="Times New Roman"/>
                <w:color w:val="0D0D0D"/>
                <w:sz w:val="24"/>
                <w:szCs w:val="24"/>
              </w:rPr>
              <w:t>-</w:t>
            </w:r>
          </w:p>
        </w:tc>
        <w:tc>
          <w:tcPr>
            <w:tcW w:w="4290" w:type="dxa"/>
            <w:tcBorders>
              <w:top w:val="single" w:sz="4" w:space="0" w:color="000000"/>
              <w:left w:val="single" w:sz="4" w:space="0" w:color="000000"/>
              <w:bottom w:val="single" w:sz="4" w:space="0" w:color="000000"/>
              <w:right w:val="single" w:sz="4" w:space="0" w:color="000000"/>
            </w:tcBorders>
            <w:shd w:val="clear" w:color="auto" w:fill="FFFFFF"/>
            <w:vAlign w:val="center"/>
          </w:tcPr>
          <w:p>
            <w:pPr>
              <w:widowControl/>
              <w:spacing w:after="160" w:line="276" w:lineRule="auto"/>
              <w:rPr>
                <w:rFonts w:ascii="Times New Roman" w:eastAsia="Times New Roman" w:cs="Times New Roman" w:hAnsi="Times New Roman"/>
                <w:color w:val="0D0D0D"/>
                <w:sz w:val="24"/>
                <w:szCs w:val="24"/>
              </w:rPr>
            </w:pPr>
            <w:r>
              <w:rPr>
                <w:rFonts w:ascii="Times New Roman" w:eastAsia="Times New Roman" w:cs="Times New Roman" w:hAnsi="Times New Roman"/>
                <w:color w:val="0D0D0D"/>
                <w:sz w:val="24"/>
                <w:szCs w:val="24"/>
              </w:rPr>
              <w:t>Accuracy Score = 69%</w:t>
            </w:r>
          </w:p>
        </w:tc>
      </w:tr>
      <w:tr>
        <w:trPr>
          <w:trHeight w:val="4066"/>
        </w:trPr>
        <w:tc>
          <w:tcPr>
            <w:tcW w:w="1555" w:type="dxa"/>
            <w:tcBorders>
              <w:top w:val="single" w:sz="4" w:space="0" w:color="000000"/>
              <w:left w:val="single" w:sz="4" w:space="0" w:color="000000"/>
              <w:bottom w:val="single" w:sz="4" w:space="0" w:color="000000"/>
              <w:right w:val="single" w:sz="4" w:space="0" w:color="000000"/>
            </w:tcBorders>
            <w:shd w:val="clear" w:color="auto" w:fill="FFFFFF"/>
            <w:vAlign w:val="center"/>
          </w:tcPr>
          <w:p>
            <w:r>
              <w:t>Linear</w:t>
            </w:r>
          </w:p>
          <w:p>
            <w:r>
              <w:t>Regression</w:t>
            </w:r>
          </w:p>
          <w:p/>
          <w:p/>
          <w:p/>
          <w:p/>
          <w:p/>
          <w:p/>
          <w:p/>
          <w:p/>
          <w:p/>
          <w:p/>
          <w:p/>
          <w:p>
            <w:r>
              <w:t>Gradient</w:t>
            </w:r>
          </w:p>
          <w:p>
            <w:r>
              <w:t>Boosting</w:t>
            </w:r>
          </w:p>
          <w:p/>
          <w:p/>
          <w:p/>
          <w:p/>
          <w:p/>
        </w:tc>
        <w:tc>
          <w:tcPr>
            <w:tcW w:w="2965" w:type="dxa"/>
            <w:tcBorders>
              <w:top w:val="single" w:sz="4" w:space="0" w:color="000000"/>
              <w:left w:val="single" w:sz="4" w:space="0" w:color="000000"/>
              <w:bottom w:val="single" w:sz="4" w:space="0" w:color="000000"/>
              <w:right w:val="single" w:sz="4" w:space="0" w:color="000000"/>
            </w:tcBorders>
            <w:shd w:val="clear" w:color="auto" w:fill="FFFFFF"/>
            <w:vAlign w:val="center"/>
          </w:tcPr>
          <w:p>
            <w:r>
              <w:t>Linear regression: predicts the value of unknown data by using another related and known data value. It mathematically models the unknown or dependent variable and the known or independent variable as a linear equation.</w:t>
            </w:r>
          </w:p>
          <w:p/>
          <w:p/>
          <w:p/>
          <w:p>
            <w:r>
              <w:t>Gradient boosting with trees; optimizes predictive performance, handles complex relationships, and is suitable for accurate loan approval predictions.</w:t>
            </w:r>
          </w:p>
          <w:p/>
          <w:p/>
        </w:tc>
        <w:tc>
          <w:tcPr>
            <w:tcW w:w="1495" w:type="dxa"/>
            <w:tcBorders>
              <w:top w:val="single" w:sz="4" w:space="0" w:color="000000"/>
              <w:left w:val="single" w:sz="4" w:space="0" w:color="000000"/>
              <w:bottom w:val="single" w:sz="4" w:space="0" w:color="000000"/>
              <w:right w:val="single" w:sz="4" w:space="0" w:color="000000"/>
            </w:tcBorders>
            <w:shd w:val="clear" w:color="auto" w:fill="FFFFFF"/>
            <w:vAlign w:val="center"/>
          </w:tcPr>
          <w:p>
            <w:pPr>
              <w:widowControl/>
              <w:spacing w:after="160" w:line="276" w:lineRule="auto"/>
              <w:rPr>
                <w:rFonts w:ascii="Times New Roman" w:eastAsia="Times New Roman" w:cs="Times New Roman" w:hAnsi="Times New Roman"/>
                <w:b/>
                <w:color w:val="0D0D0D"/>
                <w:sz w:val="24"/>
                <w:szCs w:val="24"/>
              </w:rPr>
            </w:pPr>
            <w:r>
              <w:rPr>
                <w:rFonts w:ascii="Times New Roman" w:eastAsia="Times New Roman" w:cs="Times New Roman" w:hAnsi="Times New Roman"/>
                <w:b/>
                <w:color w:val="0D0D0D"/>
                <w:sz w:val="24"/>
                <w:szCs w:val="24"/>
              </w:rPr>
              <w:t>-</w:t>
            </w:r>
          </w:p>
          <w:p>
            <w:pPr>
              <w:widowControl/>
              <w:spacing w:after="160" w:line="276" w:lineRule="auto"/>
              <w:rPr>
                <w:rFonts w:ascii="Times New Roman" w:eastAsia="Times New Roman" w:cs="Times New Roman" w:hAnsi="Times New Roman"/>
                <w:b/>
                <w:color w:val="0D0D0D"/>
                <w:sz w:val="24"/>
                <w:szCs w:val="24"/>
              </w:rPr>
            </w:pPr>
          </w:p>
          <w:p>
            <w:pPr>
              <w:widowControl/>
              <w:spacing w:after="160" w:line="276" w:lineRule="auto"/>
              <w:rPr>
                <w:rFonts w:ascii="Times New Roman" w:eastAsia="Times New Roman" w:cs="Times New Roman" w:hAnsi="Times New Roman"/>
                <w:b/>
                <w:color w:val="0D0D0D"/>
                <w:sz w:val="24"/>
                <w:szCs w:val="24"/>
              </w:rPr>
            </w:pPr>
          </w:p>
          <w:p>
            <w:pPr>
              <w:widowControl/>
              <w:spacing w:after="160" w:line="276" w:lineRule="auto"/>
              <w:rPr>
                <w:rFonts w:ascii="Times New Roman" w:eastAsia="Times New Roman" w:cs="Times New Roman" w:hAnsi="Times New Roman"/>
                <w:b/>
                <w:color w:val="0D0D0D"/>
                <w:sz w:val="24"/>
                <w:szCs w:val="24"/>
              </w:rPr>
            </w:pPr>
          </w:p>
          <w:p>
            <w:pPr>
              <w:widowControl/>
              <w:spacing w:after="160" w:line="276" w:lineRule="auto"/>
              <w:rPr>
                <w:rFonts w:ascii="Times New Roman" w:eastAsia="Times New Roman" w:cs="Times New Roman" w:hAnsi="Times New Roman"/>
                <w:b/>
                <w:color w:val="0D0D0D"/>
                <w:sz w:val="24"/>
                <w:szCs w:val="24"/>
              </w:rPr>
            </w:pPr>
          </w:p>
          <w:p>
            <w:pPr>
              <w:widowControl/>
              <w:spacing w:after="160" w:line="276" w:lineRule="auto"/>
              <w:rPr>
                <w:rFonts w:ascii="Times New Roman" w:eastAsia="Times New Roman" w:cs="Times New Roman" w:hAnsi="Times New Roman"/>
                <w:b/>
                <w:color w:val="0D0D0D"/>
                <w:sz w:val="24"/>
                <w:szCs w:val="24"/>
              </w:rPr>
            </w:pPr>
          </w:p>
          <w:p>
            <w:pPr>
              <w:widowControl/>
              <w:spacing w:after="160" w:line="276" w:lineRule="auto"/>
              <w:rPr>
                <w:rFonts w:ascii="Times New Roman" w:eastAsia="Times New Roman" w:cs="Times New Roman" w:hAnsi="Times New Roman"/>
                <w:b/>
                <w:color w:val="0D0D0D"/>
                <w:sz w:val="24"/>
                <w:szCs w:val="24"/>
              </w:rPr>
            </w:pPr>
            <w:r>
              <w:rPr>
                <w:rFonts w:ascii="Times New Roman" w:eastAsia="Times New Roman" w:cs="Times New Roman" w:hAnsi="Times New Roman"/>
                <w:b/>
                <w:color w:val="0D0D0D"/>
                <w:sz w:val="24"/>
                <w:szCs w:val="24"/>
              </w:rPr>
              <w:t>-</w:t>
            </w:r>
          </w:p>
          <w:p>
            <w:pPr>
              <w:widowControl/>
              <w:spacing w:after="160" w:line="276" w:lineRule="auto"/>
              <w:rPr>
                <w:rFonts w:ascii="Times New Roman" w:eastAsia="Times New Roman" w:cs="Times New Roman" w:hAnsi="Times New Roman"/>
                <w:b/>
                <w:color w:val="0D0D0D"/>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auto" w:fill="FFFFFF"/>
            <w:vAlign w:val="center"/>
          </w:tcPr>
          <w:p/>
          <w:p/>
          <w:p>
            <w:r>
              <w:t>Accuracy Score = 76.4%</w:t>
            </w:r>
          </w:p>
          <w:p/>
          <w:p/>
          <w:p/>
          <w:p/>
          <w:p/>
          <w:p/>
          <w:p/>
          <w:p/>
          <w:p/>
          <w:p>
            <w:r>
              <w:t>Accuracy Score = 76.4%</w:t>
            </w:r>
          </w:p>
          <w:p/>
          <w:p/>
          <w:p>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cs="Times New Roman" w:hAnsi="Times New Roman"/>
                <w:b/>
                <w:color w:val="0D0D0D"/>
                <w:sz w:val="24"/>
                <w:szCs w:val="24"/>
              </w:rPr>
            </w:pPr>
          </w:p>
          <w:p>
            <w:pPr>
              <w:widowControl/>
              <w:spacing w:after="160" w:line="276" w:lineRule="auto"/>
              <w:rPr>
                <w:rFonts w:ascii="Times New Roman" w:eastAsia="Times New Roman" w:cs="Times New Roman" w:hAnsi="Times New Roman"/>
                <w:b/>
                <w:color w:val="0D0D0D"/>
                <w:sz w:val="24"/>
                <w:szCs w:val="24"/>
              </w:rPr>
            </w:pPr>
          </w:p>
        </w:tc>
      </w:tr>
    </w:tbl>
    <w:p>
      <w:r>
        <w:t xml:space="preserve">                                                    </w:t>
      </w:r>
    </w:p>
    <w:sectPr>
      <w:headerReference w:type="default" r:id="rId2"/>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jc w:val="both"/>
    </w:pPr>
    <w:r>
      <w:drawing>
        <wp:anchor distT="114300" distB="114300" distL="114300" distR="114300" simplePos="0" relativeHeight="11"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804988" cy="741334"/>
                  </a:xfrm>
                  <a:prstGeom prst="rect"/>
                  <a:noFill/>
                  <a:ln w="12700" cmpd="sng" cap="flat">
                    <a:solidFill>
                      <a:srgbClr val="000000"/>
                    </a:solidFill>
                    <a:prstDash val="solid"/>
                    <a:round/>
                  </a:ln>
                </pic:spPr>
              </pic:pic>
            </a:graphicData>
          </a:graphic>
        </wp:anchor>
      </w:drawing>
    </w:r>
    <w:r>
      <w:drawing>
        <wp:anchor distT="114300" distB="114300" distL="114300" distR="114300" simplePos="0" relativeHeight="12" behindDoc="0" locked="0" layoutInCell="1" hidden="0" allowOverlap="1">
          <wp:simplePos x="0" y="0"/>
          <wp:positionH relativeFrom="column">
            <wp:posOffset>5210175</wp:posOffset>
          </wp:positionH>
          <wp:positionV relativeFrom="paragraph">
            <wp:posOffset>-85724</wp:posOffset>
          </wp:positionV>
          <wp:extent cx="1073605" cy="291148"/>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073605" cy="291148"/>
                  </a:xfrm>
                  <a:prstGeom prst="rect"/>
                  <a:noFill/>
                  <a:ln w="12700" cmpd="sng" cap="flat">
                    <a:solidFill>
                      <a:srgbClr val="000000"/>
                    </a:solidFill>
                    <a:prstDash val="solid"/>
                    <a:round/>
                  </a:ln>
                </pic:spPr>
              </pic:pic>
            </a:graphicData>
          </a:graphic>
        </wp:anchor>
      </w:drawing>
    </w:r>
  </w:p>
  <w:p/>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pPr>
    <w:rPr>
      <w:rFonts w:ascii="Calibri" w:eastAsia="Calibri" w:cs="Calibri" w:hAnsi="Calibri"/>
      <w:sz w:val="22"/>
      <w:szCs w:val="22"/>
      <w:lang w:eastAsia="en-IN" w:bidi="ar-SA"/>
    </w:rPr>
  </w:style>
  <w:style w:type="paragraph" w:styleId="1">
    <w:name w:val="heading 1"/>
    <w:basedOn w:val="0"/>
    <w:next w:val="0"/>
    <w:pPr>
      <w:spacing w:before="189"/>
      <w:ind w:left="4573" w:right="5380"/>
      <w:jc w:val="center"/>
      <w:outlineLvl w:val="0"/>
    </w:pPr>
    <w:rPr>
      <w:b/>
      <w:sz w:val="32"/>
      <w:szCs w:val="32"/>
      <w:u w:val="single"/>
    </w:rPr>
  </w:style>
  <w:style w:type="paragraph" w:styleId="2">
    <w:name w:val="heading 2"/>
    <w:basedOn w:val="0"/>
    <w:next w:val="0"/>
    <w:pPr>
      <w:ind w:left="1375"/>
      <w:outlineLvl w:val="1"/>
    </w:pPr>
    <w:rPr>
      <w:b/>
      <w:sz w:val="24"/>
      <w:szCs w:val="24"/>
    </w:rPr>
  </w:style>
  <w:style w:type="paragraph" w:styleId="3">
    <w:name w:val="heading 3"/>
    <w:basedOn w:val="0"/>
    <w:next w:val="0"/>
    <w:pPr>
      <w:ind w:left="1375"/>
      <w:outlineLvl w:val="2"/>
    </w:pPr>
    <w:rPr>
      <w:b/>
    </w:rPr>
  </w:style>
  <w:style w:type="paragraph" w:styleId="4">
    <w:name w:val="heading 4"/>
    <w:basedOn w:val="0"/>
    <w:next w:val="0"/>
    <w:pPr>
      <w:keepNext/>
      <w:keepLines/>
      <w:widowControl w:val="0"/>
      <w:spacing w:before="240" w:after="40"/>
      <w:outlineLvl w:val="3"/>
    </w:pPr>
    <w:rPr>
      <w:b/>
      <w:sz w:val="24"/>
      <w:szCs w:val="24"/>
    </w:rPr>
  </w:style>
  <w:style w:type="paragraph" w:styleId="5">
    <w:name w:val="heading 5"/>
    <w:basedOn w:val="0"/>
    <w:next w:val="0"/>
    <w:pPr>
      <w:keepNext/>
      <w:keepLines/>
      <w:widowControl w:val="0"/>
      <w:spacing w:before="220" w:after="40"/>
      <w:outlineLvl w:val="4"/>
    </w:pPr>
    <w:rPr>
      <w:b/>
    </w:rPr>
  </w:style>
  <w:style w:type="paragraph" w:styleId="6">
    <w:name w:val="heading 6"/>
    <w:basedOn w:val="0"/>
    <w:next w:val="0"/>
    <w:pPr>
      <w:keepNext/>
      <w:keepLines/>
      <w:widowControl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widowControl w:val="0"/>
      <w:spacing w:before="480" w:after="120"/>
    </w:pPr>
    <w:rPr>
      <w:b/>
      <w:sz w:val="72"/>
      <w:szCs w:val="72"/>
    </w:rPr>
  </w:style>
  <w:style w:type="paragraph" w:styleId="16">
    <w:name w:val="Subtitle"/>
    <w:basedOn w:val="0"/>
    <w:next w:val="0"/>
    <w:pPr>
      <w:keepNext/>
      <w:keepLines/>
      <w:widowControl w:val="0"/>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png"/></Relationships>
</file>

<file path=docProps/app.xml><?xml version="1.0" encoding="utf-8"?>
<Properties xmlns="http://schemas.openxmlformats.org/officeDocument/2006/extended-properties">
  <Template>Normal.eit</Template>
  <TotalTime>28</TotalTime>
  <Application>Yozo_Office</Application>
  <Pages>2</Pages>
  <Words>188</Words>
  <Characters>1183</Characters>
  <Lines>111</Lines>
  <Paragraphs>34</Paragraphs>
  <CharactersWithSpaces>1390</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3</cp:revision>
  <dcterms:created xsi:type="dcterms:W3CDTF">2024-07-10T06:42:00Z</dcterms:created>
  <dcterms:modified xsi:type="dcterms:W3CDTF">2024-07-10T11:45:51Z</dcterms:modified>
</cp:coreProperties>
</file>