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8C77" w14:textId="77777777" w:rsidR="0015565D" w:rsidRDefault="0015565D" w:rsidP="0015565D">
      <w:pPr>
        <w:rPr>
          <w:b/>
          <w:bCs/>
        </w:rPr>
      </w:pPr>
      <w:r>
        <w:rPr>
          <w:noProof/>
        </w:rPr>
        <w:drawing>
          <wp:inline distT="0" distB="0" distL="0" distR="0" wp14:anchorId="64C289BA" wp14:editId="629FA80F">
            <wp:extent cx="5731510" cy="1409700"/>
            <wp:effectExtent l="0" t="0" r="0" b="0"/>
            <wp:docPr id="156694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p>
    <w:p w14:paraId="14849095" w14:textId="2558402F" w:rsidR="0015565D" w:rsidRDefault="0015565D" w:rsidP="0015565D">
      <w:r w:rsidRPr="004B63A2">
        <w:rPr>
          <w:b/>
          <w:bCs/>
        </w:rPr>
        <w:t>SUBJECT</w:t>
      </w:r>
      <w:r w:rsidRPr="004B63A2">
        <w:t xml:space="preserve">: </w:t>
      </w:r>
      <w:proofErr w:type="spellStart"/>
      <w:r>
        <w:t>CyberSecrity</w:t>
      </w:r>
      <w:proofErr w:type="spellEnd"/>
      <w:r>
        <w:t xml:space="preserve"> &amp; Ethical Hacking</w:t>
      </w:r>
    </w:p>
    <w:p w14:paraId="3CAB6132" w14:textId="77777777" w:rsidR="0015565D" w:rsidRDefault="0015565D" w:rsidP="0015565D">
      <w:pPr>
        <w:rPr>
          <w:b/>
          <w:bCs/>
        </w:rPr>
      </w:pPr>
      <w:r w:rsidRPr="00C6081A">
        <w:rPr>
          <w:b/>
          <w:bCs/>
        </w:rPr>
        <w:t>Participants:</w:t>
      </w:r>
    </w:p>
    <w:p w14:paraId="15BC966E" w14:textId="541BC0F8" w:rsidR="0015565D" w:rsidRDefault="0015565D" w:rsidP="0015565D">
      <w:r>
        <w:t>1.</w:t>
      </w:r>
      <w:proofErr w:type="gramStart"/>
      <w:r>
        <w:t>P.Malleswari</w:t>
      </w:r>
      <w:proofErr w:type="gramEnd"/>
      <w:r>
        <w:t xml:space="preserve"> (249H1A0544)</w:t>
      </w:r>
    </w:p>
    <w:p w14:paraId="4B2FB198" w14:textId="672ECE4A" w:rsidR="00711F7E" w:rsidRDefault="0015565D" w:rsidP="00711F7E">
      <w:r>
        <w:t>2.</w:t>
      </w:r>
      <w:proofErr w:type="gramStart"/>
      <w:r>
        <w:t>T.Karthik</w:t>
      </w:r>
      <w:proofErr w:type="gramEnd"/>
      <w:r>
        <w:t xml:space="preserve"> (249H1A0573</w:t>
      </w:r>
      <w:r w:rsidR="00711F7E">
        <w:t>)</w:t>
      </w:r>
    </w:p>
    <w:p w14:paraId="4A131689" w14:textId="4F65F41B" w:rsidR="00711F7E" w:rsidRDefault="00D91EA0" w:rsidP="00711F7E">
      <w:r w:rsidRPr="00C6081A">
        <w:rPr>
          <w:b/>
          <w:bCs/>
        </w:rPr>
        <w:t xml:space="preserve">Abstract: </w:t>
      </w:r>
      <w:proofErr w:type="spellStart"/>
      <w:r>
        <w:rPr>
          <w:b/>
          <w:bCs/>
        </w:rPr>
        <w:t>CyberSecurity</w:t>
      </w:r>
      <w:proofErr w:type="spellEnd"/>
      <w:r>
        <w:rPr>
          <w:b/>
          <w:bCs/>
        </w:rPr>
        <w:t xml:space="preserve"> and Ethical Hacking</w:t>
      </w:r>
    </w:p>
    <w:p w14:paraId="7FBCFEFD" w14:textId="77777777" w:rsidR="00711F7E" w:rsidRDefault="00711F7E" w:rsidP="00711F7E">
      <w:r>
        <w:t xml:space="preserve">Cyber security and ethical hacking have become crucial in today’s digital era due to the rapid growth of </w:t>
      </w:r>
      <w:proofErr w:type="gramStart"/>
      <w:r>
        <w:t>internet based</w:t>
      </w:r>
      <w:proofErr w:type="gramEnd"/>
      <w:r>
        <w:t xml:space="preserve"> systems and online services. With increasing dependence on technology, organizations face serious threats such as malware attacks, data breaches, phishing, and unauthorized access. Cyber security focuses on protecting networks, systems, and sensitive data from such cyber threats by implementing security policies, encryption, firewalls, and intrusion detection systems.</w:t>
      </w:r>
    </w:p>
    <w:p w14:paraId="7E07473D" w14:textId="4D67CE6E" w:rsidR="004F2E80" w:rsidRDefault="00711F7E" w:rsidP="00711F7E">
      <w:r>
        <w:t>Ethical hacking plays a vital role in strengthening cyber security by identifying vulnerabilities before malicious hackers exploit them. Ethical hackers use legal and authorized techniques such as penetration testing, vulnerability assessment, and security auditing to test the robustness of systems. Unlike cyber criminals, ethical hackers follow ethical guidelines and work within legal boundaries.</w:t>
      </w:r>
    </w:p>
    <w:p w14:paraId="7EF5717B" w14:textId="77777777" w:rsidR="007C7A9A" w:rsidRPr="007C7A9A" w:rsidRDefault="007C7A9A" w:rsidP="007C7A9A">
      <w:pPr>
        <w:rPr>
          <w:b/>
          <w:bCs/>
        </w:rPr>
      </w:pPr>
      <w:r w:rsidRPr="007C7A9A">
        <w:rPr>
          <w:b/>
          <w:bCs/>
        </w:rPr>
        <w:t>Key Points</w:t>
      </w:r>
    </w:p>
    <w:p w14:paraId="290F6F73" w14:textId="745146AA" w:rsidR="007C7A9A" w:rsidRPr="007C7A9A" w:rsidRDefault="007C7A9A" w:rsidP="007C7A9A">
      <w:pPr>
        <w:numPr>
          <w:ilvl w:val="0"/>
          <w:numId w:val="1"/>
        </w:numPr>
      </w:pPr>
      <w:r w:rsidRPr="007C7A9A">
        <w:rPr>
          <w:b/>
          <w:bCs/>
        </w:rPr>
        <w:t>Definition of Ethical Hacking:</w:t>
      </w:r>
      <w:r w:rsidRPr="007C7A9A">
        <w:t> Authorized simulation of cyberattacks to uncover vulnerabilities, differing from malicious hacking by obtaining permission and aiming to improve security</w:t>
      </w:r>
      <w:r w:rsidR="00A03893">
        <w:t>.</w:t>
      </w:r>
      <w:r w:rsidR="00A03893" w:rsidRPr="007C7A9A">
        <w:t xml:space="preserve"> </w:t>
      </w:r>
    </w:p>
    <w:p w14:paraId="50335AAE" w14:textId="3247211D" w:rsidR="007C7A9A" w:rsidRPr="007C7A9A" w:rsidRDefault="007C7A9A" w:rsidP="007C7A9A">
      <w:pPr>
        <w:numPr>
          <w:ilvl w:val="0"/>
          <w:numId w:val="1"/>
        </w:numPr>
      </w:pPr>
      <w:r w:rsidRPr="007C7A9A">
        <w:rPr>
          <w:b/>
          <w:bCs/>
        </w:rPr>
        <w:t>Reconnaissance Phase:</w:t>
      </w:r>
      <w:r w:rsidRPr="007C7A9A">
        <w:t> Gathering target information through open-source intelligence, social engineering, and website analysis to map potential entry poi</w:t>
      </w:r>
      <w:r w:rsidR="00A03893">
        <w:t>nts.</w:t>
      </w:r>
      <w:r w:rsidR="00A03893" w:rsidRPr="007C7A9A">
        <w:t xml:space="preserve"> </w:t>
      </w:r>
    </w:p>
    <w:p w14:paraId="5D2A9F20" w14:textId="0BFC1A28" w:rsidR="007C7A9A" w:rsidRPr="007C7A9A" w:rsidRDefault="007C7A9A" w:rsidP="007C7A9A">
      <w:pPr>
        <w:numPr>
          <w:ilvl w:val="0"/>
          <w:numId w:val="1"/>
        </w:numPr>
      </w:pPr>
      <w:r w:rsidRPr="007C7A9A">
        <w:rPr>
          <w:b/>
          <w:bCs/>
        </w:rPr>
        <w:t>Scanning and Enumeration:</w:t>
      </w:r>
      <w:r w:rsidRPr="007C7A9A">
        <w:t> Using tools like Nmap to identify open ports, services, and vulnerabilities in networks and systems.</w:t>
      </w:r>
      <w:r w:rsidRPr="007C7A9A">
        <w:rPr>
          <w:rFonts w:ascii="Arial" w:hAnsi="Arial" w:cs="Arial"/>
        </w:rPr>
        <w:t>​</w:t>
      </w:r>
    </w:p>
    <w:p w14:paraId="47276744" w14:textId="7E0362D3" w:rsidR="007C7A9A" w:rsidRPr="007C7A9A" w:rsidRDefault="007C7A9A" w:rsidP="007C7A9A">
      <w:pPr>
        <w:numPr>
          <w:ilvl w:val="0"/>
          <w:numId w:val="1"/>
        </w:numPr>
      </w:pPr>
      <w:r w:rsidRPr="007C7A9A">
        <w:rPr>
          <w:b/>
          <w:bCs/>
        </w:rPr>
        <w:t>Vulnerability Assessment:</w:t>
      </w:r>
      <w:r w:rsidRPr="007C7A9A">
        <w:t> Tools such as Nessus or OpenVAS detect flaws like misconfigurations, outdated software, or weak authentication</w:t>
      </w:r>
      <w:r>
        <w:t>.</w:t>
      </w:r>
      <w:r w:rsidRPr="007C7A9A">
        <w:t xml:space="preserve"> </w:t>
      </w:r>
    </w:p>
    <w:sectPr w:rsidR="007C7A9A" w:rsidRPr="007C7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73C"/>
    <w:multiLevelType w:val="multilevel"/>
    <w:tmpl w:val="226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632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65D"/>
    <w:rsid w:val="0015565D"/>
    <w:rsid w:val="001B2B17"/>
    <w:rsid w:val="004F2E80"/>
    <w:rsid w:val="00711F7E"/>
    <w:rsid w:val="007C7A9A"/>
    <w:rsid w:val="00A03893"/>
    <w:rsid w:val="00D5281E"/>
    <w:rsid w:val="00D91EA0"/>
    <w:rsid w:val="00E06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6575"/>
  <w15:chartTrackingRefBased/>
  <w15:docId w15:val="{5D30CF8C-559D-475C-BE3A-E293CB98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5D"/>
  </w:style>
  <w:style w:type="paragraph" w:styleId="Heading1">
    <w:name w:val="heading 1"/>
    <w:basedOn w:val="Normal"/>
    <w:next w:val="Normal"/>
    <w:link w:val="Heading1Char"/>
    <w:uiPriority w:val="9"/>
    <w:qFormat/>
    <w:rsid w:val="0015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65D"/>
    <w:rPr>
      <w:rFonts w:eastAsiaTheme="majorEastAsia" w:cstheme="majorBidi"/>
      <w:color w:val="272727" w:themeColor="text1" w:themeTint="D8"/>
    </w:rPr>
  </w:style>
  <w:style w:type="paragraph" w:styleId="Title">
    <w:name w:val="Title"/>
    <w:basedOn w:val="Normal"/>
    <w:next w:val="Normal"/>
    <w:link w:val="TitleChar"/>
    <w:uiPriority w:val="10"/>
    <w:qFormat/>
    <w:rsid w:val="0015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65D"/>
    <w:pPr>
      <w:spacing w:before="160"/>
      <w:jc w:val="center"/>
    </w:pPr>
    <w:rPr>
      <w:i/>
      <w:iCs/>
      <w:color w:val="404040" w:themeColor="text1" w:themeTint="BF"/>
    </w:rPr>
  </w:style>
  <w:style w:type="character" w:customStyle="1" w:styleId="QuoteChar">
    <w:name w:val="Quote Char"/>
    <w:basedOn w:val="DefaultParagraphFont"/>
    <w:link w:val="Quote"/>
    <w:uiPriority w:val="29"/>
    <w:rsid w:val="0015565D"/>
    <w:rPr>
      <w:i/>
      <w:iCs/>
      <w:color w:val="404040" w:themeColor="text1" w:themeTint="BF"/>
    </w:rPr>
  </w:style>
  <w:style w:type="paragraph" w:styleId="ListParagraph">
    <w:name w:val="List Paragraph"/>
    <w:basedOn w:val="Normal"/>
    <w:uiPriority w:val="34"/>
    <w:qFormat/>
    <w:rsid w:val="0015565D"/>
    <w:pPr>
      <w:ind w:left="720"/>
      <w:contextualSpacing/>
    </w:pPr>
  </w:style>
  <w:style w:type="character" w:styleId="IntenseEmphasis">
    <w:name w:val="Intense Emphasis"/>
    <w:basedOn w:val="DefaultParagraphFont"/>
    <w:uiPriority w:val="21"/>
    <w:qFormat/>
    <w:rsid w:val="0015565D"/>
    <w:rPr>
      <w:i/>
      <w:iCs/>
      <w:color w:val="0F4761" w:themeColor="accent1" w:themeShade="BF"/>
    </w:rPr>
  </w:style>
  <w:style w:type="paragraph" w:styleId="IntenseQuote">
    <w:name w:val="Intense Quote"/>
    <w:basedOn w:val="Normal"/>
    <w:next w:val="Normal"/>
    <w:link w:val="IntenseQuoteChar"/>
    <w:uiPriority w:val="30"/>
    <w:qFormat/>
    <w:rsid w:val="0015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65D"/>
    <w:rPr>
      <w:i/>
      <w:iCs/>
      <w:color w:val="0F4761" w:themeColor="accent1" w:themeShade="BF"/>
    </w:rPr>
  </w:style>
  <w:style w:type="character" w:styleId="IntenseReference">
    <w:name w:val="Intense Reference"/>
    <w:basedOn w:val="DefaultParagraphFont"/>
    <w:uiPriority w:val="32"/>
    <w:qFormat/>
    <w:rsid w:val="0015565D"/>
    <w:rPr>
      <w:b/>
      <w:bCs/>
      <w:smallCaps/>
      <w:color w:val="0F4761" w:themeColor="accent1" w:themeShade="BF"/>
      <w:spacing w:val="5"/>
    </w:rPr>
  </w:style>
  <w:style w:type="character" w:styleId="Hyperlink">
    <w:name w:val="Hyperlink"/>
    <w:basedOn w:val="DefaultParagraphFont"/>
    <w:uiPriority w:val="99"/>
    <w:unhideWhenUsed/>
    <w:rsid w:val="007C7A9A"/>
    <w:rPr>
      <w:color w:val="467886" w:themeColor="hyperlink"/>
      <w:u w:val="single"/>
    </w:rPr>
  </w:style>
  <w:style w:type="character" w:styleId="UnresolvedMention">
    <w:name w:val="Unresolved Mention"/>
    <w:basedOn w:val="DefaultParagraphFont"/>
    <w:uiPriority w:val="99"/>
    <w:semiHidden/>
    <w:unhideWhenUsed/>
    <w:rsid w:val="007C7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limrashaik0@gmail.com</dc:creator>
  <cp:keywords/>
  <dc:description/>
  <cp:lastModifiedBy>limrashaik0@gmail.com</cp:lastModifiedBy>
  <cp:revision>5</cp:revision>
  <dcterms:created xsi:type="dcterms:W3CDTF">2026-02-07T07:06:00Z</dcterms:created>
  <dcterms:modified xsi:type="dcterms:W3CDTF">2026-02-07T07:24:00Z</dcterms:modified>
</cp:coreProperties>
</file>