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xmlns:a="http://schemas.openxmlformats.org/drawingml/2006/main" xmlns:pic="http://schemas.openxmlformats.org/drawingml/2006/picture" xmlns:a14="http://schemas.microsoft.com/office/drawing/2010/main" mc:Ignorable="w14 w15 wp14">
  <!-- Generated by Aspose.Words for Java 22.9.0 -->
  <w:body>
    <w:p w:rsidP="5BBA5FC9" w14:paraId="2C078E63" w14:textId="77777777">
      <w:pPr>
        <w:spacing w:after="0" w:afterAutospacing="0" w:line="480" w:lineRule="auto"/>
        <w:rPr>
          <w:rFonts w:ascii="Times New Roman" w:hAnsi="Times New Roman" w:eastAsia="Times New Roman" w:cs="Times New Roman"/>
          <w:sz w:val="24"/>
          <w:szCs w:val="24"/>
        </w:rPr>
      </w:pPr>
    </w:p>
    <w:p w:rsidR="5BBA5FC9" w:rsidP="5BBA5FC9" w14:paraId="413A0A64" w14:textId="74B9FF3B">
      <w:pPr>
        <w:spacing w:after="0" w:afterAutospacing="0" w:line="480" w:lineRule="auto"/>
        <w:rPr>
          <w:rFonts w:ascii="Times New Roman" w:hAnsi="Times New Roman" w:eastAsia="Times New Roman" w:cs="Times New Roman"/>
          <w:sz w:val="24"/>
          <w:szCs w:val="24"/>
        </w:rPr>
      </w:pPr>
    </w:p>
    <w:p w:rsidR="5BBA5FC9" w:rsidP="5BBA5FC9" w14:paraId="139213AB" w14:textId="5E7351F2">
      <w:pPr>
        <w:spacing w:after="0" w:afterAutospacing="0" w:line="480" w:lineRule="auto"/>
        <w:rPr>
          <w:rFonts w:ascii="Times New Roman" w:hAnsi="Times New Roman" w:eastAsia="Times New Roman" w:cs="Times New Roman"/>
          <w:sz w:val="24"/>
          <w:szCs w:val="24"/>
        </w:rPr>
      </w:pPr>
    </w:p>
    <w:p w:rsidR="5BBA5FC9" w:rsidP="5BBA5FC9" w14:paraId="72908F71" w14:textId="7C222E4F">
      <w:pPr>
        <w:spacing w:after="0" w:afterAutospacing="0" w:line="480" w:lineRule="auto"/>
        <w:rPr>
          <w:rFonts w:ascii="Times New Roman" w:hAnsi="Times New Roman" w:eastAsia="Times New Roman" w:cs="Times New Roman"/>
          <w:sz w:val="24"/>
          <w:szCs w:val="24"/>
        </w:rPr>
      </w:pPr>
    </w:p>
    <w:p w:rsidR="5BBA5FC9" w:rsidP="5BBA5FC9" w14:paraId="64E8F02C" w14:textId="2D59511E">
      <w:pPr>
        <w:widowControl w:val="0"/>
        <w:spacing w:before="103" w:after="0" w:afterAutospacing="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CC3060E" w:rsidP="5BBA5FC9" w14:paraId="119D619B" w14:textId="5C5F105E">
      <w:pPr>
        <w:widowControl w:val="0"/>
        <w:spacing w:before="1" w:after="0" w:afterAutospacing="0" w:line="480" w:lineRule="auto"/>
        <w:ind w:left="1405" w:right="705"/>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BBA5FC9">
        <w:rPr>
          <w:rFonts w:ascii="Times New Roman" w:hAnsi="Times New Roman" w:eastAsia="Times New Roman" w:cs="Times New Roman"/>
          <w:b/>
          <w:bCs/>
          <w:i w:val="0"/>
          <w:iCs w:val="0"/>
          <w:caps w:val="0"/>
          <w:smallCaps w:val="0"/>
          <w:noProof w:val="0"/>
          <w:color w:val="000000" w:themeColor="text1" w:themeTint="FF" w:themeShade="FF"/>
          <w:sz w:val="24"/>
          <w:szCs w:val="24"/>
          <w:lang w:val="en-US"/>
        </w:rPr>
        <w:t>Predicting Airport Efficiency and Delays: A Linear Regression Approach</w:t>
      </w:r>
      <w:r w:rsidRPr="5BBA5FC9">
        <w:rPr>
          <w:rFonts w:ascii="Times New Roman" w:hAnsi="Times New Roman" w:eastAsia="Times New Roman" w:cs="Times New Roman"/>
          <w:b/>
          <w:bCs/>
          <w:i w:val="0"/>
          <w:iCs w:val="0"/>
          <w:caps w:val="0"/>
          <w:smallCaps w:val="0"/>
          <w:noProof w:val="0"/>
          <w:color w:val="1F1F1F"/>
          <w:sz w:val="24"/>
          <w:szCs w:val="24"/>
          <w:lang w:val="en-US"/>
        </w:rPr>
        <w:t xml:space="preserve"> applied to the case of EWR International Airport</w:t>
      </w:r>
      <w:r w:rsidRPr="5BBA5FC9">
        <w:rPr>
          <w:rFonts w:ascii="Times New Roman" w:hAnsi="Times New Roman" w:eastAsia="Times New Roman" w:cs="Times New Roman"/>
          <w:b/>
          <w:bCs/>
          <w:i w:val="0"/>
          <w:iCs w:val="0"/>
          <w:caps w:val="0"/>
          <w:smallCaps w:val="0"/>
          <w:noProof w:val="0"/>
          <w:color w:val="000000" w:themeColor="text1" w:themeTint="FF" w:themeShade="FF"/>
          <w:sz w:val="24"/>
          <w:szCs w:val="24"/>
          <w:lang w:val="en-US"/>
        </w:rPr>
        <w:t xml:space="preserve">. </w:t>
      </w:r>
    </w:p>
    <w:p w:rsidR="2CC3060E" w:rsidP="5BBA5FC9" w14:paraId="64B9BE52" w14:textId="49ED9A6C">
      <w:pPr>
        <w:widowControl w:val="0"/>
        <w:spacing w:before="1" w:after="0" w:afterAutospacing="0" w:line="480" w:lineRule="auto"/>
        <w:ind w:left="1405" w:right="705"/>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BBA5FC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Sreya Chowdary and Uday Chaitanya Padala</w:t>
      </w:r>
    </w:p>
    <w:p w:rsidR="2CC3060E" w:rsidP="5BBA5FC9" w14:paraId="59948B97" w14:textId="308ECAF7">
      <w:pPr>
        <w:widowControl w:val="0"/>
        <w:spacing w:before="1" w:after="0" w:afterAutospacing="0" w:line="480" w:lineRule="auto"/>
        <w:ind w:left="1405" w:right="703"/>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BBA5FC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Department of Data Science, University of Maryland Baltimore County DATA 606: Capstone in Data Science</w:t>
      </w:r>
    </w:p>
    <w:p w:rsidR="2CC3060E" w:rsidP="5BBA5FC9" w14:paraId="6D8CB47F" w14:textId="129A949C">
      <w:pPr>
        <w:widowControl w:val="0"/>
        <w:spacing w:before="1" w:after="0" w:afterAutospacing="0" w:line="480" w:lineRule="auto"/>
        <w:ind w:left="1405" w:right="703"/>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BBA5FC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Dr. Tony Diana, May 04, 2024</w:t>
      </w:r>
    </w:p>
    <w:p w:rsidR="5BBA5FC9" w:rsidP="5BBA5FC9" w14:paraId="365B7651" w14:textId="19586FC0">
      <w:pPr>
        <w:spacing w:after="0" w:afterAutospacing="0" w:line="480" w:lineRule="auto"/>
        <w:jc w:val="center"/>
        <w:rPr>
          <w:rFonts w:ascii="Times New Roman" w:hAnsi="Times New Roman" w:eastAsia="Times New Roman" w:cs="Times New Roman"/>
          <w:sz w:val="24"/>
          <w:szCs w:val="24"/>
        </w:rPr>
      </w:pPr>
    </w:p>
    <w:p w:rsidR="5BBA5FC9" w:rsidP="5BBA5FC9" w14:paraId="18D210FA" w14:textId="6F3B2EFE">
      <w:pPr>
        <w:spacing w:after="0" w:afterAutospacing="0" w:line="480" w:lineRule="auto"/>
        <w:jc w:val="center"/>
        <w:rPr>
          <w:rFonts w:ascii="Times New Roman" w:hAnsi="Times New Roman" w:eastAsia="Times New Roman" w:cs="Times New Roman"/>
          <w:sz w:val="24"/>
          <w:szCs w:val="24"/>
        </w:rPr>
      </w:pPr>
    </w:p>
    <w:p w:rsidR="5BBA5FC9" w:rsidP="5BBA5FC9" w14:paraId="67BC7281" w14:textId="6B291088">
      <w:pPr>
        <w:spacing w:after="0" w:afterAutospacing="0" w:line="480" w:lineRule="auto"/>
        <w:jc w:val="center"/>
        <w:rPr>
          <w:rFonts w:ascii="Times New Roman" w:hAnsi="Times New Roman" w:eastAsia="Times New Roman" w:cs="Times New Roman"/>
          <w:sz w:val="24"/>
          <w:szCs w:val="24"/>
        </w:rPr>
      </w:pPr>
    </w:p>
    <w:p w:rsidR="5BBA5FC9" w:rsidP="5BBA5FC9" w14:paraId="00E98B41" w14:textId="4C51A118">
      <w:pPr>
        <w:spacing w:after="0" w:afterAutospacing="0" w:line="480" w:lineRule="auto"/>
        <w:jc w:val="center"/>
        <w:rPr>
          <w:rFonts w:ascii="Times New Roman" w:hAnsi="Times New Roman" w:eastAsia="Times New Roman" w:cs="Times New Roman"/>
          <w:sz w:val="24"/>
          <w:szCs w:val="24"/>
        </w:rPr>
      </w:pPr>
    </w:p>
    <w:p w:rsidR="5BBA5FC9" w:rsidP="5BBA5FC9" w14:paraId="10142637" w14:textId="5C2304B0">
      <w:pPr>
        <w:spacing w:after="0" w:afterAutospacing="0" w:line="480" w:lineRule="auto"/>
        <w:jc w:val="center"/>
        <w:rPr>
          <w:rFonts w:ascii="Times New Roman" w:hAnsi="Times New Roman" w:eastAsia="Times New Roman" w:cs="Times New Roman"/>
          <w:sz w:val="24"/>
          <w:szCs w:val="24"/>
        </w:rPr>
      </w:pPr>
    </w:p>
    <w:p w:rsidR="5BBA5FC9" w:rsidP="5BBA5FC9" w14:paraId="4646F933" w14:textId="657CF47E">
      <w:pPr>
        <w:spacing w:after="0" w:afterAutospacing="0" w:line="480" w:lineRule="auto"/>
        <w:jc w:val="center"/>
        <w:rPr>
          <w:rFonts w:ascii="Times New Roman" w:hAnsi="Times New Roman" w:eastAsia="Times New Roman" w:cs="Times New Roman"/>
          <w:sz w:val="24"/>
          <w:szCs w:val="24"/>
        </w:rPr>
      </w:pPr>
    </w:p>
    <w:p w:rsidR="5BBA5FC9" w:rsidP="5BBA5FC9" w14:paraId="342015DB" w14:textId="51D4D53F">
      <w:pPr>
        <w:spacing w:after="0" w:afterAutospacing="0" w:line="480" w:lineRule="auto"/>
        <w:jc w:val="center"/>
        <w:rPr>
          <w:rFonts w:ascii="Times New Roman" w:hAnsi="Times New Roman" w:eastAsia="Times New Roman" w:cs="Times New Roman"/>
          <w:sz w:val="24"/>
          <w:szCs w:val="24"/>
        </w:rPr>
      </w:pPr>
    </w:p>
    <w:p w:rsidR="5BBA5FC9" w:rsidP="5BBA5FC9" w14:paraId="2941266C" w14:textId="6FF9E081">
      <w:pPr>
        <w:spacing w:after="0" w:afterAutospacing="0" w:line="480" w:lineRule="auto"/>
        <w:jc w:val="center"/>
        <w:rPr>
          <w:rFonts w:ascii="Times New Roman" w:hAnsi="Times New Roman" w:eastAsia="Times New Roman" w:cs="Times New Roman"/>
          <w:sz w:val="24"/>
          <w:szCs w:val="24"/>
        </w:rPr>
      </w:pPr>
    </w:p>
    <w:p w:rsidR="5BBA5FC9" w:rsidP="5BBA5FC9" w14:paraId="6A1E0F1C" w14:textId="4E807EE2">
      <w:pPr>
        <w:spacing w:after="0" w:afterAutospacing="0" w:line="480" w:lineRule="auto"/>
        <w:jc w:val="center"/>
        <w:rPr>
          <w:rFonts w:ascii="Times New Roman" w:hAnsi="Times New Roman" w:eastAsia="Times New Roman" w:cs="Times New Roman"/>
          <w:sz w:val="24"/>
          <w:szCs w:val="24"/>
        </w:rPr>
      </w:pPr>
    </w:p>
    <w:p w:rsidR="5BBA5FC9" w:rsidP="5BBA5FC9" w14:paraId="03F69916" w14:textId="03FFAEFE">
      <w:pPr>
        <w:spacing w:after="0" w:afterAutospacing="0" w:line="480" w:lineRule="auto"/>
        <w:jc w:val="center"/>
        <w:rPr>
          <w:rFonts w:ascii="Times New Roman" w:hAnsi="Times New Roman" w:eastAsia="Times New Roman" w:cs="Times New Roman"/>
          <w:sz w:val="24"/>
          <w:szCs w:val="24"/>
        </w:rPr>
      </w:pPr>
    </w:p>
    <w:p w:rsidR="2CC3060E" w:rsidP="5BBA5FC9" w14:paraId="563D32CE" w14:textId="15C161BC">
      <w:pPr>
        <w:pStyle w:val="Heading1"/>
        <w:spacing w:after="0" w:afterAutospacing="0" w:line="480" w:lineRule="auto"/>
        <w:jc w:val="center"/>
        <w:rPr>
          <w:rFonts w:ascii="Times New Roman" w:hAnsi="Times New Roman" w:eastAsia="Times New Roman" w:cs="Times New Roman"/>
          <w:b/>
          <w:bCs/>
          <w:color w:val="000000" w:themeColor="text1" w:themeTint="FF" w:themeShade="FF"/>
          <w:sz w:val="28"/>
          <w:szCs w:val="28"/>
        </w:rPr>
      </w:pPr>
      <w:r w:rsidRPr="5BBA5FC9">
        <w:rPr>
          <w:rFonts w:ascii="Times New Roman" w:hAnsi="Times New Roman" w:eastAsia="Times New Roman" w:cs="Times New Roman"/>
          <w:b/>
          <w:bCs/>
          <w:color w:val="000000" w:themeColor="text1" w:themeTint="FF" w:themeShade="FF"/>
          <w:sz w:val="28"/>
          <w:szCs w:val="28"/>
        </w:rPr>
        <w:t>Abstract</w:t>
      </w:r>
    </w:p>
    <w:p w:rsidR="5BBA5FC9" w:rsidP="5BBA5FC9" w14:paraId="7080BE6E" w14:textId="60513952">
      <w:pPr>
        <w:spacing w:after="0" w:afterAutospacing="0" w:line="480" w:lineRule="auto"/>
        <w:rPr>
          <w:rFonts w:ascii="Times New Roman" w:hAnsi="Times New Roman" w:eastAsia="Times New Roman" w:cs="Times New Roman"/>
          <w:sz w:val="24"/>
          <w:szCs w:val="24"/>
        </w:rPr>
      </w:pPr>
    </w:p>
    <w:p w:rsidR="01541C69" w:rsidP="5BBA5FC9" w14:paraId="3D2C7DB6" w14:textId="4E1068B5">
      <w:pPr>
        <w:spacing w:after="0" w:afterAutospacing="0" w:line="480" w:lineRule="auto"/>
        <w:ind w:firstLine="720"/>
        <w:jc w:val="left"/>
        <w:rPr>
          <w:rFonts w:ascii="Times New Roman" w:hAnsi="Times New Roman" w:eastAsia="Times New Roman" w:cs="Times New Roman"/>
          <w:b w:val="0"/>
          <w:bCs w:val="0"/>
          <w:noProof w:val="0"/>
          <w:sz w:val="24"/>
          <w:szCs w:val="24"/>
          <w:lang w:val="en-US"/>
        </w:rPr>
      </w:pPr>
      <w:r w:rsidRPr="5BBA5FC9">
        <w:rPr>
          <w:rFonts w:ascii="Times New Roman" w:hAnsi="Times New Roman" w:eastAsia="Times New Roman" w:cs="Times New Roman"/>
          <w:b w:val="0"/>
          <w:bCs w:val="0"/>
          <w:noProof w:val="0"/>
          <w:sz w:val="24"/>
          <w:szCs w:val="24"/>
          <w:lang w:val="en-US"/>
        </w:rPr>
        <w:t xml:space="preserve">This study compares the performance of various machine learning models to predict taxi-in delays at Newark Liberty International Airport (EWR), and data is sourced from the FAA's ASPM database. </w:t>
      </w:r>
      <w:r w:rsidRPr="5BBA5FC9" w:rsidR="5DB139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w:t>
      </w:r>
      <w:r w:rsidRPr="5BBA5FC9" w:rsidR="5DB139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methodology</w:t>
      </w:r>
      <w:r w:rsidRPr="5BBA5FC9" w:rsidR="5DB139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incorporated data pre-processing techniques like cleaning and normalization alongside feature engineering to refine the dataset for advanced analysis </w:t>
      </w:r>
      <w:r w:rsidRPr="5BBA5FC9">
        <w:rPr>
          <w:rFonts w:ascii="Times New Roman" w:hAnsi="Times New Roman" w:eastAsia="Times New Roman" w:cs="Times New Roman"/>
          <w:b w:val="0"/>
          <w:bCs w:val="0"/>
          <w:noProof w:val="0"/>
          <w:sz w:val="24"/>
          <w:szCs w:val="24"/>
          <w:lang w:val="en-US"/>
        </w:rPr>
        <w:t xml:space="preserve">and compared the performance of </w:t>
      </w:r>
      <w:r w:rsidRPr="5BBA5FC9" w:rsidR="4E3C1046">
        <w:rPr>
          <w:rFonts w:ascii="Times New Roman" w:hAnsi="Times New Roman" w:eastAsia="Times New Roman" w:cs="Times New Roman"/>
          <w:b w:val="0"/>
          <w:bCs w:val="0"/>
          <w:noProof w:val="0"/>
          <w:sz w:val="24"/>
          <w:szCs w:val="24"/>
          <w:lang w:val="en-US"/>
        </w:rPr>
        <w:t>l</w:t>
      </w:r>
      <w:r w:rsidRPr="5BBA5FC9">
        <w:rPr>
          <w:rFonts w:ascii="Times New Roman" w:hAnsi="Times New Roman" w:eastAsia="Times New Roman" w:cs="Times New Roman"/>
          <w:b w:val="0"/>
          <w:bCs w:val="0"/>
          <w:noProof w:val="0"/>
          <w:sz w:val="24"/>
          <w:szCs w:val="24"/>
          <w:lang w:val="en-US"/>
        </w:rPr>
        <w:t xml:space="preserve">inear </w:t>
      </w:r>
      <w:r w:rsidRPr="5BBA5FC9" w:rsidR="0859244E">
        <w:rPr>
          <w:rFonts w:ascii="Times New Roman" w:hAnsi="Times New Roman" w:eastAsia="Times New Roman" w:cs="Times New Roman"/>
          <w:b w:val="0"/>
          <w:bCs w:val="0"/>
          <w:noProof w:val="0"/>
          <w:sz w:val="24"/>
          <w:szCs w:val="24"/>
          <w:lang w:val="en-US"/>
        </w:rPr>
        <w:t>r</w:t>
      </w:r>
      <w:r w:rsidRPr="5BBA5FC9">
        <w:rPr>
          <w:rFonts w:ascii="Times New Roman" w:hAnsi="Times New Roman" w:eastAsia="Times New Roman" w:cs="Times New Roman"/>
          <w:b w:val="0"/>
          <w:bCs w:val="0"/>
          <w:noProof w:val="0"/>
          <w:sz w:val="24"/>
          <w:szCs w:val="24"/>
          <w:lang w:val="en-US"/>
        </w:rPr>
        <w:t xml:space="preserve">egression, </w:t>
      </w:r>
      <w:r w:rsidRPr="5BBA5FC9" w:rsidR="14CBF2E7">
        <w:rPr>
          <w:rFonts w:ascii="Times New Roman" w:hAnsi="Times New Roman" w:eastAsia="Times New Roman" w:cs="Times New Roman"/>
          <w:b w:val="0"/>
          <w:bCs w:val="0"/>
          <w:noProof w:val="0"/>
          <w:sz w:val="24"/>
          <w:szCs w:val="24"/>
          <w:lang w:val="en-US"/>
        </w:rPr>
        <w:t>l</w:t>
      </w:r>
      <w:r w:rsidRPr="5BBA5FC9">
        <w:rPr>
          <w:rFonts w:ascii="Times New Roman" w:hAnsi="Times New Roman" w:eastAsia="Times New Roman" w:cs="Times New Roman"/>
          <w:b w:val="0"/>
          <w:bCs w:val="0"/>
          <w:noProof w:val="0"/>
          <w:sz w:val="24"/>
          <w:szCs w:val="24"/>
          <w:lang w:val="en-US"/>
        </w:rPr>
        <w:t xml:space="preserve">asso, </w:t>
      </w:r>
      <w:r w:rsidRPr="5BBA5FC9" w:rsidR="58C36576">
        <w:rPr>
          <w:rFonts w:ascii="Times New Roman" w:hAnsi="Times New Roman" w:eastAsia="Times New Roman" w:cs="Times New Roman"/>
          <w:b w:val="0"/>
          <w:bCs w:val="0"/>
          <w:noProof w:val="0"/>
          <w:sz w:val="24"/>
          <w:szCs w:val="24"/>
          <w:lang w:val="en-US"/>
        </w:rPr>
        <w:t>r</w:t>
      </w:r>
      <w:r w:rsidRPr="5BBA5FC9">
        <w:rPr>
          <w:rFonts w:ascii="Times New Roman" w:hAnsi="Times New Roman" w:eastAsia="Times New Roman" w:cs="Times New Roman"/>
          <w:b w:val="0"/>
          <w:bCs w:val="0"/>
          <w:noProof w:val="0"/>
          <w:sz w:val="24"/>
          <w:szCs w:val="24"/>
          <w:lang w:val="en-US"/>
        </w:rPr>
        <w:t xml:space="preserve">idge, </w:t>
      </w:r>
      <w:r w:rsidRPr="5BBA5FC9" w:rsidR="3D9EFE66">
        <w:rPr>
          <w:rFonts w:ascii="Times New Roman" w:hAnsi="Times New Roman" w:eastAsia="Times New Roman" w:cs="Times New Roman"/>
          <w:b w:val="0"/>
          <w:bCs w:val="0"/>
          <w:noProof w:val="0"/>
          <w:sz w:val="24"/>
          <w:szCs w:val="24"/>
          <w:lang w:val="en-US"/>
        </w:rPr>
        <w:t>r</w:t>
      </w:r>
      <w:r w:rsidRPr="5BBA5FC9">
        <w:rPr>
          <w:rFonts w:ascii="Times New Roman" w:hAnsi="Times New Roman" w:eastAsia="Times New Roman" w:cs="Times New Roman"/>
          <w:b w:val="0"/>
          <w:bCs w:val="0"/>
          <w:noProof w:val="0"/>
          <w:sz w:val="24"/>
          <w:szCs w:val="24"/>
          <w:lang w:val="en-US"/>
        </w:rPr>
        <w:t xml:space="preserve">andom </w:t>
      </w:r>
      <w:r w:rsidRPr="5BBA5FC9" w:rsidR="2ADF5B00">
        <w:rPr>
          <w:rFonts w:ascii="Times New Roman" w:hAnsi="Times New Roman" w:eastAsia="Times New Roman" w:cs="Times New Roman"/>
          <w:b w:val="0"/>
          <w:bCs w:val="0"/>
          <w:noProof w:val="0"/>
          <w:sz w:val="24"/>
          <w:szCs w:val="24"/>
          <w:lang w:val="en-US"/>
        </w:rPr>
        <w:t>f</w:t>
      </w:r>
      <w:r w:rsidRPr="5BBA5FC9">
        <w:rPr>
          <w:rFonts w:ascii="Times New Roman" w:hAnsi="Times New Roman" w:eastAsia="Times New Roman" w:cs="Times New Roman"/>
          <w:b w:val="0"/>
          <w:bCs w:val="0"/>
          <w:noProof w:val="0"/>
          <w:sz w:val="24"/>
          <w:szCs w:val="24"/>
          <w:lang w:val="en-US"/>
        </w:rPr>
        <w:t xml:space="preserve">orest, and </w:t>
      </w:r>
      <w:r w:rsidRPr="5BBA5FC9">
        <w:rPr>
          <w:rFonts w:ascii="Times New Roman" w:hAnsi="Times New Roman" w:eastAsia="Times New Roman" w:cs="Times New Roman"/>
          <w:b w:val="0"/>
          <w:bCs w:val="0"/>
          <w:noProof w:val="0"/>
          <w:sz w:val="24"/>
          <w:szCs w:val="24"/>
          <w:lang w:val="en-US"/>
        </w:rPr>
        <w:t>XGBoost</w:t>
      </w:r>
      <w:r w:rsidRPr="5BBA5FC9">
        <w:rPr>
          <w:rFonts w:ascii="Times New Roman" w:hAnsi="Times New Roman" w:eastAsia="Times New Roman" w:cs="Times New Roman"/>
          <w:b w:val="0"/>
          <w:bCs w:val="0"/>
          <w:noProof w:val="0"/>
          <w:sz w:val="24"/>
          <w:szCs w:val="24"/>
          <w:lang w:val="en-US"/>
        </w:rPr>
        <w:t xml:space="preserve"> models. The </w:t>
      </w:r>
      <w:r w:rsidRPr="5BBA5FC9">
        <w:rPr>
          <w:rFonts w:ascii="Times New Roman" w:hAnsi="Times New Roman" w:eastAsia="Times New Roman" w:cs="Times New Roman"/>
          <w:b w:val="0"/>
          <w:bCs w:val="0"/>
          <w:noProof w:val="0"/>
          <w:sz w:val="24"/>
          <w:szCs w:val="24"/>
          <w:lang w:val="en-US"/>
        </w:rPr>
        <w:t>objective</w:t>
      </w:r>
      <w:r w:rsidRPr="5BBA5FC9">
        <w:rPr>
          <w:rFonts w:ascii="Times New Roman" w:hAnsi="Times New Roman" w:eastAsia="Times New Roman" w:cs="Times New Roman"/>
          <w:b w:val="0"/>
          <w:bCs w:val="0"/>
          <w:noProof w:val="0"/>
          <w:sz w:val="24"/>
          <w:szCs w:val="24"/>
          <w:lang w:val="en-US"/>
        </w:rPr>
        <w:t xml:space="preserve"> was to </w:t>
      </w:r>
      <w:r w:rsidRPr="5BBA5FC9">
        <w:rPr>
          <w:rFonts w:ascii="Times New Roman" w:hAnsi="Times New Roman" w:eastAsia="Times New Roman" w:cs="Times New Roman"/>
          <w:b w:val="0"/>
          <w:bCs w:val="0"/>
          <w:noProof w:val="0"/>
          <w:sz w:val="24"/>
          <w:szCs w:val="24"/>
          <w:lang w:val="en-US"/>
        </w:rPr>
        <w:t>identify</w:t>
      </w:r>
      <w:r w:rsidRPr="5BBA5FC9">
        <w:rPr>
          <w:rFonts w:ascii="Times New Roman" w:hAnsi="Times New Roman" w:eastAsia="Times New Roman" w:cs="Times New Roman"/>
          <w:b w:val="0"/>
          <w:bCs w:val="0"/>
          <w:noProof w:val="0"/>
          <w:sz w:val="24"/>
          <w:szCs w:val="24"/>
          <w:lang w:val="en-US"/>
        </w:rPr>
        <w:t xml:space="preserve"> the model that best describes and predicts operational inefficiencies contributing to delays. Lasso and </w:t>
      </w:r>
      <w:r w:rsidRPr="5BBA5FC9" w:rsidR="6312F366">
        <w:rPr>
          <w:rFonts w:ascii="Times New Roman" w:hAnsi="Times New Roman" w:eastAsia="Times New Roman" w:cs="Times New Roman"/>
          <w:b w:val="0"/>
          <w:bCs w:val="0"/>
          <w:noProof w:val="0"/>
          <w:sz w:val="24"/>
          <w:szCs w:val="24"/>
          <w:lang w:val="en-US"/>
        </w:rPr>
        <w:t>r</w:t>
      </w:r>
      <w:r w:rsidRPr="5BBA5FC9">
        <w:rPr>
          <w:rFonts w:ascii="Times New Roman" w:hAnsi="Times New Roman" w:eastAsia="Times New Roman" w:cs="Times New Roman"/>
          <w:b w:val="0"/>
          <w:bCs w:val="0"/>
          <w:noProof w:val="0"/>
          <w:sz w:val="24"/>
          <w:szCs w:val="24"/>
          <w:lang w:val="en-US"/>
        </w:rPr>
        <w:t>idge are better in model</w:t>
      </w:r>
      <w:r w:rsidRPr="5BBA5FC9" w:rsidR="329A1E88">
        <w:rPr>
          <w:rFonts w:ascii="Times New Roman" w:hAnsi="Times New Roman" w:eastAsia="Times New Roman" w:cs="Times New Roman"/>
          <w:b w:val="0"/>
          <w:bCs w:val="0"/>
          <w:noProof w:val="0"/>
          <w:sz w:val="24"/>
          <w:szCs w:val="24"/>
          <w:lang w:val="en-US"/>
        </w:rPr>
        <w:t xml:space="preserve"> </w:t>
      </w:r>
      <w:r w:rsidRPr="5BBA5FC9">
        <w:rPr>
          <w:rFonts w:ascii="Times New Roman" w:hAnsi="Times New Roman" w:eastAsia="Times New Roman" w:cs="Times New Roman"/>
          <w:b w:val="0"/>
          <w:bCs w:val="0"/>
          <w:noProof w:val="0"/>
          <w:sz w:val="24"/>
          <w:szCs w:val="24"/>
          <w:lang w:val="en-US"/>
        </w:rPr>
        <w:t>interpretability</w:t>
      </w:r>
      <w:r w:rsidRPr="5BBA5FC9" w:rsidR="7299FE74">
        <w:rPr>
          <w:rFonts w:ascii="Times New Roman" w:hAnsi="Times New Roman" w:eastAsia="Times New Roman" w:cs="Times New Roman"/>
          <w:b w:val="0"/>
          <w:bCs w:val="0"/>
          <w:noProof w:val="0"/>
          <w:sz w:val="24"/>
          <w:szCs w:val="24"/>
          <w:lang w:val="en-US"/>
        </w:rPr>
        <w:t xml:space="preserve">, </w:t>
      </w:r>
      <w:r w:rsidRPr="5BBA5FC9">
        <w:rPr>
          <w:rFonts w:ascii="Times New Roman" w:hAnsi="Times New Roman" w:eastAsia="Times New Roman" w:cs="Times New Roman"/>
          <w:b w:val="0"/>
          <w:bCs w:val="0"/>
          <w:noProof w:val="0"/>
          <w:sz w:val="24"/>
          <w:szCs w:val="24"/>
          <w:lang w:val="en-US"/>
        </w:rPr>
        <w:t xml:space="preserve">and </w:t>
      </w:r>
      <w:r w:rsidRPr="5BBA5FC9">
        <w:rPr>
          <w:rFonts w:ascii="Times New Roman" w:hAnsi="Times New Roman" w:eastAsia="Times New Roman" w:cs="Times New Roman"/>
          <w:b w:val="0"/>
          <w:bCs w:val="0"/>
          <w:noProof w:val="0"/>
          <w:sz w:val="24"/>
          <w:szCs w:val="24"/>
          <w:lang w:val="en-US"/>
        </w:rPr>
        <w:t>XGBoost</w:t>
      </w:r>
      <w:r w:rsidRPr="5BBA5FC9">
        <w:rPr>
          <w:rFonts w:ascii="Times New Roman" w:hAnsi="Times New Roman" w:eastAsia="Times New Roman" w:cs="Times New Roman"/>
          <w:b w:val="0"/>
          <w:bCs w:val="0"/>
          <w:noProof w:val="0"/>
          <w:sz w:val="24"/>
          <w:szCs w:val="24"/>
          <w:lang w:val="en-US"/>
        </w:rPr>
        <w:t xml:space="preserve"> appears to be the best model with the lowest </w:t>
      </w:r>
      <w:r w:rsidRPr="5BBA5FC9" w:rsidR="1046CF8B">
        <w:rPr>
          <w:rFonts w:ascii="Georgia" w:hAnsi="Georgia" w:eastAsia="Georgia" w:cs="Georgia"/>
          <w:b w:val="0"/>
          <w:bCs w:val="0"/>
          <w:i w:val="0"/>
          <w:iCs w:val="0"/>
          <w:caps w:val="0"/>
          <w:smallCaps w:val="0"/>
          <w:noProof w:val="0"/>
          <w:color w:val="1F1F1F"/>
          <w:sz w:val="24"/>
          <w:szCs w:val="24"/>
          <w:lang w:val="en-US"/>
        </w:rPr>
        <w:t>root mean squared error</w:t>
      </w:r>
      <w:r w:rsidRPr="5BBA5FC9">
        <w:rPr>
          <w:rFonts w:ascii="Times New Roman" w:hAnsi="Times New Roman" w:eastAsia="Times New Roman" w:cs="Times New Roman"/>
          <w:b w:val="0"/>
          <w:bCs w:val="0"/>
          <w:noProof w:val="0"/>
          <w:sz w:val="24"/>
          <w:szCs w:val="24"/>
          <w:lang w:val="en-US"/>
        </w:rPr>
        <w:t xml:space="preserve"> and the highest R-squared. It offers the highest predictive accuracy and explains the </w:t>
      </w:r>
      <w:r w:rsidRPr="5BBA5FC9">
        <w:rPr>
          <w:rFonts w:ascii="Times New Roman" w:hAnsi="Times New Roman" w:eastAsia="Times New Roman" w:cs="Times New Roman"/>
          <w:b w:val="0"/>
          <w:bCs w:val="0"/>
          <w:noProof w:val="0"/>
          <w:sz w:val="24"/>
          <w:szCs w:val="24"/>
          <w:lang w:val="en-US"/>
        </w:rPr>
        <w:t>most</w:t>
      </w:r>
      <w:r w:rsidRPr="5BBA5FC9">
        <w:rPr>
          <w:rFonts w:ascii="Times New Roman" w:hAnsi="Times New Roman" w:eastAsia="Times New Roman" w:cs="Times New Roman"/>
          <w:b w:val="0"/>
          <w:bCs w:val="0"/>
          <w:noProof w:val="0"/>
          <w:sz w:val="24"/>
          <w:szCs w:val="24"/>
          <w:lang w:val="en-US"/>
        </w:rPr>
        <w:t xml:space="preserve"> variance in taxi-in delays.</w:t>
      </w:r>
    </w:p>
    <w:p w:rsidR="5BBA5FC9" w:rsidP="5BBA5FC9" w14:paraId="39267592" w14:textId="156FD1E2">
      <w:pPr>
        <w:spacing w:after="0" w:afterAutospacing="0" w:line="480" w:lineRule="auto"/>
        <w:jc w:val="left"/>
        <w:rPr>
          <w:rFonts w:ascii="Times New Roman" w:hAnsi="Times New Roman" w:eastAsia="Times New Roman" w:cs="Times New Roman"/>
          <w:noProof w:val="0"/>
          <w:sz w:val="24"/>
          <w:szCs w:val="24"/>
          <w:lang w:val="en-US"/>
        </w:rPr>
      </w:pPr>
    </w:p>
    <w:p w:rsidR="01541C69" w:rsidP="5BBA5FC9" w14:paraId="16301348" w14:textId="43BD7572">
      <w:pPr>
        <w:spacing w:after="0" w:afterAutospacing="0" w:line="480" w:lineRule="auto"/>
        <w:jc w:val="left"/>
        <w:rPr>
          <w:rFonts w:ascii="Georgia" w:hAnsi="Georgia" w:eastAsia="Georgia" w:cs="Georgia"/>
          <w:b w:val="0"/>
          <w:bCs w:val="0"/>
          <w:i w:val="0"/>
          <w:iCs w:val="0"/>
          <w:caps w:val="0"/>
          <w:smallCaps w:val="0"/>
          <w:noProof w:val="0"/>
          <w:color w:val="1F1F1F"/>
          <w:sz w:val="24"/>
          <w:szCs w:val="24"/>
          <w:lang w:val="en-US"/>
        </w:rPr>
      </w:pPr>
      <w:r w:rsidRPr="5BBA5FC9">
        <w:rPr>
          <w:rFonts w:ascii="Times New Roman" w:hAnsi="Times New Roman" w:eastAsia="Times New Roman" w:cs="Times New Roman"/>
          <w:noProof w:val="0"/>
          <w:sz w:val="24"/>
          <w:szCs w:val="24"/>
          <w:lang w:val="en-US"/>
        </w:rPr>
        <w:t xml:space="preserve">(KEYWORDS: </w:t>
      </w:r>
      <w:r w:rsidRPr="5BBA5FC9" w:rsidR="31E4B1AE">
        <w:rPr>
          <w:rFonts w:ascii="Georgia" w:hAnsi="Georgia" w:eastAsia="Georgia" w:cs="Georgia"/>
          <w:b w:val="0"/>
          <w:bCs w:val="0"/>
          <w:i w:val="0"/>
          <w:iCs w:val="0"/>
          <w:caps w:val="0"/>
          <w:smallCaps w:val="0"/>
          <w:noProof w:val="0"/>
          <w:color w:val="1F1F1F"/>
          <w:sz w:val="24"/>
          <w:szCs w:val="24"/>
          <w:lang w:val="en-US"/>
        </w:rPr>
        <w:t>Machine learning, Predictive modeling,</w:t>
      </w:r>
      <w:r w:rsidRPr="5BBA5FC9" w:rsidR="3D2C786E">
        <w:rPr>
          <w:rFonts w:ascii="Georgia" w:hAnsi="Georgia" w:eastAsia="Georgia" w:cs="Georgia"/>
          <w:b w:val="0"/>
          <w:bCs w:val="0"/>
          <w:i w:val="0"/>
          <w:iCs w:val="0"/>
          <w:caps w:val="0"/>
          <w:smallCaps w:val="0"/>
          <w:noProof w:val="0"/>
          <w:color w:val="1F1F1F"/>
          <w:sz w:val="24"/>
          <w:szCs w:val="24"/>
          <w:lang w:val="en-US"/>
        </w:rPr>
        <w:t xml:space="preserve"> R</w:t>
      </w:r>
      <w:r w:rsidRPr="5BBA5FC9" w:rsidR="3D2C78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egularization</w:t>
      </w:r>
      <w:r w:rsidRPr="5BBA5FC9" w:rsidR="31E4B1AE">
        <w:rPr>
          <w:rFonts w:ascii="Georgia" w:hAnsi="Georgia" w:eastAsia="Georgia" w:cs="Georgia"/>
          <w:b w:val="0"/>
          <w:bCs w:val="0"/>
          <w:i w:val="0"/>
          <w:iCs w:val="0"/>
          <w:caps w:val="0"/>
          <w:smallCaps w:val="0"/>
          <w:noProof w:val="0"/>
          <w:color w:val="1F1F1F"/>
          <w:sz w:val="24"/>
          <w:szCs w:val="24"/>
          <w:lang w:val="en-US"/>
        </w:rPr>
        <w:t>, Ensemble methods)</w:t>
      </w:r>
    </w:p>
    <w:p w:rsidR="5BBA5FC9" w:rsidP="5BBA5FC9" w14:paraId="5E90D605" w14:textId="6753F23C">
      <w:pPr>
        <w:spacing w:after="0" w:afterAutospacing="0" w:line="480" w:lineRule="auto"/>
        <w:jc w:val="center"/>
        <w:rPr>
          <w:rFonts w:ascii="Times New Roman" w:hAnsi="Times New Roman" w:eastAsia="Times New Roman" w:cs="Times New Roman"/>
          <w:sz w:val="24"/>
          <w:szCs w:val="24"/>
        </w:rPr>
      </w:pPr>
    </w:p>
    <w:p w:rsidR="01541C69" w:rsidP="5BBA5FC9" w14:paraId="740ACDB9" w14:textId="5E5BB92B">
      <w:pPr>
        <w:pStyle w:val="ListParagraph"/>
        <w:numPr>
          <w:ilvl w:val="0"/>
          <w:numId w:val="1"/>
        </w:numPr>
        <w:spacing w:after="0" w:afterAutospacing="0" w:line="480" w:lineRule="auto"/>
        <w:jc w:val="center"/>
        <w:rPr>
          <w:rFonts w:ascii="Times New Roman" w:hAnsi="Times New Roman" w:eastAsia="Times New Roman" w:cs="Times New Roman"/>
          <w:b/>
          <w:bCs/>
          <w:sz w:val="28"/>
          <w:szCs w:val="28"/>
        </w:rPr>
      </w:pPr>
      <w:r w:rsidRPr="5BBA5FC9">
        <w:rPr>
          <w:rFonts w:ascii="Times New Roman" w:hAnsi="Times New Roman" w:eastAsia="Times New Roman" w:cs="Times New Roman"/>
          <w:b/>
          <w:bCs/>
          <w:sz w:val="28"/>
          <w:szCs w:val="28"/>
        </w:rPr>
        <w:t>I</w:t>
      </w:r>
      <w:r w:rsidRPr="5BBA5FC9" w:rsidR="22003BAB">
        <w:rPr>
          <w:rFonts w:ascii="Times New Roman" w:hAnsi="Times New Roman" w:eastAsia="Times New Roman" w:cs="Times New Roman"/>
          <w:b/>
          <w:bCs/>
          <w:sz w:val="28"/>
          <w:szCs w:val="28"/>
        </w:rPr>
        <w:t>ntroduction</w:t>
      </w:r>
    </w:p>
    <w:p w:rsidR="5BBA5FC9" w:rsidP="5BBA5FC9" w14:paraId="1525DCFD" w14:textId="64490BBE">
      <w:pPr>
        <w:spacing w:after="0" w:afterAutospacing="0" w:line="480" w:lineRule="auto"/>
        <w:ind w:left="0"/>
        <w:jc w:val="center"/>
        <w:rPr>
          <w:rFonts w:ascii="Times New Roman" w:hAnsi="Times New Roman" w:eastAsia="Times New Roman" w:cs="Times New Roman"/>
          <w:b/>
          <w:bCs/>
          <w:sz w:val="28"/>
          <w:szCs w:val="28"/>
        </w:rPr>
      </w:pPr>
    </w:p>
    <w:p w:rsidR="38BBD32A" w:rsidP="5BBA5FC9" w14:paraId="25154833" w14:textId="4CE6BFAD">
      <w:pPr>
        <w:spacing w:after="0" w:afterAutospacing="0" w:line="480" w:lineRule="auto"/>
        <w:ind w:firstLine="720"/>
        <w:jc w:val="left"/>
        <w:rPr>
          <w:rFonts w:ascii="Times New Roman" w:hAnsi="Times New Roman" w:eastAsia="Times New Roman" w:cs="Times New Roman"/>
          <w:b w:val="0"/>
          <w:bCs w:val="0"/>
          <w:i w:val="0"/>
          <w:iCs w:val="0"/>
          <w:caps w:val="0"/>
          <w:smallCaps w:val="0"/>
          <w:noProof w:val="0"/>
          <w:color w:val="1C1C1C"/>
          <w:sz w:val="24"/>
          <w:szCs w:val="24"/>
          <w:lang w:val="en-US"/>
        </w:rPr>
      </w:pPr>
      <w:r w:rsidRPr="79FE3E91" w:rsidR="79FE3E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In 2019, Newark Liberty International Airport (EWR) served over </w:t>
      </w:r>
      <w:r w:rsidRPr="79FE3E91" w:rsidR="79FE3E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46 million passengers</w:t>
      </w:r>
      <w:r w:rsidRPr="79FE3E91" w:rsidR="79FE3E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However, the summer of 2023 saw significant delays at EWR, highlighting the need for a comprehensive assessment of airport operations, particularly taxi times, which is a critical indicator of tarmac congestion (Park, D. K., &amp; Kim, J. K., 2018). Recent studies, such as those by </w:t>
      </w:r>
      <w:r w:rsidRPr="79FE3E91" w:rsidR="79FE3E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Anupkumar</w:t>
      </w:r>
      <w:r w:rsidRPr="79FE3E91" w:rsidR="79FE3E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(2023), have also emphasized the impact of increasing passenger numbers on airport operational metrics, calling for an urgent evaluation of operational efficiency.</w:t>
      </w:r>
    </w:p>
    <w:p w:rsidR="239EFF2F" w:rsidP="79FE3E91" w:rsidRDefault="239EFF2F" w14:paraId="3C2E7D44" w14:textId="2ACA26E9">
      <w:pPr>
        <w:pStyle w:val="Normal"/>
        <w:spacing w:after="240" w:afterAutospacing="off" w:line="480" w:lineRule="auto"/>
        <w:ind w:firstLine="720"/>
        <w:jc w:val="left"/>
      </w:pPr>
      <w:r w:rsidRPr="79FE3E91" w:rsidR="239EFF2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This study aims to investigate the factors contributing to operational delays at EWR, with a primary focus on taxi times, to enhance airport efficiency and passenger experience. Extended taxi times at EWR often </w:t>
      </w:r>
      <w:r w:rsidRPr="79FE3E91" w:rsidR="239EFF2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indicate</w:t>
      </w:r>
      <w:r w:rsidRPr="79FE3E91" w:rsidR="239EFF2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inefficiencies in </w:t>
      </w:r>
      <w:r w:rsidRPr="79FE3E91" w:rsidR="239EFF2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aircraft</w:t>
      </w:r>
      <w:r w:rsidRPr="79FE3E91" w:rsidR="239EFF2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sequencing and gate management, reflecting concerns </w:t>
      </w:r>
      <w:r w:rsidRPr="79FE3E91" w:rsidR="239EFF2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regarding</w:t>
      </w:r>
      <w:r w:rsidRPr="79FE3E91" w:rsidR="239EFF2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airport capacity (Lee, M. K., &amp; Park, D. K., 2021). By addressing these inefficiencies, this research aims to contribute to a better understanding and improvement of airport operations.</w:t>
      </w:r>
    </w:p>
    <w:p w:rsidR="225A81BD" w:rsidP="79FE3E91" w:rsidRDefault="225A81BD" w14:paraId="129B25D1" w14:textId="445F6101">
      <w:pPr>
        <w:pStyle w:val="Normal"/>
        <w:spacing w:after="240" w:afterAutospacing="off" w:line="480" w:lineRule="auto"/>
        <w:ind w:firstLine="720"/>
        <w:jc w:val="left"/>
      </w:pPr>
      <w:r w:rsidRPr="79FE3E91" w:rsidR="225A81BD">
        <w:rPr>
          <w:rFonts w:ascii="Times New Roman" w:hAnsi="Times New Roman" w:eastAsia="Times New Roman" w:cs="Times New Roman"/>
          <w:noProof w:val="0"/>
          <w:sz w:val="24"/>
          <w:szCs w:val="24"/>
          <w:lang w:val="en-US"/>
        </w:rPr>
        <w:t xml:space="preserve">Understanding the paper of Diana T in 2018, where he emphasized the importance of taxi-out-delay metric and Predicting taxi-out times is of great interest to airport, airline, and regulatory analysts to ensure on-time departure performance. So, in his paper he tried to see if ensemble models are predicting better than predictive models. I propose an intriguing test to explore this further, considering average-taxi-in-delay as the predictor variable. This variable is a key factor for inefficiencies in </w:t>
      </w:r>
      <w:r w:rsidRPr="79FE3E91" w:rsidR="225A81BD">
        <w:rPr>
          <w:rFonts w:ascii="Times New Roman" w:hAnsi="Times New Roman" w:eastAsia="Times New Roman" w:cs="Times New Roman"/>
          <w:noProof w:val="0"/>
          <w:sz w:val="24"/>
          <w:szCs w:val="24"/>
          <w:lang w:val="en-US"/>
        </w:rPr>
        <w:t>aircraft</w:t>
      </w:r>
      <w:r w:rsidRPr="79FE3E91" w:rsidR="225A81BD">
        <w:rPr>
          <w:rFonts w:ascii="Times New Roman" w:hAnsi="Times New Roman" w:eastAsia="Times New Roman" w:cs="Times New Roman"/>
          <w:noProof w:val="0"/>
          <w:sz w:val="24"/>
          <w:szCs w:val="24"/>
          <w:lang w:val="en-US"/>
        </w:rPr>
        <w:t xml:space="preserve"> maintenance, making the test even more compelling. </w:t>
      </w:r>
    </w:p>
    <w:p w:rsidR="38BBD32A" w:rsidP="5BBA5FC9" w14:paraId="1A2297A3" w14:textId="06DB6D7F">
      <w:pPr>
        <w:spacing w:after="240" w:afterAutospacing="0" w:line="480" w:lineRule="auto"/>
        <w:ind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BBA5FC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To achieve this goal, the study employs a combination of statistical and machine learning models, including Linear Regression, Lasso and Ridge Regression, Random Forest, and </w:t>
      </w:r>
      <w:r w:rsidRPr="5BBA5FC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XGBoost</w:t>
      </w:r>
      <w:r w:rsidRPr="5BBA5FC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to predict and assess taxi times. Each model is selected for its unique ability to handle the complexities of regression analysis in operational scenarios, as discussed in the comprehensive machine learning literature by </w:t>
      </w:r>
      <w:r w:rsidRPr="5BBA5FC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Géron</w:t>
      </w:r>
      <w:r w:rsidRPr="5BBA5FC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(2017). Through rigorous evaluations </w:t>
      </w:r>
      <w:r w:rsidRPr="5BBA5FC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utilizing</w:t>
      </w:r>
      <w:r w:rsidRPr="5BBA5FC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real-time data and predictive analytics, the project aims to enhance strategic planning and operational decision-making at EWR. </w:t>
      </w:r>
    </w:p>
    <w:p w:rsidR="38BBD32A" w:rsidP="79FE3E91" w14:paraId="174A14B3" w14:textId="7CF36440">
      <w:pPr>
        <w:spacing w:after="240" w:afterAutospacing="off" w:line="480" w:lineRule="auto"/>
        <w:ind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9FE3E91" w:rsidR="79FE3E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study will delve into key performance indicators, such as taxi-in delays, gate </w:t>
      </w:r>
      <w:r w:rsidRPr="79FE3E91" w:rsidR="5352ED3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management</w:t>
      </w:r>
      <w:r w:rsidRPr="79FE3E91" w:rsidR="79FE3E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79FE3E91" w:rsidR="79FE3E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w:t>
      </w:r>
      <w:r w:rsidRPr="79FE3E91" w:rsidR="79FE3E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overall</w:t>
      </w:r>
      <w:r w:rsidRPr="79FE3E91" w:rsidR="79FE3E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on-time performance, </w:t>
      </w:r>
      <w:r w:rsidRPr="79FE3E91" w:rsidR="79FE3E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utilizing</w:t>
      </w:r>
      <w:r w:rsidRPr="79FE3E91" w:rsidR="79FE3E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hourly operational metrics from the FAA’s ASPM database for the years 2018 and 2023. By analyzing historical taxi-in delay data, the research aims to </w:t>
      </w:r>
      <w:r w:rsidRPr="79FE3E91" w:rsidR="79FE3E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identify</w:t>
      </w:r>
      <w:r w:rsidRPr="79FE3E91" w:rsidR="79FE3E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key predictors of delays and develop recommendations for airport management to streamline ground operations and improve overall airport performance (Zhang, L., &amp; Wang, Y., 2010).</w:t>
      </w:r>
    </w:p>
    <w:p w:rsidR="6AE9A3D2" w:rsidP="5BBA5FC9" w14:paraId="01A989A1" w14:textId="45941A61">
      <w:pPr>
        <w:pStyle w:val="ListParagraph"/>
        <w:numPr>
          <w:ilvl w:val="0"/>
          <w:numId w:val="1"/>
        </w:numPr>
        <w:spacing w:after="0" w:afterAutospacing="0" w:line="480" w:lineRule="auto"/>
        <w:jc w:val="center"/>
        <w:rPr>
          <w:rFonts w:ascii="Times New Roman" w:hAnsi="Times New Roman" w:eastAsia="Times New Roman" w:cs="Times New Roman"/>
          <w:b/>
          <w:bCs/>
          <w:sz w:val="28"/>
          <w:szCs w:val="28"/>
        </w:rPr>
      </w:pPr>
      <w:r w:rsidRPr="5BBA5FC9">
        <w:rPr>
          <w:rFonts w:ascii="Times New Roman" w:hAnsi="Times New Roman" w:eastAsia="Times New Roman" w:cs="Times New Roman"/>
          <w:b/>
          <w:bCs/>
          <w:sz w:val="28"/>
          <w:szCs w:val="28"/>
        </w:rPr>
        <w:t>LITERATURE REVIEW</w:t>
      </w:r>
    </w:p>
    <w:p w:rsidR="5BBA5FC9" w:rsidP="5BBA5FC9" w14:paraId="37B385C2" w14:textId="5A2E0D25">
      <w:pPr>
        <w:suppressLineNumbers w:val="0"/>
        <w:bidi w:val="0"/>
        <w:spacing w:before="0" w:beforeAutospacing="0" w:after="0" w:afterAutospacing="0" w:line="480" w:lineRule="auto"/>
        <w:ind w:left="0" w:right="0"/>
        <w:jc w:val="center"/>
        <w:rPr>
          <w:rFonts w:ascii="Times New Roman" w:hAnsi="Times New Roman" w:eastAsia="Times New Roman" w:cs="Times New Roman"/>
          <w:sz w:val="24"/>
          <w:szCs w:val="24"/>
        </w:rPr>
      </w:pPr>
    </w:p>
    <w:p w:rsidR="16529167" w:rsidP="5BBA5FC9" w14:paraId="35E9F3E2" w14:textId="3DBBD8A5">
      <w:pPr>
        <w:bidi w:val="0"/>
        <w:spacing w:before="0" w:beforeAutospacing="0" w:after="240" w:afterAutospacing="0" w:line="480" w:lineRule="auto"/>
        <w:ind w:firstLine="720"/>
        <w:jc w:val="left"/>
      </w:pPr>
      <w:r w:rsidRPr="79FE3E91" w:rsidR="79FE3E91">
        <w:rPr>
          <w:rFonts w:ascii="Times New Roman" w:hAnsi="Times New Roman" w:eastAsia="Times New Roman" w:cs="Times New Roman"/>
          <w:noProof w:val="0"/>
          <w:sz w:val="24"/>
          <w:szCs w:val="24"/>
          <w:lang w:val="en-US"/>
        </w:rPr>
        <w:t xml:space="preserve">Recent advancements in airport operations research have underscored the critical importance of </w:t>
      </w:r>
      <w:r w:rsidRPr="79FE3E91" w:rsidR="79FE3E91">
        <w:rPr>
          <w:rFonts w:ascii="Times New Roman" w:hAnsi="Times New Roman" w:eastAsia="Times New Roman" w:cs="Times New Roman"/>
          <w:noProof w:val="0"/>
          <w:sz w:val="24"/>
          <w:szCs w:val="24"/>
          <w:lang w:val="en-US"/>
        </w:rPr>
        <w:t>o</w:t>
      </w:r>
      <w:r w:rsidRPr="79FE3E91" w:rsidR="79FE3E91">
        <w:rPr>
          <w:rFonts w:ascii="Times New Roman" w:hAnsi="Times New Roman" w:eastAsia="Times New Roman" w:cs="Times New Roman"/>
          <w:noProof w:val="0"/>
          <w:sz w:val="24"/>
          <w:szCs w:val="24"/>
          <w:lang w:val="en-US"/>
        </w:rPr>
        <w:t>ptimizing</w:t>
      </w:r>
      <w:r w:rsidRPr="79FE3E91" w:rsidR="79FE3E91">
        <w:rPr>
          <w:rFonts w:ascii="Times New Roman" w:hAnsi="Times New Roman" w:eastAsia="Times New Roman" w:cs="Times New Roman"/>
          <w:noProof w:val="0"/>
          <w:sz w:val="24"/>
          <w:szCs w:val="24"/>
          <w:lang w:val="en-US"/>
        </w:rPr>
        <w:t xml:space="preserve"> </w:t>
      </w:r>
      <w:r w:rsidRPr="79FE3E91" w:rsidR="79FE3E91">
        <w:rPr>
          <w:rFonts w:ascii="Times New Roman" w:hAnsi="Times New Roman" w:eastAsia="Times New Roman" w:cs="Times New Roman"/>
          <w:noProof w:val="0"/>
          <w:sz w:val="24"/>
          <w:szCs w:val="24"/>
          <w:lang w:val="en-US"/>
        </w:rPr>
        <w:t xml:space="preserve">taxi-in and taxi-out times to enhance overall airport efficiency. Taxi-in time, the duration </w:t>
      </w:r>
      <w:r w:rsidRPr="79FE3E91" w:rsidR="79FE3E91">
        <w:rPr>
          <w:rFonts w:ascii="Times New Roman" w:hAnsi="Times New Roman" w:eastAsia="Times New Roman" w:cs="Times New Roman"/>
          <w:noProof w:val="0"/>
          <w:sz w:val="24"/>
          <w:szCs w:val="24"/>
          <w:lang w:val="en-US"/>
        </w:rPr>
        <w:t>a</w:t>
      </w:r>
      <w:r w:rsidRPr="79FE3E91" w:rsidR="79FE3E91">
        <w:rPr>
          <w:rFonts w:ascii="Times New Roman" w:hAnsi="Times New Roman" w:eastAsia="Times New Roman" w:cs="Times New Roman"/>
          <w:noProof w:val="0"/>
          <w:sz w:val="24"/>
          <w:szCs w:val="24"/>
          <w:lang w:val="en-US"/>
        </w:rPr>
        <w:t>n aircraft</w:t>
      </w:r>
      <w:r w:rsidRPr="79FE3E91" w:rsidR="79FE3E91">
        <w:rPr>
          <w:rFonts w:ascii="Times New Roman" w:hAnsi="Times New Roman" w:eastAsia="Times New Roman" w:cs="Times New Roman"/>
          <w:noProof w:val="0"/>
          <w:sz w:val="24"/>
          <w:szCs w:val="24"/>
          <w:lang w:val="en-US"/>
        </w:rPr>
        <w:t xml:space="preserve"> </w:t>
      </w:r>
      <w:r w:rsidRPr="79FE3E91" w:rsidR="79FE3E91">
        <w:rPr>
          <w:rFonts w:ascii="Times New Roman" w:hAnsi="Times New Roman" w:eastAsia="Times New Roman" w:cs="Times New Roman"/>
          <w:noProof w:val="0"/>
          <w:sz w:val="24"/>
          <w:szCs w:val="24"/>
          <w:lang w:val="en-US"/>
        </w:rPr>
        <w:t xml:space="preserve">spends taxiing from the runway to its designated gate, is influenced by </w:t>
      </w:r>
      <w:r w:rsidRPr="79FE3E91" w:rsidR="79FE3E91">
        <w:rPr>
          <w:rFonts w:ascii="Times New Roman" w:hAnsi="Times New Roman" w:eastAsia="Times New Roman" w:cs="Times New Roman"/>
          <w:noProof w:val="0"/>
          <w:sz w:val="24"/>
          <w:szCs w:val="24"/>
          <w:lang w:val="en-US"/>
        </w:rPr>
        <w:t>v</w:t>
      </w:r>
      <w:r w:rsidRPr="79FE3E91" w:rsidR="79FE3E91">
        <w:rPr>
          <w:rFonts w:ascii="Times New Roman" w:hAnsi="Times New Roman" w:eastAsia="Times New Roman" w:cs="Times New Roman"/>
          <w:noProof w:val="0"/>
          <w:sz w:val="24"/>
          <w:szCs w:val="24"/>
          <w:lang w:val="en-US"/>
        </w:rPr>
        <w:t>arious factors</w:t>
      </w:r>
      <w:r w:rsidRPr="79FE3E91" w:rsidR="79FE3E91">
        <w:rPr>
          <w:rFonts w:ascii="Times New Roman" w:hAnsi="Times New Roman" w:eastAsia="Times New Roman" w:cs="Times New Roman"/>
          <w:noProof w:val="0"/>
          <w:sz w:val="24"/>
          <w:szCs w:val="24"/>
          <w:lang w:val="en-US"/>
        </w:rPr>
        <w:t xml:space="preserve"> </w:t>
      </w:r>
      <w:r w:rsidRPr="79FE3E91" w:rsidR="79FE3E91">
        <w:rPr>
          <w:rFonts w:ascii="Times New Roman" w:hAnsi="Times New Roman" w:eastAsia="Times New Roman" w:cs="Times New Roman"/>
          <w:noProof w:val="0"/>
          <w:sz w:val="24"/>
          <w:szCs w:val="24"/>
          <w:lang w:val="en-US"/>
        </w:rPr>
        <w:t>such as airport layout, air traffic congestion, and gate availability. Efficient management of both taxi-in and taxi-out times is essential for minimizing operational delays and improving passenger satisfaction.</w:t>
      </w:r>
    </w:p>
    <w:p w:rsidR="16529167" w:rsidP="79FE3E91" w14:paraId="639DED1F" w14:textId="0CC1426C">
      <w:pPr>
        <w:pStyle w:val="Normal"/>
        <w:bidi w:val="0"/>
        <w:spacing w:before="0" w:beforeAutospacing="off" w:after="240" w:afterAutospacing="off" w:line="480" w:lineRule="auto"/>
        <w:ind w:firstLine="720"/>
        <w:jc w:val="left"/>
        <w:rPr>
          <w:rFonts w:ascii="Times New Roman" w:hAnsi="Times New Roman" w:eastAsia="Times New Roman" w:cs="Times New Roman"/>
          <w:noProof w:val="0"/>
          <w:color w:val="000000" w:themeColor="text1" w:themeTint="FF" w:themeShade="FF"/>
          <w:sz w:val="24"/>
          <w:szCs w:val="24"/>
          <w:lang w:val="en-US"/>
        </w:rPr>
      </w:pPr>
      <w:r w:rsidRPr="79FE3E91" w:rsidR="5A5AC6F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According to a study conducted by Diana T in 2018, taxi times are crucial metrics for analyzing flight schedules, fuel consumption, and passenger satisfaction. It is also important for airport operations and planning to </w:t>
      </w:r>
      <w:r w:rsidRPr="79FE3E91" w:rsidR="5A5AC6F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identify</w:t>
      </w:r>
      <w:r w:rsidRPr="79FE3E91" w:rsidR="5A5AC6F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choke points between gate-out and take-off to recommend and implement infrastructure improvements for </w:t>
      </w:r>
      <w:r w:rsidRPr="79FE3E91" w:rsidR="5A5AC6F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optimal</w:t>
      </w:r>
      <w:r w:rsidRPr="79FE3E91" w:rsidR="5A5AC6F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surface movement flows. Airport operators can estimate departure clearance time compliance. The study evaluated whether ensemble learning models are more likely to improve forecasts of taxi-out times than traditional linear models.</w:t>
      </w:r>
      <w:r w:rsidRPr="79FE3E91" w:rsidR="5A5AC6F7">
        <w:rPr>
          <w:rFonts w:ascii="Times New Roman" w:hAnsi="Times New Roman" w:eastAsia="Times New Roman" w:cs="Times New Roman"/>
          <w:noProof w:val="0"/>
          <w:color w:val="000000" w:themeColor="text1" w:themeTint="FF" w:themeShade="FF"/>
          <w:sz w:val="24"/>
          <w:szCs w:val="24"/>
          <w:lang w:val="en-US"/>
        </w:rPr>
        <w:t xml:space="preserve"> </w:t>
      </w:r>
    </w:p>
    <w:p w:rsidR="16529167" w:rsidP="79FE3E91" w14:paraId="7E4770E0" w14:textId="5A917E6E">
      <w:pPr>
        <w:pStyle w:val="Normal"/>
        <w:bidi w:val="0"/>
        <w:spacing w:before="0" w:beforeAutospacing="off" w:after="240" w:afterAutospacing="off" w:line="480" w:lineRule="auto"/>
        <w:ind w:firstLine="720"/>
        <w:jc w:val="left"/>
        <w:rPr>
          <w:rFonts w:ascii="Times New Roman" w:hAnsi="Times New Roman" w:eastAsia="Times New Roman" w:cs="Times New Roman"/>
          <w:noProof w:val="0"/>
          <w:sz w:val="24"/>
          <w:szCs w:val="24"/>
          <w:lang w:val="en-US"/>
        </w:rPr>
      </w:pPr>
      <w:r w:rsidRPr="79FE3E91" w:rsidR="79FE3E91">
        <w:rPr>
          <w:rFonts w:ascii="Times New Roman" w:hAnsi="Times New Roman" w:eastAsia="Times New Roman" w:cs="Times New Roman"/>
          <w:noProof w:val="0"/>
          <w:sz w:val="24"/>
          <w:szCs w:val="24"/>
          <w:lang w:val="en-US"/>
        </w:rPr>
        <w:t xml:space="preserve">Studies conducted by Li et al. (2020), Park &amp; Kim (2023), and others have elucidated the intricate relationship between airport layout complexity and traffic congestion in both taxi-in and taxi-out processes. They highlight how convoluted runway and taxiway configurations </w:t>
      </w:r>
      <w:r w:rsidRPr="79FE3E91" w:rsidR="79FE3E91">
        <w:rPr>
          <w:rFonts w:ascii="Times New Roman" w:hAnsi="Times New Roman" w:eastAsia="Times New Roman" w:cs="Times New Roman"/>
          <w:noProof w:val="0"/>
          <w:sz w:val="24"/>
          <w:szCs w:val="24"/>
          <w:lang w:val="en-US"/>
        </w:rPr>
        <w:t>necessitate</w:t>
      </w:r>
      <w:r w:rsidRPr="79FE3E91" w:rsidR="79FE3E91">
        <w:rPr>
          <w:rFonts w:ascii="Times New Roman" w:hAnsi="Times New Roman" w:eastAsia="Times New Roman" w:cs="Times New Roman"/>
          <w:noProof w:val="0"/>
          <w:sz w:val="24"/>
          <w:szCs w:val="24"/>
          <w:lang w:val="en-US"/>
        </w:rPr>
        <w:t xml:space="preserve"> shared paths for arriving and </w:t>
      </w:r>
      <w:r w:rsidRPr="79FE3E91" w:rsidR="79FE3E91">
        <w:rPr>
          <w:rFonts w:ascii="Times New Roman" w:hAnsi="Times New Roman" w:eastAsia="Times New Roman" w:cs="Times New Roman"/>
          <w:noProof w:val="0"/>
          <w:sz w:val="24"/>
          <w:szCs w:val="24"/>
          <w:lang w:val="en-US"/>
        </w:rPr>
        <w:t>departing</w:t>
      </w:r>
      <w:r w:rsidRPr="79FE3E91" w:rsidR="79FE3E91">
        <w:rPr>
          <w:rFonts w:ascii="Times New Roman" w:hAnsi="Times New Roman" w:eastAsia="Times New Roman" w:cs="Times New Roman"/>
          <w:noProof w:val="0"/>
          <w:sz w:val="24"/>
          <w:szCs w:val="24"/>
          <w:lang w:val="en-US"/>
        </w:rPr>
        <w:t xml:space="preserve"> </w:t>
      </w:r>
      <w:r w:rsidRPr="79FE3E91" w:rsidR="79FE3E91">
        <w:rPr>
          <w:rFonts w:ascii="Times New Roman" w:hAnsi="Times New Roman" w:eastAsia="Times New Roman" w:cs="Times New Roman"/>
          <w:noProof w:val="0"/>
          <w:sz w:val="24"/>
          <w:szCs w:val="24"/>
          <w:lang w:val="en-US"/>
        </w:rPr>
        <w:t>aircraft</w:t>
      </w:r>
      <w:r w:rsidRPr="79FE3E91" w:rsidR="79FE3E91">
        <w:rPr>
          <w:rFonts w:ascii="Times New Roman" w:hAnsi="Times New Roman" w:eastAsia="Times New Roman" w:cs="Times New Roman"/>
          <w:noProof w:val="0"/>
          <w:sz w:val="24"/>
          <w:szCs w:val="24"/>
          <w:lang w:val="en-US"/>
        </w:rPr>
        <w:t xml:space="preserve">, leading to increased congestion and prolonged taxi times. These studies advocate for strategic gate assignments, improved ground-handling efficiencies, and </w:t>
      </w:r>
      <w:r w:rsidRPr="79FE3E91" w:rsidR="79FE3E91">
        <w:rPr>
          <w:rFonts w:ascii="Times New Roman" w:hAnsi="Times New Roman" w:eastAsia="Times New Roman" w:cs="Times New Roman"/>
          <w:noProof w:val="0"/>
          <w:sz w:val="24"/>
          <w:szCs w:val="24"/>
          <w:lang w:val="en-US"/>
        </w:rPr>
        <w:t>optimizing</w:t>
      </w:r>
      <w:r w:rsidRPr="79FE3E91" w:rsidR="79FE3E91">
        <w:rPr>
          <w:rFonts w:ascii="Times New Roman" w:hAnsi="Times New Roman" w:eastAsia="Times New Roman" w:cs="Times New Roman"/>
          <w:noProof w:val="0"/>
          <w:sz w:val="24"/>
          <w:szCs w:val="24"/>
          <w:lang w:val="en-US"/>
        </w:rPr>
        <w:t xml:space="preserve"> departure flows to mitigate such challenges effectively.</w:t>
      </w:r>
    </w:p>
    <w:p w:rsidR="16529167" w:rsidP="5BBA5FC9" w14:paraId="6D88717B" w14:textId="2B301216">
      <w:pPr>
        <w:bidi w:val="0"/>
        <w:spacing w:before="0" w:beforeAutospacing="0" w:after="240" w:afterAutospacing="0" w:line="480" w:lineRule="auto"/>
        <w:ind w:firstLine="720"/>
        <w:jc w:val="left"/>
        <w:rPr>
          <w:rFonts w:ascii="Times New Roman" w:hAnsi="Times New Roman" w:eastAsia="Times New Roman" w:cs="Times New Roman"/>
          <w:noProof w:val="0"/>
          <w:sz w:val="24"/>
          <w:szCs w:val="24"/>
          <w:lang w:val="en-US"/>
        </w:rPr>
      </w:pPr>
      <w:r w:rsidRPr="79FE3E91" w:rsidR="79FE3E91">
        <w:rPr>
          <w:rFonts w:ascii="Times New Roman" w:hAnsi="Times New Roman" w:eastAsia="Times New Roman" w:cs="Times New Roman"/>
          <w:noProof w:val="0"/>
          <w:sz w:val="24"/>
          <w:szCs w:val="24"/>
          <w:lang w:val="en-US"/>
        </w:rPr>
        <w:t xml:space="preserve">Traditional linear models have shown limitations in capturing the nuanced dynamics of airport operations in both taxi-in and taxi-out scenarios. Prompted by this, researchers have increasingly adopted advanced predictive models, including machine learning techniques such as Random Forest and </w:t>
      </w:r>
      <w:r w:rsidRPr="79FE3E91" w:rsidR="79FE3E91">
        <w:rPr>
          <w:rFonts w:ascii="Times New Roman" w:hAnsi="Times New Roman" w:eastAsia="Times New Roman" w:cs="Times New Roman"/>
          <w:noProof w:val="0"/>
          <w:sz w:val="24"/>
          <w:szCs w:val="24"/>
          <w:lang w:val="en-US"/>
        </w:rPr>
        <w:t>XGBoost</w:t>
      </w:r>
      <w:r w:rsidRPr="79FE3E91" w:rsidR="79FE3E91">
        <w:rPr>
          <w:rFonts w:ascii="Times New Roman" w:hAnsi="Times New Roman" w:eastAsia="Times New Roman" w:cs="Times New Roman"/>
          <w:noProof w:val="0"/>
          <w:sz w:val="24"/>
          <w:szCs w:val="24"/>
          <w:lang w:val="en-US"/>
        </w:rPr>
        <w:t xml:space="preserve">. Choi and Kim (2021), Shaik and Teja (2019), and others emphasize the efficacy of these models in predicting and managing airport operational efficiencies, citing their capacity to accommodate nonlinear interactions and </w:t>
      </w:r>
      <w:r w:rsidRPr="79FE3E91" w:rsidR="79FE3E91">
        <w:rPr>
          <w:rFonts w:ascii="Times New Roman" w:hAnsi="Times New Roman" w:eastAsia="Times New Roman" w:cs="Times New Roman"/>
          <w:noProof w:val="0"/>
          <w:sz w:val="24"/>
          <w:szCs w:val="24"/>
          <w:lang w:val="en-US"/>
        </w:rPr>
        <w:t>identify</w:t>
      </w:r>
      <w:r w:rsidRPr="79FE3E91" w:rsidR="79FE3E91">
        <w:rPr>
          <w:rFonts w:ascii="Times New Roman" w:hAnsi="Times New Roman" w:eastAsia="Times New Roman" w:cs="Times New Roman"/>
          <w:noProof w:val="0"/>
          <w:sz w:val="24"/>
          <w:szCs w:val="24"/>
          <w:lang w:val="en-US"/>
        </w:rPr>
        <w:t xml:space="preserve"> significant predictors of taxi-in and taxi-out delays.</w:t>
      </w:r>
    </w:p>
    <w:p w:rsidR="79FE3E91" w:rsidP="79FE3E91" w:rsidRDefault="79FE3E91" w14:paraId="226DC9BF" w14:textId="448791E2">
      <w:pPr>
        <w:pStyle w:val="Normal"/>
        <w:bidi w:val="0"/>
        <w:spacing w:before="0" w:beforeAutospacing="off" w:after="240" w:afterAutospacing="off" w:line="480" w:lineRule="auto"/>
        <w:ind w:firstLine="720"/>
        <w:jc w:val="left"/>
        <w:rPr>
          <w:rFonts w:ascii="Times New Roman" w:hAnsi="Times New Roman" w:eastAsia="Times New Roman" w:cs="Times New Roman"/>
          <w:noProof w:val="0"/>
          <w:sz w:val="24"/>
          <w:szCs w:val="24"/>
          <w:lang w:val="en-US"/>
        </w:rPr>
      </w:pPr>
    </w:p>
    <w:p w:rsidR="79FE3E91" w:rsidP="79FE3E91" w:rsidRDefault="79FE3E91" w14:paraId="70DC60F3" w14:textId="18353E26">
      <w:pPr>
        <w:pStyle w:val="Normal"/>
        <w:bidi w:val="0"/>
        <w:spacing w:before="0" w:beforeAutospacing="off" w:after="240" w:afterAutospacing="off" w:line="480" w:lineRule="auto"/>
        <w:ind w:firstLine="720"/>
        <w:jc w:val="left"/>
        <w:rPr>
          <w:rFonts w:ascii="Times New Roman" w:hAnsi="Times New Roman" w:eastAsia="Times New Roman" w:cs="Times New Roman"/>
          <w:noProof w:val="0"/>
          <w:sz w:val="24"/>
          <w:szCs w:val="24"/>
          <w:lang w:val="en-US"/>
        </w:rPr>
      </w:pPr>
    </w:p>
    <w:p w:rsidR="79FE3E91" w:rsidP="79FE3E91" w:rsidRDefault="79FE3E91" w14:paraId="4E97713A" w14:textId="673FDF4C">
      <w:pPr>
        <w:pStyle w:val="Normal"/>
        <w:bidi w:val="0"/>
        <w:spacing w:before="0" w:beforeAutospacing="off" w:after="240" w:afterAutospacing="off" w:line="480" w:lineRule="auto"/>
        <w:ind w:firstLine="720"/>
        <w:jc w:val="left"/>
        <w:rPr>
          <w:rFonts w:ascii="Times New Roman" w:hAnsi="Times New Roman" w:eastAsia="Times New Roman" w:cs="Times New Roman"/>
          <w:noProof w:val="0"/>
          <w:sz w:val="24"/>
          <w:szCs w:val="24"/>
          <w:lang w:val="en-US"/>
        </w:rPr>
      </w:pPr>
    </w:p>
    <w:p w:rsidR="79FE3E91" w:rsidP="79FE3E91" w:rsidRDefault="79FE3E91" w14:paraId="7F87C3F6" w14:textId="0D81F089">
      <w:pPr>
        <w:pStyle w:val="Normal"/>
        <w:bidi w:val="0"/>
        <w:spacing w:before="0" w:beforeAutospacing="off" w:after="240" w:afterAutospacing="off" w:line="480" w:lineRule="auto"/>
        <w:ind w:firstLine="720"/>
        <w:jc w:val="left"/>
        <w:rPr>
          <w:rFonts w:ascii="Times New Roman" w:hAnsi="Times New Roman" w:eastAsia="Times New Roman" w:cs="Times New Roman"/>
          <w:noProof w:val="0"/>
          <w:sz w:val="24"/>
          <w:szCs w:val="24"/>
          <w:lang w:val="en-US"/>
        </w:rPr>
      </w:pPr>
    </w:p>
    <w:p w:rsidR="2858F561" w:rsidP="5BBA5FC9" w14:paraId="120A2088" w14:textId="03805493">
      <w:pPr>
        <w:spacing w:after="0" w:afterAutospacing="0" w:line="480" w:lineRule="auto"/>
        <w:ind w:firstLine="0"/>
        <w:jc w:val="left"/>
        <w:rPr>
          <w:rFonts w:ascii="Times New Roman" w:hAnsi="Times New Roman" w:eastAsia="Times New Roman" w:cs="Times New Roman"/>
          <w:b/>
          <w:bCs/>
          <w:i w:val="0"/>
          <w:iCs w:val="0"/>
          <w:caps w:val="0"/>
          <w:smallCaps w:val="0"/>
          <w:noProof w:val="0"/>
          <w:color w:val="0D0D0D" w:themeColor="text1" w:themeTint="F2" w:themeShade="FF"/>
          <w:sz w:val="24"/>
          <w:szCs w:val="24"/>
          <w:lang w:val="en-US"/>
        </w:rPr>
      </w:pPr>
      <w:r w:rsidRPr="5BBA5FC9">
        <w:rPr>
          <w:rFonts w:ascii="Times New Roman" w:hAnsi="Times New Roman" w:eastAsia="Times New Roman" w:cs="Times New Roman"/>
          <w:b/>
          <w:bCs/>
          <w:i w:val="0"/>
          <w:iCs w:val="0"/>
          <w:caps w:val="0"/>
          <w:smallCaps w:val="0"/>
          <w:noProof w:val="0"/>
          <w:color w:val="0D0D0D" w:themeColor="text1" w:themeTint="F2" w:themeShade="FF"/>
          <w:sz w:val="24"/>
          <w:szCs w:val="24"/>
          <w:lang w:val="en-US"/>
        </w:rPr>
        <w:t>Table 1: Comparision of different studies on taxi times</w:t>
      </w:r>
    </w:p>
    <w:tbl>
      <w:tblPr>
        <w:tblStyle w:val="TableNormal"/>
        <w:tblW w:w="0" w:type="auto"/>
        <w:tblBorders>
          <w:top w:val="single" w:color="auto" w:sz="0" w:space="0"/>
          <w:left w:val="single" w:color="auto" w:sz="0" w:space="0"/>
          <w:bottom w:val="single" w:color="auto" w:sz="0" w:space="0"/>
          <w:right w:val="single" w:color="auto" w:sz="0" w:space="0"/>
        </w:tblBorders>
        <w:tblLayout w:type="fixed"/>
        <w:tblLook w:val="06A0" w:firstRow="1" w:lastRow="0" w:firstColumn="1" w:lastColumn="0" w:noHBand="1" w:noVBand="1"/>
      </w:tblPr>
      <w:tblGrid>
        <w:gridCol w:w="1775"/>
        <w:gridCol w:w="2008"/>
        <w:gridCol w:w="2647"/>
        <w:gridCol w:w="2930"/>
      </w:tblGrid>
      <w:tr xmlns:wp14="http://schemas.microsoft.com/office/word/2010/wordml" w:rsidTr="79FE3E91" w14:paraId="7F38595A" wp14:textId="77777777">
        <w:tblPrEx>
          <w:tblW w:w="0" w:type="auto"/>
          <w:tblBorders>
            <w:top w:val="single" w:color="auto" w:sz="0" w:space="0"/>
            <w:left w:val="single" w:color="auto" w:sz="0" w:space="0"/>
            <w:bottom w:val="single" w:color="auto" w:sz="0" w:space="0"/>
            <w:right w:val="single" w:color="auto" w:sz="0" w:space="0"/>
          </w:tblBorders>
          <w:tblLayout w:type="fixed"/>
          <w:tblLook w:val="06A0"/>
        </w:tblPrEx>
        <w:trPr>
          <w:trHeight w:val="300"/>
        </w:trPr>
        <w:tc>
          <w:tcPr>
            <w:tcW w:w="1775" w:type="dxa"/>
            <w:tcBorders>
              <w:top w:val="single" w:color="auto" w:sz="6" w:space="0"/>
              <w:left w:val="single" w:color="auto" w:sz="6" w:space="0"/>
              <w:bottom w:val="single" w:color="auto" w:sz="6" w:space="0"/>
              <w:right w:val="single" w:color="auto" w:sz="0" w:space="0"/>
            </w:tcBorders>
            <w:shd w:val="clear" w:color="auto" w:fill="FFFFFF" w:themeFill="background1"/>
            <w:tcMar/>
            <w:vAlign w:val="bottom"/>
          </w:tcPr>
          <w:p w:rsidR="5BBA5FC9" w:rsidP="5BBA5FC9" w14:paraId="5983993B" w14:textId="7346EA94">
            <w:pPr>
              <w:spacing w:before="0" w:beforeAutospacing="0" w:after="0" w:afterAutospacing="0"/>
              <w:jc w:val="center"/>
              <w:rPr>
                <w:rFonts w:ascii="Times New Roman" w:hAnsi="Times New Roman" w:eastAsia="Times New Roman" w:cs="Times New Roman"/>
                <w:b/>
                <w:bCs/>
                <w:i w:val="0"/>
                <w:iCs w:val="0"/>
                <w:caps w:val="0"/>
                <w:smallCaps w:val="0"/>
                <w:color w:val="0D0D0D" w:themeColor="text1" w:themeTint="F2" w:themeShade="FF"/>
              </w:rPr>
            </w:pPr>
            <w:r w:rsidRPr="5BBA5FC9">
              <w:rPr>
                <w:rFonts w:ascii="Times New Roman" w:hAnsi="Times New Roman" w:eastAsia="Times New Roman" w:cs="Times New Roman"/>
                <w:b/>
                <w:bCs/>
                <w:i w:val="0"/>
                <w:iCs w:val="0"/>
                <w:caps w:val="0"/>
                <w:smallCaps w:val="0"/>
                <w:color w:val="0D0D0D" w:themeColor="text1" w:themeTint="F2" w:themeShade="FF"/>
              </w:rPr>
              <w:t>Author(s)</w:t>
            </w:r>
          </w:p>
        </w:tc>
        <w:tc>
          <w:tcPr>
            <w:tcW w:w="2008" w:type="dxa"/>
            <w:tcBorders>
              <w:top w:val="single" w:color="auto" w:sz="6" w:space="0"/>
              <w:left w:val="single" w:color="auto" w:sz="6" w:space="0"/>
              <w:bottom w:val="single" w:color="auto" w:sz="6" w:space="0"/>
              <w:right w:val="single" w:color="auto" w:sz="0" w:space="0"/>
            </w:tcBorders>
            <w:shd w:val="clear" w:color="auto" w:fill="FFFFFF" w:themeFill="background1"/>
            <w:tcMar/>
            <w:vAlign w:val="bottom"/>
          </w:tcPr>
          <w:p w:rsidR="5BBA5FC9" w:rsidP="5BBA5FC9" w14:paraId="461656B8" w14:textId="01AAF27E">
            <w:pPr>
              <w:spacing w:before="0" w:beforeAutospacing="0" w:after="0" w:afterAutospacing="0"/>
              <w:jc w:val="center"/>
              <w:rPr>
                <w:rFonts w:ascii="Times New Roman" w:hAnsi="Times New Roman" w:eastAsia="Times New Roman" w:cs="Times New Roman"/>
                <w:b/>
                <w:bCs/>
                <w:i w:val="0"/>
                <w:iCs w:val="0"/>
                <w:caps w:val="0"/>
                <w:smallCaps w:val="0"/>
                <w:color w:val="0D0D0D" w:themeColor="text1" w:themeTint="F2" w:themeShade="FF"/>
              </w:rPr>
            </w:pPr>
            <w:r w:rsidRPr="5BBA5FC9">
              <w:rPr>
                <w:rFonts w:ascii="Times New Roman" w:hAnsi="Times New Roman" w:eastAsia="Times New Roman" w:cs="Times New Roman"/>
                <w:b/>
                <w:bCs/>
                <w:i w:val="0"/>
                <w:iCs w:val="0"/>
                <w:caps w:val="0"/>
                <w:smallCaps w:val="0"/>
                <w:color w:val="0D0D0D" w:themeColor="text1" w:themeTint="F2" w:themeShade="FF"/>
              </w:rPr>
              <w:t>Research Focus</w:t>
            </w:r>
          </w:p>
        </w:tc>
        <w:tc>
          <w:tcPr>
            <w:tcW w:w="2647" w:type="dxa"/>
            <w:tcBorders>
              <w:top w:val="single" w:color="auto" w:sz="6" w:space="0"/>
              <w:left w:val="single" w:color="auto" w:sz="6" w:space="0"/>
              <w:bottom w:val="single" w:color="auto" w:sz="6" w:space="0"/>
              <w:right w:val="single" w:color="auto" w:sz="0" w:space="0"/>
            </w:tcBorders>
            <w:shd w:val="clear" w:color="auto" w:fill="FFFFFF" w:themeFill="background1"/>
            <w:tcMar/>
            <w:vAlign w:val="bottom"/>
          </w:tcPr>
          <w:p w:rsidR="5BBA5FC9" w:rsidP="5BBA5FC9" w14:paraId="163E5F2F" w14:textId="55444028">
            <w:pPr>
              <w:spacing w:before="0" w:beforeAutospacing="0" w:after="0" w:afterAutospacing="0"/>
              <w:jc w:val="center"/>
              <w:rPr>
                <w:rFonts w:ascii="Times New Roman" w:hAnsi="Times New Roman" w:eastAsia="Times New Roman" w:cs="Times New Roman"/>
                <w:b/>
                <w:bCs/>
                <w:i w:val="0"/>
                <w:iCs w:val="0"/>
                <w:caps w:val="0"/>
                <w:smallCaps w:val="0"/>
                <w:color w:val="0D0D0D" w:themeColor="text1" w:themeTint="F2" w:themeShade="FF"/>
              </w:rPr>
            </w:pPr>
            <w:r w:rsidRPr="5BBA5FC9">
              <w:rPr>
                <w:rFonts w:ascii="Times New Roman" w:hAnsi="Times New Roman" w:eastAsia="Times New Roman" w:cs="Times New Roman"/>
                <w:b/>
                <w:bCs/>
                <w:i w:val="0"/>
                <w:iCs w:val="0"/>
                <w:caps w:val="0"/>
                <w:smallCaps w:val="0"/>
                <w:color w:val="0D0D0D" w:themeColor="text1" w:themeTint="F2" w:themeShade="FF"/>
              </w:rPr>
              <w:t>Contributions</w:t>
            </w:r>
          </w:p>
        </w:tc>
        <w:tc>
          <w:tcPr>
            <w:tcW w:w="2930" w:type="dxa"/>
            <w:tcBorders>
              <w:top w:val="single" w:color="auto" w:sz="6" w:space="0"/>
              <w:left w:val="single" w:color="auto" w:sz="6" w:space="0"/>
              <w:bottom w:val="single" w:color="auto" w:sz="6" w:space="0"/>
              <w:right w:val="single" w:color="auto" w:sz="6" w:space="0"/>
            </w:tcBorders>
            <w:shd w:val="clear" w:color="auto" w:fill="FFFFFF" w:themeFill="background1"/>
            <w:tcMar/>
            <w:vAlign w:val="bottom"/>
          </w:tcPr>
          <w:p w:rsidR="5BBA5FC9" w:rsidP="5BBA5FC9" w14:paraId="21549127" w14:textId="4379A9E9">
            <w:pPr>
              <w:spacing w:before="0" w:beforeAutospacing="0" w:after="0" w:afterAutospacing="0"/>
              <w:jc w:val="center"/>
              <w:rPr>
                <w:rFonts w:ascii="Times New Roman" w:hAnsi="Times New Roman" w:eastAsia="Times New Roman" w:cs="Times New Roman"/>
                <w:b/>
                <w:bCs/>
                <w:i w:val="0"/>
                <w:iCs w:val="0"/>
                <w:caps w:val="0"/>
                <w:smallCaps w:val="0"/>
                <w:color w:val="0D0D0D" w:themeColor="text1" w:themeTint="F2" w:themeShade="FF"/>
              </w:rPr>
            </w:pPr>
            <w:r w:rsidRPr="5BBA5FC9">
              <w:rPr>
                <w:rFonts w:ascii="Times New Roman" w:hAnsi="Times New Roman" w:eastAsia="Times New Roman" w:cs="Times New Roman"/>
                <w:b/>
                <w:bCs/>
                <w:i w:val="0"/>
                <w:iCs w:val="0"/>
                <w:caps w:val="0"/>
                <w:smallCaps w:val="0"/>
                <w:color w:val="0D0D0D" w:themeColor="text1" w:themeTint="F2" w:themeShade="FF"/>
              </w:rPr>
              <w:t>Implications for the Study</w:t>
            </w:r>
          </w:p>
        </w:tc>
      </w:tr>
      <w:tr xmlns:wp14="http://schemas.microsoft.com/office/word/2010/wordml" w:rsidTr="79FE3E91" w14:paraId="4E30FBAB" wp14:textId="77777777">
        <w:tblPrEx>
          <w:tblW w:w="0" w:type="auto"/>
          <w:tblLayout w:type="fixed"/>
          <w:tblLook w:val="06A0"/>
        </w:tblPrEx>
        <w:trPr>
          <w:trHeight w:val="300"/>
        </w:trPr>
        <w:tc>
          <w:tcPr>
            <w:tcW w:w="1775" w:type="dxa"/>
            <w:tcBorders>
              <w:top w:val="single" w:color="auto" w:sz="0" w:space="0"/>
              <w:left w:val="single" w:color="auto" w:sz="6" w:space="0"/>
              <w:bottom w:val="single" w:color="auto" w:sz="6" w:space="0"/>
              <w:right w:val="single" w:color="auto" w:sz="0" w:space="0"/>
            </w:tcBorders>
            <w:shd w:val="clear" w:color="auto" w:fill="FFFFFF" w:themeFill="background1"/>
            <w:tcMar/>
            <w:vAlign w:val="top"/>
          </w:tcPr>
          <w:p w:rsidR="5BBA5FC9" w:rsidP="5BBA5FC9" w14:paraId="5C807DE1" w14:textId="0525733D">
            <w:pPr>
              <w:spacing w:before="0" w:beforeAutospacing="0" w:after="0" w:afterAutospacing="0"/>
              <w:jc w:val="left"/>
              <w:rPr>
                <w:rFonts w:ascii="Times New Roman" w:hAnsi="Times New Roman" w:eastAsia="Times New Roman" w:cs="Times New Roman"/>
                <w:b w:val="0"/>
                <w:bCs w:val="0"/>
                <w:i w:val="0"/>
                <w:iCs w:val="0"/>
                <w:caps w:val="0"/>
                <w:smallCaps w:val="0"/>
                <w:color w:val="0D0D0D" w:themeColor="text1" w:themeTint="F2" w:themeShade="FF"/>
              </w:rPr>
            </w:pPr>
            <w:r w:rsidRPr="5BBA5FC9">
              <w:rPr>
                <w:rFonts w:ascii="Times New Roman" w:hAnsi="Times New Roman" w:eastAsia="Times New Roman" w:cs="Times New Roman"/>
                <w:b w:val="0"/>
                <w:bCs w:val="0"/>
                <w:i w:val="0"/>
                <w:iCs w:val="0"/>
                <w:caps w:val="0"/>
                <w:smallCaps w:val="0"/>
                <w:color w:val="0D0D0D" w:themeColor="text1" w:themeTint="F2" w:themeShade="FF"/>
              </w:rPr>
              <w:t>Yin et al. (2024)</w:t>
            </w:r>
          </w:p>
        </w:tc>
        <w:tc>
          <w:tcPr>
            <w:tcW w:w="2008" w:type="dxa"/>
            <w:tcBorders>
              <w:top w:val="single" w:color="auto" w:sz="0" w:space="0"/>
              <w:left w:val="single" w:color="auto" w:sz="6" w:space="0"/>
              <w:bottom w:val="single" w:color="auto" w:sz="6" w:space="0"/>
              <w:right w:val="single" w:color="auto" w:sz="0" w:space="0"/>
            </w:tcBorders>
            <w:shd w:val="clear" w:color="auto" w:fill="FFFFFF" w:themeFill="background1"/>
            <w:tcMar/>
            <w:vAlign w:val="top"/>
          </w:tcPr>
          <w:p w:rsidR="5BBA5FC9" w:rsidP="5BBA5FC9" w14:paraId="5CCD9DDB" w14:textId="34E7FFBA">
            <w:pPr>
              <w:spacing w:before="0" w:beforeAutospacing="0" w:after="0" w:afterAutospacing="0"/>
              <w:jc w:val="left"/>
              <w:rPr>
                <w:rFonts w:ascii="Times New Roman" w:hAnsi="Times New Roman" w:eastAsia="Times New Roman" w:cs="Times New Roman"/>
                <w:b w:val="0"/>
                <w:bCs w:val="0"/>
                <w:i w:val="0"/>
                <w:iCs w:val="0"/>
                <w:caps w:val="0"/>
                <w:smallCaps w:val="0"/>
                <w:color w:val="0D0D0D" w:themeColor="text1" w:themeTint="F2" w:themeShade="FF"/>
              </w:rPr>
            </w:pPr>
            <w:r w:rsidRPr="5BBA5FC9">
              <w:rPr>
                <w:rFonts w:ascii="Times New Roman" w:hAnsi="Times New Roman" w:eastAsia="Times New Roman" w:cs="Times New Roman"/>
                <w:b w:val="0"/>
                <w:bCs w:val="0"/>
                <w:i w:val="0"/>
                <w:iCs w:val="0"/>
                <w:caps w:val="0"/>
                <w:smallCaps w:val="0"/>
                <w:color w:val="0D0D0D" w:themeColor="text1" w:themeTint="F2" w:themeShade="FF"/>
              </w:rPr>
              <w:t>Advanced machine learning frameworks for predicting taxi times</w:t>
            </w:r>
          </w:p>
        </w:tc>
        <w:tc>
          <w:tcPr>
            <w:tcW w:w="2647" w:type="dxa"/>
            <w:tcBorders>
              <w:top w:val="single" w:color="auto" w:sz="0" w:space="0"/>
              <w:left w:val="single" w:color="auto" w:sz="6" w:space="0"/>
              <w:bottom w:val="single" w:color="auto" w:sz="6" w:space="0"/>
              <w:right w:val="single" w:color="auto" w:sz="0" w:space="0"/>
            </w:tcBorders>
            <w:shd w:val="clear" w:color="auto" w:fill="FFFFFF" w:themeFill="background1"/>
            <w:tcMar/>
            <w:vAlign w:val="top"/>
          </w:tcPr>
          <w:p w:rsidR="5BBA5FC9" w:rsidP="5BBA5FC9" w14:paraId="1F746E33" w14:textId="4BD18655">
            <w:pPr>
              <w:spacing w:before="0" w:beforeAutospacing="0" w:after="0" w:afterAutospacing="0"/>
              <w:jc w:val="left"/>
              <w:rPr>
                <w:rFonts w:ascii="Times New Roman" w:hAnsi="Times New Roman" w:eastAsia="Times New Roman" w:cs="Times New Roman"/>
                <w:b w:val="0"/>
                <w:bCs w:val="0"/>
                <w:i w:val="0"/>
                <w:iCs w:val="0"/>
                <w:caps w:val="0"/>
                <w:smallCaps w:val="0"/>
                <w:color w:val="0D0D0D" w:themeColor="text1" w:themeTint="F2" w:themeShade="FF"/>
              </w:rPr>
            </w:pPr>
            <w:r w:rsidRPr="5BBA5FC9">
              <w:rPr>
                <w:rFonts w:ascii="Times New Roman" w:hAnsi="Times New Roman" w:eastAsia="Times New Roman" w:cs="Times New Roman"/>
                <w:b w:val="0"/>
                <w:bCs w:val="0"/>
                <w:i w:val="0"/>
                <w:iCs w:val="0"/>
                <w:caps w:val="0"/>
                <w:smallCaps w:val="0"/>
                <w:color w:val="0D0D0D" w:themeColor="text1" w:themeTint="F2" w:themeShade="FF"/>
              </w:rPr>
              <w:t>Supported the use of complex AI techniques, such as convolutional neural networks, for enhancing accuracy.</w:t>
            </w:r>
          </w:p>
        </w:tc>
        <w:tc>
          <w:tcPr>
            <w:tcW w:w="2930" w:type="dxa"/>
            <w:tcBorders>
              <w:top w:val="single" w:color="auto" w:sz="0" w:space="0"/>
              <w:left w:val="single" w:color="auto" w:sz="6" w:space="0"/>
              <w:bottom w:val="single" w:color="auto" w:sz="6" w:space="0"/>
              <w:right w:val="single" w:color="auto" w:sz="6" w:space="0"/>
            </w:tcBorders>
            <w:shd w:val="clear" w:color="auto" w:fill="FFFFFF" w:themeFill="background1"/>
            <w:tcMar/>
            <w:vAlign w:val="top"/>
          </w:tcPr>
          <w:p w:rsidR="5BBA5FC9" w:rsidP="5BBA5FC9" w14:paraId="7D3270E7" w14:textId="22AAEA8D">
            <w:pPr>
              <w:spacing w:before="0" w:beforeAutospacing="0" w:after="0" w:afterAutospacing="0"/>
              <w:jc w:val="left"/>
              <w:rPr>
                <w:rFonts w:ascii="Times New Roman" w:hAnsi="Times New Roman" w:eastAsia="Times New Roman" w:cs="Times New Roman"/>
                <w:b w:val="0"/>
                <w:bCs w:val="0"/>
                <w:i w:val="0"/>
                <w:iCs w:val="0"/>
                <w:caps w:val="0"/>
                <w:smallCaps w:val="0"/>
                <w:color w:val="0D0D0D" w:themeColor="text1" w:themeTint="F2" w:themeShade="FF"/>
              </w:rPr>
            </w:pPr>
            <w:r w:rsidRPr="5BBA5FC9">
              <w:rPr>
                <w:rFonts w:ascii="Times New Roman" w:hAnsi="Times New Roman" w:eastAsia="Times New Roman" w:cs="Times New Roman"/>
                <w:b w:val="0"/>
                <w:bCs w:val="0"/>
                <w:i w:val="0"/>
                <w:iCs w:val="0"/>
                <w:caps w:val="0"/>
                <w:smallCaps w:val="0"/>
                <w:color w:val="0D0D0D" w:themeColor="text1" w:themeTint="F2" w:themeShade="FF"/>
              </w:rPr>
              <w:t>Suggests integrating advanced analytical models to improve the accuracy of predicting taxi times at EWR.</w:t>
            </w:r>
          </w:p>
        </w:tc>
      </w:tr>
      <w:tr xmlns:wp14="http://schemas.microsoft.com/office/word/2010/wordml" w:rsidTr="79FE3E91" w14:paraId="2906953F" wp14:textId="77777777">
        <w:tblPrEx>
          <w:tblW w:w="0" w:type="auto"/>
          <w:tblLayout w:type="fixed"/>
          <w:tblLook w:val="06A0"/>
        </w:tblPrEx>
        <w:trPr>
          <w:trHeight w:val="300"/>
        </w:trPr>
        <w:tc>
          <w:tcPr>
            <w:tcW w:w="1775" w:type="dxa"/>
            <w:tcBorders>
              <w:top w:val="single" w:color="auto" w:sz="0" w:space="0"/>
              <w:left w:val="single" w:color="auto" w:sz="6" w:space="0"/>
              <w:bottom w:val="single" w:color="auto" w:sz="6" w:space="0"/>
              <w:right w:val="single" w:color="auto" w:sz="0" w:space="0"/>
            </w:tcBorders>
            <w:shd w:val="clear" w:color="auto" w:fill="FFFFFF" w:themeFill="background1"/>
            <w:tcMar/>
            <w:vAlign w:val="top"/>
          </w:tcPr>
          <w:p w:rsidR="5BBA5FC9" w:rsidP="5BBA5FC9" w14:paraId="55ADAC5E" w14:textId="29E0EABE">
            <w:pPr>
              <w:spacing w:before="0" w:beforeAutospacing="0" w:after="0" w:afterAutospacing="0"/>
              <w:jc w:val="left"/>
              <w:rPr>
                <w:rFonts w:ascii="Times New Roman" w:hAnsi="Times New Roman" w:eastAsia="Times New Roman" w:cs="Times New Roman"/>
                <w:b w:val="0"/>
                <w:bCs w:val="0"/>
                <w:i w:val="0"/>
                <w:iCs w:val="0"/>
                <w:caps w:val="0"/>
                <w:smallCaps w:val="0"/>
                <w:color w:val="0D0D0D" w:themeColor="text1" w:themeTint="F2" w:themeShade="FF"/>
              </w:rPr>
            </w:pPr>
            <w:r w:rsidRPr="5BBA5FC9">
              <w:rPr>
                <w:rFonts w:ascii="Times New Roman" w:hAnsi="Times New Roman" w:eastAsia="Times New Roman" w:cs="Times New Roman"/>
                <w:b w:val="0"/>
                <w:bCs w:val="0"/>
                <w:i w:val="0"/>
                <w:iCs w:val="0"/>
                <w:caps w:val="0"/>
                <w:smallCaps w:val="0"/>
                <w:color w:val="0D0D0D" w:themeColor="text1" w:themeTint="F2" w:themeShade="FF"/>
              </w:rPr>
              <w:t>Ravizza et al. (2014)</w:t>
            </w:r>
          </w:p>
        </w:tc>
        <w:tc>
          <w:tcPr>
            <w:tcW w:w="2008" w:type="dxa"/>
            <w:tcBorders>
              <w:top w:val="single" w:color="auto" w:sz="0" w:space="0"/>
              <w:left w:val="single" w:color="auto" w:sz="6" w:space="0"/>
              <w:bottom w:val="single" w:color="auto" w:sz="6" w:space="0"/>
              <w:right w:val="single" w:color="auto" w:sz="0" w:space="0"/>
            </w:tcBorders>
            <w:shd w:val="clear" w:color="auto" w:fill="FFFFFF" w:themeFill="background1"/>
            <w:tcMar/>
            <w:vAlign w:val="top"/>
          </w:tcPr>
          <w:p w:rsidR="5BBA5FC9" w:rsidP="5BBA5FC9" w14:paraId="67B958B3" w14:textId="00C2272C">
            <w:pPr>
              <w:spacing w:before="0" w:beforeAutospacing="0" w:after="0" w:afterAutospacing="0"/>
              <w:jc w:val="left"/>
              <w:rPr>
                <w:rFonts w:ascii="Times New Roman" w:hAnsi="Times New Roman" w:eastAsia="Times New Roman" w:cs="Times New Roman"/>
                <w:b w:val="0"/>
                <w:bCs w:val="0"/>
                <w:i w:val="0"/>
                <w:iCs w:val="0"/>
                <w:caps w:val="0"/>
                <w:smallCaps w:val="0"/>
                <w:color w:val="0D0D0D" w:themeColor="text1" w:themeTint="F2" w:themeShade="FF"/>
              </w:rPr>
            </w:pPr>
            <w:r w:rsidRPr="5BBA5FC9">
              <w:rPr>
                <w:rFonts w:ascii="Times New Roman" w:hAnsi="Times New Roman" w:eastAsia="Times New Roman" w:cs="Times New Roman"/>
                <w:b w:val="0"/>
                <w:bCs w:val="0"/>
                <w:i w:val="0"/>
                <w:iCs w:val="0"/>
                <w:caps w:val="0"/>
                <w:smallCaps w:val="0"/>
                <w:color w:val="0D0D0D" w:themeColor="text1" w:themeTint="F2" w:themeShade="FF"/>
              </w:rPr>
              <w:t>Comparison of regression algorithms for modeling nonlinear data</w:t>
            </w:r>
          </w:p>
        </w:tc>
        <w:tc>
          <w:tcPr>
            <w:tcW w:w="2647" w:type="dxa"/>
            <w:tcBorders>
              <w:top w:val="single" w:color="auto" w:sz="0" w:space="0"/>
              <w:left w:val="single" w:color="auto" w:sz="6" w:space="0"/>
              <w:bottom w:val="single" w:color="auto" w:sz="6" w:space="0"/>
              <w:right w:val="single" w:color="auto" w:sz="0" w:space="0"/>
            </w:tcBorders>
            <w:shd w:val="clear" w:color="auto" w:fill="FFFFFF" w:themeFill="background1"/>
            <w:tcMar/>
            <w:vAlign w:val="top"/>
          </w:tcPr>
          <w:p w:rsidR="5BBA5FC9" w:rsidP="5BBA5FC9" w14:paraId="46EA203D" w14:textId="27D4E323">
            <w:pPr>
              <w:spacing w:before="0" w:beforeAutospacing="0" w:after="0" w:afterAutospacing="0"/>
              <w:jc w:val="left"/>
              <w:rPr>
                <w:rFonts w:ascii="Times New Roman" w:hAnsi="Times New Roman" w:eastAsia="Times New Roman" w:cs="Times New Roman"/>
                <w:b w:val="0"/>
                <w:bCs w:val="0"/>
                <w:i w:val="0"/>
                <w:iCs w:val="0"/>
                <w:caps w:val="0"/>
                <w:smallCaps w:val="0"/>
                <w:color w:val="0D0D0D" w:themeColor="text1" w:themeTint="F2" w:themeShade="FF"/>
              </w:rPr>
            </w:pPr>
            <w:r w:rsidRPr="5BBA5FC9">
              <w:rPr>
                <w:rFonts w:ascii="Times New Roman" w:hAnsi="Times New Roman" w:eastAsia="Times New Roman" w:cs="Times New Roman"/>
                <w:b w:val="0"/>
                <w:bCs w:val="0"/>
                <w:i w:val="0"/>
                <w:iCs w:val="0"/>
                <w:caps w:val="0"/>
                <w:smallCaps w:val="0"/>
                <w:color w:val="0D0D0D" w:themeColor="text1" w:themeTint="F2" w:themeShade="FF"/>
              </w:rPr>
              <w:t>Recommended TSK fuzzy rule-based systems for their efficacy in handling diverse airport operations.</w:t>
            </w:r>
          </w:p>
        </w:tc>
        <w:tc>
          <w:tcPr>
            <w:tcW w:w="2930" w:type="dxa"/>
            <w:tcBorders>
              <w:top w:val="single" w:color="auto" w:sz="0" w:space="0"/>
              <w:left w:val="single" w:color="auto" w:sz="6" w:space="0"/>
              <w:bottom w:val="single" w:color="auto" w:sz="6" w:space="0"/>
              <w:right w:val="single" w:color="auto" w:sz="6" w:space="0"/>
            </w:tcBorders>
            <w:shd w:val="clear" w:color="auto" w:fill="FFFFFF" w:themeFill="background1"/>
            <w:tcMar/>
            <w:vAlign w:val="top"/>
          </w:tcPr>
          <w:p w:rsidR="5BBA5FC9" w:rsidP="5BBA5FC9" w14:paraId="21D465CE" w14:textId="786A8279">
            <w:pPr>
              <w:spacing w:before="0" w:beforeAutospacing="0" w:after="0" w:afterAutospacing="0"/>
              <w:jc w:val="left"/>
              <w:rPr>
                <w:rFonts w:ascii="Times New Roman" w:hAnsi="Times New Roman" w:eastAsia="Times New Roman" w:cs="Times New Roman"/>
                <w:b w:val="0"/>
                <w:bCs w:val="0"/>
                <w:i w:val="0"/>
                <w:iCs w:val="0"/>
                <w:caps w:val="0"/>
                <w:smallCaps w:val="0"/>
                <w:color w:val="0D0D0D" w:themeColor="text1" w:themeTint="F2" w:themeShade="FF"/>
              </w:rPr>
            </w:pPr>
            <w:r w:rsidRPr="5BBA5FC9">
              <w:rPr>
                <w:rFonts w:ascii="Times New Roman" w:hAnsi="Times New Roman" w:eastAsia="Times New Roman" w:cs="Times New Roman"/>
                <w:b w:val="0"/>
                <w:bCs w:val="0"/>
                <w:i w:val="0"/>
                <w:iCs w:val="0"/>
                <w:caps w:val="0"/>
                <w:smallCaps w:val="0"/>
                <w:color w:val="0D0D0D" w:themeColor="text1" w:themeTint="F2" w:themeShade="FF"/>
              </w:rPr>
              <w:t xml:space="preserve">Advises on selecting </w:t>
            </w:r>
            <w:r w:rsidRPr="5BBA5FC9">
              <w:rPr>
                <w:rFonts w:ascii="Times New Roman" w:hAnsi="Times New Roman" w:eastAsia="Times New Roman" w:cs="Times New Roman"/>
                <w:b w:val="0"/>
                <w:bCs w:val="0"/>
                <w:i w:val="0"/>
                <w:iCs w:val="0"/>
                <w:caps w:val="0"/>
                <w:smallCaps w:val="0"/>
                <w:color w:val="0D0D0D" w:themeColor="text1" w:themeTint="F2" w:themeShade="FF"/>
              </w:rPr>
              <w:t>appropriate modeling</w:t>
            </w:r>
            <w:r w:rsidRPr="5BBA5FC9">
              <w:rPr>
                <w:rFonts w:ascii="Times New Roman" w:hAnsi="Times New Roman" w:eastAsia="Times New Roman" w:cs="Times New Roman"/>
                <w:b w:val="0"/>
                <w:bCs w:val="0"/>
                <w:i w:val="0"/>
                <w:iCs w:val="0"/>
                <w:caps w:val="0"/>
                <w:smallCaps w:val="0"/>
                <w:color w:val="0D0D0D" w:themeColor="text1" w:themeTint="F2" w:themeShade="FF"/>
              </w:rPr>
              <w:t xml:space="preserve"> techniques to address the complexities of airport operations.</w:t>
            </w:r>
          </w:p>
        </w:tc>
      </w:tr>
      <w:tr xmlns:wp14="http://schemas.microsoft.com/office/word/2010/wordml" w:rsidTr="79FE3E91" w14:paraId="728D2BD1" wp14:textId="77777777">
        <w:tblPrEx>
          <w:tblW w:w="0" w:type="auto"/>
          <w:tblLayout w:type="fixed"/>
          <w:tblLook w:val="06A0"/>
        </w:tblPrEx>
        <w:trPr>
          <w:trHeight w:val="300"/>
        </w:trPr>
        <w:tc>
          <w:tcPr>
            <w:tcW w:w="1775" w:type="dxa"/>
            <w:tcBorders>
              <w:top w:val="single" w:color="auto" w:sz="0" w:space="0"/>
              <w:left w:val="single" w:color="auto" w:sz="6" w:space="0"/>
              <w:bottom w:val="single" w:color="auto" w:sz="6" w:space="0"/>
              <w:right w:val="single" w:color="auto" w:sz="0" w:space="0"/>
            </w:tcBorders>
            <w:shd w:val="clear" w:color="auto" w:fill="FFFFFF" w:themeFill="background1"/>
            <w:tcMar/>
            <w:vAlign w:val="top"/>
          </w:tcPr>
          <w:p w:rsidR="5BBA5FC9" w:rsidP="5BBA5FC9" w14:paraId="5ED981BF" w14:textId="630010C0">
            <w:pPr>
              <w:spacing w:before="0" w:beforeAutospacing="0" w:after="0" w:afterAutospacing="0"/>
              <w:jc w:val="left"/>
              <w:rPr>
                <w:rFonts w:ascii="Times New Roman" w:hAnsi="Times New Roman" w:eastAsia="Times New Roman" w:cs="Times New Roman"/>
                <w:b w:val="0"/>
                <w:bCs w:val="0"/>
                <w:i w:val="0"/>
                <w:iCs w:val="0"/>
                <w:caps w:val="0"/>
                <w:smallCaps w:val="0"/>
                <w:color w:val="0D0D0D" w:themeColor="text1" w:themeTint="F2" w:themeShade="FF"/>
              </w:rPr>
            </w:pPr>
            <w:r w:rsidRPr="5BBA5FC9">
              <w:rPr>
                <w:rFonts w:ascii="Times New Roman" w:hAnsi="Times New Roman" w:eastAsia="Times New Roman" w:cs="Times New Roman"/>
                <w:b w:val="0"/>
                <w:bCs w:val="0"/>
                <w:i w:val="0"/>
                <w:iCs w:val="0"/>
                <w:caps w:val="0"/>
                <w:smallCaps w:val="0"/>
                <w:color w:val="0D0D0D" w:themeColor="text1" w:themeTint="F2" w:themeShade="FF"/>
              </w:rPr>
              <w:t>Federal Aviation Administration (FAA)</w:t>
            </w:r>
          </w:p>
        </w:tc>
        <w:tc>
          <w:tcPr>
            <w:tcW w:w="2008" w:type="dxa"/>
            <w:tcBorders>
              <w:top w:val="single" w:color="auto" w:sz="0" w:space="0"/>
              <w:left w:val="single" w:color="auto" w:sz="6" w:space="0"/>
              <w:bottom w:val="single" w:color="auto" w:sz="6" w:space="0"/>
              <w:right w:val="single" w:color="auto" w:sz="0" w:space="0"/>
            </w:tcBorders>
            <w:shd w:val="clear" w:color="auto" w:fill="FFFFFF" w:themeFill="background1"/>
            <w:tcMar/>
            <w:vAlign w:val="top"/>
          </w:tcPr>
          <w:p w:rsidR="5BBA5FC9" w:rsidP="5BBA5FC9" w14:paraId="7796F9D3" w14:textId="6946AEBE">
            <w:pPr>
              <w:spacing w:before="0" w:beforeAutospacing="0" w:after="0" w:afterAutospacing="0"/>
              <w:jc w:val="left"/>
              <w:rPr>
                <w:rFonts w:ascii="Times New Roman" w:hAnsi="Times New Roman" w:eastAsia="Times New Roman" w:cs="Times New Roman"/>
                <w:b w:val="0"/>
                <w:bCs w:val="0"/>
                <w:i w:val="0"/>
                <w:iCs w:val="0"/>
                <w:caps w:val="0"/>
                <w:smallCaps w:val="0"/>
                <w:color w:val="0D0D0D" w:themeColor="text1" w:themeTint="F2" w:themeShade="FF"/>
              </w:rPr>
            </w:pPr>
            <w:r w:rsidRPr="5BBA5FC9">
              <w:rPr>
                <w:rFonts w:ascii="Times New Roman" w:hAnsi="Times New Roman" w:eastAsia="Times New Roman" w:cs="Times New Roman"/>
                <w:b w:val="0"/>
                <w:bCs w:val="0"/>
                <w:i w:val="0"/>
                <w:iCs w:val="0"/>
                <w:caps w:val="0"/>
                <w:smallCaps w:val="0"/>
                <w:color w:val="0D0D0D" w:themeColor="text1" w:themeTint="F2" w:themeShade="FF"/>
              </w:rPr>
              <w:t>Operational metrics and definitions relevant to airport operations</w:t>
            </w:r>
          </w:p>
        </w:tc>
        <w:tc>
          <w:tcPr>
            <w:tcW w:w="2647" w:type="dxa"/>
            <w:tcBorders>
              <w:top w:val="single" w:color="auto" w:sz="0" w:space="0"/>
              <w:left w:val="single" w:color="auto" w:sz="6" w:space="0"/>
              <w:bottom w:val="single" w:color="auto" w:sz="6" w:space="0"/>
              <w:right w:val="single" w:color="auto" w:sz="0" w:space="0"/>
            </w:tcBorders>
            <w:shd w:val="clear" w:color="auto" w:fill="FFFFFF" w:themeFill="background1"/>
            <w:tcMar/>
            <w:vAlign w:val="top"/>
          </w:tcPr>
          <w:p w:rsidR="5BBA5FC9" w:rsidP="5BBA5FC9" w14:paraId="61558435" w14:textId="2E42A017">
            <w:pPr>
              <w:spacing w:before="0" w:beforeAutospacing="0" w:after="0" w:afterAutospacing="0"/>
              <w:jc w:val="left"/>
              <w:rPr>
                <w:rFonts w:ascii="Times New Roman" w:hAnsi="Times New Roman" w:eastAsia="Times New Roman" w:cs="Times New Roman"/>
                <w:b w:val="0"/>
                <w:bCs w:val="0"/>
                <w:i w:val="0"/>
                <w:iCs w:val="0"/>
                <w:caps w:val="0"/>
                <w:smallCaps w:val="0"/>
                <w:color w:val="0D0D0D" w:themeColor="text1" w:themeTint="F2" w:themeShade="FF"/>
              </w:rPr>
            </w:pPr>
            <w:r w:rsidRPr="5BBA5FC9">
              <w:rPr>
                <w:rFonts w:ascii="Times New Roman" w:hAnsi="Times New Roman" w:eastAsia="Times New Roman" w:cs="Times New Roman"/>
                <w:b w:val="0"/>
                <w:bCs w:val="0"/>
                <w:i w:val="0"/>
                <w:iCs w:val="0"/>
                <w:caps w:val="0"/>
                <w:smallCaps w:val="0"/>
                <w:color w:val="0D0D0D" w:themeColor="text1" w:themeTint="F2" w:themeShade="FF"/>
              </w:rPr>
              <w:t>Provided detailed definitions and datasets for operational metrics such as taxi-in and taxi-out times.</w:t>
            </w:r>
          </w:p>
        </w:tc>
        <w:tc>
          <w:tcPr>
            <w:tcW w:w="2930" w:type="dxa"/>
            <w:tcBorders>
              <w:top w:val="single" w:color="auto" w:sz="0" w:space="0"/>
              <w:left w:val="single" w:color="auto" w:sz="6" w:space="0"/>
              <w:bottom w:val="single" w:color="auto" w:sz="6" w:space="0"/>
              <w:right w:val="single" w:color="auto" w:sz="6" w:space="0"/>
            </w:tcBorders>
            <w:shd w:val="clear" w:color="auto" w:fill="FFFFFF" w:themeFill="background1"/>
            <w:tcMar/>
            <w:vAlign w:val="top"/>
          </w:tcPr>
          <w:p w:rsidR="5BBA5FC9" w:rsidP="5BBA5FC9" w14:paraId="0F11E2A7" w14:textId="38037F86">
            <w:pPr>
              <w:spacing w:before="0" w:beforeAutospacing="0" w:after="0" w:afterAutospacing="0"/>
              <w:jc w:val="left"/>
              <w:rPr>
                <w:rFonts w:ascii="Times New Roman" w:hAnsi="Times New Roman" w:eastAsia="Times New Roman" w:cs="Times New Roman"/>
                <w:b w:val="0"/>
                <w:bCs w:val="0"/>
                <w:i w:val="0"/>
                <w:iCs w:val="0"/>
                <w:caps w:val="0"/>
                <w:smallCaps w:val="0"/>
                <w:color w:val="0D0D0D" w:themeColor="text1" w:themeTint="F2" w:themeShade="FF"/>
              </w:rPr>
            </w:pPr>
            <w:r w:rsidRPr="5BBA5FC9">
              <w:rPr>
                <w:rFonts w:ascii="Times New Roman" w:hAnsi="Times New Roman" w:eastAsia="Times New Roman" w:cs="Times New Roman"/>
                <w:b w:val="0"/>
                <w:bCs w:val="0"/>
                <w:i w:val="0"/>
                <w:iCs w:val="0"/>
                <w:caps w:val="0"/>
                <w:smallCaps w:val="0"/>
                <w:color w:val="0D0D0D" w:themeColor="text1" w:themeTint="F2" w:themeShade="FF"/>
              </w:rPr>
              <w:t xml:space="preserve">Ensures </w:t>
            </w:r>
            <w:r w:rsidRPr="5BBA5FC9">
              <w:rPr>
                <w:rFonts w:ascii="Times New Roman" w:hAnsi="Times New Roman" w:eastAsia="Times New Roman" w:cs="Times New Roman"/>
                <w:b w:val="0"/>
                <w:bCs w:val="0"/>
                <w:i w:val="0"/>
                <w:iCs w:val="0"/>
                <w:caps w:val="0"/>
                <w:smallCaps w:val="0"/>
                <w:color w:val="0D0D0D" w:themeColor="text1" w:themeTint="F2" w:themeShade="FF"/>
              </w:rPr>
              <w:t>accurate</w:t>
            </w:r>
            <w:r w:rsidRPr="5BBA5FC9">
              <w:rPr>
                <w:rFonts w:ascii="Times New Roman" w:hAnsi="Times New Roman" w:eastAsia="Times New Roman" w:cs="Times New Roman"/>
                <w:b w:val="0"/>
                <w:bCs w:val="0"/>
                <w:i w:val="0"/>
                <w:iCs w:val="0"/>
                <w:caps w:val="0"/>
                <w:smallCaps w:val="0"/>
                <w:color w:val="0D0D0D" w:themeColor="text1" w:themeTint="F2" w:themeShade="FF"/>
              </w:rPr>
              <w:t xml:space="preserve"> usage of operational metrics in the study, </w:t>
            </w:r>
            <w:r w:rsidRPr="5BBA5FC9">
              <w:rPr>
                <w:rFonts w:ascii="Times New Roman" w:hAnsi="Times New Roman" w:eastAsia="Times New Roman" w:cs="Times New Roman"/>
                <w:b w:val="0"/>
                <w:bCs w:val="0"/>
                <w:i w:val="0"/>
                <w:iCs w:val="0"/>
                <w:caps w:val="0"/>
                <w:smallCaps w:val="0"/>
                <w:color w:val="0D0D0D" w:themeColor="text1" w:themeTint="F2" w:themeShade="FF"/>
              </w:rPr>
              <w:t>facilitating</w:t>
            </w:r>
            <w:r w:rsidRPr="5BBA5FC9">
              <w:rPr>
                <w:rFonts w:ascii="Times New Roman" w:hAnsi="Times New Roman" w:eastAsia="Times New Roman" w:cs="Times New Roman"/>
                <w:b w:val="0"/>
                <w:bCs w:val="0"/>
                <w:i w:val="0"/>
                <w:iCs w:val="0"/>
                <w:caps w:val="0"/>
                <w:smallCaps w:val="0"/>
                <w:color w:val="0D0D0D" w:themeColor="text1" w:themeTint="F2" w:themeShade="FF"/>
              </w:rPr>
              <w:t xml:space="preserve"> precise analysis and recommendations.</w:t>
            </w:r>
          </w:p>
        </w:tc>
      </w:tr>
    </w:tbl>
    <w:p w:rsidR="5BBA5FC9" w:rsidP="5BBA5FC9" w14:paraId="6322509A" w14:textId="519B79FF">
      <w:pPr>
        <w:bidi w:val="0"/>
        <w:spacing w:before="0" w:beforeAutospacing="0" w:after="240" w:afterAutospacing="0" w:line="480" w:lineRule="auto"/>
        <w:ind w:firstLine="0"/>
        <w:jc w:val="left"/>
        <w:rPr>
          <w:rFonts w:ascii="Times New Roman" w:hAnsi="Times New Roman" w:eastAsia="Times New Roman" w:cs="Times New Roman"/>
          <w:noProof w:val="0"/>
          <w:sz w:val="24"/>
          <w:szCs w:val="24"/>
          <w:lang w:val="en-US"/>
        </w:rPr>
      </w:pPr>
    </w:p>
    <w:p w:rsidR="16529167" w:rsidP="5BBA5FC9" w14:paraId="54BC0A8C" w14:textId="4C038C83">
      <w:pPr>
        <w:bidi w:val="0"/>
        <w:spacing w:before="0" w:beforeAutospacing="0" w:after="240" w:afterAutospacing="0" w:line="480" w:lineRule="auto"/>
        <w:ind w:firstLine="720"/>
        <w:jc w:val="left"/>
        <w:rPr>
          <w:rFonts w:ascii="Times New Roman" w:hAnsi="Times New Roman" w:eastAsia="Times New Roman" w:cs="Times New Roman"/>
          <w:noProof w:val="0"/>
          <w:sz w:val="24"/>
          <w:szCs w:val="24"/>
          <w:lang w:val="en-US"/>
        </w:rPr>
      </w:pPr>
      <w:r w:rsidRPr="5BBA5FC9">
        <w:rPr>
          <w:rFonts w:ascii="Times New Roman" w:hAnsi="Times New Roman" w:eastAsia="Times New Roman" w:cs="Times New Roman"/>
          <w:noProof w:val="0"/>
          <w:sz w:val="24"/>
          <w:szCs w:val="24"/>
          <w:lang w:val="en-US"/>
        </w:rPr>
        <w:t xml:space="preserve">The impact of delays and inefficiencies in both taxi-in and taxi-out times extends beyond operational challenges, significantly affecting airport economic performance and passenger satisfaction. Efthymiou et al. (2018), </w:t>
      </w:r>
      <w:r w:rsidRPr="5BBA5FC9">
        <w:rPr>
          <w:rFonts w:ascii="Times New Roman" w:hAnsi="Times New Roman" w:eastAsia="Times New Roman" w:cs="Times New Roman"/>
          <w:noProof w:val="0"/>
          <w:sz w:val="24"/>
          <w:szCs w:val="24"/>
          <w:lang w:val="en-US"/>
        </w:rPr>
        <w:t>Anupkumar</w:t>
      </w:r>
      <w:r w:rsidRPr="5BBA5FC9">
        <w:rPr>
          <w:rFonts w:ascii="Times New Roman" w:hAnsi="Times New Roman" w:eastAsia="Times New Roman" w:cs="Times New Roman"/>
          <w:noProof w:val="0"/>
          <w:sz w:val="24"/>
          <w:szCs w:val="24"/>
          <w:lang w:val="en-US"/>
        </w:rPr>
        <w:t xml:space="preserve"> (2023), and others quantify these impacts, revealing substantial annual losses due to inefficiencies. They underscore the importance of efficient airport operations in </w:t>
      </w:r>
      <w:r w:rsidRPr="5BBA5FC9">
        <w:rPr>
          <w:rFonts w:ascii="Times New Roman" w:hAnsi="Times New Roman" w:eastAsia="Times New Roman" w:cs="Times New Roman"/>
          <w:noProof w:val="0"/>
          <w:sz w:val="24"/>
          <w:szCs w:val="24"/>
          <w:lang w:val="en-US"/>
        </w:rPr>
        <w:t>maintaining</w:t>
      </w:r>
      <w:r w:rsidRPr="5BBA5FC9">
        <w:rPr>
          <w:rFonts w:ascii="Times New Roman" w:hAnsi="Times New Roman" w:eastAsia="Times New Roman" w:cs="Times New Roman"/>
          <w:noProof w:val="0"/>
          <w:sz w:val="24"/>
          <w:szCs w:val="24"/>
          <w:lang w:val="en-US"/>
        </w:rPr>
        <w:t xml:space="preserve"> economic viability and customer trust.</w:t>
      </w:r>
    </w:p>
    <w:p w:rsidR="16529167" w:rsidP="79FE3E91" w14:paraId="5373D874" w14:textId="039679C7">
      <w:pPr>
        <w:bidi w:val="0"/>
        <w:spacing w:before="0" w:beforeAutospacing="off" w:after="240" w:afterAutospacing="off" w:line="480" w:lineRule="auto"/>
        <w:ind w:firstLine="720"/>
        <w:jc w:val="left"/>
      </w:pPr>
      <w:r w:rsidRPr="79FE3E91" w:rsidR="79FE3E91">
        <w:rPr>
          <w:rFonts w:ascii="Times New Roman" w:hAnsi="Times New Roman" w:eastAsia="Times New Roman" w:cs="Times New Roman"/>
          <w:noProof w:val="0"/>
          <w:sz w:val="24"/>
          <w:szCs w:val="24"/>
          <w:lang w:val="en-US"/>
        </w:rPr>
        <w:t xml:space="preserve">Scholarly inquiry into predictive models and methodologies for </w:t>
      </w:r>
      <w:r w:rsidRPr="79FE3E91" w:rsidR="79FE3E91">
        <w:rPr>
          <w:rFonts w:ascii="Times New Roman" w:hAnsi="Times New Roman" w:eastAsia="Times New Roman" w:cs="Times New Roman"/>
          <w:noProof w:val="0"/>
          <w:sz w:val="24"/>
          <w:szCs w:val="24"/>
          <w:lang w:val="en-US"/>
        </w:rPr>
        <w:t>anticipating</w:t>
      </w:r>
      <w:r w:rsidRPr="79FE3E91" w:rsidR="79FE3E91">
        <w:rPr>
          <w:rFonts w:ascii="Times New Roman" w:hAnsi="Times New Roman" w:eastAsia="Times New Roman" w:cs="Times New Roman"/>
          <w:noProof w:val="0"/>
          <w:sz w:val="24"/>
          <w:szCs w:val="24"/>
          <w:lang w:val="en-US"/>
        </w:rPr>
        <w:t xml:space="preserve"> airport surface taxi times has further enriched the field. Yin et al. (2024) advocate for advanced analytical frameworks incorporating machine learning and simulation models to enhance predictive accuracy. Ravizza et al. (2014) compare multiple regression algorithms and recommend TSK fuzzy rule-based systems for their superior accuracy in modeling nonlinear data patterns, which is particularly beneficial for airports with diverse operating characteristics.</w:t>
      </w:r>
    </w:p>
    <w:p w:rsidR="16529167" w:rsidP="79FE3E91" w14:paraId="22A3EA00" w14:textId="28A316F5">
      <w:pPr>
        <w:pStyle w:val="Normal"/>
        <w:bidi w:val="0"/>
        <w:spacing w:before="0" w:beforeAutospacing="off" w:after="240" w:afterAutospacing="off" w:line="480" w:lineRule="auto"/>
        <w:jc w:val="left"/>
        <w:rPr>
          <w:rFonts w:ascii="Times New Roman" w:hAnsi="Times New Roman" w:eastAsia="Times New Roman" w:cs="Times New Roman"/>
          <w:noProof w:val="0"/>
          <w:sz w:val="24"/>
          <w:szCs w:val="24"/>
          <w:lang w:val="en-US"/>
        </w:rPr>
      </w:pPr>
      <w:r w:rsidRPr="79FE3E91" w:rsidR="79FE3E91">
        <w:rPr>
          <w:rFonts w:ascii="Times New Roman" w:hAnsi="Times New Roman" w:eastAsia="Times New Roman" w:cs="Times New Roman"/>
          <w:noProof w:val="0"/>
          <w:sz w:val="24"/>
          <w:szCs w:val="24"/>
          <w:lang w:val="en-US"/>
        </w:rPr>
        <w:t xml:space="preserve">In conclusion, this comprehensive literature review provides insights into recent advancements in </w:t>
      </w:r>
      <w:r w:rsidRPr="79FE3E91" w:rsidR="79FE3E91">
        <w:rPr>
          <w:rFonts w:ascii="Times New Roman" w:hAnsi="Times New Roman" w:eastAsia="Times New Roman" w:cs="Times New Roman"/>
          <w:noProof w:val="0"/>
          <w:sz w:val="24"/>
          <w:szCs w:val="24"/>
          <w:lang w:val="en-US"/>
        </w:rPr>
        <w:t>optimizing</w:t>
      </w:r>
      <w:r w:rsidRPr="79FE3E91" w:rsidR="79FE3E91">
        <w:rPr>
          <w:rFonts w:ascii="Times New Roman" w:hAnsi="Times New Roman" w:eastAsia="Times New Roman" w:cs="Times New Roman"/>
          <w:noProof w:val="0"/>
          <w:sz w:val="24"/>
          <w:szCs w:val="24"/>
          <w:lang w:val="en-US"/>
        </w:rPr>
        <w:t xml:space="preserve"> both taxi-in and taxi-out times in airport operations. It </w:t>
      </w:r>
      <w:r w:rsidRPr="79FE3E91" w:rsidR="1B6FAACC">
        <w:rPr>
          <w:rFonts w:ascii="Times New Roman" w:hAnsi="Times New Roman" w:eastAsia="Times New Roman" w:cs="Times New Roman"/>
          <w:noProof w:val="0"/>
          <w:sz w:val="24"/>
          <w:szCs w:val="24"/>
          <w:lang w:val="en-US"/>
        </w:rPr>
        <w:t>shows</w:t>
      </w:r>
      <w:r w:rsidRPr="79FE3E91" w:rsidR="79FE3E91">
        <w:rPr>
          <w:rFonts w:ascii="Times New Roman" w:hAnsi="Times New Roman" w:eastAsia="Times New Roman" w:cs="Times New Roman"/>
          <w:noProof w:val="0"/>
          <w:sz w:val="24"/>
          <w:szCs w:val="24"/>
          <w:lang w:val="en-US"/>
        </w:rPr>
        <w:t xml:space="preserve"> the significance of efficient management strategies and </w:t>
      </w:r>
      <w:r w:rsidRPr="79FE3E91" w:rsidR="1045823D">
        <w:rPr>
          <w:rFonts w:ascii="Times New Roman" w:hAnsi="Times New Roman" w:eastAsia="Times New Roman" w:cs="Times New Roman"/>
          <w:noProof w:val="0"/>
          <w:sz w:val="24"/>
          <w:szCs w:val="24"/>
          <w:lang w:val="en-US"/>
        </w:rPr>
        <w:t>need</w:t>
      </w:r>
      <w:r w:rsidRPr="79FE3E91" w:rsidR="1045823D">
        <w:rPr>
          <w:rFonts w:ascii="Times New Roman" w:hAnsi="Times New Roman" w:eastAsia="Times New Roman" w:cs="Times New Roman"/>
          <w:noProof w:val="0"/>
          <w:sz w:val="24"/>
          <w:szCs w:val="24"/>
          <w:lang w:val="en-US"/>
        </w:rPr>
        <w:t xml:space="preserve"> for </w:t>
      </w:r>
      <w:r w:rsidRPr="79FE3E91" w:rsidR="79FE3E91">
        <w:rPr>
          <w:rFonts w:ascii="Times New Roman" w:hAnsi="Times New Roman" w:eastAsia="Times New Roman" w:cs="Times New Roman"/>
          <w:noProof w:val="0"/>
          <w:sz w:val="24"/>
          <w:szCs w:val="24"/>
          <w:lang w:val="en-US"/>
        </w:rPr>
        <w:t xml:space="preserve">advanced predictive modeling techniques </w:t>
      </w:r>
      <w:r w:rsidRPr="79FE3E91" w:rsidR="0A54FABA">
        <w:rPr>
          <w:rFonts w:ascii="Times New Roman" w:hAnsi="Times New Roman" w:eastAsia="Times New Roman" w:cs="Times New Roman"/>
          <w:noProof w:val="0"/>
          <w:sz w:val="24"/>
          <w:szCs w:val="24"/>
          <w:lang w:val="en-US"/>
        </w:rPr>
        <w:t>to</w:t>
      </w:r>
      <w:r w:rsidRPr="79FE3E91" w:rsidR="79FE3E91">
        <w:rPr>
          <w:rFonts w:ascii="Times New Roman" w:hAnsi="Times New Roman" w:eastAsia="Times New Roman" w:cs="Times New Roman"/>
          <w:noProof w:val="0"/>
          <w:sz w:val="24"/>
          <w:szCs w:val="24"/>
          <w:lang w:val="en-US"/>
        </w:rPr>
        <w:t xml:space="preserve"> en</w:t>
      </w:r>
      <w:r w:rsidRPr="79FE3E91" w:rsidR="79FE3E91">
        <w:rPr>
          <w:rFonts w:ascii="Times New Roman" w:hAnsi="Times New Roman" w:eastAsia="Times New Roman" w:cs="Times New Roman"/>
          <w:noProof w:val="0"/>
          <w:sz w:val="24"/>
          <w:szCs w:val="24"/>
          <w:lang w:val="en-US"/>
        </w:rPr>
        <w:t>hanc</w:t>
      </w:r>
      <w:r w:rsidRPr="79FE3E91" w:rsidR="53D3E579">
        <w:rPr>
          <w:rFonts w:ascii="Times New Roman" w:hAnsi="Times New Roman" w:eastAsia="Times New Roman" w:cs="Times New Roman"/>
          <w:noProof w:val="0"/>
          <w:sz w:val="24"/>
          <w:szCs w:val="24"/>
          <w:lang w:val="en-US"/>
        </w:rPr>
        <w:t>e</w:t>
      </w:r>
      <w:r w:rsidRPr="79FE3E91" w:rsidR="79FE3E91">
        <w:rPr>
          <w:rFonts w:ascii="Times New Roman" w:hAnsi="Times New Roman" w:eastAsia="Times New Roman" w:cs="Times New Roman"/>
          <w:noProof w:val="0"/>
          <w:sz w:val="24"/>
          <w:szCs w:val="24"/>
          <w:lang w:val="en-US"/>
        </w:rPr>
        <w:t xml:space="preserve"> passenger experience</w:t>
      </w:r>
      <w:r w:rsidRPr="79FE3E91" w:rsidR="2812F3A8">
        <w:rPr>
          <w:rFonts w:ascii="Times New Roman" w:hAnsi="Times New Roman" w:eastAsia="Times New Roman" w:cs="Times New Roman"/>
          <w:noProof w:val="0"/>
          <w:sz w:val="24"/>
          <w:szCs w:val="24"/>
          <w:lang w:val="en-US"/>
        </w:rPr>
        <w:t xml:space="preserve"> and overall airport efficiency</w:t>
      </w:r>
      <w:r w:rsidRPr="79FE3E91" w:rsidR="79FE3E91">
        <w:rPr>
          <w:rFonts w:ascii="Times New Roman" w:hAnsi="Times New Roman" w:eastAsia="Times New Roman" w:cs="Times New Roman"/>
          <w:noProof w:val="0"/>
          <w:sz w:val="24"/>
          <w:szCs w:val="24"/>
          <w:lang w:val="en-US"/>
        </w:rPr>
        <w:t>. However, challenges such as interpretability, data volume requirements, and model complexity persist, highlighting the need for continued research and validation to improve predictive accuracy within the dynamic airport environment.</w:t>
      </w:r>
    </w:p>
    <w:p w:rsidR="1FD58872" w:rsidP="5BBA5FC9" w14:paraId="16715AD2" w14:textId="0F5541C2">
      <w:pPr>
        <w:pStyle w:val="Heading2"/>
        <w:spacing w:before="480" w:beforeAutospacing="0" w:after="120" w:afterAutospacing="0"/>
        <w:jc w:val="center"/>
        <w:rPr>
          <w:rFonts w:ascii="Times New Roman" w:hAnsi="Times New Roman" w:eastAsia="Times New Roman" w:cs="Times New Roman"/>
          <w:b/>
          <w:bCs/>
          <w:i w:val="0"/>
          <w:iCs w:val="0"/>
          <w:caps w:val="0"/>
          <w:smallCaps w:val="0"/>
          <w:noProof w:val="0"/>
          <w:color w:val="1F1F1F"/>
          <w:sz w:val="28"/>
          <w:szCs w:val="28"/>
          <w:lang w:val="en-US"/>
        </w:rPr>
      </w:pPr>
      <w:r w:rsidRPr="5BBA5FC9">
        <w:rPr>
          <w:rFonts w:ascii="Times New Roman" w:hAnsi="Times New Roman" w:eastAsia="Times New Roman" w:cs="Times New Roman"/>
          <w:b/>
          <w:bCs/>
          <w:i w:val="0"/>
          <w:iCs w:val="0"/>
          <w:caps w:val="0"/>
          <w:smallCaps w:val="0"/>
          <w:noProof w:val="0"/>
          <w:color w:val="1F1F1F"/>
          <w:sz w:val="28"/>
          <w:szCs w:val="28"/>
          <w:lang w:val="en-US"/>
        </w:rPr>
        <w:t xml:space="preserve">3. </w:t>
      </w:r>
      <w:r w:rsidRPr="5BBA5FC9" w:rsidR="6639D7E8">
        <w:rPr>
          <w:rFonts w:ascii="Times New Roman" w:hAnsi="Times New Roman" w:eastAsia="Times New Roman" w:cs="Times New Roman"/>
          <w:b/>
          <w:bCs/>
          <w:i w:val="0"/>
          <w:iCs w:val="0"/>
          <w:caps w:val="0"/>
          <w:smallCaps w:val="0"/>
          <w:noProof w:val="0"/>
          <w:color w:val="1F1F1F"/>
          <w:sz w:val="28"/>
          <w:szCs w:val="28"/>
          <w:lang w:val="en-US"/>
        </w:rPr>
        <w:t>Methodology</w:t>
      </w:r>
    </w:p>
    <w:p w:rsidR="5BBA5FC9" w:rsidP="5BBA5FC9" w14:paraId="6FEDAAFA" w14:textId="344509AC">
      <w:pPr>
        <w:rPr>
          <w:noProof w:val="0"/>
          <w:lang w:val="en-US"/>
        </w:rPr>
      </w:pPr>
    </w:p>
    <w:p w:rsidR="5DDEC057" w:rsidP="5BBA5FC9" w14:paraId="109D3A7A" w14:textId="1178E6B3">
      <w:pPr>
        <w:pStyle w:val="Heading3"/>
        <w:spacing w:before="360" w:beforeAutospacing="0" w:after="120" w:afterAutospacing="0"/>
        <w:rPr>
          <w:rFonts w:ascii="Times New Roman" w:hAnsi="Times New Roman" w:eastAsia="Times New Roman" w:cs="Times New Roman"/>
          <w:b/>
          <w:bCs/>
          <w:i w:val="0"/>
          <w:iCs w:val="0"/>
          <w:caps w:val="0"/>
          <w:smallCaps w:val="0"/>
          <w:noProof w:val="0"/>
          <w:color w:val="1F1F1F"/>
          <w:sz w:val="24"/>
          <w:szCs w:val="24"/>
          <w:lang w:val="en-US"/>
        </w:rPr>
      </w:pPr>
      <w:r w:rsidRPr="79FE3E91" w:rsidR="79FE3E91">
        <w:rPr>
          <w:rFonts w:ascii="Times New Roman" w:hAnsi="Times New Roman" w:eastAsia="Times New Roman" w:cs="Times New Roman"/>
          <w:b w:val="1"/>
          <w:bCs w:val="1"/>
          <w:i w:val="0"/>
          <w:iCs w:val="0"/>
          <w:caps w:val="0"/>
          <w:smallCaps w:val="0"/>
          <w:noProof w:val="0"/>
          <w:color w:val="1F1F1F"/>
          <w:sz w:val="24"/>
          <w:szCs w:val="24"/>
          <w:lang w:val="en-US"/>
        </w:rPr>
        <w:t xml:space="preserve">3.1 </w:t>
      </w:r>
      <w:r w:rsidRPr="79FE3E91" w:rsidR="6639D7E8">
        <w:rPr>
          <w:rFonts w:ascii="Times New Roman" w:hAnsi="Times New Roman" w:eastAsia="Times New Roman" w:cs="Times New Roman"/>
          <w:b w:val="1"/>
          <w:bCs w:val="1"/>
          <w:i w:val="0"/>
          <w:iCs w:val="0"/>
          <w:caps w:val="0"/>
          <w:smallCaps w:val="0"/>
          <w:noProof w:val="0"/>
          <w:color w:val="1F1F1F"/>
          <w:sz w:val="24"/>
          <w:szCs w:val="24"/>
          <w:lang w:val="en-US"/>
        </w:rPr>
        <w:t>Data</w:t>
      </w:r>
      <w:r w:rsidRPr="79FE3E91" w:rsidR="213FF475">
        <w:rPr>
          <w:rFonts w:ascii="Times New Roman" w:hAnsi="Times New Roman" w:eastAsia="Times New Roman" w:cs="Times New Roman"/>
          <w:b w:val="1"/>
          <w:bCs w:val="1"/>
          <w:i w:val="0"/>
          <w:iCs w:val="0"/>
          <w:caps w:val="0"/>
          <w:smallCaps w:val="0"/>
          <w:noProof w:val="0"/>
          <w:color w:val="1F1F1F"/>
          <w:sz w:val="24"/>
          <w:szCs w:val="24"/>
          <w:lang w:val="en-US"/>
        </w:rPr>
        <w:t xml:space="preserve"> Understanding</w:t>
      </w:r>
    </w:p>
    <w:p w:rsidR="6F942637" w:rsidP="79FE3E91" w14:paraId="2E3C9BEF" w14:textId="38042CF1">
      <w:pPr>
        <w:spacing w:before="0" w:beforeAutospacing="off" w:after="240" w:afterAutospacing="off" w:line="480" w:lineRule="auto"/>
        <w:ind/>
        <w:rPr>
          <w:rFonts w:ascii="Times New Roman" w:hAnsi="Times New Roman" w:eastAsia="Times New Roman" w:cs="Times New Roman"/>
          <w:noProof w:val="0"/>
          <w:sz w:val="24"/>
          <w:szCs w:val="24"/>
          <w:lang w:val="en-US"/>
        </w:rPr>
      </w:pPr>
      <w:r w:rsidRPr="79FE3E91" w:rsidR="55E9EC6B">
        <w:rPr>
          <w:rFonts w:ascii="Times New Roman" w:hAnsi="Times New Roman" w:eastAsia="Times New Roman" w:cs="Times New Roman"/>
          <w:noProof w:val="0"/>
          <w:sz w:val="24"/>
          <w:szCs w:val="24"/>
          <w:lang w:val="en-US"/>
        </w:rPr>
        <w:t xml:space="preserve">The data, derived from the Aviation Systems Performance Metrics (ASPM) data warehouse, equips us with the necessary insights </w:t>
      </w:r>
      <w:r w:rsidRPr="79FE3E91" w:rsidR="55E9EC6B">
        <w:rPr>
          <w:rFonts w:ascii="Times New Roman" w:hAnsi="Times New Roman" w:eastAsia="Times New Roman" w:cs="Times New Roman"/>
          <w:noProof w:val="0"/>
          <w:sz w:val="24"/>
          <w:szCs w:val="24"/>
          <w:lang w:val="en-US"/>
        </w:rPr>
        <w:t>on</w:t>
      </w:r>
      <w:r w:rsidRPr="79FE3E91" w:rsidR="55E9EC6B">
        <w:rPr>
          <w:rFonts w:ascii="Times New Roman" w:hAnsi="Times New Roman" w:eastAsia="Times New Roman" w:cs="Times New Roman"/>
          <w:noProof w:val="0"/>
          <w:sz w:val="24"/>
          <w:szCs w:val="24"/>
          <w:lang w:val="en-US"/>
        </w:rPr>
        <w:t xml:space="preserve"> operations and delays. This includes key metrics such as taxi times, delays, on-time performance, efficiency, and challenges faced across </w:t>
      </w:r>
      <w:r w:rsidRPr="79FE3E91" w:rsidR="55E9EC6B">
        <w:rPr>
          <w:rFonts w:ascii="Times New Roman" w:hAnsi="Times New Roman" w:eastAsia="Times New Roman" w:cs="Times New Roman"/>
          <w:noProof w:val="0"/>
          <w:sz w:val="24"/>
          <w:szCs w:val="24"/>
          <w:lang w:val="en-US"/>
        </w:rPr>
        <w:t>different times</w:t>
      </w:r>
      <w:r w:rsidRPr="79FE3E91" w:rsidR="55E9EC6B">
        <w:rPr>
          <w:rFonts w:ascii="Times New Roman" w:hAnsi="Times New Roman" w:eastAsia="Times New Roman" w:cs="Times New Roman"/>
          <w:noProof w:val="0"/>
          <w:sz w:val="24"/>
          <w:szCs w:val="24"/>
          <w:lang w:val="en-US"/>
        </w:rPr>
        <w:t xml:space="preserve"> of the day and year. By organizing the data by hour, we can conduct a proactive analysis of peak vs. off-peak performance, </w:t>
      </w:r>
      <w:r w:rsidRPr="79FE3E91" w:rsidR="55E9EC6B">
        <w:rPr>
          <w:rFonts w:ascii="Times New Roman" w:hAnsi="Times New Roman" w:eastAsia="Times New Roman" w:cs="Times New Roman"/>
          <w:noProof w:val="0"/>
          <w:sz w:val="24"/>
          <w:szCs w:val="24"/>
          <w:lang w:val="en-US"/>
        </w:rPr>
        <w:t>identify</w:t>
      </w:r>
      <w:r w:rsidRPr="79FE3E91" w:rsidR="55E9EC6B">
        <w:rPr>
          <w:rFonts w:ascii="Times New Roman" w:hAnsi="Times New Roman" w:eastAsia="Times New Roman" w:cs="Times New Roman"/>
          <w:noProof w:val="0"/>
          <w:sz w:val="24"/>
          <w:szCs w:val="24"/>
          <w:lang w:val="en-US"/>
        </w:rPr>
        <w:t xml:space="preserve"> specific hours prone to greater delays, and adjust operational </w:t>
      </w:r>
      <w:r w:rsidRPr="79FE3E91" w:rsidR="55E9EC6B">
        <w:rPr>
          <w:rFonts w:ascii="Times New Roman" w:hAnsi="Times New Roman" w:eastAsia="Times New Roman" w:cs="Times New Roman"/>
          <w:noProof w:val="0"/>
          <w:sz w:val="24"/>
          <w:szCs w:val="24"/>
          <w:lang w:val="en-US"/>
        </w:rPr>
        <w:t>strategies</w:t>
      </w:r>
      <w:r w:rsidRPr="79FE3E91" w:rsidR="55E9EC6B">
        <w:rPr>
          <w:rFonts w:ascii="Times New Roman" w:hAnsi="Times New Roman" w:eastAsia="Times New Roman" w:cs="Times New Roman"/>
          <w:noProof w:val="0"/>
          <w:sz w:val="24"/>
          <w:szCs w:val="24"/>
          <w:lang w:val="en-US"/>
        </w:rPr>
        <w:t xml:space="preserve"> accordingly, ensuring a smoother future for the aviation industry</w:t>
      </w:r>
      <w:r w:rsidRPr="79FE3E91" w:rsidR="55E9EC6B">
        <w:rPr>
          <w:rFonts w:ascii="Times New Roman" w:hAnsi="Times New Roman" w:eastAsia="Times New Roman" w:cs="Times New Roman"/>
          <w:noProof w:val="0"/>
          <w:sz w:val="24"/>
          <w:szCs w:val="24"/>
          <w:lang w:val="en-US"/>
        </w:rPr>
        <w:t xml:space="preserve">.  </w:t>
      </w:r>
    </w:p>
    <w:p w:rsidR="6F942637" w:rsidP="79FE3E91" w14:paraId="3FDB0E1D" w14:textId="621A1867">
      <w:pPr>
        <w:spacing w:before="0" w:beforeAutospacing="off" w:after="240" w:afterAutospacing="off" w:line="480" w:lineRule="auto"/>
        <w:ind/>
      </w:pPr>
      <w:r w:rsidRPr="79FE3E91" w:rsidR="55E9EC6B">
        <w:rPr>
          <w:rFonts w:ascii="Times New Roman" w:hAnsi="Times New Roman" w:eastAsia="Times New Roman" w:cs="Times New Roman"/>
          <w:noProof w:val="0"/>
          <w:sz w:val="24"/>
          <w:szCs w:val="24"/>
          <w:lang w:val="en-US"/>
        </w:rPr>
        <w:t xml:space="preserve">Data </w:t>
      </w:r>
      <w:r w:rsidRPr="79FE3E91" w:rsidR="55E9EC6B">
        <w:rPr>
          <w:rFonts w:ascii="Times New Roman" w:hAnsi="Times New Roman" w:eastAsia="Times New Roman" w:cs="Times New Roman"/>
          <w:noProof w:val="0"/>
          <w:sz w:val="24"/>
          <w:szCs w:val="24"/>
          <w:lang w:val="en-US"/>
        </w:rPr>
        <w:t>provides</w:t>
      </w:r>
      <w:r w:rsidRPr="79FE3E91" w:rsidR="55E9EC6B">
        <w:rPr>
          <w:rFonts w:ascii="Times New Roman" w:hAnsi="Times New Roman" w:eastAsia="Times New Roman" w:cs="Times New Roman"/>
          <w:noProof w:val="0"/>
          <w:sz w:val="24"/>
          <w:szCs w:val="24"/>
          <w:lang w:val="en-US"/>
        </w:rPr>
        <w:t xml:space="preserve"> a longitudinal view, with where we can compare the metrics between two </w:t>
      </w:r>
      <w:r w:rsidRPr="79FE3E91" w:rsidR="433C20B7">
        <w:rPr>
          <w:rFonts w:ascii="Times New Roman" w:hAnsi="Times New Roman" w:eastAsia="Times New Roman" w:cs="Times New Roman"/>
          <w:noProof w:val="0"/>
          <w:sz w:val="24"/>
          <w:szCs w:val="24"/>
          <w:lang w:val="en-US"/>
        </w:rPr>
        <w:t>different</w:t>
      </w:r>
      <w:r w:rsidRPr="79FE3E91" w:rsidR="55E9EC6B">
        <w:rPr>
          <w:rFonts w:ascii="Times New Roman" w:hAnsi="Times New Roman" w:eastAsia="Times New Roman" w:cs="Times New Roman"/>
          <w:noProof w:val="0"/>
          <w:sz w:val="24"/>
          <w:szCs w:val="24"/>
          <w:lang w:val="en-US"/>
        </w:rPr>
        <w:t xml:space="preserve"> years before and after covid-19, 2018 and 2023. This comparison is beneficial for </w:t>
      </w:r>
      <w:r w:rsidRPr="79FE3E91" w:rsidR="55E9EC6B">
        <w:rPr>
          <w:rFonts w:ascii="Times New Roman" w:hAnsi="Times New Roman" w:eastAsia="Times New Roman" w:cs="Times New Roman"/>
          <w:noProof w:val="0"/>
          <w:sz w:val="24"/>
          <w:szCs w:val="24"/>
          <w:lang w:val="en-US"/>
        </w:rPr>
        <w:t>identifying</w:t>
      </w:r>
      <w:r w:rsidRPr="79FE3E91" w:rsidR="55E9EC6B">
        <w:rPr>
          <w:rFonts w:ascii="Times New Roman" w:hAnsi="Times New Roman" w:eastAsia="Times New Roman" w:cs="Times New Roman"/>
          <w:noProof w:val="0"/>
          <w:sz w:val="24"/>
          <w:szCs w:val="24"/>
          <w:lang w:val="en-US"/>
        </w:rPr>
        <w:t xml:space="preserve"> the impact of operational changes, efficiency initiatives, and external factors over time. Perform trend analyses, evaluate the effectiveness of implemented policies or changes, and forecast future trends based on historical data. </w:t>
      </w:r>
    </w:p>
    <w:p w:rsidR="6F942637" w:rsidP="5BBA5FC9" w14:paraId="6C9F2354" w14:textId="4B7DD37A">
      <w:pPr>
        <w:spacing w:line="480" w:lineRule="auto"/>
        <w:ind w:left="0" w:firstLine="720"/>
        <w:rPr>
          <w:rFonts w:ascii="Aptos" w:hAnsi="Aptos" w:eastAsia="Aptos" w:cs="Aptos"/>
          <w:noProof w:val="0"/>
          <w:sz w:val="24"/>
          <w:szCs w:val="24"/>
          <w:lang w:val="en-US"/>
        </w:rPr>
      </w:pPr>
      <w:bookmarkStart w:name="_Int_CkrZCcGe" w:id="2"/>
      <w:r w:rsidRPr="79FE3E91" w:rsidR="79FE3E91">
        <w:rPr>
          <w:rFonts w:ascii="Times New Roman" w:hAnsi="Times New Roman" w:eastAsia="Times New Roman" w:cs="Times New Roman"/>
          <w:noProof w:val="0"/>
          <w:sz w:val="24"/>
          <w:szCs w:val="24"/>
          <w:lang w:val="en-US"/>
        </w:rPr>
        <w:t xml:space="preserve">The datasets, </w:t>
      </w:r>
      <w:r w:rsidRPr="79FE3E91" w:rsidR="79FE3E91">
        <w:rPr>
          <w:rFonts w:ascii="Times New Roman" w:hAnsi="Times New Roman" w:eastAsia="Times New Roman" w:cs="Times New Roman"/>
          <w:noProof w:val="0"/>
          <w:sz w:val="24"/>
          <w:szCs w:val="24"/>
          <w:lang w:val="en-US"/>
        </w:rPr>
        <w:t>airport_efficiency</w:t>
      </w:r>
      <w:r w:rsidRPr="79FE3E91" w:rsidR="79FE3E91">
        <w:rPr>
          <w:rFonts w:ascii="Times New Roman" w:hAnsi="Times New Roman" w:eastAsia="Times New Roman" w:cs="Times New Roman"/>
          <w:noProof w:val="0"/>
          <w:sz w:val="24"/>
          <w:szCs w:val="24"/>
          <w:lang w:val="en-US"/>
        </w:rPr>
        <w:t xml:space="preserve">, and </w:t>
      </w:r>
      <w:r w:rsidRPr="79FE3E91" w:rsidR="79FE3E91">
        <w:rPr>
          <w:rFonts w:ascii="Times New Roman" w:hAnsi="Times New Roman" w:eastAsia="Times New Roman" w:cs="Times New Roman"/>
          <w:noProof w:val="0"/>
          <w:sz w:val="24"/>
          <w:szCs w:val="24"/>
          <w:lang w:val="en-US"/>
        </w:rPr>
        <w:t>airport_analysis</w:t>
      </w:r>
      <w:r w:rsidRPr="79FE3E91" w:rsidR="79FE3E91">
        <w:rPr>
          <w:rFonts w:ascii="Times New Roman" w:hAnsi="Times New Roman" w:eastAsia="Times New Roman" w:cs="Times New Roman"/>
          <w:noProof w:val="0"/>
          <w:sz w:val="24"/>
          <w:szCs w:val="24"/>
          <w:lang w:val="en-US"/>
        </w:rPr>
        <w:t>, were cleaned and merged based on the 'Local</w:t>
      </w:r>
      <w:r w:rsidRPr="79FE3E91" w:rsidR="42098BCC">
        <w:rPr>
          <w:rFonts w:ascii="Times New Roman" w:hAnsi="Times New Roman" w:eastAsia="Times New Roman" w:cs="Times New Roman"/>
          <w:noProof w:val="0"/>
          <w:sz w:val="24"/>
          <w:szCs w:val="24"/>
          <w:lang w:val="en-US"/>
        </w:rPr>
        <w:t>_</w:t>
      </w:r>
      <w:r w:rsidRPr="79FE3E91" w:rsidR="79FE3E91">
        <w:rPr>
          <w:rFonts w:ascii="Times New Roman" w:hAnsi="Times New Roman" w:eastAsia="Times New Roman" w:cs="Times New Roman"/>
          <w:noProof w:val="0"/>
          <w:sz w:val="24"/>
          <w:szCs w:val="24"/>
          <w:lang w:val="en-US"/>
        </w:rPr>
        <w:t xml:space="preserve">Hour' criterion. Subsequently, the combined dataset is checked for null values and duplicates to ensure the accuracy and integrity of the data. The final dataset consisted of 576 rows and 36 columns. These steps were crucial for </w:t>
      </w:r>
      <w:r w:rsidRPr="79FE3E91" w:rsidR="79FE3E91">
        <w:rPr>
          <w:rFonts w:ascii="Times New Roman" w:hAnsi="Times New Roman" w:eastAsia="Times New Roman" w:cs="Times New Roman"/>
          <w:noProof w:val="0"/>
          <w:sz w:val="24"/>
          <w:szCs w:val="24"/>
          <w:lang w:val="en-US"/>
        </w:rPr>
        <w:t>maintaining</w:t>
      </w:r>
      <w:r w:rsidRPr="79FE3E91" w:rsidR="79FE3E91">
        <w:rPr>
          <w:rFonts w:ascii="Times New Roman" w:hAnsi="Times New Roman" w:eastAsia="Times New Roman" w:cs="Times New Roman"/>
          <w:noProof w:val="0"/>
          <w:sz w:val="24"/>
          <w:szCs w:val="24"/>
          <w:lang w:val="en-US"/>
        </w:rPr>
        <w:t xml:space="preserve"> the quality and reliability of the dataset, which underpins the robustness of the </w:t>
      </w:r>
      <w:r w:rsidRPr="79FE3E91" w:rsidR="79FE3E91">
        <w:rPr>
          <w:rFonts w:ascii="Times New Roman" w:hAnsi="Times New Roman" w:eastAsia="Times New Roman" w:cs="Times New Roman"/>
          <w:noProof w:val="0"/>
          <w:sz w:val="24"/>
          <w:szCs w:val="24"/>
          <w:lang w:val="en-US"/>
        </w:rPr>
        <w:t>subsequent</w:t>
      </w:r>
      <w:r w:rsidRPr="79FE3E91" w:rsidR="79FE3E91">
        <w:rPr>
          <w:rFonts w:ascii="Times New Roman" w:hAnsi="Times New Roman" w:eastAsia="Times New Roman" w:cs="Times New Roman"/>
          <w:noProof w:val="0"/>
          <w:sz w:val="24"/>
          <w:szCs w:val="24"/>
          <w:lang w:val="en-US"/>
        </w:rPr>
        <w:t xml:space="preserve"> analysis presented in this study. </w:t>
      </w:r>
      <w:bookmarkEnd w:id="2"/>
    </w:p>
    <w:p w:rsidR="6F942637" w:rsidP="5BBA5FC9" w14:paraId="207D5E4C" w14:textId="60B2D802">
      <w:pPr>
        <w:spacing w:line="480" w:lineRule="auto"/>
        <w:ind w:left="0" w:firstLine="720"/>
        <w:rPr>
          <w:rFonts w:ascii="Times New Roman" w:hAnsi="Times New Roman" w:eastAsia="Times New Roman" w:cs="Times New Roman"/>
          <w:noProof w:val="0"/>
          <w:sz w:val="24"/>
          <w:szCs w:val="24"/>
          <w:lang w:val="en-US"/>
        </w:rPr>
      </w:pPr>
      <w:bookmarkStart w:name="_Int_1qJPoFuV" w:id="3"/>
      <w:r w:rsidRPr="79FE3E91" w:rsidR="79FE3E91">
        <w:rPr>
          <w:rFonts w:ascii="Times New Roman" w:hAnsi="Times New Roman" w:eastAsia="Times New Roman" w:cs="Times New Roman"/>
          <w:noProof w:val="0"/>
          <w:sz w:val="24"/>
          <w:szCs w:val="24"/>
          <w:lang w:val="en-US"/>
        </w:rPr>
        <w:t xml:space="preserve">The final dataset </w:t>
      </w:r>
      <w:r w:rsidRPr="79FE3E91" w:rsidR="516F001E">
        <w:rPr>
          <w:rFonts w:ascii="Times New Roman" w:hAnsi="Times New Roman" w:eastAsia="Times New Roman" w:cs="Times New Roman"/>
          <w:noProof w:val="0"/>
          <w:sz w:val="24"/>
          <w:szCs w:val="24"/>
          <w:lang w:val="en-US"/>
        </w:rPr>
        <w:t>has</w:t>
      </w:r>
      <w:r w:rsidRPr="79FE3E91" w:rsidR="79FE3E91">
        <w:rPr>
          <w:rFonts w:ascii="Times New Roman" w:hAnsi="Times New Roman" w:eastAsia="Times New Roman" w:cs="Times New Roman"/>
          <w:noProof w:val="0"/>
          <w:sz w:val="24"/>
          <w:szCs w:val="24"/>
          <w:lang w:val="en-US"/>
        </w:rPr>
        <w:t xml:space="preserve"> several variables, </w:t>
      </w:r>
      <w:r w:rsidRPr="79FE3E91" w:rsidR="4B008B57">
        <w:rPr>
          <w:rFonts w:ascii="Times New Roman" w:hAnsi="Times New Roman" w:eastAsia="Times New Roman" w:cs="Times New Roman"/>
          <w:noProof w:val="0"/>
          <w:sz w:val="24"/>
          <w:szCs w:val="24"/>
          <w:lang w:val="en-US"/>
        </w:rPr>
        <w:t>that</w:t>
      </w:r>
      <w:r w:rsidRPr="79FE3E91" w:rsidR="79FE3E91">
        <w:rPr>
          <w:rFonts w:ascii="Times New Roman" w:hAnsi="Times New Roman" w:eastAsia="Times New Roman" w:cs="Times New Roman"/>
          <w:noProof w:val="0"/>
          <w:sz w:val="24"/>
          <w:szCs w:val="24"/>
          <w:lang w:val="en-US"/>
        </w:rPr>
        <w:t xml:space="preserve"> potentially influenc</w:t>
      </w:r>
      <w:r w:rsidRPr="79FE3E91" w:rsidR="418559AA">
        <w:rPr>
          <w:rFonts w:ascii="Times New Roman" w:hAnsi="Times New Roman" w:eastAsia="Times New Roman" w:cs="Times New Roman"/>
          <w:noProof w:val="0"/>
          <w:sz w:val="24"/>
          <w:szCs w:val="24"/>
          <w:lang w:val="en-US"/>
        </w:rPr>
        <w:t>es</w:t>
      </w:r>
      <w:r w:rsidRPr="79FE3E91" w:rsidR="79FE3E91">
        <w:rPr>
          <w:rFonts w:ascii="Times New Roman" w:hAnsi="Times New Roman" w:eastAsia="Times New Roman" w:cs="Times New Roman"/>
          <w:noProof w:val="0"/>
          <w:sz w:val="24"/>
          <w:szCs w:val="24"/>
          <w:lang w:val="en-US"/>
        </w:rPr>
        <w:t xml:space="preserve"> delay times </w:t>
      </w:r>
      <w:r w:rsidRPr="79FE3E91" w:rsidR="79FE3E91">
        <w:rPr>
          <w:rFonts w:ascii="Times New Roman" w:hAnsi="Times New Roman" w:eastAsia="Times New Roman" w:cs="Times New Roman"/>
          <w:noProof w:val="0"/>
          <w:sz w:val="24"/>
          <w:szCs w:val="24"/>
          <w:lang w:val="en-US"/>
        </w:rPr>
        <w:t>Calendar</w:t>
      </w:r>
      <w:r w:rsidRPr="79FE3E91" w:rsidR="698778CC">
        <w:rPr>
          <w:rFonts w:ascii="Times New Roman" w:hAnsi="Times New Roman" w:eastAsia="Times New Roman" w:cs="Times New Roman"/>
          <w:noProof w:val="0"/>
          <w:sz w:val="24"/>
          <w:szCs w:val="24"/>
          <w:lang w:val="en-US"/>
        </w:rPr>
        <w:t>_</w:t>
      </w:r>
      <w:r w:rsidRPr="79FE3E91" w:rsidR="79FE3E91">
        <w:rPr>
          <w:rFonts w:ascii="Times New Roman" w:hAnsi="Times New Roman" w:eastAsia="Times New Roman" w:cs="Times New Roman"/>
          <w:noProof w:val="0"/>
          <w:sz w:val="24"/>
          <w:szCs w:val="24"/>
          <w:lang w:val="en-US"/>
        </w:rPr>
        <w:t>year</w:t>
      </w:r>
      <w:r w:rsidRPr="79FE3E91" w:rsidR="79FE3E91">
        <w:rPr>
          <w:rFonts w:ascii="Times New Roman" w:hAnsi="Times New Roman" w:eastAsia="Times New Roman" w:cs="Times New Roman"/>
          <w:noProof w:val="0"/>
          <w:sz w:val="24"/>
          <w:szCs w:val="24"/>
          <w:lang w:val="en-US"/>
        </w:rPr>
        <w:t xml:space="preserve"> and local </w:t>
      </w:r>
      <w:r w:rsidRPr="79FE3E91" w:rsidR="75BF8EC4">
        <w:rPr>
          <w:rFonts w:ascii="Times New Roman" w:hAnsi="Times New Roman" w:eastAsia="Times New Roman" w:cs="Times New Roman"/>
          <w:noProof w:val="0"/>
          <w:sz w:val="24"/>
          <w:szCs w:val="24"/>
          <w:lang w:val="en-US"/>
        </w:rPr>
        <w:t>_</w:t>
      </w:r>
      <w:r w:rsidRPr="79FE3E91" w:rsidR="79FE3E91">
        <w:rPr>
          <w:rFonts w:ascii="Times New Roman" w:hAnsi="Times New Roman" w:eastAsia="Times New Roman" w:cs="Times New Roman"/>
          <w:noProof w:val="0"/>
          <w:sz w:val="24"/>
          <w:szCs w:val="24"/>
          <w:lang w:val="en-US"/>
        </w:rPr>
        <w:t>hour offer</w:t>
      </w:r>
      <w:r w:rsidRPr="79FE3E91" w:rsidR="0ADA8E32">
        <w:rPr>
          <w:rFonts w:ascii="Times New Roman" w:hAnsi="Times New Roman" w:eastAsia="Times New Roman" w:cs="Times New Roman"/>
          <w:noProof w:val="0"/>
          <w:sz w:val="24"/>
          <w:szCs w:val="24"/>
          <w:lang w:val="en-US"/>
        </w:rPr>
        <w:t>s</w:t>
      </w:r>
      <w:r w:rsidRPr="79FE3E91" w:rsidR="79FE3E91">
        <w:rPr>
          <w:rFonts w:ascii="Times New Roman" w:hAnsi="Times New Roman" w:eastAsia="Times New Roman" w:cs="Times New Roman"/>
          <w:noProof w:val="0"/>
          <w:sz w:val="24"/>
          <w:szCs w:val="24"/>
          <w:lang w:val="en-US"/>
        </w:rPr>
        <w:t xml:space="preserve"> temporal context, Departures and arrivals for efficiency computation reflect operational volume, On-time performance percentages </w:t>
      </w:r>
      <w:r w:rsidRPr="79FE3E91" w:rsidR="79FE3E91">
        <w:rPr>
          <w:rFonts w:ascii="Times New Roman" w:hAnsi="Times New Roman" w:eastAsia="Times New Roman" w:cs="Times New Roman"/>
          <w:noProof w:val="0"/>
          <w:sz w:val="24"/>
          <w:szCs w:val="24"/>
          <w:lang w:val="en-US"/>
        </w:rPr>
        <w:t xml:space="preserve"> </w:t>
      </w:r>
      <w:r w:rsidRPr="79FE3E91" w:rsidR="3BA2F568">
        <w:rPr>
          <w:rFonts w:ascii="Times New Roman" w:hAnsi="Times New Roman" w:eastAsia="Times New Roman" w:cs="Times New Roman"/>
          <w:noProof w:val="0"/>
          <w:sz w:val="24"/>
          <w:szCs w:val="24"/>
          <w:lang w:val="en-US"/>
        </w:rPr>
        <w:t>with respect to</w:t>
      </w:r>
      <w:r w:rsidRPr="79FE3E91" w:rsidR="79FE3E91">
        <w:rPr>
          <w:rFonts w:ascii="Times New Roman" w:hAnsi="Times New Roman" w:eastAsia="Times New Roman" w:cs="Times New Roman"/>
          <w:noProof w:val="0"/>
          <w:sz w:val="24"/>
          <w:szCs w:val="24"/>
          <w:lang w:val="en-US"/>
        </w:rPr>
        <w:t xml:space="preserve"> operations and Various average delay metrics (gate departure, taxi-out, airport departure, airborne, taxi-in, block, and gate arrival) provide detailed delay profiles.</w:t>
      </w:r>
      <w:bookmarkEnd w:id="3"/>
    </w:p>
    <w:p w:rsidR="2EAD29EB" w:rsidP="5BBA5FC9" w14:paraId="01F8503F" w14:textId="09EAC234">
      <w:pPr>
        <w:rPr>
          <w:rFonts w:ascii="Times New Roman" w:hAnsi="Times New Roman" w:eastAsia="Times New Roman" w:cs="Times New Roman"/>
          <w:b/>
          <w:bCs/>
          <w:i w:val="0"/>
          <w:iCs w:val="0"/>
          <w:caps w:val="0"/>
          <w:smallCaps w:val="0"/>
          <w:noProof w:val="0"/>
          <w:color w:val="000000" w:themeColor="text1" w:themeTint="FF" w:themeShade="FF"/>
          <w:sz w:val="24"/>
          <w:szCs w:val="24"/>
          <w:lang w:val="en-US"/>
        </w:rPr>
      </w:pPr>
      <w:r w:rsidRPr="5BBA5FC9">
        <w:rPr>
          <w:rFonts w:ascii="Times New Roman" w:hAnsi="Times New Roman" w:eastAsia="Times New Roman" w:cs="Times New Roman"/>
          <w:b/>
          <w:bCs/>
          <w:i w:val="0"/>
          <w:iCs w:val="0"/>
          <w:caps w:val="0"/>
          <w:smallCaps w:val="0"/>
          <w:noProof w:val="0"/>
          <w:color w:val="000000" w:themeColor="text1" w:themeTint="FF" w:themeShade="FF"/>
          <w:sz w:val="24"/>
          <w:szCs w:val="24"/>
          <w:lang w:val="en-US"/>
        </w:rPr>
        <w:t xml:space="preserve">3.2 Response </w:t>
      </w:r>
      <w:r w:rsidRPr="5BBA5FC9" w:rsidR="53EDD9DC">
        <w:rPr>
          <w:rFonts w:ascii="Times New Roman" w:hAnsi="Times New Roman" w:eastAsia="Times New Roman" w:cs="Times New Roman"/>
          <w:b/>
          <w:bCs/>
          <w:i w:val="0"/>
          <w:iCs w:val="0"/>
          <w:caps w:val="0"/>
          <w:smallCaps w:val="0"/>
          <w:noProof w:val="0"/>
          <w:color w:val="000000" w:themeColor="text1" w:themeTint="FF" w:themeShade="FF"/>
          <w:sz w:val="24"/>
          <w:szCs w:val="24"/>
          <w:lang w:val="en-US"/>
        </w:rPr>
        <w:t>v</w:t>
      </w:r>
      <w:r w:rsidRPr="5BBA5FC9">
        <w:rPr>
          <w:rFonts w:ascii="Times New Roman" w:hAnsi="Times New Roman" w:eastAsia="Times New Roman" w:cs="Times New Roman"/>
          <w:b/>
          <w:bCs/>
          <w:i w:val="0"/>
          <w:iCs w:val="0"/>
          <w:caps w:val="0"/>
          <w:smallCaps w:val="0"/>
          <w:noProof w:val="0"/>
          <w:color w:val="000000" w:themeColor="text1" w:themeTint="FF" w:themeShade="FF"/>
          <w:sz w:val="24"/>
          <w:szCs w:val="24"/>
          <w:lang w:val="en-US"/>
        </w:rPr>
        <w:t>ariable</w:t>
      </w:r>
    </w:p>
    <w:p w:rsidR="2EAD29EB" w:rsidP="79FE3E91" w14:paraId="6969B346" w14:textId="06094746">
      <w:pPr>
        <w:pStyle w:val="Normal"/>
        <w:shd w:val="clear" w:color="auto" w:fill="FFFFFF" w:themeFill="background1"/>
        <w:spacing w:before="0" w:beforeAutospacing="off" w:after="300" w:afterAutospacing="off"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9FE3E91" w:rsidR="79FE3E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Average Taxi-in Delay</w:t>
      </w:r>
      <w:r w:rsidRPr="79FE3E91" w:rsidR="79FE3E91">
        <w:rPr>
          <w:rFonts w:ascii="Times New Roman" w:hAnsi="Times New Roman" w:eastAsia="Times New Roman" w:cs="Times New Roman"/>
          <w:b w:val="0"/>
          <w:bCs w:val="0"/>
          <w:i w:val="0"/>
          <w:iCs w:val="0"/>
          <w:caps w:val="0"/>
          <w:smallCaps w:val="0"/>
          <w:noProof w:val="0"/>
          <w:color w:val="1F1F1F"/>
          <w:sz w:val="24"/>
          <w:szCs w:val="24"/>
          <w:lang w:val="en-US"/>
        </w:rPr>
        <w:t xml:space="preserve"> is the response or dependent variable, it</w:t>
      </w:r>
      <w:r w:rsidRPr="79FE3E91" w:rsidR="79FE3E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is a critical metric used to assess the efficiency of the airport's ground operations. It measures the time </w:t>
      </w:r>
      <w:r w:rsidRPr="79FE3E91" w:rsidR="79FE3E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aircraft</w:t>
      </w:r>
      <w:r w:rsidRPr="79FE3E91" w:rsidR="79FE3E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spend taxiing to the gate after landing </w:t>
      </w:r>
      <w:r w:rsidRPr="79FE3E91" w:rsidR="577829F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until they</w:t>
      </w:r>
      <w:r w:rsidRPr="79FE3E91" w:rsidR="79FE3E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complete stop at the designated gate.</w:t>
      </w:r>
      <w:r w:rsidRPr="79FE3E91" w:rsidR="74F988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9FE3E91" w:rsidR="74F988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This duration </w:t>
      </w:r>
      <w:r w:rsidRPr="79FE3E91" w:rsidR="3231226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can be</w:t>
      </w:r>
      <w:r w:rsidRPr="79FE3E91" w:rsidR="74F988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influenced by several factors such as </w:t>
      </w:r>
      <w:r w:rsidRPr="79FE3E91" w:rsidR="7995B3E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w:t>
      </w:r>
      <w:r w:rsidRPr="79FE3E91" w:rsidR="74F988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irport </w:t>
      </w:r>
      <w:r w:rsidRPr="79FE3E91" w:rsidR="305558E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w:t>
      </w:r>
      <w:r w:rsidRPr="79FE3E91" w:rsidR="74F988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ayout, </w:t>
      </w:r>
      <w:r w:rsidRPr="79FE3E91" w:rsidR="7B073C1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w:t>
      </w:r>
      <w:r w:rsidRPr="79FE3E91" w:rsidR="74F988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raffic </w:t>
      </w:r>
      <w:r w:rsidRPr="79FE3E91" w:rsidR="64D60F4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w:t>
      </w:r>
      <w:r w:rsidRPr="79FE3E91" w:rsidR="74F988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ongestion, </w:t>
      </w:r>
      <w:r w:rsidRPr="79FE3E91" w:rsidR="1AE0E8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w:t>
      </w:r>
      <w:r w:rsidRPr="79FE3E91" w:rsidR="74F988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ate </w:t>
      </w:r>
      <w:r w:rsidRPr="79FE3E91" w:rsidR="164585A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w:t>
      </w:r>
      <w:r w:rsidRPr="79FE3E91" w:rsidR="74F988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vailability and </w:t>
      </w:r>
      <w:r w:rsidRPr="79FE3E91" w:rsidR="1A57641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w:t>
      </w:r>
      <w:r w:rsidRPr="79FE3E91" w:rsidR="74F988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perational </w:t>
      </w:r>
      <w:r w:rsidRPr="79FE3E91" w:rsidR="7D58C7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w:t>
      </w:r>
      <w:r w:rsidRPr="79FE3E91" w:rsidR="74F988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olicies</w:t>
      </w:r>
      <w:r w:rsidRPr="79FE3E91" w:rsidR="28D4D9B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(ACI)</w:t>
      </w:r>
      <w:r w:rsidRPr="79FE3E91" w:rsidR="07A919C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79FE3E91" w:rsidR="7825B75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7825B75A" w:rsidP="79FE3E91" w14:paraId="472377F0" w14:textId="5CE3F32E">
      <w:pPr>
        <w:shd w:val="clear" w:color="auto" w:fill="FFFFFF" w:themeFill="background1"/>
        <w:spacing w:before="0" w:beforeAutospacing="off" w:after="300" w:afterAutospacing="off"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9FE3E91" w:rsidR="79FE3E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This variable is essential for </w:t>
      </w:r>
      <w:r w:rsidRPr="79FE3E91" w:rsidR="79FE3E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identifying</w:t>
      </w:r>
      <w:r w:rsidRPr="79FE3E91" w:rsidR="79FE3E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inefficiencies in airport ground operations </w:t>
      </w:r>
      <w:r w:rsidRPr="79FE3E91" w:rsidR="275EAED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which</w:t>
      </w:r>
      <w:r w:rsidRPr="79FE3E91" w:rsidR="79FE3E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can significantly </w:t>
      </w:r>
      <w:r w:rsidRPr="79FE3E91" w:rsidR="79FE3E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impact</w:t>
      </w:r>
      <w:r w:rsidRPr="79FE3E91" w:rsidR="79FE3E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passenger satisfaction and operational costs for airlines. By analyzing average taxi-in delay, airport management can devise strategies to streamline operations, improve punctuality, and enhance the overall travel experience.</w:t>
      </w:r>
    </w:p>
    <w:p w:rsidR="3BCADBAF" w:rsidP="5BBA5FC9" w14:paraId="73A517EE" w14:textId="0E1CC20D">
      <w:pPr>
        <w:shd w:val="clear" w:color="auto" w:fill="FFFFFF" w:themeFill="background1"/>
        <w:spacing w:before="0" w:beforeAutospacing="0" w:after="300" w:afterAutospacing="0" w:line="480" w:lineRule="auto"/>
        <w:rPr>
          <w:rFonts w:ascii="Times New Roman" w:hAnsi="Times New Roman" w:eastAsia="Times New Roman" w:cs="Times New Roman"/>
          <w:noProof w:val="0"/>
          <w:sz w:val="24"/>
          <w:szCs w:val="24"/>
          <w:lang w:val="en-US"/>
        </w:rPr>
      </w:pPr>
      <w:r w:rsidRPr="79FE3E91" w:rsidR="79FE3E9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3.3 key performance indicators of operations research</w:t>
      </w:r>
    </w:p>
    <w:p w:rsidR="45C217E5" w:rsidP="79FE3E91" w14:paraId="107983A3" w14:textId="59FB1CE1">
      <w:pPr>
        <w:pStyle w:val="Normal"/>
        <w:shd w:val="clear" w:color="auto" w:fill="FFFFFF" w:themeFill="background1"/>
        <w:spacing w:before="0" w:beforeAutospacing="off" w:after="300" w:afterAutospacing="off" w:line="480" w:lineRule="auto"/>
        <w:ind w:firstLine="720"/>
        <w:rPr>
          <w:rFonts w:ascii="Times New Roman" w:hAnsi="Times New Roman" w:eastAsia="Times New Roman" w:cs="Times New Roman"/>
          <w:noProof w:val="0"/>
          <w:sz w:val="24"/>
          <w:szCs w:val="24"/>
          <w:lang w:val="en-US"/>
        </w:rPr>
      </w:pPr>
      <w:r w:rsidRPr="79FE3E91" w:rsidR="5324C6CF">
        <w:rPr>
          <w:rFonts w:ascii="Times New Roman" w:hAnsi="Times New Roman" w:eastAsia="Times New Roman" w:cs="Times New Roman"/>
          <w:b w:val="0"/>
          <w:bCs w:val="0"/>
          <w:i w:val="0"/>
          <w:iCs w:val="0"/>
          <w:caps w:val="0"/>
          <w:smallCaps w:val="0"/>
          <w:noProof w:val="0"/>
          <w:color w:val="1C1C1C"/>
          <w:sz w:val="24"/>
          <w:szCs w:val="24"/>
          <w:lang w:val="en-US"/>
        </w:rPr>
        <w:t>When considering average taxi-in delay as the dependent variable in airport operations research, it is crucial to understand and consider the factors that can influence changes in taxi-in times.</w:t>
      </w:r>
      <w:r w:rsidRPr="79FE3E91" w:rsidR="5324C6CF">
        <w:rPr>
          <w:rFonts w:ascii="Times New Roman" w:hAnsi="Times New Roman" w:eastAsia="Times New Roman" w:cs="Times New Roman"/>
          <w:b w:val="1"/>
          <w:bCs w:val="1"/>
          <w:i w:val="1"/>
          <w:iCs w:val="1"/>
          <w:noProof w:val="0"/>
          <w:sz w:val="24"/>
          <w:szCs w:val="24"/>
          <w:lang w:val="en-US"/>
        </w:rPr>
        <w:t xml:space="preserve"> </w:t>
      </w:r>
    </w:p>
    <w:p w:rsidR="45C217E5" w:rsidP="79FE3E91" w14:paraId="502353DC" w14:textId="06FD544A">
      <w:pPr>
        <w:pStyle w:val="Normal"/>
        <w:shd w:val="clear" w:color="auto" w:fill="FFFFFF" w:themeFill="background1"/>
        <w:spacing w:before="0" w:beforeAutospacing="off" w:after="300" w:afterAutospacing="off" w:line="480" w:lineRule="auto"/>
        <w:ind w:firstLine="0"/>
        <w:rPr>
          <w:rFonts w:ascii="Times New Roman" w:hAnsi="Times New Roman" w:eastAsia="Times New Roman" w:cs="Times New Roman"/>
          <w:noProof w:val="0"/>
          <w:sz w:val="24"/>
          <w:szCs w:val="24"/>
          <w:lang w:val="en-US"/>
        </w:rPr>
      </w:pPr>
      <w:bookmarkStart w:name="_Int_jEhm0suL" w:id="4"/>
      <w:r w:rsidRPr="79FE3E91" w:rsidR="79FE3E91">
        <w:rPr>
          <w:rFonts w:ascii="Times New Roman" w:hAnsi="Times New Roman" w:eastAsia="Times New Roman" w:cs="Times New Roman"/>
          <w:b w:val="1"/>
          <w:bCs w:val="1"/>
          <w:i w:val="1"/>
          <w:iCs w:val="1"/>
          <w:noProof w:val="0"/>
          <w:sz w:val="24"/>
          <w:szCs w:val="24"/>
          <w:lang w:val="en-US"/>
        </w:rPr>
        <w:t>Scheduled Arrivals</w:t>
      </w:r>
      <w:r w:rsidRPr="79FE3E91" w:rsidR="79FE3E91">
        <w:rPr>
          <w:rFonts w:ascii="Times New Roman" w:hAnsi="Times New Roman" w:eastAsia="Times New Roman" w:cs="Times New Roman"/>
          <w:noProof w:val="0"/>
          <w:sz w:val="24"/>
          <w:szCs w:val="24"/>
          <w:lang w:val="en-US"/>
        </w:rPr>
        <w:t xml:space="preserve"> </w:t>
      </w:r>
      <w:r w:rsidRPr="79FE3E91" w:rsidR="79FE3E91">
        <w:rPr>
          <w:rFonts w:ascii="Times New Roman" w:hAnsi="Times New Roman" w:eastAsia="Times New Roman" w:cs="Times New Roman"/>
          <w:noProof w:val="0"/>
          <w:sz w:val="24"/>
          <w:szCs w:val="24"/>
          <w:lang w:val="en-US"/>
        </w:rPr>
        <w:t>indicate</w:t>
      </w:r>
      <w:r w:rsidRPr="79FE3E91" w:rsidR="0895E534">
        <w:rPr>
          <w:rFonts w:ascii="Times New Roman" w:hAnsi="Times New Roman" w:eastAsia="Times New Roman" w:cs="Times New Roman"/>
          <w:noProof w:val="0"/>
          <w:sz w:val="24"/>
          <w:szCs w:val="24"/>
          <w:lang w:val="en-US"/>
        </w:rPr>
        <w:t>s</w:t>
      </w:r>
      <w:r w:rsidRPr="79FE3E91" w:rsidR="79FE3E91">
        <w:rPr>
          <w:rFonts w:ascii="Times New Roman" w:hAnsi="Times New Roman" w:eastAsia="Times New Roman" w:cs="Times New Roman"/>
          <w:noProof w:val="0"/>
          <w:sz w:val="24"/>
          <w:szCs w:val="24"/>
          <w:lang w:val="en-US"/>
        </w:rPr>
        <w:t xml:space="preserve"> the volume of air traffic an airport handles within a specific hour,</w:t>
      </w:r>
      <w:r w:rsidRPr="79FE3E91" w:rsidR="1C3EE32E">
        <w:rPr>
          <w:rFonts w:ascii="Times New Roman" w:hAnsi="Times New Roman" w:eastAsia="Times New Roman" w:cs="Times New Roman"/>
          <w:noProof w:val="0"/>
          <w:sz w:val="24"/>
          <w:szCs w:val="24"/>
          <w:lang w:val="en-US"/>
        </w:rPr>
        <w:t xml:space="preserve"> it is one of the </w:t>
      </w:r>
      <w:r w:rsidRPr="79FE3E91" w:rsidR="1C3EE32E">
        <w:rPr>
          <w:rFonts w:ascii="Times New Roman" w:hAnsi="Times New Roman" w:eastAsia="Times New Roman" w:cs="Times New Roman"/>
          <w:noProof w:val="0"/>
          <w:sz w:val="24"/>
          <w:szCs w:val="24"/>
          <w:lang w:val="en-US"/>
        </w:rPr>
        <w:t>factor</w:t>
      </w:r>
      <w:r w:rsidRPr="79FE3E91" w:rsidR="1C3EE32E">
        <w:rPr>
          <w:rFonts w:ascii="Times New Roman" w:hAnsi="Times New Roman" w:eastAsia="Times New Roman" w:cs="Times New Roman"/>
          <w:noProof w:val="0"/>
          <w:sz w:val="24"/>
          <w:szCs w:val="24"/>
          <w:lang w:val="en-US"/>
        </w:rPr>
        <w:t xml:space="preserve"> that can directly impact </w:t>
      </w:r>
      <w:r w:rsidRPr="79FE3E91" w:rsidR="79FE3E91">
        <w:rPr>
          <w:rFonts w:ascii="Times New Roman" w:hAnsi="Times New Roman" w:eastAsia="Times New Roman" w:cs="Times New Roman"/>
          <w:noProof w:val="0"/>
          <w:sz w:val="24"/>
          <w:szCs w:val="24"/>
          <w:lang w:val="en-US"/>
        </w:rPr>
        <w:t xml:space="preserve">taxi-in delays due to congestion on taxiways or limited gate availability. </w:t>
      </w:r>
      <w:bookmarkEnd w:id="4"/>
    </w:p>
    <w:p w:rsidR="45C217E5" w:rsidP="79FE3E91" w14:paraId="64836DEF" w14:textId="458D1D5F">
      <w:pPr>
        <w:spacing w:before="240" w:beforeAutospacing="off" w:after="240" w:afterAutospacing="off" w:line="480" w:lineRule="auto"/>
        <w:rPr>
          <w:rFonts w:ascii="Times New Roman" w:hAnsi="Times New Roman" w:eastAsia="Times New Roman" w:cs="Times New Roman"/>
          <w:noProof w:val="0"/>
          <w:sz w:val="24"/>
          <w:szCs w:val="24"/>
          <w:lang w:val="en-US"/>
        </w:rPr>
      </w:pPr>
      <w:bookmarkStart w:name="_Int_4mGg4oiM" w:id="5"/>
      <w:r w:rsidRPr="79FE3E91" w:rsidR="79FE3E91">
        <w:rPr>
          <w:rFonts w:ascii="Times New Roman" w:hAnsi="Times New Roman" w:eastAsia="Times New Roman" w:cs="Times New Roman"/>
          <w:b w:val="1"/>
          <w:bCs w:val="1"/>
          <w:i w:val="1"/>
          <w:iCs w:val="1"/>
          <w:noProof w:val="0"/>
          <w:sz w:val="24"/>
          <w:szCs w:val="24"/>
          <w:lang w:val="en-US"/>
        </w:rPr>
        <w:t>Average Gate Arrival Delay</w:t>
      </w:r>
      <w:r w:rsidRPr="79FE3E91" w:rsidR="79FE3E91">
        <w:rPr>
          <w:rFonts w:ascii="Times New Roman" w:hAnsi="Times New Roman" w:eastAsia="Times New Roman" w:cs="Times New Roman"/>
          <w:i w:val="1"/>
          <w:iCs w:val="1"/>
          <w:noProof w:val="0"/>
          <w:sz w:val="24"/>
          <w:szCs w:val="24"/>
          <w:lang w:val="en-US"/>
        </w:rPr>
        <w:t xml:space="preserve"> </w:t>
      </w:r>
      <w:r w:rsidRPr="79FE3E91" w:rsidR="125AE805">
        <w:rPr>
          <w:rFonts w:ascii="Times New Roman" w:hAnsi="Times New Roman" w:eastAsia="Times New Roman" w:cs="Times New Roman"/>
          <w:i w:val="0"/>
          <w:iCs w:val="0"/>
          <w:noProof w:val="0"/>
          <w:sz w:val="24"/>
          <w:szCs w:val="24"/>
          <w:lang w:val="en-US"/>
        </w:rPr>
        <w:t>is</w:t>
      </w:r>
      <w:r w:rsidRPr="79FE3E91" w:rsidR="79FE3E91">
        <w:rPr>
          <w:rFonts w:ascii="Times New Roman" w:hAnsi="Times New Roman" w:eastAsia="Times New Roman" w:cs="Times New Roman"/>
          <w:noProof w:val="0"/>
          <w:sz w:val="24"/>
          <w:szCs w:val="24"/>
          <w:lang w:val="en-US"/>
        </w:rPr>
        <w:t xml:space="preserve"> the delay experienced by </w:t>
      </w:r>
      <w:r w:rsidRPr="79FE3E91" w:rsidR="79FE3E91">
        <w:rPr>
          <w:rFonts w:ascii="Times New Roman" w:hAnsi="Times New Roman" w:eastAsia="Times New Roman" w:cs="Times New Roman"/>
          <w:noProof w:val="0"/>
          <w:sz w:val="24"/>
          <w:szCs w:val="24"/>
          <w:lang w:val="en-US"/>
        </w:rPr>
        <w:t>arriving flights</w:t>
      </w:r>
      <w:r w:rsidRPr="79FE3E91" w:rsidR="79FE3E91">
        <w:rPr>
          <w:rFonts w:ascii="Times New Roman" w:hAnsi="Times New Roman" w:eastAsia="Times New Roman" w:cs="Times New Roman"/>
          <w:noProof w:val="0"/>
          <w:sz w:val="24"/>
          <w:szCs w:val="24"/>
          <w:lang w:val="en-US"/>
        </w:rPr>
        <w:t xml:space="preserve"> from their scheduled gate arrival time, offering insights into potential inefficiencies or operational challenges that also affect taxi-in times. </w:t>
      </w:r>
      <w:bookmarkEnd w:id="5"/>
    </w:p>
    <w:p w:rsidR="45C217E5" w:rsidP="79FE3E91" w14:paraId="1B01AC40" w14:textId="6A199D83">
      <w:pPr>
        <w:spacing w:before="240" w:beforeAutospacing="off" w:after="240" w:afterAutospacing="off" w:line="480" w:lineRule="auto"/>
        <w:rPr>
          <w:rFonts w:ascii="Times New Roman" w:hAnsi="Times New Roman" w:eastAsia="Times New Roman" w:cs="Times New Roman"/>
          <w:noProof w:val="0"/>
          <w:sz w:val="24"/>
          <w:szCs w:val="24"/>
          <w:lang w:val="en-US"/>
        </w:rPr>
      </w:pPr>
      <w:bookmarkStart w:name="_Int_bR7gb8k6" w:id="6"/>
      <w:r w:rsidRPr="79FE3E91" w:rsidR="79FE3E91">
        <w:rPr>
          <w:rFonts w:ascii="Times New Roman" w:hAnsi="Times New Roman" w:eastAsia="Times New Roman" w:cs="Times New Roman"/>
          <w:b w:val="1"/>
          <w:bCs w:val="1"/>
          <w:i w:val="1"/>
          <w:iCs w:val="1"/>
          <w:noProof w:val="0"/>
          <w:sz w:val="24"/>
          <w:szCs w:val="24"/>
          <w:lang w:val="en-US"/>
        </w:rPr>
        <w:t>Average Taxi Out Time and Delay</w:t>
      </w:r>
      <w:r w:rsidRPr="79FE3E91" w:rsidR="79FE3E91">
        <w:rPr>
          <w:rFonts w:ascii="Times New Roman" w:hAnsi="Times New Roman" w:eastAsia="Times New Roman" w:cs="Times New Roman"/>
          <w:b w:val="1"/>
          <w:bCs w:val="1"/>
          <w:noProof w:val="0"/>
          <w:sz w:val="24"/>
          <w:szCs w:val="24"/>
          <w:lang w:val="en-US"/>
        </w:rPr>
        <w:t xml:space="preserve"> </w:t>
      </w:r>
      <w:r w:rsidRPr="79FE3E91" w:rsidR="6524B41C">
        <w:rPr>
          <w:rFonts w:ascii="Times New Roman" w:hAnsi="Times New Roman" w:eastAsia="Times New Roman" w:cs="Times New Roman"/>
          <w:b w:val="0"/>
          <w:bCs w:val="0"/>
          <w:noProof w:val="0"/>
          <w:sz w:val="24"/>
          <w:szCs w:val="24"/>
          <w:lang w:val="en-US"/>
        </w:rPr>
        <w:t xml:space="preserve">is the indirect feature that can </w:t>
      </w:r>
      <w:r w:rsidRPr="79FE3E91" w:rsidR="6524B41C">
        <w:rPr>
          <w:rFonts w:ascii="Times New Roman" w:hAnsi="Times New Roman" w:eastAsia="Times New Roman" w:cs="Times New Roman"/>
          <w:b w:val="0"/>
          <w:bCs w:val="0"/>
          <w:noProof w:val="0"/>
          <w:sz w:val="24"/>
          <w:szCs w:val="24"/>
          <w:lang w:val="en-US"/>
        </w:rPr>
        <w:t>impact</w:t>
      </w:r>
      <w:r w:rsidRPr="79FE3E91" w:rsidR="79FE3E91">
        <w:rPr>
          <w:rFonts w:ascii="Times New Roman" w:hAnsi="Times New Roman" w:eastAsia="Times New Roman" w:cs="Times New Roman"/>
          <w:noProof w:val="0"/>
          <w:sz w:val="24"/>
          <w:szCs w:val="24"/>
          <w:lang w:val="en-US"/>
        </w:rPr>
        <w:t xml:space="preserve">, particularly in single-runway or limited-taxiway environments </w:t>
      </w:r>
      <w:r w:rsidRPr="79FE3E91" w:rsidR="79FE3E91">
        <w:rPr>
          <w:rFonts w:ascii="Times New Roman" w:hAnsi="Times New Roman" w:eastAsia="Times New Roman" w:cs="Times New Roman"/>
          <w:noProof w:val="0"/>
          <w:sz w:val="24"/>
          <w:szCs w:val="24"/>
          <w:lang w:val="en-US"/>
        </w:rPr>
        <w:t>where</w:t>
      </w:r>
      <w:r w:rsidRPr="79FE3E91" w:rsidR="79FE3E91">
        <w:rPr>
          <w:rFonts w:ascii="Times New Roman" w:hAnsi="Times New Roman" w:eastAsia="Times New Roman" w:cs="Times New Roman"/>
          <w:noProof w:val="0"/>
          <w:sz w:val="24"/>
          <w:szCs w:val="24"/>
          <w:lang w:val="en-US"/>
        </w:rPr>
        <w:t xml:space="preserve"> arriving and </w:t>
      </w:r>
      <w:r w:rsidRPr="79FE3E91" w:rsidR="79FE3E91">
        <w:rPr>
          <w:rFonts w:ascii="Times New Roman" w:hAnsi="Times New Roman" w:eastAsia="Times New Roman" w:cs="Times New Roman"/>
          <w:noProof w:val="0"/>
          <w:sz w:val="24"/>
          <w:szCs w:val="24"/>
          <w:lang w:val="en-US"/>
        </w:rPr>
        <w:t>departing</w:t>
      </w:r>
      <w:r w:rsidRPr="79FE3E91" w:rsidR="79FE3E91">
        <w:rPr>
          <w:rFonts w:ascii="Times New Roman" w:hAnsi="Times New Roman" w:eastAsia="Times New Roman" w:cs="Times New Roman"/>
          <w:noProof w:val="0"/>
          <w:sz w:val="24"/>
          <w:szCs w:val="24"/>
          <w:lang w:val="en-US"/>
        </w:rPr>
        <w:t xml:space="preserve"> flights share routes. </w:t>
      </w:r>
      <w:bookmarkEnd w:id="6"/>
    </w:p>
    <w:p w:rsidR="45C217E5" w:rsidP="5BBA5FC9" w14:paraId="1E40E605" w14:textId="271AA9F3">
      <w:pPr>
        <w:spacing w:before="240" w:beforeAutospacing="0" w:after="240" w:afterAutospacing="0" w:line="480" w:lineRule="auto"/>
        <w:rPr>
          <w:rFonts w:ascii="Times New Roman" w:hAnsi="Times New Roman" w:eastAsia="Times New Roman" w:cs="Times New Roman"/>
          <w:noProof w:val="0"/>
          <w:sz w:val="24"/>
          <w:szCs w:val="24"/>
          <w:lang w:val="en-US"/>
        </w:rPr>
      </w:pPr>
      <w:bookmarkStart w:name="_Int_OSxjNGVB" w:id="7"/>
      <w:r w:rsidRPr="5BBA5FC9">
        <w:rPr>
          <w:rFonts w:ascii="Times New Roman" w:hAnsi="Times New Roman" w:eastAsia="Times New Roman" w:cs="Times New Roman"/>
          <w:b/>
          <w:bCs/>
          <w:i/>
          <w:iCs/>
          <w:noProof w:val="0"/>
          <w:sz w:val="24"/>
          <w:szCs w:val="24"/>
          <w:lang w:val="en-US"/>
        </w:rPr>
        <w:t>% On-Time Gate Arrivals</w:t>
      </w:r>
      <w:r w:rsidRPr="5BBA5FC9">
        <w:rPr>
          <w:rFonts w:ascii="Times New Roman" w:hAnsi="Times New Roman" w:eastAsia="Times New Roman" w:cs="Times New Roman"/>
          <w:i/>
          <w:iCs/>
          <w:noProof w:val="0"/>
          <w:sz w:val="24"/>
          <w:szCs w:val="24"/>
          <w:lang w:val="en-US"/>
        </w:rPr>
        <w:t xml:space="preserve"> </w:t>
      </w:r>
      <w:r w:rsidRPr="5BBA5FC9">
        <w:rPr>
          <w:rFonts w:ascii="Times New Roman" w:hAnsi="Times New Roman" w:eastAsia="Times New Roman" w:cs="Times New Roman"/>
          <w:noProof w:val="0"/>
          <w:sz w:val="24"/>
          <w:szCs w:val="24"/>
          <w:lang w:val="en-US"/>
        </w:rPr>
        <w:t>indicates</w:t>
      </w:r>
      <w:r w:rsidRPr="5BBA5FC9">
        <w:rPr>
          <w:rFonts w:ascii="Times New Roman" w:hAnsi="Times New Roman" w:eastAsia="Times New Roman" w:cs="Times New Roman"/>
          <w:noProof w:val="0"/>
          <w:sz w:val="24"/>
          <w:szCs w:val="24"/>
          <w:lang w:val="en-US"/>
        </w:rPr>
        <w:t xml:space="preserve"> the efficiency of flights arriving on schedule. A lower percentage could signal bottlenecks in ground operations that also affect taxi-in durations. </w:t>
      </w:r>
      <w:bookmarkEnd w:id="7"/>
    </w:p>
    <w:p w:rsidR="45C217E5" w:rsidP="79FE3E91" w14:paraId="23C70438" w14:textId="253C83DE">
      <w:pPr>
        <w:spacing w:before="240" w:beforeAutospacing="off" w:after="240" w:afterAutospacing="off" w:line="480" w:lineRule="auto"/>
        <w:rPr>
          <w:rFonts w:ascii="Times New Roman" w:hAnsi="Times New Roman" w:eastAsia="Times New Roman" w:cs="Times New Roman"/>
          <w:noProof w:val="0"/>
          <w:sz w:val="24"/>
          <w:szCs w:val="24"/>
          <w:lang w:val="en-US"/>
        </w:rPr>
      </w:pPr>
      <w:bookmarkStart w:name="_Int_7ig5gR70" w:id="8"/>
      <w:r w:rsidRPr="79FE3E91" w:rsidR="6F849A07">
        <w:rPr>
          <w:rFonts w:ascii="Times New Roman" w:hAnsi="Times New Roman" w:eastAsia="Times New Roman" w:cs="Times New Roman"/>
          <w:b w:val="1"/>
          <w:bCs w:val="1"/>
          <w:i w:val="1"/>
          <w:iCs w:val="1"/>
          <w:noProof w:val="0"/>
          <w:sz w:val="24"/>
          <w:szCs w:val="24"/>
          <w:lang w:val="en-US"/>
        </w:rPr>
        <w:t xml:space="preserve">Facility Reported Arrivals </w:t>
      </w:r>
      <w:r w:rsidRPr="79FE3E91" w:rsidR="6F849A07">
        <w:rPr>
          <w:rFonts w:ascii="Times New Roman" w:hAnsi="Times New Roman" w:eastAsia="Times New Roman" w:cs="Times New Roman"/>
          <w:b w:val="0"/>
          <w:bCs w:val="0"/>
          <w:i w:val="0"/>
          <w:iCs w:val="0"/>
          <w:noProof w:val="0"/>
          <w:sz w:val="24"/>
          <w:szCs w:val="24"/>
          <w:lang w:val="en-US"/>
        </w:rPr>
        <w:t>reported by the facility can differ from scheduled data, influencing ground operations management and resulting taxi-in delays.</w:t>
      </w:r>
      <w:r w:rsidRPr="79FE3E91" w:rsidR="79FE3E91">
        <w:rPr>
          <w:rFonts w:ascii="Times New Roman" w:hAnsi="Times New Roman" w:eastAsia="Times New Roman" w:cs="Times New Roman"/>
          <w:b w:val="0"/>
          <w:bCs w:val="0"/>
          <w:i w:val="0"/>
          <w:iCs w:val="0"/>
          <w:noProof w:val="0"/>
          <w:sz w:val="24"/>
          <w:szCs w:val="24"/>
          <w:lang w:val="en-US"/>
        </w:rPr>
        <w:t xml:space="preserve"> </w:t>
      </w:r>
      <w:bookmarkEnd w:id="8"/>
    </w:p>
    <w:p w:rsidR="45C217E5" w:rsidP="5BBA5FC9" w14:paraId="2F039F36" w14:textId="7CBBCA12">
      <w:pPr>
        <w:spacing w:before="240" w:beforeAutospacing="0" w:after="240" w:afterAutospacing="0" w:line="480" w:lineRule="auto"/>
        <w:rPr>
          <w:rFonts w:ascii="Times New Roman" w:hAnsi="Times New Roman" w:eastAsia="Times New Roman" w:cs="Times New Roman"/>
          <w:noProof w:val="0"/>
          <w:sz w:val="24"/>
          <w:szCs w:val="24"/>
          <w:lang w:val="en-US"/>
        </w:rPr>
      </w:pPr>
      <w:bookmarkStart w:name="_Int_cqrUGp9J" w:id="9"/>
      <w:r w:rsidRPr="5BBA5FC9">
        <w:rPr>
          <w:rFonts w:ascii="Times New Roman" w:hAnsi="Times New Roman" w:eastAsia="Times New Roman" w:cs="Times New Roman"/>
          <w:b/>
          <w:bCs/>
          <w:i/>
          <w:iCs/>
          <w:noProof w:val="0"/>
          <w:sz w:val="24"/>
          <w:szCs w:val="24"/>
          <w:lang w:val="en-US"/>
        </w:rPr>
        <w:t>Departure Efficiency and Arrival Efficiency</w:t>
      </w:r>
      <w:r w:rsidRPr="5BBA5FC9">
        <w:rPr>
          <w:rFonts w:ascii="Times New Roman" w:hAnsi="Times New Roman" w:eastAsia="Times New Roman" w:cs="Times New Roman"/>
          <w:noProof w:val="0"/>
          <w:sz w:val="24"/>
          <w:szCs w:val="24"/>
          <w:lang w:val="en-US"/>
        </w:rPr>
        <w:t xml:space="preserve"> measures how well departures and arrivals are managed with their scheduled times, indirectly </w:t>
      </w:r>
      <w:r w:rsidRPr="5BBA5FC9">
        <w:rPr>
          <w:rFonts w:ascii="Times New Roman" w:hAnsi="Times New Roman" w:eastAsia="Times New Roman" w:cs="Times New Roman"/>
          <w:noProof w:val="0"/>
          <w:sz w:val="24"/>
          <w:szCs w:val="24"/>
          <w:lang w:val="en-US"/>
        </w:rPr>
        <w:t>impacting</w:t>
      </w:r>
      <w:r w:rsidRPr="5BBA5FC9">
        <w:rPr>
          <w:rFonts w:ascii="Times New Roman" w:hAnsi="Times New Roman" w:eastAsia="Times New Roman" w:cs="Times New Roman"/>
          <w:noProof w:val="0"/>
          <w:sz w:val="24"/>
          <w:szCs w:val="24"/>
          <w:lang w:val="en-US"/>
        </w:rPr>
        <w:t xml:space="preserve"> the taxi-in times as delays in one part of the operation can cascade to others.</w:t>
      </w:r>
      <w:bookmarkEnd w:id="9"/>
    </w:p>
    <w:p w:rsidR="4FC07751" w:rsidP="5BBA5FC9" w14:paraId="480A0A5D" w14:textId="733C8BD8">
      <w:pPr>
        <w:spacing w:before="240" w:beforeAutospacing="0" w:after="240" w:afterAutospacing="0" w:line="480" w:lineRule="auto"/>
        <w:rPr>
          <w:rFonts w:ascii="Times New Roman" w:hAnsi="Times New Roman" w:eastAsia="Times New Roman" w:cs="Times New Roman"/>
          <w:b/>
          <w:bCs/>
          <w:noProof w:val="0"/>
          <w:sz w:val="24"/>
          <w:szCs w:val="24"/>
          <w:lang w:val="en-US"/>
        </w:rPr>
      </w:pPr>
      <w:r w:rsidRPr="79FE3E91" w:rsidR="79FE3E91">
        <w:rPr>
          <w:rFonts w:ascii="Times New Roman" w:hAnsi="Times New Roman" w:eastAsia="Times New Roman" w:cs="Times New Roman"/>
          <w:b w:val="1"/>
          <w:bCs w:val="1"/>
          <w:noProof w:val="0"/>
          <w:sz w:val="24"/>
          <w:szCs w:val="24"/>
          <w:lang w:val="en-US"/>
        </w:rPr>
        <w:t xml:space="preserve">3.4 Exploratory </w:t>
      </w:r>
      <w:r w:rsidRPr="79FE3E91" w:rsidR="6C056EA6">
        <w:rPr>
          <w:rFonts w:ascii="Times New Roman" w:hAnsi="Times New Roman" w:eastAsia="Times New Roman" w:cs="Times New Roman"/>
          <w:b w:val="1"/>
          <w:bCs w:val="1"/>
          <w:noProof w:val="0"/>
          <w:sz w:val="24"/>
          <w:szCs w:val="24"/>
          <w:lang w:val="en-US"/>
        </w:rPr>
        <w:t>d</w:t>
      </w:r>
      <w:r w:rsidRPr="79FE3E91" w:rsidR="79FE3E91">
        <w:rPr>
          <w:rFonts w:ascii="Times New Roman" w:hAnsi="Times New Roman" w:eastAsia="Times New Roman" w:cs="Times New Roman"/>
          <w:b w:val="1"/>
          <w:bCs w:val="1"/>
          <w:noProof w:val="0"/>
          <w:sz w:val="24"/>
          <w:szCs w:val="24"/>
          <w:lang w:val="en-US"/>
        </w:rPr>
        <w:t xml:space="preserve">ata </w:t>
      </w:r>
      <w:r w:rsidRPr="79FE3E91" w:rsidR="4D6BAC61">
        <w:rPr>
          <w:rFonts w:ascii="Times New Roman" w:hAnsi="Times New Roman" w:eastAsia="Times New Roman" w:cs="Times New Roman"/>
          <w:b w:val="1"/>
          <w:bCs w:val="1"/>
          <w:noProof w:val="0"/>
          <w:sz w:val="24"/>
          <w:szCs w:val="24"/>
          <w:lang w:val="en-US"/>
        </w:rPr>
        <w:t>a</w:t>
      </w:r>
      <w:r w:rsidRPr="79FE3E91" w:rsidR="79FE3E91">
        <w:rPr>
          <w:rFonts w:ascii="Times New Roman" w:hAnsi="Times New Roman" w:eastAsia="Times New Roman" w:cs="Times New Roman"/>
          <w:b w:val="1"/>
          <w:bCs w:val="1"/>
          <w:noProof w:val="0"/>
          <w:sz w:val="24"/>
          <w:szCs w:val="24"/>
          <w:lang w:val="en-US"/>
        </w:rPr>
        <w:t>nalysis</w:t>
      </w:r>
    </w:p>
    <w:p w:rsidR="4AA25252" w:rsidP="79FE3E91" w14:paraId="32883EE3" w14:textId="70F7AD6B">
      <w:pPr>
        <w:pStyle w:val="Normal"/>
        <w:spacing w:before="240" w:beforeAutospacing="off" w:after="240" w:afterAutospacing="off" w:line="480" w:lineRule="auto"/>
        <w:ind w:firstLine="0"/>
        <w:rPr>
          <w:rFonts w:ascii="Times New Roman" w:hAnsi="Times New Roman" w:eastAsia="Times New Roman" w:cs="Times New Roman"/>
          <w:noProof w:val="0"/>
          <w:sz w:val="24"/>
          <w:szCs w:val="24"/>
          <w:lang w:val="en-US"/>
        </w:rPr>
      </w:pPr>
      <w:r w:rsidRPr="79FE3E91" w:rsidR="7F894527">
        <w:rPr>
          <w:rFonts w:ascii="Times New Roman" w:hAnsi="Times New Roman" w:eastAsia="Times New Roman" w:cs="Times New Roman"/>
          <w:b w:val="0"/>
          <w:bCs w:val="0"/>
          <w:i w:val="0"/>
          <w:iCs w:val="0"/>
          <w:caps w:val="0"/>
          <w:smallCaps w:val="0"/>
          <w:noProof w:val="0"/>
          <w:color w:val="1C1C1C"/>
          <w:sz w:val="24"/>
          <w:szCs w:val="24"/>
          <w:lang w:val="en-US"/>
        </w:rPr>
        <w:t xml:space="preserve">This dataset includes a wide range of features that provide insights into airport efficiency, on-time gate departures and arrivals, and </w:t>
      </w:r>
      <w:r w:rsidRPr="79FE3E91" w:rsidR="7F894527">
        <w:rPr>
          <w:rFonts w:ascii="Times New Roman" w:hAnsi="Times New Roman" w:eastAsia="Times New Roman" w:cs="Times New Roman"/>
          <w:b w:val="0"/>
          <w:bCs w:val="0"/>
          <w:i w:val="0"/>
          <w:iCs w:val="0"/>
          <w:caps w:val="0"/>
          <w:smallCaps w:val="0"/>
          <w:noProof w:val="0"/>
          <w:color w:val="1C1C1C"/>
          <w:sz w:val="24"/>
          <w:szCs w:val="24"/>
          <w:lang w:val="en-US"/>
        </w:rPr>
        <w:t>capacity</w:t>
      </w:r>
      <w:r w:rsidRPr="79FE3E91" w:rsidR="7F894527">
        <w:rPr>
          <w:rFonts w:ascii="Times New Roman" w:hAnsi="Times New Roman" w:eastAsia="Times New Roman" w:cs="Times New Roman"/>
          <w:b w:val="0"/>
          <w:bCs w:val="0"/>
          <w:i w:val="0"/>
          <w:iCs w:val="0"/>
          <w:caps w:val="0"/>
          <w:smallCaps w:val="0"/>
          <w:noProof w:val="0"/>
          <w:color w:val="1C1C1C"/>
          <w:sz w:val="24"/>
          <w:szCs w:val="24"/>
          <w:lang w:val="en-US"/>
        </w:rPr>
        <w:t xml:space="preserve"> </w:t>
      </w:r>
      <w:r w:rsidRPr="79FE3E91" w:rsidR="7F894527">
        <w:rPr>
          <w:rFonts w:ascii="Times New Roman" w:hAnsi="Times New Roman" w:eastAsia="Times New Roman" w:cs="Times New Roman"/>
          <w:b w:val="0"/>
          <w:bCs w:val="0"/>
          <w:i w:val="0"/>
          <w:iCs w:val="0"/>
          <w:caps w:val="0"/>
          <w:smallCaps w:val="0"/>
          <w:noProof w:val="0"/>
          <w:color w:val="1C1C1C"/>
          <w:sz w:val="24"/>
          <w:szCs w:val="24"/>
          <w:lang w:val="en-US"/>
        </w:rPr>
        <w:t>utilization</w:t>
      </w:r>
      <w:r w:rsidRPr="79FE3E91" w:rsidR="7F894527">
        <w:rPr>
          <w:rFonts w:ascii="Times New Roman" w:hAnsi="Times New Roman" w:eastAsia="Times New Roman" w:cs="Times New Roman"/>
          <w:b w:val="0"/>
          <w:bCs w:val="0"/>
          <w:i w:val="0"/>
          <w:iCs w:val="0"/>
          <w:caps w:val="0"/>
          <w:smallCaps w:val="0"/>
          <w:noProof w:val="0"/>
          <w:color w:val="1C1C1C"/>
          <w:sz w:val="24"/>
          <w:szCs w:val="24"/>
          <w:lang w:val="en-US"/>
        </w:rPr>
        <w:t>. To ensure the analysis is consistent and dependable, the data underwent preprocessing, which involved cleaning missing values, normalizing data formats, and deriving new variables to enhance the models' predictive capabilities.</w:t>
      </w:r>
      <w:r w:rsidRPr="79FE3E91" w:rsidR="7F894527">
        <w:rPr>
          <w:rFonts w:ascii="Times New Roman" w:hAnsi="Times New Roman" w:eastAsia="Times New Roman" w:cs="Times New Roman"/>
          <w:noProof w:val="0"/>
          <w:sz w:val="24"/>
          <w:szCs w:val="24"/>
          <w:lang w:val="en-US"/>
        </w:rPr>
        <w:t xml:space="preserve"> </w:t>
      </w:r>
    </w:p>
    <w:p w:rsidR="4AA25252" w:rsidP="79FE3E91" w14:paraId="7A7E49EE" w14:textId="7703BB4F">
      <w:pPr>
        <w:pStyle w:val="Normal"/>
        <w:spacing w:before="240" w:beforeAutospacing="off" w:after="240" w:afterAutospacing="off" w:line="480" w:lineRule="auto"/>
        <w:ind w:firstLine="0"/>
        <w:rPr>
          <w:rFonts w:ascii="Times New Roman" w:hAnsi="Times New Roman" w:eastAsia="Times New Roman" w:cs="Times New Roman"/>
          <w:noProof w:val="0"/>
          <w:sz w:val="24"/>
          <w:szCs w:val="24"/>
          <w:lang w:val="en-US"/>
        </w:rPr>
      </w:pPr>
      <w:bookmarkStart w:name="_Int_XwcyH4kw" w:id="10"/>
      <w:r w:rsidRPr="79FE3E91" w:rsidR="79FE3E91">
        <w:rPr>
          <w:rFonts w:ascii="Times New Roman" w:hAnsi="Times New Roman" w:eastAsia="Times New Roman" w:cs="Times New Roman"/>
          <w:noProof w:val="0"/>
          <w:sz w:val="24"/>
          <w:szCs w:val="24"/>
          <w:lang w:val="en-US"/>
        </w:rPr>
        <w:t xml:space="preserve">The dataset primarily </w:t>
      </w:r>
      <w:r w:rsidRPr="79FE3E91" w:rsidR="79FE3E91">
        <w:rPr>
          <w:rFonts w:ascii="Times New Roman" w:hAnsi="Times New Roman" w:eastAsia="Times New Roman" w:cs="Times New Roman"/>
          <w:noProof w:val="0"/>
          <w:sz w:val="24"/>
          <w:szCs w:val="24"/>
          <w:lang w:val="en-US"/>
        </w:rPr>
        <w:t>comprises</w:t>
      </w:r>
      <w:r w:rsidRPr="79FE3E91" w:rsidR="79FE3E91">
        <w:rPr>
          <w:rFonts w:ascii="Times New Roman" w:hAnsi="Times New Roman" w:eastAsia="Times New Roman" w:cs="Times New Roman"/>
          <w:noProof w:val="0"/>
          <w:sz w:val="24"/>
          <w:szCs w:val="24"/>
          <w:lang w:val="en-US"/>
        </w:rPr>
        <w:t xml:space="preserve"> numerical features, which require several preprocessing steps to ensure </w:t>
      </w:r>
      <w:r w:rsidRPr="79FE3E91" w:rsidR="79FE3E91">
        <w:rPr>
          <w:rFonts w:ascii="Times New Roman" w:hAnsi="Times New Roman" w:eastAsia="Times New Roman" w:cs="Times New Roman"/>
          <w:noProof w:val="0"/>
          <w:sz w:val="24"/>
          <w:szCs w:val="24"/>
          <w:lang w:val="en-US"/>
        </w:rPr>
        <w:t>optimal</w:t>
      </w:r>
      <w:r w:rsidRPr="79FE3E91" w:rsidR="79FE3E91">
        <w:rPr>
          <w:rFonts w:ascii="Times New Roman" w:hAnsi="Times New Roman" w:eastAsia="Times New Roman" w:cs="Times New Roman"/>
          <w:noProof w:val="0"/>
          <w:sz w:val="24"/>
          <w:szCs w:val="24"/>
          <w:lang w:val="en-US"/>
        </w:rPr>
        <w:t xml:space="preserve"> conditions for analysis. Key preprocessing activities included</w:t>
      </w:r>
      <w:r w:rsidRPr="79FE3E91" w:rsidR="283FC334">
        <w:rPr>
          <w:rFonts w:ascii="Times New Roman" w:hAnsi="Times New Roman" w:eastAsia="Times New Roman" w:cs="Times New Roman"/>
          <w:noProof w:val="0"/>
          <w:sz w:val="24"/>
          <w:szCs w:val="24"/>
          <w:lang w:val="en-US"/>
        </w:rPr>
        <w:t xml:space="preserve"> are</w:t>
      </w:r>
      <w:bookmarkEnd w:id="10"/>
    </w:p>
    <w:p w:rsidR="4AA25252" w:rsidP="5BBA5FC9" w14:paraId="44C2C257" w14:textId="1B9A3485">
      <w:pPr>
        <w:spacing w:before="0" w:beforeAutospacing="0" w:after="160" w:afterAutospacing="0" w:line="480" w:lineRule="auto"/>
        <w:rPr>
          <w:rFonts w:ascii="Times New Roman" w:hAnsi="Times New Roman" w:eastAsia="Times New Roman" w:cs="Times New Roman"/>
          <w:noProof w:val="0"/>
          <w:sz w:val="24"/>
          <w:szCs w:val="24"/>
          <w:lang w:val="en-US"/>
        </w:rPr>
      </w:pPr>
      <w:r w:rsidRPr="5BBA5FC9">
        <w:rPr>
          <w:rFonts w:ascii="Times New Roman" w:hAnsi="Times New Roman" w:eastAsia="Times New Roman" w:cs="Times New Roman"/>
          <w:b/>
          <w:bCs/>
          <w:i/>
          <w:iCs/>
          <w:noProof w:val="0"/>
          <w:sz w:val="24"/>
          <w:szCs w:val="24"/>
          <w:lang w:val="en-US"/>
        </w:rPr>
        <w:t>Conversion of Numerical Data</w:t>
      </w:r>
      <w:r w:rsidRPr="5BBA5FC9">
        <w:rPr>
          <w:rFonts w:ascii="Times New Roman" w:hAnsi="Times New Roman" w:eastAsia="Times New Roman" w:cs="Times New Roman"/>
          <w:noProof w:val="0"/>
          <w:sz w:val="24"/>
          <w:szCs w:val="24"/>
          <w:lang w:val="en-US"/>
        </w:rPr>
        <w:t xml:space="preserve"> columns </w:t>
      </w:r>
      <w:r w:rsidRPr="5BBA5FC9">
        <w:rPr>
          <w:rFonts w:ascii="Times New Roman" w:hAnsi="Times New Roman" w:eastAsia="Times New Roman" w:cs="Times New Roman"/>
          <w:noProof w:val="0"/>
          <w:sz w:val="24"/>
          <w:szCs w:val="24"/>
          <w:lang w:val="en-US"/>
        </w:rPr>
        <w:t>containing</w:t>
      </w:r>
      <w:r w:rsidRPr="5BBA5FC9">
        <w:rPr>
          <w:rFonts w:ascii="Times New Roman" w:hAnsi="Times New Roman" w:eastAsia="Times New Roman" w:cs="Times New Roman"/>
          <w:noProof w:val="0"/>
          <w:sz w:val="24"/>
          <w:szCs w:val="24"/>
          <w:lang w:val="en-US"/>
        </w:rPr>
        <w:t xml:space="preserve"> string representations of numbers were converted to </w:t>
      </w:r>
      <w:r w:rsidRPr="5BBA5FC9">
        <w:rPr>
          <w:rFonts w:ascii="Times New Roman" w:hAnsi="Times New Roman" w:eastAsia="Times New Roman" w:cs="Times New Roman"/>
          <w:noProof w:val="0"/>
          <w:sz w:val="24"/>
          <w:szCs w:val="24"/>
          <w:lang w:val="en-US"/>
        </w:rPr>
        <w:t>appropriate numeric</w:t>
      </w:r>
      <w:r w:rsidRPr="5BBA5FC9">
        <w:rPr>
          <w:rFonts w:ascii="Times New Roman" w:hAnsi="Times New Roman" w:eastAsia="Times New Roman" w:cs="Times New Roman"/>
          <w:noProof w:val="0"/>
          <w:sz w:val="24"/>
          <w:szCs w:val="24"/>
          <w:lang w:val="en-US"/>
        </w:rPr>
        <w:t xml:space="preserve"> data types. This transformation is crucial for enabling </w:t>
      </w:r>
      <w:r w:rsidRPr="5BBA5FC9">
        <w:rPr>
          <w:rFonts w:ascii="Times New Roman" w:hAnsi="Times New Roman" w:eastAsia="Times New Roman" w:cs="Times New Roman"/>
          <w:noProof w:val="0"/>
          <w:sz w:val="24"/>
          <w:szCs w:val="24"/>
          <w:lang w:val="en-US"/>
        </w:rPr>
        <w:t>accurate</w:t>
      </w:r>
      <w:r w:rsidRPr="5BBA5FC9">
        <w:rPr>
          <w:rFonts w:ascii="Times New Roman" w:hAnsi="Times New Roman" w:eastAsia="Times New Roman" w:cs="Times New Roman"/>
          <w:noProof w:val="0"/>
          <w:sz w:val="24"/>
          <w:szCs w:val="24"/>
          <w:lang w:val="en-US"/>
        </w:rPr>
        <w:t xml:space="preserve"> mathematical operations and statistical analysis. </w:t>
      </w:r>
    </w:p>
    <w:p w:rsidR="4AA25252" w:rsidP="5BBA5FC9" w14:paraId="6B96CC10" w14:textId="1549954E">
      <w:pPr>
        <w:spacing w:before="240" w:beforeAutospacing="0" w:after="240" w:afterAutospacing="0" w:line="480" w:lineRule="auto"/>
        <w:rPr>
          <w:rFonts w:ascii="Times New Roman" w:hAnsi="Times New Roman" w:eastAsia="Times New Roman" w:cs="Times New Roman"/>
          <w:noProof w:val="0"/>
          <w:sz w:val="24"/>
          <w:szCs w:val="24"/>
          <w:lang w:val="en-US"/>
        </w:rPr>
      </w:pPr>
      <w:bookmarkStart w:name="_Int_QTYKzOOR" w:id="11"/>
      <w:r w:rsidRPr="5BBA5FC9">
        <w:rPr>
          <w:rFonts w:ascii="Times New Roman" w:hAnsi="Times New Roman" w:eastAsia="Times New Roman" w:cs="Times New Roman"/>
          <w:b/>
          <w:bCs/>
          <w:i/>
          <w:iCs/>
          <w:noProof w:val="0"/>
          <w:sz w:val="24"/>
          <w:szCs w:val="24"/>
          <w:lang w:val="en-US"/>
        </w:rPr>
        <w:t>Handling of Duplicate Values</w:t>
      </w:r>
      <w:r w:rsidRPr="5BBA5FC9">
        <w:rPr>
          <w:rFonts w:ascii="Times New Roman" w:hAnsi="Times New Roman" w:eastAsia="Times New Roman" w:cs="Times New Roman"/>
          <w:noProof w:val="0"/>
          <w:sz w:val="24"/>
          <w:szCs w:val="24"/>
          <w:lang w:val="en-US"/>
        </w:rPr>
        <w:t xml:space="preserve"> within the dataset was </w:t>
      </w:r>
      <w:r w:rsidRPr="5BBA5FC9">
        <w:rPr>
          <w:rFonts w:ascii="Times New Roman" w:hAnsi="Times New Roman" w:eastAsia="Times New Roman" w:cs="Times New Roman"/>
          <w:noProof w:val="0"/>
          <w:sz w:val="24"/>
          <w:szCs w:val="24"/>
          <w:lang w:val="en-US"/>
        </w:rPr>
        <w:t>identified</w:t>
      </w:r>
      <w:r w:rsidRPr="5BBA5FC9">
        <w:rPr>
          <w:rFonts w:ascii="Times New Roman" w:hAnsi="Times New Roman" w:eastAsia="Times New Roman" w:cs="Times New Roman"/>
          <w:noProof w:val="0"/>
          <w:sz w:val="24"/>
          <w:szCs w:val="24"/>
          <w:lang w:val="en-US"/>
        </w:rPr>
        <w:t xml:space="preserve"> and removed to prevent skewing of results and to ensure the integrity of the analysis. </w:t>
      </w:r>
      <w:bookmarkEnd w:id="11"/>
    </w:p>
    <w:p w:rsidR="4AA25252" w:rsidP="5BBA5FC9" w14:paraId="61A5A15D" w14:textId="49BD2FF2">
      <w:pPr>
        <w:spacing w:before="240" w:beforeAutospacing="0" w:after="240" w:afterAutospacing="0" w:line="480" w:lineRule="auto"/>
        <w:rPr>
          <w:rFonts w:ascii="Times New Roman" w:hAnsi="Times New Roman" w:eastAsia="Times New Roman" w:cs="Times New Roman"/>
          <w:noProof w:val="0"/>
          <w:sz w:val="24"/>
          <w:szCs w:val="24"/>
          <w:lang w:val="en-US"/>
        </w:rPr>
      </w:pPr>
      <w:bookmarkStart w:name="_Int_JVis9KsH" w:id="12"/>
      <w:r w:rsidRPr="5BBA5FC9">
        <w:rPr>
          <w:rFonts w:ascii="Times New Roman" w:hAnsi="Times New Roman" w:eastAsia="Times New Roman" w:cs="Times New Roman"/>
          <w:b/>
          <w:bCs/>
          <w:i/>
          <w:iCs/>
          <w:noProof w:val="0"/>
          <w:sz w:val="24"/>
          <w:szCs w:val="24"/>
          <w:lang w:val="en-US"/>
        </w:rPr>
        <w:t>Imputation of Missing Values</w:t>
      </w:r>
      <w:r w:rsidRPr="5BBA5FC9">
        <w:rPr>
          <w:rFonts w:ascii="Times New Roman" w:hAnsi="Times New Roman" w:eastAsia="Times New Roman" w:cs="Times New Roman"/>
          <w:i/>
          <w:iCs/>
          <w:noProof w:val="0"/>
          <w:sz w:val="24"/>
          <w:szCs w:val="24"/>
          <w:lang w:val="en-US"/>
        </w:rPr>
        <w:t xml:space="preserve"> </w:t>
      </w:r>
      <w:r w:rsidRPr="5BBA5FC9">
        <w:rPr>
          <w:rFonts w:ascii="Times New Roman" w:hAnsi="Times New Roman" w:eastAsia="Times New Roman" w:cs="Times New Roman"/>
          <w:noProof w:val="0"/>
          <w:sz w:val="24"/>
          <w:szCs w:val="24"/>
          <w:lang w:val="en-US"/>
        </w:rPr>
        <w:t xml:space="preserve">helps </w:t>
      </w:r>
      <w:r w:rsidRPr="5BBA5FC9">
        <w:rPr>
          <w:rFonts w:ascii="Times New Roman" w:hAnsi="Times New Roman" w:eastAsia="Times New Roman" w:cs="Times New Roman"/>
          <w:noProof w:val="0"/>
          <w:sz w:val="24"/>
          <w:szCs w:val="24"/>
          <w:lang w:val="en-US"/>
        </w:rPr>
        <w:t>maintain</w:t>
      </w:r>
      <w:r w:rsidRPr="5BBA5FC9">
        <w:rPr>
          <w:rFonts w:ascii="Times New Roman" w:hAnsi="Times New Roman" w:eastAsia="Times New Roman" w:cs="Times New Roman"/>
          <w:noProof w:val="0"/>
          <w:sz w:val="24"/>
          <w:szCs w:val="24"/>
          <w:lang w:val="en-US"/>
        </w:rPr>
        <w:t xml:space="preserve"> the dataset’s robustness, allowing for more reliable and consistent analytical outcomes. </w:t>
      </w:r>
      <w:bookmarkEnd w:id="12"/>
    </w:p>
    <w:p w:rsidR="778BCA30" w:rsidP="5BBA5FC9" w14:paraId="05EBD9C0" w14:textId="6AA2C131">
      <w:pPr>
        <w:keepNext w:val="0"/>
        <w:keepLines w:val="0"/>
        <w:widowControl w:val="0"/>
        <w:spacing w:before="240" w:beforeAutospacing="0" w:after="240" w:afterAutospacing="0" w:line="480" w:lineRule="auto"/>
        <w:contextualSpacing/>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5BBA5FC9">
        <w:rPr>
          <w:rFonts w:ascii="Times New Roman" w:hAnsi="Times New Roman" w:eastAsia="Times New Roman" w:cs="Times New Roman"/>
          <w:b/>
          <w:bCs/>
          <w:i/>
          <w:iCs/>
          <w:caps w:val="0"/>
          <w:smallCaps w:val="0"/>
          <w:noProof w:val="0"/>
          <w:color w:val="000000" w:themeColor="text1" w:themeTint="FF" w:themeShade="FF"/>
          <w:sz w:val="24"/>
          <w:szCs w:val="24"/>
          <w:lang w:val="en-US"/>
        </w:rPr>
        <w:t xml:space="preserve">Creating Time-Based Features </w:t>
      </w:r>
      <w:r w:rsidRPr="5BBA5FC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like 'Month' and 'Dayofweek' are derived from the date data. These features help analyze trends and patterns across different timescales, which can be crucial for understanding seasonal variations and weekly cycles in airport operations.</w:t>
      </w:r>
      <w:r w:rsidRPr="5BBA5FC9" w:rsidR="6B28A35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5BBA5FC9" w:rsidR="6B28A35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Incorporating time-based features for analyzing airport operations provides multiple advantages. It allows for a better understanding of temporal patterns, enhances the predictive performance of models, and supports more effective operational and strategic decision-making. These features are essential for managing the complex dynamics of airport traffic and operational efficiency.</w:t>
      </w:r>
    </w:p>
    <w:p w:rsidR="79FE3E91" w:rsidP="79FE3E91" w:rsidRDefault="79FE3E91" w14:paraId="670C9383" w14:textId="6E839123">
      <w:pPr>
        <w:spacing w:before="240" w:beforeAutospacing="off" w:after="240" w:afterAutospacing="off"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bookmarkStart w:name="_Int_37ZA22QB" w:id="13"/>
      <w:r w:rsidRPr="79FE3E91" w:rsidR="79FE3E91">
        <w:rPr>
          <w:rFonts w:ascii="Times New Roman" w:hAnsi="Times New Roman" w:eastAsia="Times New Roman" w:cs="Times New Roman"/>
          <w:noProof w:val="0"/>
          <w:sz w:val="24"/>
          <w:szCs w:val="24"/>
          <w:lang w:val="en-US"/>
        </w:rPr>
        <w:t xml:space="preserve">The data underwent preprocessing stages to prepare it for analysis and </w:t>
      </w:r>
      <w:r w:rsidRPr="79FE3E91" w:rsidR="79FE3E91">
        <w:rPr>
          <w:rFonts w:ascii="Times New Roman" w:hAnsi="Times New Roman" w:eastAsia="Times New Roman" w:cs="Times New Roman"/>
          <w:noProof w:val="0"/>
          <w:sz w:val="24"/>
          <w:szCs w:val="24"/>
          <w:lang w:val="en-US"/>
        </w:rPr>
        <w:t>modeling.</w:t>
      </w:r>
      <w:bookmarkEnd w:id="13"/>
    </w:p>
    <w:p w:rsidR="149112BB" w:rsidP="79FE3E91" w:rsidRDefault="149112BB" w14:paraId="5BAF971D" w14:textId="44E4316D">
      <w:pPr>
        <w:spacing w:before="240" w:beforeAutospacing="off" w:after="240" w:afterAutospacing="off"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9FE3E91" w:rsidR="149112B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From Scatter plots, we can say Like in 2023, there is another increase in delays during the evening hours from 4 PM to 8 PM, suggesting that evening rush hours also lead to increased delays. However, the peak delays in 2018 appeared earlier, around 6 PM to 7 PM, compared to 8 PM in 2023.</w:t>
      </w:r>
    </w:p>
    <w:p w:rsidR="79FE3E91" w:rsidP="79FE3E91" w:rsidRDefault="79FE3E91" w14:paraId="30D064E3" w14:textId="3E260252">
      <w:pPr>
        <w:pStyle w:val="Normal"/>
        <w:spacing w:before="240" w:beforeAutospacing="off" w:after="240" w:afterAutospacing="off" w:line="480" w:lineRule="auto"/>
        <w:rPr>
          <w:rFonts w:ascii="Times New Roman" w:hAnsi="Times New Roman" w:eastAsia="Times New Roman" w:cs="Times New Roman"/>
          <w:noProof w:val="0"/>
          <w:sz w:val="24"/>
          <w:szCs w:val="24"/>
          <w:lang w:val="en-US"/>
        </w:rPr>
      </w:pPr>
    </w:p>
    <w:p w:rsidR="30B51DC0" w:rsidP="5BBA5FC9" w14:paraId="25FAB1D6" w14:textId="7248D0F3">
      <w:pPr>
        <w:spacing w:before="240" w:beforeAutospacing="0" w:after="240" w:afterAutospacing="0" w:line="480" w:lineRule="auto"/>
        <w:rPr>
          <w:rFonts w:ascii="Times New Roman" w:hAnsi="Times New Roman" w:eastAsia="Times New Roman" w:cs="Times New Roman"/>
          <w:b/>
          <w:bCs/>
          <w:noProof w:val="0"/>
          <w:sz w:val="24"/>
          <w:szCs w:val="24"/>
          <w:lang w:val="en-US"/>
        </w:rPr>
      </w:pPr>
      <w:r w:rsidRPr="5BBA5FC9">
        <w:rPr>
          <w:rFonts w:ascii="Times New Roman" w:hAnsi="Times New Roman" w:eastAsia="Times New Roman" w:cs="Times New Roman"/>
          <w:b/>
          <w:bCs/>
          <w:noProof w:val="0"/>
          <w:sz w:val="24"/>
          <w:szCs w:val="24"/>
          <w:lang w:val="en-US"/>
        </w:rPr>
        <w:t>Distribution of key variables</w:t>
      </w:r>
    </w:p>
    <w:p w:rsidR="4D64F7C8" w:rsidP="5BBA5FC9" w14:paraId="649360AD" w14:textId="469FCFB2">
      <w:pPr>
        <w:spacing w:before="240" w:beforeAutospacing="0" w:after="240" w:afterAutospacing="0" w:line="480" w:lineRule="auto"/>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5BBA5FC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T</w:t>
      </w:r>
      <w:r w:rsidRPr="5BBA5FC9" w:rsidR="3DEFCE7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he variables in our dataset </w:t>
      </w:r>
      <w:r w:rsidRPr="5BBA5FC9" w:rsidR="3DEFCE7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exhibit</w:t>
      </w:r>
      <w:r w:rsidRPr="5BBA5FC9" w:rsidR="3DEFCE7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diverse distribution patterns, which are essential for </w:t>
      </w:r>
      <w:r w:rsidRPr="5BBA5FC9" w:rsidR="3DEFCE7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determining</w:t>
      </w:r>
      <w:r w:rsidRPr="5BBA5FC9" w:rsidR="3DEFCE7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the </w:t>
      </w:r>
      <w:r w:rsidRPr="5BBA5FC9" w:rsidR="3DEFCE7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appropriate preprocessing</w:t>
      </w:r>
      <w:r w:rsidRPr="5BBA5FC9" w:rsidR="3DEFCE7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and analytical methods.</w:t>
      </w:r>
    </w:p>
    <w:p w:rsidR="5BBA5FC9" w:rsidP="5BBA5FC9" w14:paraId="16075B1E" w14:textId="1175058A">
      <w:pPr>
        <w:spacing w:before="240" w:beforeAutospacing="0" w:after="240" w:afterAutospacing="0" w:line="480" w:lineRule="auto"/>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p>
    <w:p w:rsidR="5BBA5FC9" w:rsidP="5BBA5FC9" w14:paraId="1FF21BE9" w14:textId="2AC391FE">
      <w:pPr>
        <w:spacing w:before="240" w:beforeAutospacing="0" w:after="240" w:afterAutospacing="0" w:line="480" w:lineRule="auto"/>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p>
    <w:p w:rsidR="61BE337B" w:rsidP="5BBA5FC9" w14:paraId="0ED150DF" w14:textId="371D5576">
      <w:pPr>
        <w:spacing w:before="240" w:beforeAutospacing="0" w:after="240" w:afterAutospacing="0" w:line="480" w:lineRule="auto"/>
        <w:rPr>
          <w:rFonts w:ascii="Times New Roman" w:hAnsi="Times New Roman" w:eastAsia="Times New Roman" w:cs="Times New Roman"/>
          <w:b/>
          <w:bCs/>
          <w:i w:val="0"/>
          <w:iCs w:val="0"/>
          <w:caps w:val="0"/>
          <w:smallCaps w:val="0"/>
          <w:noProof w:val="0"/>
          <w:color w:val="0D0D0D" w:themeColor="text1" w:themeTint="F2" w:themeShade="FF"/>
          <w:sz w:val="24"/>
          <w:szCs w:val="24"/>
          <w:lang w:val="en-US"/>
        </w:rPr>
      </w:pPr>
      <w:r w:rsidRPr="5BBA5FC9">
        <w:rPr>
          <w:rFonts w:ascii="Times New Roman" w:hAnsi="Times New Roman" w:eastAsia="Times New Roman" w:cs="Times New Roman"/>
          <w:b/>
          <w:bCs/>
          <w:i w:val="0"/>
          <w:iCs w:val="0"/>
          <w:caps w:val="0"/>
          <w:smallCaps w:val="0"/>
          <w:noProof w:val="0"/>
          <w:color w:val="0D0D0D" w:themeColor="text1" w:themeTint="F2" w:themeShade="FF"/>
          <w:sz w:val="24"/>
          <w:szCs w:val="24"/>
          <w:lang w:val="en-US"/>
        </w:rPr>
        <w:t xml:space="preserve">Table </w:t>
      </w:r>
      <w:r w:rsidRPr="5BBA5FC9" w:rsidR="29458076">
        <w:rPr>
          <w:rFonts w:ascii="Times New Roman" w:hAnsi="Times New Roman" w:eastAsia="Times New Roman" w:cs="Times New Roman"/>
          <w:b/>
          <w:bCs/>
          <w:i w:val="0"/>
          <w:iCs w:val="0"/>
          <w:caps w:val="0"/>
          <w:smallCaps w:val="0"/>
          <w:noProof w:val="0"/>
          <w:color w:val="0D0D0D" w:themeColor="text1" w:themeTint="F2" w:themeShade="FF"/>
          <w:sz w:val="24"/>
          <w:szCs w:val="24"/>
          <w:lang w:val="en-US"/>
        </w:rPr>
        <w:t>2</w:t>
      </w:r>
      <w:r w:rsidRPr="5BBA5FC9">
        <w:rPr>
          <w:rFonts w:ascii="Times New Roman" w:hAnsi="Times New Roman" w:eastAsia="Times New Roman" w:cs="Times New Roman"/>
          <w:b/>
          <w:bCs/>
          <w:i w:val="0"/>
          <w:iCs w:val="0"/>
          <w:caps w:val="0"/>
          <w:smallCaps w:val="0"/>
          <w:noProof w:val="0"/>
          <w:color w:val="0D0D0D" w:themeColor="text1" w:themeTint="F2" w:themeShade="FF"/>
          <w:sz w:val="24"/>
          <w:szCs w:val="24"/>
          <w:lang w:val="en-US"/>
        </w:rPr>
        <w:t>: Understanding the distribution of features</w:t>
      </w:r>
    </w:p>
    <w:tbl>
      <w:tblPr>
        <w:tblStyle w:val="TableNormal"/>
        <w:tblW w:w="0" w:type="auto"/>
        <w:tblBorders>
          <w:top w:val="single" w:color="auto" w:sz="0" w:space="0"/>
          <w:left w:val="single" w:color="auto" w:sz="0" w:space="0"/>
          <w:bottom w:val="single" w:color="auto" w:sz="0" w:space="0"/>
          <w:right w:val="single" w:color="auto" w:sz="0" w:space="0"/>
        </w:tblBorders>
        <w:tblLayout w:type="fixed"/>
        <w:tblLook w:val="06A0"/>
      </w:tblPr>
      <w:tblGrid>
        <w:gridCol w:w="1465"/>
        <w:gridCol w:w="7895"/>
      </w:tblGrid>
      <w:tr xmlns:wp14="http://schemas.microsoft.com/office/word/2010/wordml" w:rsidTr="5BBA5FC9" w14:paraId="25854909" wp14:textId="77777777">
        <w:tblPrEx>
          <w:tblW w:w="0" w:type="auto"/>
          <w:tblBorders>
            <w:top w:val="single" w:color="auto" w:sz="0" w:space="0"/>
            <w:left w:val="single" w:color="auto" w:sz="0" w:space="0"/>
            <w:bottom w:val="single" w:color="auto" w:sz="0" w:space="0"/>
            <w:right w:val="single" w:color="auto" w:sz="0" w:space="0"/>
          </w:tblBorders>
          <w:tblLayout w:type="fixed"/>
          <w:tblLook w:val="06A0"/>
        </w:tblPrEx>
        <w:trPr>
          <w:trHeight w:val="300"/>
        </w:trPr>
        <w:tc>
          <w:tcPr>
            <w:tcW w:w="1465" w:type="dxa"/>
            <w:tcBorders>
              <w:top w:val="single" w:color="auto" w:sz="6" w:space="0"/>
              <w:left w:val="single" w:color="auto" w:sz="6" w:space="0"/>
              <w:bottom w:val="single" w:color="auto" w:sz="6" w:space="0"/>
              <w:right w:val="single" w:color="auto" w:sz="0" w:space="0"/>
            </w:tcBorders>
            <w:shd w:val="clear" w:color="auto" w:fill="FFFFFF" w:themeFill="background1"/>
            <w:vAlign w:val="bottom"/>
          </w:tcPr>
          <w:p w:rsidR="5BBA5FC9" w:rsidP="5BBA5FC9" w14:paraId="2F92C4C5" w14:textId="693EFE62">
            <w:pPr>
              <w:spacing w:before="0" w:beforeAutospacing="0" w:after="0" w:afterAutospacing="0"/>
              <w:jc w:val="center"/>
              <w:rPr>
                <w:rFonts w:ascii="Times New Roman" w:hAnsi="Times New Roman" w:eastAsia="Times New Roman" w:cs="Times New Roman"/>
                <w:b/>
                <w:bCs/>
                <w:i w:val="0"/>
                <w:iCs w:val="0"/>
                <w:caps w:val="0"/>
                <w:smallCaps w:val="0"/>
                <w:color w:val="0D0D0D" w:themeColor="text1" w:themeTint="F2" w:themeShade="FF"/>
              </w:rPr>
            </w:pPr>
            <w:r w:rsidRPr="5BBA5FC9">
              <w:rPr>
                <w:rFonts w:ascii="Times New Roman" w:hAnsi="Times New Roman" w:eastAsia="Times New Roman" w:cs="Times New Roman"/>
                <w:b/>
                <w:bCs/>
                <w:i w:val="0"/>
                <w:iCs w:val="0"/>
                <w:caps w:val="0"/>
                <w:smallCaps w:val="0"/>
                <w:color w:val="0D0D0D" w:themeColor="text1" w:themeTint="F2" w:themeShade="FF"/>
              </w:rPr>
              <w:t>Distribution Type</w:t>
            </w:r>
          </w:p>
        </w:tc>
        <w:tc>
          <w:tcPr>
            <w:tcW w:w="7895" w:type="dxa"/>
            <w:tcBorders>
              <w:top w:val="single" w:color="auto" w:sz="6" w:space="0"/>
              <w:left w:val="single" w:color="auto" w:sz="6" w:space="0"/>
              <w:bottom w:val="single" w:color="auto" w:sz="6" w:space="0"/>
              <w:right w:val="single" w:color="auto" w:sz="6" w:space="0"/>
            </w:tcBorders>
            <w:shd w:val="clear" w:color="auto" w:fill="FFFFFF" w:themeFill="background1"/>
            <w:vAlign w:val="bottom"/>
          </w:tcPr>
          <w:p w:rsidR="5BBA5FC9" w:rsidP="5BBA5FC9" w14:paraId="15F225FD" w14:textId="5AE79A82">
            <w:pPr>
              <w:spacing w:before="0" w:beforeAutospacing="0" w:after="0" w:afterAutospacing="0"/>
              <w:jc w:val="center"/>
              <w:rPr>
                <w:rFonts w:ascii="Times New Roman" w:hAnsi="Times New Roman" w:eastAsia="Times New Roman" w:cs="Times New Roman"/>
                <w:b/>
                <w:bCs/>
                <w:i w:val="0"/>
                <w:iCs w:val="0"/>
                <w:caps w:val="0"/>
                <w:smallCaps w:val="0"/>
                <w:color w:val="0D0D0D" w:themeColor="text1" w:themeTint="F2" w:themeShade="FF"/>
              </w:rPr>
            </w:pPr>
            <w:r w:rsidRPr="5BBA5FC9">
              <w:rPr>
                <w:rFonts w:ascii="Times New Roman" w:hAnsi="Times New Roman" w:eastAsia="Times New Roman" w:cs="Times New Roman"/>
                <w:b/>
                <w:bCs/>
                <w:i w:val="0"/>
                <w:iCs w:val="0"/>
                <w:caps w:val="0"/>
                <w:smallCaps w:val="0"/>
                <w:color w:val="0D0D0D" w:themeColor="text1" w:themeTint="F2" w:themeShade="FF"/>
              </w:rPr>
              <w:t>Variables</w:t>
            </w:r>
          </w:p>
        </w:tc>
      </w:tr>
      <w:tr xmlns:wp14="http://schemas.microsoft.com/office/word/2010/wordml" w:rsidTr="5BBA5FC9" w14:paraId="47D5F614" wp14:textId="77777777">
        <w:tblPrEx>
          <w:tblW w:w="0" w:type="auto"/>
          <w:tblLayout w:type="fixed"/>
          <w:tblLook w:val="06A0"/>
        </w:tblPrEx>
        <w:trPr>
          <w:trHeight w:val="300"/>
        </w:trPr>
        <w:tc>
          <w:tcPr>
            <w:tcW w:w="1465" w:type="dxa"/>
            <w:tcBorders>
              <w:top w:val="single" w:color="auto" w:sz="0" w:space="0"/>
              <w:left w:val="single" w:color="auto" w:sz="6" w:space="0"/>
              <w:bottom w:val="single" w:color="auto" w:sz="6" w:space="0"/>
              <w:right w:val="single" w:color="auto" w:sz="0" w:space="0"/>
            </w:tcBorders>
            <w:shd w:val="clear" w:color="auto" w:fill="FFFFFF" w:themeFill="background1"/>
            <w:vAlign w:val="top"/>
          </w:tcPr>
          <w:p w:rsidR="5BBA5FC9" w:rsidP="5BBA5FC9" w14:paraId="1979934F" w14:textId="5109A83F">
            <w:pPr>
              <w:spacing w:before="0" w:beforeAutospacing="0" w:after="0" w:afterAutospacing="0"/>
              <w:jc w:val="left"/>
              <w:rPr>
                <w:rFonts w:ascii="Times New Roman" w:hAnsi="Times New Roman" w:eastAsia="Times New Roman" w:cs="Times New Roman"/>
                <w:b/>
                <w:bCs/>
                <w:i w:val="0"/>
                <w:iCs w:val="0"/>
                <w:caps w:val="0"/>
                <w:smallCaps w:val="0"/>
                <w:color w:val="0D0D0D" w:themeColor="text1" w:themeTint="F2" w:themeShade="FF"/>
              </w:rPr>
            </w:pPr>
            <w:r w:rsidRPr="5BBA5FC9">
              <w:rPr>
                <w:rFonts w:ascii="Times New Roman" w:hAnsi="Times New Roman" w:eastAsia="Times New Roman" w:cs="Times New Roman"/>
                <w:b/>
                <w:bCs/>
                <w:i w:val="0"/>
                <w:iCs w:val="0"/>
                <w:caps w:val="0"/>
                <w:smallCaps w:val="0"/>
                <w:color w:val="0D0D0D" w:themeColor="text1" w:themeTint="F2" w:themeShade="FF"/>
              </w:rPr>
              <w:t>Normal</w:t>
            </w:r>
          </w:p>
        </w:tc>
        <w:tc>
          <w:tcPr>
            <w:tcW w:w="7895" w:type="dxa"/>
            <w:tcBorders>
              <w:top w:val="single" w:color="auto" w:sz="0" w:space="0"/>
              <w:left w:val="single" w:color="auto" w:sz="6" w:space="0"/>
              <w:bottom w:val="single" w:color="auto" w:sz="6" w:space="0"/>
              <w:right w:val="single" w:color="auto" w:sz="6" w:space="0"/>
            </w:tcBorders>
            <w:shd w:val="clear" w:color="auto" w:fill="FFFFFF" w:themeFill="background1"/>
            <w:vAlign w:val="top"/>
          </w:tcPr>
          <w:p w:rsidR="5BBA5FC9" w:rsidP="5BBA5FC9" w14:paraId="16E15E23" w14:textId="0018A5AC">
            <w:pPr>
              <w:spacing w:before="0" w:beforeAutospacing="0" w:after="0" w:afterAutospacing="0"/>
              <w:jc w:val="left"/>
              <w:rPr>
                <w:rFonts w:ascii="Times New Roman" w:hAnsi="Times New Roman" w:eastAsia="Times New Roman" w:cs="Times New Roman"/>
                <w:b w:val="0"/>
                <w:bCs w:val="0"/>
                <w:i w:val="0"/>
                <w:iCs w:val="0"/>
                <w:caps w:val="0"/>
                <w:smallCaps w:val="0"/>
                <w:color w:val="0D0D0D" w:themeColor="text1" w:themeTint="F2" w:themeShade="FF"/>
              </w:rPr>
            </w:pPr>
            <w:r w:rsidRPr="5BBA5FC9">
              <w:rPr>
                <w:rFonts w:ascii="Times New Roman" w:hAnsi="Times New Roman" w:eastAsia="Times New Roman" w:cs="Times New Roman"/>
                <w:b w:val="0"/>
                <w:bCs w:val="0"/>
                <w:i w:val="0"/>
                <w:iCs w:val="0"/>
                <w:caps w:val="0"/>
                <w:smallCaps w:val="0"/>
                <w:color w:val="0D0D0D" w:themeColor="text1" w:themeTint="F2" w:themeShade="FF"/>
              </w:rPr>
              <w:t>On-time airport departures, % on-time gate departures, % capacity utilized</w:t>
            </w:r>
          </w:p>
        </w:tc>
      </w:tr>
      <w:tr xmlns:wp14="http://schemas.microsoft.com/office/word/2010/wordml" w:rsidTr="5BBA5FC9" w14:paraId="716A3426" wp14:textId="77777777">
        <w:tblPrEx>
          <w:tblW w:w="0" w:type="auto"/>
          <w:tblLayout w:type="fixed"/>
          <w:tblLook w:val="06A0"/>
        </w:tblPrEx>
        <w:trPr>
          <w:trHeight w:val="300"/>
        </w:trPr>
        <w:tc>
          <w:tcPr>
            <w:tcW w:w="1465" w:type="dxa"/>
            <w:tcBorders>
              <w:top w:val="single" w:color="auto" w:sz="0" w:space="0"/>
              <w:left w:val="single" w:color="auto" w:sz="6" w:space="0"/>
              <w:bottom w:val="single" w:color="auto" w:sz="6" w:space="0"/>
              <w:right w:val="single" w:color="auto" w:sz="0" w:space="0"/>
            </w:tcBorders>
            <w:shd w:val="clear" w:color="auto" w:fill="FFFFFF" w:themeFill="background1"/>
            <w:vAlign w:val="top"/>
          </w:tcPr>
          <w:p w:rsidR="5BBA5FC9" w:rsidP="5BBA5FC9" w14:paraId="0E307706" w14:textId="3E826FAA">
            <w:pPr>
              <w:spacing w:before="0" w:beforeAutospacing="0" w:after="0" w:afterAutospacing="0"/>
              <w:jc w:val="left"/>
              <w:rPr>
                <w:rFonts w:ascii="Times New Roman" w:hAnsi="Times New Roman" w:eastAsia="Times New Roman" w:cs="Times New Roman"/>
                <w:b/>
                <w:bCs/>
                <w:i w:val="0"/>
                <w:iCs w:val="0"/>
                <w:caps w:val="0"/>
                <w:smallCaps w:val="0"/>
                <w:color w:val="0D0D0D" w:themeColor="text1" w:themeTint="F2" w:themeShade="FF"/>
              </w:rPr>
            </w:pPr>
            <w:r w:rsidRPr="5BBA5FC9">
              <w:rPr>
                <w:rFonts w:ascii="Times New Roman" w:hAnsi="Times New Roman" w:eastAsia="Times New Roman" w:cs="Times New Roman"/>
                <w:b/>
                <w:bCs/>
                <w:i w:val="0"/>
                <w:iCs w:val="0"/>
                <w:caps w:val="0"/>
                <w:smallCaps w:val="0"/>
                <w:color w:val="0D0D0D" w:themeColor="text1" w:themeTint="F2" w:themeShade="FF"/>
              </w:rPr>
              <w:t>Uniform</w:t>
            </w:r>
          </w:p>
        </w:tc>
        <w:tc>
          <w:tcPr>
            <w:tcW w:w="7895" w:type="dxa"/>
            <w:tcBorders>
              <w:top w:val="single" w:color="auto" w:sz="0" w:space="0"/>
              <w:left w:val="single" w:color="auto" w:sz="6" w:space="0"/>
              <w:bottom w:val="single" w:color="auto" w:sz="6" w:space="0"/>
              <w:right w:val="single" w:color="auto" w:sz="6" w:space="0"/>
            </w:tcBorders>
            <w:shd w:val="clear" w:color="auto" w:fill="FFFFFF" w:themeFill="background1"/>
            <w:vAlign w:val="top"/>
          </w:tcPr>
          <w:p w:rsidR="5BBA5FC9" w:rsidP="5BBA5FC9" w14:paraId="3EB78348" w14:textId="2134FC37">
            <w:pPr>
              <w:spacing w:before="0" w:beforeAutospacing="0" w:after="0" w:afterAutospacing="0"/>
              <w:jc w:val="left"/>
              <w:rPr>
                <w:rFonts w:ascii="Times New Roman" w:hAnsi="Times New Roman" w:eastAsia="Times New Roman" w:cs="Times New Roman"/>
                <w:b w:val="0"/>
                <w:bCs w:val="0"/>
                <w:i w:val="0"/>
                <w:iCs w:val="0"/>
                <w:caps w:val="0"/>
                <w:smallCaps w:val="0"/>
                <w:color w:val="0D0D0D" w:themeColor="text1" w:themeTint="F2" w:themeShade="FF"/>
              </w:rPr>
            </w:pPr>
            <w:r w:rsidRPr="5BBA5FC9">
              <w:rPr>
                <w:rFonts w:ascii="Times New Roman" w:hAnsi="Times New Roman" w:eastAsia="Times New Roman" w:cs="Times New Roman"/>
                <w:b w:val="0"/>
                <w:bCs w:val="0"/>
                <w:i w:val="0"/>
                <w:iCs w:val="0"/>
                <w:caps w:val="0"/>
                <w:smallCaps w:val="0"/>
                <w:color w:val="0D0D0D" w:themeColor="text1" w:themeTint="F2" w:themeShade="FF"/>
              </w:rPr>
              <w:t>Calendar year, Date</w:t>
            </w:r>
          </w:p>
        </w:tc>
      </w:tr>
      <w:tr xmlns:wp14="http://schemas.microsoft.com/office/word/2010/wordml" w:rsidTr="5BBA5FC9" w14:paraId="2A16E239" wp14:textId="77777777">
        <w:tblPrEx>
          <w:tblW w:w="0" w:type="auto"/>
          <w:tblLayout w:type="fixed"/>
          <w:tblLook w:val="06A0"/>
        </w:tblPrEx>
        <w:trPr>
          <w:trHeight w:val="300"/>
        </w:trPr>
        <w:tc>
          <w:tcPr>
            <w:tcW w:w="1465" w:type="dxa"/>
            <w:tcBorders>
              <w:top w:val="single" w:color="auto" w:sz="0" w:space="0"/>
              <w:left w:val="single" w:color="auto" w:sz="6" w:space="0"/>
              <w:bottom w:val="single" w:color="auto" w:sz="6" w:space="0"/>
              <w:right w:val="single" w:color="auto" w:sz="0" w:space="0"/>
            </w:tcBorders>
            <w:shd w:val="clear" w:color="auto" w:fill="FFFFFF" w:themeFill="background1"/>
            <w:vAlign w:val="top"/>
          </w:tcPr>
          <w:p w:rsidR="5BBA5FC9" w:rsidP="5BBA5FC9" w14:paraId="0BE19E31" w14:textId="586ECEAE">
            <w:pPr>
              <w:spacing w:before="0" w:beforeAutospacing="0" w:after="0" w:afterAutospacing="0"/>
              <w:jc w:val="left"/>
              <w:rPr>
                <w:rFonts w:ascii="Times New Roman" w:hAnsi="Times New Roman" w:eastAsia="Times New Roman" w:cs="Times New Roman"/>
                <w:b/>
                <w:bCs/>
                <w:i w:val="0"/>
                <w:iCs w:val="0"/>
                <w:caps w:val="0"/>
                <w:smallCaps w:val="0"/>
                <w:color w:val="0D0D0D" w:themeColor="text1" w:themeTint="F2" w:themeShade="FF"/>
              </w:rPr>
            </w:pPr>
            <w:r w:rsidRPr="5BBA5FC9">
              <w:rPr>
                <w:rFonts w:ascii="Times New Roman" w:hAnsi="Times New Roman" w:eastAsia="Times New Roman" w:cs="Times New Roman"/>
                <w:b/>
                <w:bCs/>
                <w:i w:val="0"/>
                <w:iCs w:val="0"/>
                <w:caps w:val="0"/>
                <w:smallCaps w:val="0"/>
                <w:color w:val="0D0D0D" w:themeColor="text1" w:themeTint="F2" w:themeShade="FF"/>
              </w:rPr>
              <w:t>Right-Skewed (R)</w:t>
            </w:r>
          </w:p>
        </w:tc>
        <w:tc>
          <w:tcPr>
            <w:tcW w:w="7895" w:type="dxa"/>
            <w:tcBorders>
              <w:top w:val="single" w:color="auto" w:sz="0" w:space="0"/>
              <w:left w:val="single" w:color="auto" w:sz="6" w:space="0"/>
              <w:bottom w:val="single" w:color="auto" w:sz="6" w:space="0"/>
              <w:right w:val="single" w:color="auto" w:sz="6" w:space="0"/>
            </w:tcBorders>
            <w:shd w:val="clear" w:color="auto" w:fill="FFFFFF" w:themeFill="background1"/>
            <w:vAlign w:val="top"/>
          </w:tcPr>
          <w:p w:rsidR="5BBA5FC9" w:rsidP="5BBA5FC9" w14:paraId="1B5CC33B" w14:textId="67DB797D">
            <w:pPr>
              <w:spacing w:before="0" w:beforeAutospacing="0" w:after="0" w:afterAutospacing="0"/>
              <w:jc w:val="left"/>
              <w:rPr>
                <w:rFonts w:ascii="Times New Roman" w:hAnsi="Times New Roman" w:eastAsia="Times New Roman" w:cs="Times New Roman"/>
                <w:b w:val="0"/>
                <w:bCs w:val="0"/>
                <w:i w:val="0"/>
                <w:iCs w:val="0"/>
                <w:caps w:val="0"/>
                <w:smallCaps w:val="0"/>
                <w:color w:val="0D0D0D" w:themeColor="text1" w:themeTint="F2" w:themeShade="FF"/>
              </w:rPr>
            </w:pPr>
            <w:r w:rsidRPr="5BBA5FC9">
              <w:rPr>
                <w:rFonts w:ascii="Times New Roman" w:hAnsi="Times New Roman" w:eastAsia="Times New Roman" w:cs="Times New Roman"/>
                <w:b w:val="0"/>
                <w:bCs w:val="0"/>
                <w:i w:val="0"/>
                <w:iCs w:val="0"/>
                <w:caps w:val="0"/>
                <w:smallCaps w:val="0"/>
                <w:color w:val="0D0D0D" w:themeColor="text1" w:themeTint="F2" w:themeShade="FF"/>
              </w:rPr>
              <w:t xml:space="preserve">Facility Reported Departures, Facility Reported Arrivals, Total Facility Reported, Departure Demand Units, Arrival Demand Units, Total Demand Units, Average Taxi </w:t>
            </w:r>
            <w:r w:rsidRPr="5BBA5FC9">
              <w:rPr>
                <w:rFonts w:ascii="Times New Roman" w:hAnsi="Times New Roman" w:eastAsia="Times New Roman" w:cs="Times New Roman"/>
                <w:b w:val="0"/>
                <w:bCs w:val="0"/>
                <w:i w:val="0"/>
                <w:iCs w:val="0"/>
                <w:caps w:val="0"/>
                <w:smallCaps w:val="0"/>
                <w:color w:val="0D0D0D" w:themeColor="text1" w:themeTint="F2" w:themeShade="FF"/>
              </w:rPr>
              <w:t>In</w:t>
            </w:r>
            <w:r w:rsidRPr="5BBA5FC9">
              <w:rPr>
                <w:rFonts w:ascii="Times New Roman" w:hAnsi="Times New Roman" w:eastAsia="Times New Roman" w:cs="Times New Roman"/>
                <w:b w:val="0"/>
                <w:bCs w:val="0"/>
                <w:i w:val="0"/>
                <w:iCs w:val="0"/>
                <w:caps w:val="0"/>
                <w:smallCaps w:val="0"/>
                <w:color w:val="0D0D0D" w:themeColor="text1" w:themeTint="F2" w:themeShade="FF"/>
              </w:rPr>
              <w:t xml:space="preserve"> Delay, Average Taxi Out Time, Average Taxi Out Delay, Average Gate Arrival Delay, Average Airport Departure Delay, Average Airborne Delay, Capacity AAR</w:t>
            </w:r>
            <w:r w:rsidRPr="5BBA5FC9" w:rsidR="37E1BCA8">
              <w:rPr>
                <w:rFonts w:ascii="Times New Roman" w:hAnsi="Times New Roman" w:eastAsia="Times New Roman" w:cs="Times New Roman"/>
                <w:b w:val="0"/>
                <w:bCs w:val="0"/>
                <w:i w:val="0"/>
                <w:iCs w:val="0"/>
                <w:caps w:val="0"/>
                <w:smallCaps w:val="0"/>
                <w:color w:val="0D0D0D" w:themeColor="text1" w:themeTint="F2" w:themeShade="FF"/>
              </w:rPr>
              <w:t>,</w:t>
            </w:r>
            <w:r w:rsidRPr="5BBA5FC9">
              <w:rPr>
                <w:rFonts w:ascii="Times New Roman" w:hAnsi="Times New Roman" w:eastAsia="Times New Roman" w:cs="Times New Roman"/>
                <w:b w:val="0"/>
                <w:bCs w:val="0"/>
                <w:i w:val="0"/>
                <w:iCs w:val="0"/>
                <w:caps w:val="0"/>
                <w:smallCaps w:val="0"/>
                <w:color w:val="0D0D0D" w:themeColor="text1" w:themeTint="F2" w:themeShade="FF"/>
              </w:rPr>
              <w:t xml:space="preserve"> Departure Efficiency, Arrival Efficiency</w:t>
            </w:r>
          </w:p>
        </w:tc>
      </w:tr>
      <w:tr xmlns:wp14="http://schemas.microsoft.com/office/word/2010/wordml" w:rsidTr="5BBA5FC9" w14:paraId="73710C50" wp14:textId="77777777">
        <w:tblPrEx>
          <w:tblW w:w="0" w:type="auto"/>
          <w:tblLayout w:type="fixed"/>
          <w:tblLook w:val="06A0"/>
        </w:tblPrEx>
        <w:trPr>
          <w:trHeight w:val="300"/>
        </w:trPr>
        <w:tc>
          <w:tcPr>
            <w:tcW w:w="1465" w:type="dxa"/>
            <w:tcBorders>
              <w:top w:val="single" w:color="auto" w:sz="0" w:space="0"/>
              <w:left w:val="single" w:color="auto" w:sz="6" w:space="0"/>
              <w:bottom w:val="single" w:color="auto" w:sz="6" w:space="0"/>
              <w:right w:val="single" w:color="auto" w:sz="0" w:space="0"/>
            </w:tcBorders>
            <w:shd w:val="clear" w:color="auto" w:fill="FFFFFF" w:themeFill="background1"/>
            <w:vAlign w:val="top"/>
          </w:tcPr>
          <w:p w:rsidR="5BBA5FC9" w:rsidP="5BBA5FC9" w14:paraId="3D1CC7DF" w14:textId="3EB075B6">
            <w:pPr>
              <w:spacing w:before="0" w:beforeAutospacing="0" w:after="0" w:afterAutospacing="0"/>
              <w:jc w:val="left"/>
              <w:rPr>
                <w:rFonts w:ascii="Times New Roman" w:hAnsi="Times New Roman" w:eastAsia="Times New Roman" w:cs="Times New Roman"/>
                <w:b/>
                <w:bCs/>
                <w:i w:val="0"/>
                <w:iCs w:val="0"/>
                <w:caps w:val="0"/>
                <w:smallCaps w:val="0"/>
                <w:color w:val="0D0D0D" w:themeColor="text1" w:themeTint="F2" w:themeShade="FF"/>
              </w:rPr>
            </w:pPr>
            <w:r w:rsidRPr="5BBA5FC9">
              <w:rPr>
                <w:rFonts w:ascii="Times New Roman" w:hAnsi="Times New Roman" w:eastAsia="Times New Roman" w:cs="Times New Roman"/>
                <w:b/>
                <w:bCs/>
                <w:i w:val="0"/>
                <w:iCs w:val="0"/>
                <w:caps w:val="0"/>
                <w:smallCaps w:val="0"/>
                <w:color w:val="0D0D0D" w:themeColor="text1" w:themeTint="F2" w:themeShade="FF"/>
              </w:rPr>
              <w:t>Left-Skewed (L)</w:t>
            </w:r>
          </w:p>
        </w:tc>
        <w:tc>
          <w:tcPr>
            <w:tcW w:w="7895" w:type="dxa"/>
            <w:tcBorders>
              <w:top w:val="single" w:color="auto" w:sz="0" w:space="0"/>
              <w:left w:val="single" w:color="auto" w:sz="6" w:space="0"/>
              <w:bottom w:val="single" w:color="auto" w:sz="6" w:space="0"/>
              <w:right w:val="single" w:color="auto" w:sz="6" w:space="0"/>
            </w:tcBorders>
            <w:shd w:val="clear" w:color="auto" w:fill="FFFFFF" w:themeFill="background1"/>
            <w:vAlign w:val="top"/>
          </w:tcPr>
          <w:p w:rsidR="5BBA5FC9" w:rsidP="5BBA5FC9" w14:paraId="1414F008" w14:textId="26ACEA50">
            <w:pPr>
              <w:spacing w:before="0" w:beforeAutospacing="0" w:after="0" w:afterAutospacing="0"/>
              <w:jc w:val="left"/>
              <w:rPr>
                <w:rFonts w:ascii="Times New Roman" w:hAnsi="Times New Roman" w:eastAsia="Times New Roman" w:cs="Times New Roman"/>
                <w:b w:val="0"/>
                <w:bCs w:val="0"/>
                <w:i w:val="0"/>
                <w:iCs w:val="0"/>
                <w:caps w:val="0"/>
                <w:smallCaps w:val="0"/>
                <w:color w:val="0D0D0D" w:themeColor="text1" w:themeTint="F2" w:themeShade="FF"/>
              </w:rPr>
            </w:pPr>
            <w:r w:rsidRPr="5BBA5FC9">
              <w:rPr>
                <w:rFonts w:ascii="Times New Roman" w:hAnsi="Times New Roman" w:eastAsia="Times New Roman" w:cs="Times New Roman"/>
                <w:b w:val="0"/>
                <w:bCs w:val="0"/>
                <w:i w:val="0"/>
                <w:iCs w:val="0"/>
                <w:caps w:val="0"/>
                <w:smallCaps w:val="0"/>
                <w:color w:val="0D0D0D" w:themeColor="text1" w:themeTint="F2" w:themeShade="FF"/>
              </w:rPr>
              <w:t>% On-Time Gate Arrivals, Average Gate Departure Delay, Average Block Delay</w:t>
            </w:r>
          </w:p>
        </w:tc>
      </w:tr>
      <w:tr xmlns:wp14="http://schemas.microsoft.com/office/word/2010/wordml" w:rsidTr="5BBA5FC9" w14:paraId="6BAFDE65" wp14:textId="77777777">
        <w:tblPrEx>
          <w:tblW w:w="0" w:type="auto"/>
          <w:tblLayout w:type="fixed"/>
          <w:tblLook w:val="06A0"/>
        </w:tblPrEx>
        <w:trPr>
          <w:trHeight w:val="300"/>
        </w:trPr>
        <w:tc>
          <w:tcPr>
            <w:tcW w:w="1465" w:type="dxa"/>
            <w:tcBorders>
              <w:top w:val="single" w:color="auto" w:sz="0" w:space="0"/>
              <w:left w:val="single" w:color="auto" w:sz="6" w:space="0"/>
              <w:bottom w:val="single" w:color="auto" w:sz="6" w:space="0"/>
              <w:right w:val="single" w:color="auto" w:sz="0" w:space="0"/>
            </w:tcBorders>
            <w:shd w:val="clear" w:color="auto" w:fill="FFFFFF" w:themeFill="background1"/>
            <w:vAlign w:val="top"/>
          </w:tcPr>
          <w:p w:rsidR="5BBA5FC9" w:rsidP="5BBA5FC9" w14:paraId="675FE20C" w14:textId="0ECA6452">
            <w:pPr>
              <w:spacing w:before="0" w:beforeAutospacing="0" w:after="0" w:afterAutospacing="0"/>
              <w:jc w:val="left"/>
              <w:rPr>
                <w:rFonts w:ascii="Times New Roman" w:hAnsi="Times New Roman" w:eastAsia="Times New Roman" w:cs="Times New Roman"/>
                <w:b/>
                <w:bCs/>
                <w:i w:val="0"/>
                <w:iCs w:val="0"/>
                <w:caps w:val="0"/>
                <w:smallCaps w:val="0"/>
                <w:color w:val="0D0D0D" w:themeColor="text1" w:themeTint="F2" w:themeShade="FF"/>
              </w:rPr>
            </w:pPr>
            <w:r w:rsidRPr="5BBA5FC9">
              <w:rPr>
                <w:rFonts w:ascii="Times New Roman" w:hAnsi="Times New Roman" w:eastAsia="Times New Roman" w:cs="Times New Roman"/>
                <w:b/>
                <w:bCs/>
                <w:i w:val="0"/>
                <w:iCs w:val="0"/>
                <w:caps w:val="0"/>
                <w:smallCaps w:val="0"/>
                <w:color w:val="0D0D0D" w:themeColor="text1" w:themeTint="F2" w:themeShade="FF"/>
              </w:rPr>
              <w:t>Not Categorized</w:t>
            </w:r>
          </w:p>
        </w:tc>
        <w:tc>
          <w:tcPr>
            <w:tcW w:w="7895" w:type="dxa"/>
            <w:tcBorders>
              <w:top w:val="single" w:color="auto" w:sz="0" w:space="0"/>
              <w:left w:val="single" w:color="auto" w:sz="6" w:space="0"/>
              <w:bottom w:val="single" w:color="auto" w:sz="6" w:space="0"/>
              <w:right w:val="single" w:color="auto" w:sz="6" w:space="0"/>
            </w:tcBorders>
            <w:shd w:val="clear" w:color="auto" w:fill="FFFFFF" w:themeFill="background1"/>
            <w:vAlign w:val="top"/>
          </w:tcPr>
          <w:p w:rsidR="5BBA5FC9" w:rsidP="5BBA5FC9" w14:paraId="1E0B4729" w14:textId="6814E68E">
            <w:pPr>
              <w:spacing w:before="0" w:beforeAutospacing="0" w:after="0" w:afterAutospacing="0"/>
              <w:jc w:val="left"/>
              <w:rPr>
                <w:rFonts w:ascii="Times New Roman" w:hAnsi="Times New Roman" w:eastAsia="Times New Roman" w:cs="Times New Roman"/>
                <w:b w:val="0"/>
                <w:bCs w:val="0"/>
                <w:i w:val="0"/>
                <w:iCs w:val="0"/>
                <w:caps w:val="0"/>
                <w:smallCaps w:val="0"/>
                <w:color w:val="0D0D0D" w:themeColor="text1" w:themeTint="F2" w:themeShade="FF"/>
              </w:rPr>
            </w:pPr>
            <w:r w:rsidRPr="5BBA5FC9">
              <w:rPr>
                <w:rFonts w:ascii="Times New Roman" w:hAnsi="Times New Roman" w:eastAsia="Times New Roman" w:cs="Times New Roman"/>
                <w:b w:val="0"/>
                <w:bCs w:val="0"/>
                <w:i w:val="0"/>
                <w:iCs w:val="0"/>
                <w:caps w:val="0"/>
                <w:smallCaps w:val="0"/>
                <w:color w:val="0D0D0D" w:themeColor="text1" w:themeTint="F2" w:themeShade="FF"/>
              </w:rPr>
              <w:t>Departure for efficient computation, Total facility reported, Average taxi delay, Departure demand unit, Average taxi time</w:t>
            </w:r>
          </w:p>
        </w:tc>
      </w:tr>
    </w:tbl>
    <w:p w:rsidR="67E0D71D" w:rsidP="5BBA5FC9" w14:paraId="0985113B" w14:textId="44276B5F">
      <w:pPr>
        <w:spacing w:before="0" w:beforeAutospacing="0" w:after="240" w:afterAutospacing="0" w:line="480" w:lineRule="auto"/>
        <w:rPr>
          <w:rFonts w:ascii="Times New Roman" w:hAnsi="Times New Roman" w:eastAsia="Times New Roman" w:cs="Times New Roman"/>
          <w:noProof w:val="0"/>
          <w:sz w:val="24"/>
          <w:szCs w:val="24"/>
          <w:lang w:val="en-US"/>
        </w:rPr>
      </w:pPr>
      <w:r w:rsidRPr="5BBA5FC9">
        <w:rPr>
          <w:rFonts w:ascii="Times New Roman" w:hAnsi="Times New Roman" w:eastAsia="Times New Roman" w:cs="Times New Roman"/>
          <w:noProof w:val="0"/>
          <w:sz w:val="24"/>
          <w:szCs w:val="24"/>
          <w:lang w:val="en-US"/>
        </w:rPr>
        <w:t xml:space="preserve">Variables such as 'on-time airport departures' and '% on-time gate departures' approximate a normal distribution, </w:t>
      </w:r>
      <w:r w:rsidRPr="5BBA5FC9">
        <w:rPr>
          <w:rFonts w:ascii="Times New Roman" w:hAnsi="Times New Roman" w:eastAsia="Times New Roman" w:cs="Times New Roman"/>
          <w:noProof w:val="0"/>
          <w:sz w:val="24"/>
          <w:szCs w:val="24"/>
          <w:lang w:val="en-US"/>
        </w:rPr>
        <w:t>indicating</w:t>
      </w:r>
      <w:r w:rsidRPr="5BBA5FC9">
        <w:rPr>
          <w:rFonts w:ascii="Times New Roman" w:hAnsi="Times New Roman" w:eastAsia="Times New Roman" w:cs="Times New Roman"/>
          <w:noProof w:val="0"/>
          <w:sz w:val="24"/>
          <w:szCs w:val="24"/>
          <w:lang w:val="en-US"/>
        </w:rPr>
        <w:t xml:space="preserve"> that the data around the mean are symmetrically distributed without significant skew</w:t>
      </w:r>
      <w:r w:rsidRPr="5BBA5FC9">
        <w:rPr>
          <w:rFonts w:ascii="Times New Roman" w:hAnsi="Times New Roman" w:eastAsia="Times New Roman" w:cs="Times New Roman"/>
          <w:noProof w:val="0"/>
          <w:sz w:val="24"/>
          <w:szCs w:val="24"/>
          <w:lang w:val="en-US"/>
        </w:rPr>
        <w:t xml:space="preserve">.  </w:t>
      </w:r>
    </w:p>
    <w:p w:rsidR="67E0D71D" w:rsidP="5BBA5FC9" w14:paraId="4559989E" w14:textId="347A47DA">
      <w:pPr>
        <w:spacing w:before="0" w:beforeAutospacing="0" w:after="240" w:afterAutospacing="0" w:line="480" w:lineRule="auto"/>
        <w:rPr>
          <w:rFonts w:ascii="Times New Roman" w:hAnsi="Times New Roman" w:eastAsia="Times New Roman" w:cs="Times New Roman"/>
          <w:noProof w:val="0"/>
          <w:sz w:val="24"/>
          <w:szCs w:val="24"/>
          <w:lang w:val="en-US"/>
        </w:rPr>
      </w:pPr>
      <w:r w:rsidRPr="5BBA5FC9">
        <w:rPr>
          <w:rFonts w:ascii="Times New Roman" w:hAnsi="Times New Roman" w:eastAsia="Times New Roman" w:cs="Times New Roman"/>
          <w:noProof w:val="0"/>
          <w:sz w:val="24"/>
          <w:szCs w:val="24"/>
          <w:lang w:val="en-US"/>
        </w:rPr>
        <w:t xml:space="preserve">Right-Skewed variables are 'facility reported departures', 'average taxi in delay', 'average taxi-out time' and 'average airport departure delay are crucial for analyzing airport </w:t>
      </w:r>
      <w:r w:rsidRPr="5BBA5FC9">
        <w:rPr>
          <w:rFonts w:ascii="Times New Roman" w:hAnsi="Times New Roman" w:eastAsia="Times New Roman" w:cs="Times New Roman"/>
          <w:noProof w:val="0"/>
          <w:sz w:val="24"/>
          <w:szCs w:val="24"/>
          <w:lang w:val="en-US"/>
        </w:rPr>
        <w:t>capacity</w:t>
      </w:r>
      <w:r w:rsidRPr="5BBA5FC9">
        <w:rPr>
          <w:rFonts w:ascii="Times New Roman" w:hAnsi="Times New Roman" w:eastAsia="Times New Roman" w:cs="Times New Roman"/>
          <w:noProof w:val="0"/>
          <w:sz w:val="24"/>
          <w:szCs w:val="24"/>
          <w:lang w:val="en-US"/>
        </w:rPr>
        <w:t xml:space="preserve">, studying ground handling efficiency, and the impact of airfield congestion. </w:t>
      </w:r>
    </w:p>
    <w:p w:rsidR="2F328915" w:rsidP="5BBA5FC9" w14:paraId="25929BBB" w14:textId="7EA6497A">
      <w:pPr>
        <w:shd w:val="clear" w:color="auto" w:fill="FFFFFF" w:themeFill="background1"/>
        <w:spacing w:before="0" w:beforeAutospacing="0" w:after="160" w:afterAutospacing="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BBA5FC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By categorizing our variables according to their </w:t>
      </w:r>
      <w:r w:rsidRPr="5BBA5FC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distribution,  research</w:t>
      </w:r>
      <w:r w:rsidRPr="5BBA5FC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for deeper insights and more robust statistical analysis, supporting stronger conclusions and potentially more impactful results</w:t>
      </w:r>
      <w:r w:rsidRPr="5BBA5FC9" w:rsidR="60A1C0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5BBA5FC9" w:rsidP="5BBA5FC9" w14:paraId="3C2DA3C8" w14:textId="4D8395EA">
      <w:pPr>
        <w:shd w:val="clear" w:color="auto" w:fill="FFFFFF" w:themeFill="background1"/>
        <w:spacing w:before="0" w:beforeAutospacing="0" w:after="160" w:afterAutospacing="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0A1C0E9" w:rsidP="5BBA5FC9" w14:paraId="07552841" w14:textId="2A37E670">
      <w:pPr>
        <w:shd w:val="clear" w:color="auto" w:fill="FFFFFF" w:themeFill="background1"/>
        <w:spacing w:before="0" w:beforeAutospacing="0" w:after="160" w:afterAutospacing="0" w:line="480" w:lineRule="auto"/>
        <w:rPr>
          <w:rFonts w:ascii="Times New Roman" w:hAnsi="Times New Roman" w:eastAsia="Times New Roman" w:cs="Times New Roman"/>
          <w:b/>
          <w:bCs/>
          <w:i w:val="0"/>
          <w:iCs w:val="0"/>
          <w:caps w:val="0"/>
          <w:smallCaps w:val="0"/>
          <w:noProof w:val="0"/>
          <w:color w:val="000000" w:themeColor="text1" w:themeTint="FF" w:themeShade="FF"/>
          <w:sz w:val="24"/>
          <w:szCs w:val="24"/>
          <w:lang w:val="en-US"/>
        </w:rPr>
      </w:pPr>
      <w:r w:rsidRPr="5BBA5FC9">
        <w:rPr>
          <w:rFonts w:ascii="Times New Roman" w:hAnsi="Times New Roman" w:eastAsia="Times New Roman" w:cs="Times New Roman"/>
          <w:b/>
          <w:bCs/>
          <w:i w:val="0"/>
          <w:iCs w:val="0"/>
          <w:caps w:val="0"/>
          <w:smallCaps w:val="0"/>
          <w:noProof w:val="0"/>
          <w:color w:val="000000" w:themeColor="text1" w:themeTint="FF" w:themeShade="FF"/>
          <w:sz w:val="24"/>
          <w:szCs w:val="24"/>
          <w:lang w:val="en-US"/>
        </w:rPr>
        <w:t>Feature scaling</w:t>
      </w:r>
    </w:p>
    <w:p w:rsidR="79FE3E91" w:rsidP="79FE3E91" w:rsidRDefault="79FE3E91" w14:paraId="186EBB97" w14:textId="10A38D2D">
      <w:pPr>
        <w:shd w:val="clear" w:color="auto" w:fill="FFFFFF" w:themeFill="background1"/>
        <w:spacing w:before="0" w:beforeAutospacing="off" w:after="240" w:afterAutospacing="off"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9FE3E91" w:rsidR="79FE3E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dataset </w:t>
      </w:r>
      <w:r w:rsidRPr="79FE3E91" w:rsidR="79FE3E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comprised</w:t>
      </w:r>
      <w:r w:rsidRPr="79FE3E91" w:rsidR="79FE3E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9FE3E91" w:rsidR="79FE3E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numerous</w:t>
      </w:r>
      <w:r w:rsidRPr="79FE3E91" w:rsidR="79FE3E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numerical columns such as '</w:t>
      </w:r>
      <w:r w:rsidRPr="79FE3E91" w:rsidR="79FE3E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Average_Taxi_Out_Time</w:t>
      </w:r>
      <w:r w:rsidRPr="79FE3E91" w:rsidR="79FE3E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w:t>
      </w:r>
      <w:r w:rsidRPr="79FE3E91" w:rsidR="79FE3E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Departure_Efficiency</w:t>
      </w:r>
      <w:r w:rsidRPr="79FE3E91" w:rsidR="79FE3E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and '% On-</w:t>
      </w:r>
      <w:r w:rsidRPr="79FE3E91" w:rsidR="79FE3E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Time_Gate_Arrivals</w:t>
      </w:r>
      <w:r w:rsidRPr="79FE3E91" w:rsidR="79FE3E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which represent varied aspects of airport operations. These features had different units and </w:t>
      </w:r>
      <w:r w:rsidRPr="79FE3E91" w:rsidR="79FE3E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scales</w:t>
      </w:r>
      <w:r w:rsidRPr="79FE3E91" w:rsidR="79FE3E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time-related measures were in minutes, while efficiency metrics were percentages.</w:t>
      </w:r>
    </w:p>
    <w:p w:rsidR="57BC5FD1" w:rsidP="79FE3E91" w14:paraId="2D690ADC" w14:textId="17A1B3E9">
      <w:pPr>
        <w:shd w:val="clear" w:color="auto" w:fill="FFFFFF" w:themeFill="background1"/>
        <w:spacing w:before="0" w:beforeAutospacing="off" w:after="240" w:afterAutospacing="off"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9FE3E91" w:rsidR="79FE3E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To prepare the data for predictive modeling, the Min-Max Scaler was applied to these numerical columns after </w:t>
      </w:r>
      <w:r w:rsidRPr="79FE3E91" w:rsidR="79FE3E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initial</w:t>
      </w:r>
      <w:r w:rsidRPr="79FE3E91" w:rsidR="79FE3E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data cleaning steps. </w:t>
      </w:r>
      <w:r w:rsidRPr="79FE3E91" w:rsidR="27786E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Data cleaning is done by </w:t>
      </w:r>
      <w:r w:rsidRPr="79FE3E91" w:rsidR="79FE3E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removing non-numeric characters, converting</w:t>
      </w:r>
      <w:r w:rsidRPr="79FE3E91" w:rsidR="2E3F06B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sting</w:t>
      </w:r>
      <w:r w:rsidRPr="79FE3E91" w:rsidR="79FE3E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data types to numeric, and missing values </w:t>
      </w:r>
      <w:r w:rsidRPr="79FE3E91" w:rsidR="1D38B0B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are handled </w:t>
      </w:r>
      <w:r w:rsidRPr="79FE3E91" w:rsidR="79FE3E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by dropping rows </w:t>
      </w:r>
      <w:r w:rsidRPr="79FE3E91" w:rsidR="35ED7C9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to see</w:t>
      </w:r>
      <w:r w:rsidRPr="79FE3E91" w:rsidR="79FE3E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numerical</w:t>
      </w:r>
      <w:r w:rsidRPr="79FE3E91" w:rsidR="79FE3E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data was missing. This ensure</w:t>
      </w:r>
      <w:r w:rsidRPr="79FE3E91" w:rsidR="313505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w:t>
      </w:r>
      <w:r w:rsidRPr="79FE3E91" w:rsidR="79FE3E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that the scaling process was </w:t>
      </w:r>
      <w:r w:rsidRPr="79FE3E91" w:rsidR="79FE3E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accurate</w:t>
      </w:r>
      <w:r w:rsidRPr="79FE3E91" w:rsidR="79FE3E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meaningful.</w:t>
      </w:r>
      <w:r w:rsidRPr="79FE3E91" w:rsidR="2EF11B7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9FE3E91" w:rsidR="79FE3E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scaled data was then converted to a pandas </w:t>
      </w:r>
      <w:r w:rsidRPr="79FE3E91" w:rsidR="79FE3E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DataFrame</w:t>
      </w:r>
      <w:r w:rsidRPr="79FE3E91" w:rsidR="79FE3E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to </w:t>
      </w:r>
      <w:r w:rsidRPr="79FE3E91" w:rsidR="449C0D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do further analysis on this data.</w:t>
      </w:r>
    </w:p>
    <w:p w:rsidR="544F4145" w:rsidP="5BBA5FC9" w14:paraId="668C473C" w14:textId="1A593AFB">
      <w:pPr>
        <w:shd w:val="clear" w:color="auto" w:fill="FFFFFF" w:themeFill="background1"/>
        <w:spacing w:before="0" w:beforeAutospacing="0" w:after="240" w:afterAutospacing="0"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BBA5FC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w:t>
      </w:r>
      <w:r w:rsidRPr="5BBA5FC9" w:rsidR="069B65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caling</w:t>
      </w:r>
      <w:r w:rsidRPr="5BBA5FC9" w:rsidR="2A51241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5BBA5FC9" w:rsidR="2A51241A">
        <w:rPr>
          <w:rFonts w:ascii="Times New Roman" w:hAnsi="Times New Roman" w:eastAsia="Times New Roman" w:cs="Times New Roman"/>
          <w:noProof w:val="0"/>
          <w:sz w:val="24"/>
          <w:szCs w:val="24"/>
          <w:lang w:val="en-US"/>
        </w:rPr>
        <w:t>is essential for linear models such as linear regression and Lasso regression since it significantly affects the optimization process and regularization.</w:t>
      </w:r>
      <w:r w:rsidRPr="5BBA5FC9" w:rsidR="0BCF681C">
        <w:rPr>
          <w:rFonts w:ascii="Times New Roman" w:hAnsi="Times New Roman" w:eastAsia="Times New Roman" w:cs="Times New Roman"/>
          <w:noProof w:val="0"/>
          <w:sz w:val="24"/>
          <w:szCs w:val="24"/>
          <w:lang w:val="en-US"/>
        </w:rPr>
        <w:t xml:space="preserve"> It guarantees that the model's performance is not affected by the inherent </w:t>
      </w:r>
      <w:r w:rsidRPr="5BBA5FC9" w:rsidR="0BCF681C">
        <w:rPr>
          <w:rFonts w:ascii="Times New Roman" w:hAnsi="Times New Roman" w:eastAsia="Times New Roman" w:cs="Times New Roman"/>
          <w:noProof w:val="0"/>
          <w:sz w:val="24"/>
          <w:szCs w:val="24"/>
          <w:lang w:val="en-US"/>
        </w:rPr>
        <w:t>magnitude</w:t>
      </w:r>
      <w:r w:rsidRPr="5BBA5FC9" w:rsidR="0BCF681C">
        <w:rPr>
          <w:rFonts w:ascii="Times New Roman" w:hAnsi="Times New Roman" w:eastAsia="Times New Roman" w:cs="Times New Roman"/>
          <w:noProof w:val="0"/>
          <w:sz w:val="24"/>
          <w:szCs w:val="24"/>
          <w:lang w:val="en-US"/>
        </w:rPr>
        <w:t xml:space="preserve"> of features, hence resulting in more precise and dependable predictions. This is particularly crucial in situations where the selection of features and the interpretability of the model are of utmost importance, as is the case in </w:t>
      </w:r>
      <w:r w:rsidRPr="5BBA5FC9" w:rsidR="0BCF681C">
        <w:rPr>
          <w:rFonts w:ascii="Times New Roman" w:hAnsi="Times New Roman" w:eastAsia="Times New Roman" w:cs="Times New Roman"/>
          <w:noProof w:val="0"/>
          <w:sz w:val="24"/>
          <w:szCs w:val="24"/>
          <w:lang w:val="en-US"/>
        </w:rPr>
        <w:t>numerous</w:t>
      </w:r>
      <w:r w:rsidRPr="5BBA5FC9" w:rsidR="0BCF681C">
        <w:rPr>
          <w:rFonts w:ascii="Times New Roman" w:hAnsi="Times New Roman" w:eastAsia="Times New Roman" w:cs="Times New Roman"/>
          <w:noProof w:val="0"/>
          <w:sz w:val="24"/>
          <w:szCs w:val="24"/>
          <w:lang w:val="en-US"/>
        </w:rPr>
        <w:t xml:space="preserve"> practical applications.</w:t>
      </w:r>
    </w:p>
    <w:p w:rsidR="4FC400B4" w:rsidP="5BBA5FC9" w14:paraId="47BCEF0E" w14:textId="2A24B68B">
      <w:pPr>
        <w:shd w:val="clear" w:color="auto" w:fill="FFFFFF" w:themeFill="background1"/>
        <w:spacing w:before="0" w:beforeAutospacing="0" w:after="160" w:afterAutospacing="0" w:line="480" w:lineRule="auto"/>
        <w:rPr>
          <w:rFonts w:ascii="Times New Roman" w:hAnsi="Times New Roman" w:eastAsia="Times New Roman" w:cs="Times New Roman"/>
          <w:b/>
          <w:bCs/>
          <w:i w:val="0"/>
          <w:iCs w:val="0"/>
          <w:caps w:val="0"/>
          <w:smallCaps w:val="0"/>
          <w:noProof w:val="0"/>
          <w:color w:val="0D0D0D" w:themeColor="text1" w:themeTint="F2" w:themeShade="FF"/>
          <w:sz w:val="24"/>
          <w:szCs w:val="24"/>
          <w:lang w:val="en-US"/>
        </w:rPr>
      </w:pPr>
      <w:r w:rsidRPr="5BBA5FC9">
        <w:rPr>
          <w:rFonts w:ascii="Times New Roman" w:hAnsi="Times New Roman" w:eastAsia="Times New Roman" w:cs="Times New Roman"/>
          <w:b/>
          <w:bCs/>
          <w:i w:val="0"/>
          <w:iCs w:val="0"/>
          <w:caps w:val="0"/>
          <w:smallCaps w:val="0"/>
          <w:noProof w:val="0"/>
          <w:color w:val="0D0D0D" w:themeColor="text1" w:themeTint="F2" w:themeShade="FF"/>
          <w:sz w:val="24"/>
          <w:szCs w:val="24"/>
          <w:lang w:val="en-US"/>
        </w:rPr>
        <w:t>Multicollinearity</w:t>
      </w:r>
    </w:p>
    <w:p w:rsidR="77768109" w:rsidP="5BBA5FC9" w14:paraId="0FE062AF" w14:textId="1846284F">
      <w:pPr>
        <w:shd w:val="clear" w:color="auto" w:fill="FFFFFF" w:themeFill="background1"/>
        <w:spacing w:before="0" w:beforeAutospacing="0" w:after="240" w:afterAutospacing="0" w:line="480" w:lineRule="auto"/>
        <w:ind w:firstLine="72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5BBA5FC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Since there are many features in the dataset, there is a possibility of multicollinearity. To check for this, I used a correlation matrix, as it is one of the effective variable selection techniques. In this method, the correlation matrix is reviewed, and one of two variables is removed when they </w:t>
      </w:r>
      <w:r w:rsidRPr="5BBA5FC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exhibit</w:t>
      </w:r>
      <w:r w:rsidRPr="5BBA5FC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 high correlation—typically greater than 0.8 or another threshold </w:t>
      </w:r>
      <w:r w:rsidRPr="5BBA5FC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appropriate to</w:t>
      </w:r>
      <w:r w:rsidRPr="5BBA5FC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context of the data. </w:t>
      </w:r>
    </w:p>
    <w:p w:rsidR="22F2BB0A" w:rsidP="5BBA5FC9" w14:paraId="05C18269" w14:textId="48684FB0">
      <w:pPr>
        <w:shd w:val="clear" w:color="auto" w:fill="FFFFFF" w:themeFill="background1"/>
        <w:spacing w:before="0" w:beforeAutospacing="0" w:after="300" w:afterAutospacing="0" w:line="480" w:lineRule="auto"/>
        <w:ind w:firstLine="72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5BBA5FC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As we are using linear regression, multicollinearity can inflate the variance of the coefficient estimates, leading to unstable models. However, regularization methods, such as Lasso and Ridge, can be beneficial as they can handle multicollinearity </w:t>
      </w:r>
      <w:r w:rsidRPr="5BBA5FC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to some extent by</w:t>
      </w:r>
      <w:r w:rsidRPr="5BBA5FC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penalizing the coefficients of correlated features.</w:t>
      </w:r>
    </w:p>
    <w:p w:rsidR="4BE000D7" w:rsidP="5BBA5FC9" w14:paraId="57E8A53B" w14:textId="5A083EF3">
      <w:pPr>
        <w:shd w:val="clear" w:color="auto" w:fill="FFFFFF" w:themeFill="background1"/>
        <w:spacing w:before="0" w:beforeAutospacing="0" w:after="240" w:afterAutospacing="0" w:line="480" w:lineRule="auto"/>
        <w:ind w:firstLine="72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5BBA5FC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Many of the features are closely related</w:t>
      </w:r>
      <w:r w:rsidRPr="5BBA5FC9" w:rsidR="72C9D37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to each other</w:t>
      </w:r>
      <w:r w:rsidRPr="5BBA5FC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5BBA5FC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indicating</w:t>
      </w:r>
      <w:r w:rsidRPr="5BBA5FC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redundancy. For </w:t>
      </w:r>
      <w:r w:rsidRPr="5BBA5FC9" w:rsidR="601A426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instance, '</w:t>
      </w:r>
      <w:r w:rsidRPr="5BBA5FC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Scheduled_Arrivals</w:t>
      </w:r>
      <w:r w:rsidRPr="5BBA5FC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and '</w:t>
      </w:r>
      <w:r w:rsidRPr="5BBA5FC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Arrival_Demand_Units</w:t>
      </w:r>
      <w:r w:rsidRPr="5BBA5FC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are highly correlated, suggesting they may convey similar information. Similarly, '</w:t>
      </w:r>
      <w:r w:rsidRPr="5BBA5FC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Capacity_AAR</w:t>
      </w:r>
      <w:r w:rsidRPr="5BBA5FC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'ADR', 'ADR </w:t>
      </w:r>
      <w:r w:rsidRPr="5BBA5FC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Plus_Capacity_AAR</w:t>
      </w:r>
      <w:r w:rsidRPr="5BBA5FC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and '</w:t>
      </w:r>
      <w:r w:rsidRPr="5BBA5FC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Average_Capacity</w:t>
      </w:r>
      <w:r w:rsidRPr="5BBA5FC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form another set of closely related features. Consequently, one of two variables is removed when they </w:t>
      </w:r>
      <w:r w:rsidRPr="5BBA5FC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exhibit</w:t>
      </w:r>
      <w:r w:rsidRPr="5BBA5FC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high correlation, and the final set of features is derived from this step. </w:t>
      </w:r>
      <w:r w:rsidRPr="5BBA5FC9" w:rsidR="5B552A2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After this step, the correlation matrix looked like this</w:t>
      </w:r>
    </w:p>
    <w:p w:rsidR="5B552A22" w:rsidP="5BBA5FC9" w14:paraId="7013F6EF" w14:textId="2C4753B7">
      <w:pPr>
        <w:shd w:val="clear" w:color="auto" w:fill="FFFFFF" w:themeFill="background1"/>
        <w:spacing w:before="0" w:beforeAutospacing="0" w:after="240" w:afterAutospacing="0" w:line="480" w:lineRule="auto"/>
        <w:rPr>
          <w:rFonts w:ascii="Times New Roman" w:hAnsi="Times New Roman" w:eastAsia="Times New Roman" w:cs="Times New Roman"/>
          <w:b/>
          <w:bCs/>
          <w:i w:val="0"/>
          <w:iCs w:val="0"/>
          <w:caps w:val="0"/>
          <w:smallCaps w:val="0"/>
          <w:noProof w:val="0"/>
          <w:color w:val="000000" w:themeColor="text1" w:themeTint="FF" w:themeShade="FF"/>
          <w:sz w:val="24"/>
          <w:szCs w:val="24"/>
          <w:lang w:val="en-US"/>
        </w:rPr>
      </w:pPr>
      <w:r w:rsidRPr="5BBA5FC9">
        <w:rPr>
          <w:rFonts w:ascii="Times New Roman" w:hAnsi="Times New Roman" w:eastAsia="Times New Roman" w:cs="Times New Roman"/>
          <w:b/>
          <w:bCs/>
          <w:i w:val="0"/>
          <w:iCs w:val="0"/>
          <w:caps w:val="0"/>
          <w:smallCaps w:val="0"/>
          <w:noProof w:val="0"/>
          <w:color w:val="000000" w:themeColor="text1" w:themeTint="FF" w:themeShade="FF"/>
          <w:sz w:val="24"/>
          <w:szCs w:val="24"/>
          <w:lang w:val="en-US"/>
        </w:rPr>
        <w:t>Fig 1: Correlation matrix for the features after removing multicollinearity</w:t>
      </w:r>
    </w:p>
    <w:p w:rsidR="5B552A22" w:rsidP="5BBA5FC9" w14:paraId="122A68BC" w14:textId="5253665B">
      <w:pPr>
        <w:shd w:val="clear" w:color="auto" w:fill="FFFFFF" w:themeFill="background1"/>
        <w:spacing w:before="0" w:beforeAutospacing="0" w:after="240" w:afterAutospacing="0" w:line="480" w:lineRule="auto"/>
      </w:pPr>
      <w:r>
        <w:drawing>
          <wp:inline wp14:anchorId="4F6412EC" wp14:editId="7777777">
            <wp:extent cx="5807970" cy="2429240"/>
            <wp:effectExtent l="0" t="0" r="0" b="0"/>
            <wp:docPr id="14267448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744823" name=""/>
                    <pic:cNvPicPr/>
                  </pic:nvPicPr>
                  <pic:blipFill>
                    <a:blip xmlns:r="http://schemas.openxmlformats.org/officeDocument/2006/relationships" r:embed="rId4">
                      <a:extLst>
                        <a:ext xmlns:a="http://schemas.openxmlformats.org/drawingml/2006/main" uri="{28A0092B-C50C-407E-A947-70E740481C1C}">
                          <a14:useLocalDpi xmlns:a14="http://schemas.microsoft.com/office/drawing/2010/main" val="0"/>
                        </a:ext>
                      </a:extLst>
                    </a:blip>
                    <a:stretch>
                      <a:fillRect/>
                    </a:stretch>
                  </pic:blipFill>
                  <pic:spPr>
                    <a:xfrm>
                      <a:off x="0" y="0"/>
                      <a:ext cx="5807970" cy="2429240"/>
                    </a:xfrm>
                    <a:prstGeom prst="rect">
                      <a:avLst/>
                    </a:prstGeom>
                  </pic:spPr>
                </pic:pic>
              </a:graphicData>
            </a:graphic>
          </wp:inline>
        </w:drawing>
      </w:r>
    </w:p>
    <w:p w:rsidR="4BE000D7" w:rsidP="5BBA5FC9" w14:paraId="218305F9" w14:textId="08D4FEF6">
      <w:pPr>
        <w:shd w:val="clear" w:color="auto" w:fill="FFFFFF" w:themeFill="background1"/>
        <w:spacing w:before="0" w:beforeAutospacing="0" w:after="300" w:afterAutospacing="0"/>
        <w:rPr>
          <w:rFonts w:ascii="Times New Roman" w:hAnsi="Times New Roman" w:eastAsia="Times New Roman" w:cs="Times New Roman"/>
          <w:b/>
          <w:bCs/>
          <w:i w:val="0"/>
          <w:iCs w:val="0"/>
          <w:caps w:val="0"/>
          <w:smallCaps w:val="0"/>
          <w:noProof w:val="0"/>
          <w:color w:val="0D0D0D" w:themeColor="text1" w:themeTint="F2" w:themeShade="FF"/>
          <w:sz w:val="24"/>
          <w:szCs w:val="24"/>
          <w:lang w:val="en-US"/>
        </w:rPr>
      </w:pPr>
      <w:r w:rsidRPr="5BBA5FC9">
        <w:rPr>
          <w:rFonts w:ascii="Times New Roman" w:hAnsi="Times New Roman" w:eastAsia="Times New Roman" w:cs="Times New Roman"/>
          <w:b/>
          <w:bCs/>
          <w:i w:val="0"/>
          <w:iCs w:val="0"/>
          <w:caps w:val="0"/>
          <w:smallCaps w:val="0"/>
          <w:noProof w:val="0"/>
          <w:color w:val="0D0D0D" w:themeColor="text1" w:themeTint="F2" w:themeShade="FF"/>
          <w:sz w:val="24"/>
          <w:szCs w:val="24"/>
          <w:lang w:val="en-US"/>
        </w:rPr>
        <w:t>S</w:t>
      </w:r>
      <w:r w:rsidRPr="5BBA5FC9" w:rsidR="502CACF4">
        <w:rPr>
          <w:rFonts w:ascii="Times New Roman" w:hAnsi="Times New Roman" w:eastAsia="Times New Roman" w:cs="Times New Roman"/>
          <w:b/>
          <w:bCs/>
          <w:i w:val="0"/>
          <w:iCs w:val="0"/>
          <w:caps w:val="0"/>
          <w:smallCaps w:val="0"/>
          <w:noProof w:val="0"/>
          <w:color w:val="0D0D0D" w:themeColor="text1" w:themeTint="F2" w:themeShade="FF"/>
          <w:sz w:val="24"/>
          <w:szCs w:val="24"/>
          <w:lang w:val="en-US"/>
        </w:rPr>
        <w:t>TATS</w:t>
      </w:r>
      <w:r w:rsidRPr="5BBA5FC9" w:rsidR="596A4AB6">
        <w:rPr>
          <w:rFonts w:ascii="Times New Roman" w:hAnsi="Times New Roman" w:eastAsia="Times New Roman" w:cs="Times New Roman"/>
          <w:b/>
          <w:bCs/>
          <w:i w:val="0"/>
          <w:iCs w:val="0"/>
          <w:caps w:val="0"/>
          <w:smallCaps w:val="0"/>
          <w:noProof w:val="0"/>
          <w:color w:val="0D0D0D" w:themeColor="text1" w:themeTint="F2" w:themeShade="FF"/>
          <w:sz w:val="24"/>
          <w:szCs w:val="24"/>
          <w:lang w:val="en-US"/>
        </w:rPr>
        <w:t xml:space="preserve"> </w:t>
      </w:r>
      <w:r w:rsidRPr="5BBA5FC9" w:rsidR="4FC400B4">
        <w:rPr>
          <w:rFonts w:ascii="Times New Roman" w:hAnsi="Times New Roman" w:eastAsia="Times New Roman" w:cs="Times New Roman"/>
          <w:b/>
          <w:bCs/>
          <w:i w:val="0"/>
          <w:iCs w:val="0"/>
          <w:caps w:val="0"/>
          <w:smallCaps w:val="0"/>
          <w:noProof w:val="0"/>
          <w:color w:val="0D0D0D" w:themeColor="text1" w:themeTint="F2" w:themeShade="FF"/>
          <w:sz w:val="24"/>
          <w:szCs w:val="24"/>
          <w:lang w:val="en-US"/>
        </w:rPr>
        <w:t>model</w:t>
      </w:r>
    </w:p>
    <w:p w:rsidR="78F29106" w:rsidP="79FE3E91" w14:paraId="6E44DCB6" w14:textId="7A568800">
      <w:pPr>
        <w:pStyle w:val="Normal"/>
        <w:shd w:val="clear" w:color="auto" w:fill="FFFFFF" w:themeFill="background1"/>
        <w:spacing w:before="0" w:beforeAutospacing="off" w:after="240" w:afterAutospacing="off" w:line="480" w:lineRule="auto"/>
        <w:ind w:firstLine="720"/>
        <w:rPr>
          <w:rFonts w:ascii="Times New Roman" w:hAnsi="Times New Roman" w:eastAsia="Times New Roman" w:cs="Times New Roman"/>
          <w:noProof w:val="0"/>
          <w:sz w:val="24"/>
          <w:szCs w:val="24"/>
          <w:lang w:val="en-US"/>
        </w:rPr>
      </w:pPr>
      <w:r w:rsidRPr="79FE3E91" w:rsidR="79FE3E91">
        <w:rPr>
          <w:rFonts w:ascii="Times New Roman" w:hAnsi="Times New Roman" w:eastAsia="Times New Roman" w:cs="Times New Roman"/>
          <w:noProof w:val="0"/>
          <w:sz w:val="24"/>
          <w:szCs w:val="24"/>
          <w:lang w:val="en-US"/>
        </w:rPr>
        <w:t>S</w:t>
      </w:r>
      <w:r w:rsidRPr="79FE3E91" w:rsidR="7DCF312A">
        <w:rPr>
          <w:rFonts w:ascii="Times New Roman" w:hAnsi="Times New Roman" w:eastAsia="Times New Roman" w:cs="Times New Roman"/>
          <w:noProof w:val="0"/>
          <w:sz w:val="24"/>
          <w:szCs w:val="24"/>
          <w:lang w:val="en-US"/>
        </w:rPr>
        <w:t xml:space="preserve">TATS </w:t>
      </w:r>
      <w:r w:rsidRPr="79FE3E91" w:rsidR="79FE3E91">
        <w:rPr>
          <w:rFonts w:ascii="Times New Roman" w:hAnsi="Times New Roman" w:eastAsia="Times New Roman" w:cs="Times New Roman"/>
          <w:noProof w:val="0"/>
          <w:sz w:val="24"/>
          <w:szCs w:val="24"/>
          <w:lang w:val="en-US"/>
        </w:rPr>
        <w:t>models</w:t>
      </w:r>
      <w:r w:rsidRPr="79FE3E91" w:rsidR="79FE3E91">
        <w:rPr>
          <w:rFonts w:ascii="Times New Roman" w:hAnsi="Times New Roman" w:eastAsia="Times New Roman" w:cs="Times New Roman"/>
          <w:noProof w:val="0"/>
          <w:sz w:val="24"/>
          <w:szCs w:val="24"/>
          <w:lang w:val="en-US"/>
        </w:rPr>
        <w:t xml:space="preserve"> </w:t>
      </w:r>
      <w:r w:rsidRPr="79FE3E91" w:rsidR="7C029001">
        <w:rPr>
          <w:rFonts w:ascii="Times New Roman" w:hAnsi="Times New Roman" w:eastAsia="Times New Roman" w:cs="Times New Roman"/>
          <w:noProof w:val="0"/>
          <w:sz w:val="24"/>
          <w:szCs w:val="24"/>
          <w:lang w:val="en-US"/>
        </w:rPr>
        <w:t>is</w:t>
      </w:r>
      <w:r w:rsidRPr="79FE3E91" w:rsidR="7C029001">
        <w:rPr>
          <w:rFonts w:ascii="Times New Roman" w:hAnsi="Times New Roman" w:eastAsia="Times New Roman" w:cs="Times New Roman"/>
          <w:noProof w:val="0"/>
          <w:sz w:val="24"/>
          <w:szCs w:val="24"/>
          <w:lang w:val="en-US"/>
        </w:rPr>
        <w:t xml:space="preserve"> a </w:t>
      </w:r>
      <w:r w:rsidRPr="79FE3E91" w:rsidR="7C029001">
        <w:rPr>
          <w:rFonts w:ascii="Roboto" w:hAnsi="Roboto" w:eastAsia="Roboto" w:cs="Roboto"/>
          <w:b w:val="0"/>
          <w:bCs w:val="0"/>
          <w:i w:val="0"/>
          <w:iCs w:val="0"/>
          <w:caps w:val="0"/>
          <w:smallCaps w:val="0"/>
          <w:noProof w:val="0"/>
          <w:color w:val="333333"/>
          <w:sz w:val="21"/>
          <w:szCs w:val="21"/>
          <w:lang w:val="en-US"/>
        </w:rPr>
        <w:t xml:space="preserve">library </w:t>
      </w:r>
      <w:r w:rsidRPr="79FE3E91" w:rsidR="79FE3E91">
        <w:rPr>
          <w:rFonts w:ascii="Times New Roman" w:hAnsi="Times New Roman" w:eastAsia="Times New Roman" w:cs="Times New Roman"/>
          <w:noProof w:val="0"/>
          <w:sz w:val="24"/>
          <w:szCs w:val="24"/>
          <w:lang w:val="en-US"/>
        </w:rPr>
        <w:t xml:space="preserve">that is specifically created for the purpose of statistical modeling and analysis. The software </w:t>
      </w:r>
      <w:r w:rsidRPr="79FE3E91" w:rsidR="79FE3E91">
        <w:rPr>
          <w:rFonts w:ascii="Times New Roman" w:hAnsi="Times New Roman" w:eastAsia="Times New Roman" w:cs="Times New Roman"/>
          <w:noProof w:val="0"/>
          <w:sz w:val="24"/>
          <w:szCs w:val="24"/>
          <w:lang w:val="en-US"/>
        </w:rPr>
        <w:t>provides</w:t>
      </w:r>
      <w:r w:rsidRPr="79FE3E91" w:rsidR="79FE3E91">
        <w:rPr>
          <w:rFonts w:ascii="Times New Roman" w:hAnsi="Times New Roman" w:eastAsia="Times New Roman" w:cs="Times New Roman"/>
          <w:noProof w:val="0"/>
          <w:sz w:val="24"/>
          <w:szCs w:val="24"/>
          <w:lang w:val="en-US"/>
        </w:rPr>
        <w:t xml:space="preserve"> powerful capabilities for estimating diverse statistical models, executing statistical tests, and enabling comprehensive data exploration. This library is highly beneficial for regression analysis, one of its most common uses.</w:t>
      </w:r>
      <w:r w:rsidRPr="79FE3E91" w:rsidR="1083526D">
        <w:rPr>
          <w:rFonts w:ascii="Times New Roman" w:hAnsi="Times New Roman" w:eastAsia="Times New Roman" w:cs="Times New Roman"/>
          <w:noProof w:val="0"/>
          <w:sz w:val="24"/>
          <w:szCs w:val="24"/>
          <w:lang w:val="en-US"/>
        </w:rPr>
        <w:t xml:space="preserve"> It gives detailed statistical data, making it </w:t>
      </w:r>
      <w:r w:rsidRPr="79FE3E91" w:rsidR="1083526D">
        <w:rPr>
          <w:rFonts w:ascii="Times New Roman" w:hAnsi="Times New Roman" w:eastAsia="Times New Roman" w:cs="Times New Roman"/>
          <w:noProof w:val="0"/>
          <w:sz w:val="24"/>
          <w:szCs w:val="24"/>
          <w:lang w:val="en-US"/>
        </w:rPr>
        <w:t>appropriate for</w:t>
      </w:r>
      <w:r w:rsidRPr="79FE3E91" w:rsidR="1083526D">
        <w:rPr>
          <w:rFonts w:ascii="Times New Roman" w:hAnsi="Times New Roman" w:eastAsia="Times New Roman" w:cs="Times New Roman"/>
          <w:noProof w:val="0"/>
          <w:sz w:val="24"/>
          <w:szCs w:val="24"/>
          <w:lang w:val="en-US"/>
        </w:rPr>
        <w:t xml:space="preserve"> traditional statistical analysis and modeling.</w:t>
      </w:r>
    </w:p>
    <w:p w:rsidR="0D263D0F" w:rsidP="5BBA5FC9" w14:paraId="1E949514" w14:textId="7D51CA30">
      <w:pPr>
        <w:pStyle w:val="Heading3"/>
        <w:shd w:val="clear" w:color="auto" w:fill="FFFFFF" w:themeFill="background1"/>
        <w:spacing w:before="240" w:beforeAutospacing="0" w:after="120" w:afterAutospacing="0"/>
        <w:rPr>
          <w:rFonts w:ascii="Times New Roman" w:hAnsi="Times New Roman" w:eastAsia="Times New Roman" w:cs="Times New Roman"/>
          <w:b/>
          <w:bCs/>
          <w:i w:val="0"/>
          <w:iCs w:val="0"/>
          <w:caps w:val="0"/>
          <w:smallCaps w:val="0"/>
          <w:noProof w:val="0"/>
          <w:color w:val="0D0D0D" w:themeColor="text1" w:themeTint="F2" w:themeShade="FF"/>
          <w:sz w:val="24"/>
          <w:szCs w:val="24"/>
          <w:lang w:val="en-US"/>
        </w:rPr>
      </w:pPr>
      <w:r w:rsidRPr="5BBA5FC9">
        <w:rPr>
          <w:rFonts w:ascii="Times New Roman" w:hAnsi="Times New Roman" w:eastAsia="Times New Roman" w:cs="Times New Roman"/>
          <w:b/>
          <w:bCs/>
          <w:i w:val="0"/>
          <w:iCs w:val="0"/>
          <w:caps w:val="0"/>
          <w:smallCaps w:val="0"/>
          <w:noProof w:val="0"/>
          <w:color w:val="0D0D0D" w:themeColor="text1" w:themeTint="F2" w:themeShade="FF"/>
          <w:sz w:val="24"/>
          <w:szCs w:val="24"/>
          <w:lang w:val="en-US"/>
        </w:rPr>
        <w:t>OLS Regression Analysis Interpretation</w:t>
      </w:r>
    </w:p>
    <w:p w:rsidR="4A5C351D" w:rsidP="5BBA5FC9" w14:paraId="6505173F" w14:textId="04A99157">
      <w:pPr>
        <w:shd w:val="clear" w:color="auto" w:fill="FFFFFF" w:themeFill="background1"/>
        <w:spacing w:before="0" w:beforeAutospacing="0" w:after="0" w:afterAutospacing="0" w:line="480" w:lineRule="auto"/>
        <w:ind w:lef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5BBA5FC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Model Fit and Effectiveness </w:t>
      </w:r>
    </w:p>
    <w:p w:rsidR="4A5C351D" w:rsidP="79FE3E91" w14:paraId="0CC75AD9" w14:textId="014CF1CA">
      <w:pPr>
        <w:pStyle w:val="ListParagraph"/>
        <w:numPr>
          <w:ilvl w:val="1"/>
          <w:numId w:val="4"/>
        </w:numPr>
        <w:shd w:val="clear" w:color="auto" w:fill="FFFFFF" w:themeFill="background1"/>
        <w:spacing w:before="0" w:beforeAutospacing="off" w:after="0" w:afterAutospacing="off" w:line="480" w:lineRule="auto"/>
        <w:ind w:left="240" w:righ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9FE3E91" w:rsidR="79FE3E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R-squared (0.740) suggests that approximately</w:t>
      </w:r>
      <w:r w:rsidRPr="79FE3E91" w:rsidR="474462E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74% of the data variation in the </w:t>
      </w:r>
      <w:r w:rsidRPr="79FE3E91" w:rsidR="474462E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value </w:t>
      </w:r>
      <w:r w:rsidRPr="79FE3E91" w:rsidR="4D199B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9FE3E91" w:rsidR="79FE3E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79FE3E91" w:rsidR="79FE3E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Average_Taxi_In_Delay</w:t>
      </w:r>
      <w:r w:rsidRPr="79FE3E91" w:rsidR="79FE3E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is explained by the model. Such a high R-squared value </w:t>
      </w:r>
      <w:r w:rsidRPr="79FE3E91" w:rsidR="79FE3E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indicates</w:t>
      </w:r>
      <w:r w:rsidRPr="79FE3E91" w:rsidR="79FE3E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 strong model fit to the data.</w:t>
      </w:r>
    </w:p>
    <w:p w:rsidR="4A5C351D" w:rsidP="79FE3E91" w14:paraId="0AA26335" w14:textId="4CC725A6">
      <w:pPr>
        <w:pStyle w:val="ListParagraph"/>
        <w:numPr>
          <w:ilvl w:val="1"/>
          <w:numId w:val="4"/>
        </w:numPr>
        <w:shd w:val="clear" w:color="auto" w:fill="FFFFFF" w:themeFill="background1"/>
        <w:spacing w:before="0" w:beforeAutospacing="off" w:after="0" w:afterAutospacing="off" w:line="480" w:lineRule="auto"/>
        <w:ind w:left="240" w:righ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9FE3E91" w:rsidR="79FE3E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Adjusted R-squared (0.735)</w:t>
      </w:r>
      <w:r w:rsidRPr="79FE3E91" w:rsidR="5F44FA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79FE3E91" w:rsidR="79FE3E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After adjusting for the number of predictors, </w:t>
      </w:r>
      <w:r w:rsidRPr="79FE3E91" w:rsidR="79FE3E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still </w:t>
      </w:r>
      <w:r w:rsidRPr="79FE3E91" w:rsidR="6AAAF5D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value is</w:t>
      </w:r>
      <w:r w:rsidRPr="79FE3E91" w:rsidR="6AAAF5D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same </w:t>
      </w:r>
      <w:r w:rsidRPr="79FE3E91" w:rsidR="6AAAF5D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indicating</w:t>
      </w:r>
      <w:r w:rsidRPr="79FE3E91" w:rsidR="6AAAF5D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it as </w:t>
      </w:r>
      <w:r w:rsidRPr="79FE3E91" w:rsidR="79FE3E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robust, reaffirming the model’s effectiveness.</w:t>
      </w:r>
    </w:p>
    <w:p w:rsidR="2C6C0DB1" w:rsidP="5BBA5FC9" w14:paraId="3FC44EFA" w14:textId="2657E3D4">
      <w:pPr>
        <w:shd w:val="clear" w:color="auto" w:fill="FFFFFF" w:themeFill="background1"/>
        <w:spacing w:before="0" w:beforeAutospacing="0" w:after="240" w:afterAutospacing="0" w:line="480" w:lineRule="auto"/>
        <w:ind w:left="0" w:righ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5BBA5FC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Statistical Significance and Coefficients</w:t>
      </w:r>
      <w:r w:rsidRPr="5BBA5FC9" w:rsidR="41C39B3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2C6C0DB1" w:rsidP="5BBA5FC9" w14:paraId="304B7717" w14:textId="73B6FB16">
      <w:pPr>
        <w:shd w:val="clear" w:color="auto" w:fill="FFFFFF" w:themeFill="background1"/>
        <w:spacing w:before="0" w:beforeAutospacing="0" w:after="240" w:afterAutospacing="0" w:line="480" w:lineRule="auto"/>
        <w:ind w:left="0" w:righ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5BBA5FC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Each coefficient in the model </w:t>
      </w:r>
      <w:r w:rsidRPr="5BBA5FC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represents</w:t>
      </w:r>
      <w:r w:rsidRPr="5BBA5FC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the change in the dependent variable for a one-unit change in the predictor variable, assuming all other variables are held constant.</w:t>
      </w:r>
    </w:p>
    <w:p w:rsidR="59545CA4" w:rsidP="5BBA5FC9" w14:paraId="317A99D8" w14:textId="0557E954">
      <w:pPr>
        <w:pStyle w:val="ListParagraph"/>
        <w:numPr>
          <w:ilvl w:val="0"/>
          <w:numId w:val="4"/>
        </w:numPr>
        <w:shd w:val="clear" w:color="auto" w:fill="FFFFFF" w:themeFill="background1"/>
        <w:spacing w:before="0" w:beforeAutospacing="0" w:after="0" w:afterAutospacing="0" w:line="480" w:lineRule="auto"/>
        <w:ind w:left="240" w:right="0"/>
        <w:jc w:val="left"/>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5BBA5FC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Calendar_Year</w:t>
      </w:r>
      <w:r w:rsidRPr="5BBA5FC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w:t>
      </w:r>
      <w:r w:rsidRPr="5BBA5FC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Each </w:t>
      </w:r>
      <w:r w:rsidRPr="5BBA5FC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additional</w:t>
      </w:r>
      <w:r w:rsidRPr="5BBA5FC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year is associated with an increase of 0.0919 in '</w:t>
      </w:r>
      <w:r w:rsidRPr="5BBA5FC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Average_Taxi_In_Delay</w:t>
      </w:r>
      <w:r w:rsidRPr="5BBA5FC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significant at the 0.000 level.</w:t>
      </w:r>
    </w:p>
    <w:p w:rsidR="59545CA4" w:rsidP="5BBA5FC9" w14:paraId="65ADEC33" w14:textId="64F095E2">
      <w:pPr>
        <w:pStyle w:val="ListParagraph"/>
        <w:numPr>
          <w:ilvl w:val="0"/>
          <w:numId w:val="4"/>
        </w:numPr>
        <w:shd w:val="clear" w:color="auto" w:fill="FFFFFF" w:themeFill="background1"/>
        <w:spacing w:before="0" w:beforeAutospacing="0" w:after="0" w:afterAutospacing="0" w:line="480" w:lineRule="auto"/>
        <w:ind w:left="240" w:right="0"/>
        <w:jc w:val="left"/>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5BBA5FC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Average_Block_Delay</w:t>
      </w:r>
      <w:r w:rsidRPr="5BBA5FC9" w:rsidR="01C8AFE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w:t>
      </w:r>
      <w:r w:rsidRPr="5BBA5FC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Shows a strong positive relationship with 'A</w:t>
      </w:r>
      <w:r w:rsidRPr="5BBA5FC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verage_Taxi_In_Delay'</w:t>
      </w:r>
      <w:r w:rsidRPr="5BBA5FC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(coefficient = 0.4741), suggesting that as block delays increase, taxi-in delays also increase significantly.</w:t>
      </w:r>
    </w:p>
    <w:p w:rsidR="59545CA4" w:rsidP="5BBA5FC9" w14:paraId="01731C43" w14:textId="3DBB2F8E">
      <w:pPr>
        <w:pStyle w:val="ListParagraph"/>
        <w:numPr>
          <w:ilvl w:val="0"/>
          <w:numId w:val="4"/>
        </w:numPr>
        <w:shd w:val="clear" w:color="auto" w:fill="FFFFFF" w:themeFill="background1"/>
        <w:spacing w:before="0" w:beforeAutospacing="0" w:after="0" w:afterAutospacing="0" w:line="480" w:lineRule="auto"/>
        <w:ind w:left="240" w:right="0"/>
        <w:jc w:val="left"/>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5BBA5FC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On-</w:t>
      </w:r>
      <w:r w:rsidRPr="5BBA5FC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Time_Gate_Departures</w:t>
      </w:r>
      <w:r w:rsidRPr="5BBA5FC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and </w:t>
      </w:r>
      <w:r w:rsidRPr="5BBA5FC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On-</w:t>
      </w:r>
      <w:r w:rsidRPr="5BBA5FC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Time_Gate_Arrivals</w:t>
      </w:r>
      <w:r w:rsidRPr="5BBA5FC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w:t>
      </w:r>
      <w:r w:rsidRPr="5BBA5FC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Both variables negatively affect the '</w:t>
      </w:r>
      <w:r w:rsidRPr="5BBA5FC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Average_Taxi_In_Delay</w:t>
      </w:r>
      <w:r w:rsidRPr="5BBA5FC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5BBA5FC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indicating</w:t>
      </w:r>
      <w:r w:rsidRPr="5BBA5FC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that better on-time performance correlates with reduced taxi-in delays.</w:t>
      </w:r>
    </w:p>
    <w:p w:rsidR="392B015F" w:rsidP="5BBA5FC9" w14:paraId="55CD29C9" w14:textId="43C4CE8F">
      <w:pPr>
        <w:jc w:val="left"/>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5BBA5FC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Model Diagnostics</w:t>
      </w:r>
    </w:p>
    <w:p w:rsidR="392B015F" w:rsidP="5BBA5FC9" w14:paraId="3A498E91" w14:textId="400F3D9C">
      <w:pPr>
        <w:pStyle w:val="ListParagraph"/>
        <w:numPr>
          <w:ilvl w:val="0"/>
          <w:numId w:val="4"/>
        </w:numPr>
        <w:shd w:val="clear" w:color="auto" w:fill="FFFFFF" w:themeFill="background1"/>
        <w:spacing w:before="0" w:beforeAutospacing="0" w:after="0" w:afterAutospacing="0" w:line="480" w:lineRule="auto"/>
        <w:ind w:left="240" w:right="0"/>
        <w:jc w:val="left"/>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5BBA5FC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F-statistic (160.3)</w:t>
      </w:r>
      <w:r w:rsidRPr="5BBA5FC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w:t>
      </w:r>
      <w:r w:rsidRPr="5BBA5FC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5BBA5FC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Indicates</w:t>
      </w:r>
      <w:r w:rsidRPr="5BBA5FC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the model is statistically significant.</w:t>
      </w:r>
    </w:p>
    <w:p w:rsidR="392B015F" w:rsidP="5BBA5FC9" w14:paraId="1FBC6BDF" w14:textId="0201101D">
      <w:pPr>
        <w:pStyle w:val="ListParagraph"/>
        <w:numPr>
          <w:ilvl w:val="0"/>
          <w:numId w:val="4"/>
        </w:numPr>
        <w:shd w:val="clear" w:color="auto" w:fill="FFFFFF" w:themeFill="background1"/>
        <w:spacing w:before="0" w:beforeAutospacing="0" w:after="0" w:afterAutospacing="0" w:line="480" w:lineRule="auto"/>
        <w:ind w:left="240" w:right="0"/>
        <w:jc w:val="left"/>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5BBA5FC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Prob(F-statistic)</w:t>
      </w:r>
      <w:r w:rsidRPr="5BBA5FC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5BBA5FC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The </w:t>
      </w:r>
      <w:r w:rsidRPr="5BBA5FC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very low</w:t>
      </w:r>
      <w:r w:rsidRPr="5BBA5FC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probability (&lt;0.0001) suggests the model predictors provide a good fit over the null hypothesis.</w:t>
      </w:r>
    </w:p>
    <w:p w:rsidR="43C4898B" w:rsidP="79FE3E91" w14:paraId="17B4301C" w14:textId="6AC623F8">
      <w:pPr>
        <w:spacing w:before="240" w:beforeAutospacing="off" w:after="240" w:afterAutospacing="off" w:line="480" w:lineRule="auto"/>
        <w:ind w:firstLine="240"/>
        <w:jc w:val="left"/>
        <w:rPr>
          <w:rFonts w:ascii="Times New Roman" w:hAnsi="Times New Roman" w:eastAsia="Times New Roman" w:cs="Times New Roman"/>
          <w:noProof w:val="0"/>
          <w:sz w:val="24"/>
          <w:szCs w:val="24"/>
          <w:lang w:val="en-US"/>
        </w:rPr>
      </w:pPr>
      <w:r w:rsidRPr="79FE3E91" w:rsidR="79FE3E91">
        <w:rPr>
          <w:rFonts w:ascii="Times New Roman" w:hAnsi="Times New Roman" w:eastAsia="Times New Roman" w:cs="Times New Roman"/>
          <w:noProof w:val="0"/>
          <w:sz w:val="24"/>
          <w:szCs w:val="24"/>
          <w:lang w:val="en-US"/>
        </w:rPr>
        <w:t>In the regression model, selecting</w:t>
      </w:r>
      <w:r w:rsidRPr="79FE3E91" w:rsidR="49FEDE2E">
        <w:rPr>
          <w:rFonts w:ascii="Times New Roman" w:hAnsi="Times New Roman" w:eastAsia="Times New Roman" w:cs="Times New Roman"/>
          <w:noProof w:val="0"/>
          <w:sz w:val="24"/>
          <w:szCs w:val="24"/>
          <w:lang w:val="en-US"/>
        </w:rPr>
        <w:t xml:space="preserve"> the</w:t>
      </w:r>
      <w:r w:rsidRPr="79FE3E91" w:rsidR="79FE3E91">
        <w:rPr>
          <w:rFonts w:ascii="Times New Roman" w:hAnsi="Times New Roman" w:eastAsia="Times New Roman" w:cs="Times New Roman"/>
          <w:noProof w:val="0"/>
          <w:sz w:val="24"/>
          <w:szCs w:val="24"/>
          <w:lang w:val="en-US"/>
        </w:rPr>
        <w:t xml:space="preserve"> features with a p-value less than 0.005 </w:t>
      </w:r>
      <w:r w:rsidRPr="79FE3E91" w:rsidR="62FDE2A6">
        <w:rPr>
          <w:rFonts w:ascii="Times New Roman" w:hAnsi="Times New Roman" w:eastAsia="Times New Roman" w:cs="Times New Roman"/>
          <w:noProof w:val="0"/>
          <w:sz w:val="24"/>
          <w:szCs w:val="24"/>
          <w:lang w:val="en-US"/>
        </w:rPr>
        <w:t>confirms</w:t>
      </w:r>
      <w:r w:rsidRPr="79FE3E91" w:rsidR="79FE3E91">
        <w:rPr>
          <w:rFonts w:ascii="Times New Roman" w:hAnsi="Times New Roman" w:eastAsia="Times New Roman" w:cs="Times New Roman"/>
          <w:noProof w:val="0"/>
          <w:sz w:val="24"/>
          <w:szCs w:val="24"/>
          <w:lang w:val="en-US"/>
        </w:rPr>
        <w:t xml:space="preserve"> statistical significance. This </w:t>
      </w:r>
      <w:r w:rsidRPr="79FE3E91" w:rsidR="49E4CFBE">
        <w:rPr>
          <w:rFonts w:ascii="Times New Roman" w:hAnsi="Times New Roman" w:eastAsia="Times New Roman" w:cs="Times New Roman"/>
          <w:noProof w:val="0"/>
          <w:sz w:val="24"/>
          <w:szCs w:val="24"/>
          <w:lang w:val="en-US"/>
        </w:rPr>
        <w:t>t</w:t>
      </w:r>
      <w:r w:rsidRPr="79FE3E91" w:rsidR="79FE3E91">
        <w:rPr>
          <w:rFonts w:ascii="Times New Roman" w:hAnsi="Times New Roman" w:eastAsia="Times New Roman" w:cs="Times New Roman"/>
          <w:noProof w:val="0"/>
          <w:sz w:val="24"/>
          <w:szCs w:val="24"/>
          <w:lang w:val="en-US"/>
        </w:rPr>
        <w:t xml:space="preserve">hreshold helps prevent overfitting and enhances the model's predictive accuracy by focusing on predictors that </w:t>
      </w:r>
      <w:r w:rsidRPr="79FE3E91" w:rsidR="79FE3E91">
        <w:rPr>
          <w:rFonts w:ascii="Times New Roman" w:hAnsi="Times New Roman" w:eastAsia="Times New Roman" w:cs="Times New Roman"/>
          <w:noProof w:val="0"/>
          <w:sz w:val="24"/>
          <w:szCs w:val="24"/>
          <w:lang w:val="en-US"/>
        </w:rPr>
        <w:t>impact</w:t>
      </w:r>
      <w:r w:rsidRPr="79FE3E91" w:rsidR="79FE3E91">
        <w:rPr>
          <w:rFonts w:ascii="Times New Roman" w:hAnsi="Times New Roman" w:eastAsia="Times New Roman" w:cs="Times New Roman"/>
          <w:noProof w:val="0"/>
          <w:sz w:val="24"/>
          <w:szCs w:val="24"/>
          <w:lang w:val="en-US"/>
        </w:rPr>
        <w:t xml:space="preserve"> the dependent variable. Features such as</w:t>
      </w:r>
      <w:r w:rsidRPr="79FE3E91" w:rsidR="79FE3E91">
        <w:rPr>
          <w:rFonts w:ascii="Times New Roman" w:hAnsi="Times New Roman" w:eastAsia="Times New Roman" w:cs="Times New Roman"/>
          <w:b w:val="0"/>
          <w:bCs w:val="0"/>
          <w:noProof w:val="0"/>
          <w:sz w:val="24"/>
          <w:szCs w:val="24"/>
          <w:lang w:val="en-US"/>
        </w:rPr>
        <w:t xml:space="preserve"> </w:t>
      </w:r>
      <w:r w:rsidRPr="79FE3E91" w:rsidR="79FE3E91">
        <w:rPr>
          <w:rFonts w:ascii="Times New Roman" w:hAnsi="Times New Roman" w:eastAsia="Times New Roman" w:cs="Times New Roman"/>
          <w:b w:val="0"/>
          <w:bCs w:val="0"/>
          <w:noProof w:val="0"/>
          <w:sz w:val="24"/>
          <w:szCs w:val="24"/>
          <w:lang w:val="en-US"/>
        </w:rPr>
        <w:t>Calendar_Year</w:t>
      </w:r>
      <w:r w:rsidRPr="79FE3E91" w:rsidR="79FE3E91">
        <w:rPr>
          <w:rFonts w:ascii="Times New Roman" w:hAnsi="Times New Roman" w:eastAsia="Times New Roman" w:cs="Times New Roman"/>
          <w:b w:val="0"/>
          <w:bCs w:val="0"/>
          <w:noProof w:val="0"/>
          <w:sz w:val="24"/>
          <w:szCs w:val="24"/>
          <w:lang w:val="en-US"/>
        </w:rPr>
        <w:t xml:space="preserve"> </w:t>
      </w:r>
      <w:r w:rsidRPr="79FE3E91" w:rsidR="79FE3E91">
        <w:rPr>
          <w:rFonts w:ascii="Times New Roman" w:hAnsi="Times New Roman" w:eastAsia="Times New Roman" w:cs="Times New Roman"/>
          <w:noProof w:val="0"/>
          <w:sz w:val="24"/>
          <w:szCs w:val="24"/>
          <w:lang w:val="en-US"/>
        </w:rPr>
        <w:t xml:space="preserve">and </w:t>
      </w:r>
      <w:r w:rsidRPr="79FE3E91" w:rsidR="79FE3E91">
        <w:rPr>
          <w:rFonts w:ascii="Times New Roman" w:hAnsi="Times New Roman" w:eastAsia="Times New Roman" w:cs="Times New Roman"/>
          <w:b w:val="0"/>
          <w:bCs w:val="0"/>
          <w:noProof w:val="0"/>
          <w:sz w:val="24"/>
          <w:szCs w:val="24"/>
          <w:lang w:val="en-US"/>
        </w:rPr>
        <w:t>Average_Block_Delay</w:t>
      </w:r>
      <w:r w:rsidRPr="79FE3E91" w:rsidR="79FE3E91">
        <w:rPr>
          <w:rFonts w:ascii="Times New Roman" w:hAnsi="Times New Roman" w:eastAsia="Times New Roman" w:cs="Times New Roman"/>
          <w:noProof w:val="0"/>
          <w:sz w:val="24"/>
          <w:szCs w:val="24"/>
          <w:lang w:val="en-US"/>
        </w:rPr>
        <w:t xml:space="preserve"> </w:t>
      </w:r>
      <w:r w:rsidRPr="79FE3E91" w:rsidR="79FE3E91">
        <w:rPr>
          <w:rFonts w:ascii="Times New Roman" w:hAnsi="Times New Roman" w:eastAsia="Times New Roman" w:cs="Times New Roman"/>
          <w:noProof w:val="0"/>
          <w:sz w:val="24"/>
          <w:szCs w:val="24"/>
          <w:lang w:val="en-US"/>
        </w:rPr>
        <w:t>demonstrate</w:t>
      </w:r>
      <w:r w:rsidRPr="79FE3E91" w:rsidR="79FE3E91">
        <w:rPr>
          <w:rFonts w:ascii="Times New Roman" w:hAnsi="Times New Roman" w:eastAsia="Times New Roman" w:cs="Times New Roman"/>
          <w:noProof w:val="0"/>
          <w:sz w:val="24"/>
          <w:szCs w:val="24"/>
          <w:lang w:val="en-US"/>
        </w:rPr>
        <w:t xml:space="preserve"> robust relationships, </w:t>
      </w:r>
      <w:r w:rsidRPr="79FE3E91" w:rsidR="79FE3E91">
        <w:rPr>
          <w:rFonts w:ascii="Times New Roman" w:hAnsi="Times New Roman" w:eastAsia="Times New Roman" w:cs="Times New Roman"/>
          <w:noProof w:val="0"/>
          <w:sz w:val="24"/>
          <w:szCs w:val="24"/>
          <w:lang w:val="en-US"/>
        </w:rPr>
        <w:t>indicating</w:t>
      </w:r>
      <w:r w:rsidRPr="79FE3E91" w:rsidR="79FE3E91">
        <w:rPr>
          <w:rFonts w:ascii="Times New Roman" w:hAnsi="Times New Roman" w:eastAsia="Times New Roman" w:cs="Times New Roman"/>
          <w:noProof w:val="0"/>
          <w:sz w:val="24"/>
          <w:szCs w:val="24"/>
          <w:lang w:val="en-US"/>
        </w:rPr>
        <w:t xml:space="preserve"> their </w:t>
      </w:r>
      <w:r w:rsidRPr="79FE3E91" w:rsidR="79FE3E91">
        <w:rPr>
          <w:rFonts w:ascii="Times New Roman" w:hAnsi="Times New Roman" w:eastAsia="Times New Roman" w:cs="Times New Roman"/>
          <w:noProof w:val="0"/>
          <w:sz w:val="24"/>
          <w:szCs w:val="24"/>
          <w:lang w:val="en-US"/>
        </w:rPr>
        <w:t>significant influence</w:t>
      </w:r>
      <w:r w:rsidRPr="79FE3E91" w:rsidR="79FE3E91">
        <w:rPr>
          <w:rFonts w:ascii="Times New Roman" w:hAnsi="Times New Roman" w:eastAsia="Times New Roman" w:cs="Times New Roman"/>
          <w:noProof w:val="0"/>
          <w:sz w:val="24"/>
          <w:szCs w:val="24"/>
          <w:lang w:val="en-US"/>
        </w:rPr>
        <w:t xml:space="preserve"> on </w:t>
      </w:r>
      <w:r w:rsidRPr="79FE3E91" w:rsidR="79FE3E91">
        <w:rPr>
          <w:rFonts w:ascii="Times New Roman" w:hAnsi="Times New Roman" w:eastAsia="Times New Roman" w:cs="Times New Roman"/>
          <w:b w:val="0"/>
          <w:bCs w:val="0"/>
          <w:noProof w:val="0"/>
          <w:sz w:val="24"/>
          <w:szCs w:val="24"/>
          <w:lang w:val="en-US"/>
        </w:rPr>
        <w:t>Average_Taxi_In_Delay</w:t>
      </w:r>
      <w:r w:rsidRPr="79FE3E91" w:rsidR="79FE3E91">
        <w:rPr>
          <w:rFonts w:ascii="Times New Roman" w:hAnsi="Times New Roman" w:eastAsia="Times New Roman" w:cs="Times New Roman"/>
          <w:noProof w:val="0"/>
          <w:sz w:val="24"/>
          <w:szCs w:val="24"/>
          <w:lang w:val="en-US"/>
        </w:rPr>
        <w:t>. This approach not only strengthens the theoretical foundations but also enhances practical applications</w:t>
      </w:r>
      <w:r w:rsidRPr="79FE3E91" w:rsidR="06508117">
        <w:rPr>
          <w:rFonts w:ascii="Times New Roman" w:hAnsi="Times New Roman" w:eastAsia="Times New Roman" w:cs="Times New Roman"/>
          <w:noProof w:val="0"/>
          <w:sz w:val="24"/>
          <w:szCs w:val="24"/>
          <w:lang w:val="en-US"/>
        </w:rPr>
        <w:t>.</w:t>
      </w:r>
    </w:p>
    <w:p w:rsidR="177AAC19" w:rsidP="79FE3E91" w14:paraId="40194B7F" w14:textId="412DE9C3">
      <w:pPr>
        <w:pStyle w:val="Normal"/>
        <w:shd w:val="clear" w:color="auto" w:fill="FFFFFF" w:themeFill="background1"/>
        <w:spacing w:before="0" w:beforeAutospacing="off" w:after="240" w:afterAutospacing="off" w:line="480" w:lineRule="auto"/>
        <w:ind w:left="0" w:right="0"/>
        <w:jc w:val="left"/>
        <w:rPr>
          <w:rFonts w:ascii="Times New Roman" w:hAnsi="Times New Roman" w:eastAsia="Times New Roman" w:cs="Times New Roman"/>
          <w:noProof w:val="0"/>
          <w:sz w:val="24"/>
          <w:szCs w:val="24"/>
          <w:lang w:val="en-US"/>
        </w:rPr>
      </w:pPr>
      <w:r w:rsidRPr="79FE3E91" w:rsidR="6EF6B82D">
        <w:rPr>
          <w:rFonts w:ascii="Times New Roman" w:hAnsi="Times New Roman" w:eastAsia="Times New Roman" w:cs="Times New Roman"/>
          <w:noProof w:val="0"/>
          <w:sz w:val="24"/>
          <w:szCs w:val="24"/>
          <w:lang w:val="en-US"/>
        </w:rPr>
        <w:t xml:space="preserve">Using this method, we filtered the features, and finally, we got seven features that are </w:t>
      </w:r>
      <w:r w:rsidRPr="79FE3E91" w:rsidR="6EF6B82D">
        <w:rPr>
          <w:rFonts w:ascii="Times New Roman" w:hAnsi="Times New Roman" w:eastAsia="Times New Roman" w:cs="Times New Roman"/>
          <w:noProof w:val="0"/>
          <w:sz w:val="24"/>
          <w:szCs w:val="24"/>
          <w:lang w:val="en-US"/>
        </w:rPr>
        <w:t>highly important</w:t>
      </w:r>
      <w:r w:rsidRPr="79FE3E91" w:rsidR="6EF6B82D">
        <w:rPr>
          <w:rFonts w:ascii="Times New Roman" w:hAnsi="Times New Roman" w:eastAsia="Times New Roman" w:cs="Times New Roman"/>
          <w:noProof w:val="0"/>
          <w:sz w:val="24"/>
          <w:szCs w:val="24"/>
          <w:lang w:val="en-US"/>
        </w:rPr>
        <w:t xml:space="preserve"> for predicting average taxi-in delays. The features '</w:t>
      </w:r>
      <w:r w:rsidRPr="79FE3E91" w:rsidR="6EF6B82D">
        <w:rPr>
          <w:rFonts w:ascii="Times New Roman" w:hAnsi="Times New Roman" w:eastAsia="Times New Roman" w:cs="Times New Roman"/>
          <w:noProof w:val="0"/>
          <w:sz w:val="24"/>
          <w:szCs w:val="24"/>
          <w:lang w:val="en-US"/>
        </w:rPr>
        <w:t>Local_Hour</w:t>
      </w:r>
      <w:r w:rsidRPr="79FE3E91" w:rsidR="6EF6B82D">
        <w:rPr>
          <w:rFonts w:ascii="Times New Roman" w:hAnsi="Times New Roman" w:eastAsia="Times New Roman" w:cs="Times New Roman"/>
          <w:noProof w:val="0"/>
          <w:sz w:val="24"/>
          <w:szCs w:val="24"/>
          <w:lang w:val="en-US"/>
        </w:rPr>
        <w:t>',  '</w:t>
      </w:r>
      <w:r w:rsidRPr="79FE3E91" w:rsidR="6EF6B82D">
        <w:rPr>
          <w:rFonts w:ascii="Times New Roman" w:hAnsi="Times New Roman" w:eastAsia="Times New Roman" w:cs="Times New Roman"/>
          <w:noProof w:val="0"/>
          <w:sz w:val="24"/>
          <w:szCs w:val="24"/>
          <w:lang w:val="en-US"/>
        </w:rPr>
        <w:t>Calendar_Year</w:t>
      </w:r>
      <w:r w:rsidRPr="79FE3E91" w:rsidR="6EF6B82D">
        <w:rPr>
          <w:rFonts w:ascii="Times New Roman" w:hAnsi="Times New Roman" w:eastAsia="Times New Roman" w:cs="Times New Roman"/>
          <w:noProof w:val="0"/>
          <w:sz w:val="24"/>
          <w:szCs w:val="24"/>
          <w:lang w:val="en-US"/>
        </w:rPr>
        <w:t>', '</w:t>
      </w:r>
      <w:r w:rsidRPr="79FE3E91" w:rsidR="6EF6B82D">
        <w:rPr>
          <w:rFonts w:ascii="Times New Roman" w:hAnsi="Times New Roman" w:eastAsia="Times New Roman" w:cs="Times New Roman"/>
          <w:noProof w:val="0"/>
          <w:sz w:val="24"/>
          <w:szCs w:val="24"/>
          <w:lang w:val="en-US"/>
        </w:rPr>
        <w:t>Facility_Reported_Departures</w:t>
      </w:r>
      <w:r w:rsidRPr="79FE3E91" w:rsidR="6EF6B82D">
        <w:rPr>
          <w:rFonts w:ascii="Times New Roman" w:hAnsi="Times New Roman" w:eastAsia="Times New Roman" w:cs="Times New Roman"/>
          <w:noProof w:val="0"/>
          <w:sz w:val="24"/>
          <w:szCs w:val="24"/>
          <w:lang w:val="en-US"/>
        </w:rPr>
        <w:t>', '</w:t>
      </w:r>
      <w:r w:rsidRPr="79FE3E91" w:rsidR="6EF6B82D">
        <w:rPr>
          <w:rFonts w:ascii="Times New Roman" w:hAnsi="Times New Roman" w:eastAsia="Times New Roman" w:cs="Times New Roman"/>
          <w:noProof w:val="0"/>
          <w:sz w:val="24"/>
          <w:szCs w:val="24"/>
          <w:lang w:val="en-US"/>
        </w:rPr>
        <w:t>Departure_Efficiency</w:t>
      </w:r>
      <w:r w:rsidRPr="79FE3E91" w:rsidR="6EF6B82D">
        <w:rPr>
          <w:rFonts w:ascii="Times New Roman" w:hAnsi="Times New Roman" w:eastAsia="Times New Roman" w:cs="Times New Roman"/>
          <w:noProof w:val="0"/>
          <w:sz w:val="24"/>
          <w:szCs w:val="24"/>
          <w:lang w:val="en-US"/>
        </w:rPr>
        <w:t>', '% On-</w:t>
      </w:r>
      <w:r w:rsidRPr="79FE3E91" w:rsidR="6EF6B82D">
        <w:rPr>
          <w:rFonts w:ascii="Times New Roman" w:hAnsi="Times New Roman" w:eastAsia="Times New Roman" w:cs="Times New Roman"/>
          <w:noProof w:val="0"/>
          <w:sz w:val="24"/>
          <w:szCs w:val="24"/>
          <w:lang w:val="en-US"/>
        </w:rPr>
        <w:t>Time_Gate_Departures</w:t>
      </w:r>
      <w:r w:rsidRPr="79FE3E91" w:rsidR="6EF6B82D">
        <w:rPr>
          <w:rFonts w:ascii="Times New Roman" w:hAnsi="Times New Roman" w:eastAsia="Times New Roman" w:cs="Times New Roman"/>
          <w:noProof w:val="0"/>
          <w:sz w:val="24"/>
          <w:szCs w:val="24"/>
          <w:lang w:val="en-US"/>
        </w:rPr>
        <w:t>', '% On-</w:t>
      </w:r>
      <w:r w:rsidRPr="79FE3E91" w:rsidR="6EF6B82D">
        <w:rPr>
          <w:rFonts w:ascii="Times New Roman" w:hAnsi="Times New Roman" w:eastAsia="Times New Roman" w:cs="Times New Roman"/>
          <w:noProof w:val="0"/>
          <w:sz w:val="24"/>
          <w:szCs w:val="24"/>
          <w:lang w:val="en-US"/>
        </w:rPr>
        <w:t>Time_Gate_Arrivals</w:t>
      </w:r>
      <w:r w:rsidRPr="79FE3E91" w:rsidR="6EF6B82D">
        <w:rPr>
          <w:rFonts w:ascii="Times New Roman" w:hAnsi="Times New Roman" w:eastAsia="Times New Roman" w:cs="Times New Roman"/>
          <w:noProof w:val="0"/>
          <w:sz w:val="24"/>
          <w:szCs w:val="24"/>
          <w:lang w:val="en-US"/>
        </w:rPr>
        <w:t>', and '</w:t>
      </w:r>
      <w:r w:rsidRPr="79FE3E91" w:rsidR="6EF6B82D">
        <w:rPr>
          <w:rFonts w:ascii="Times New Roman" w:hAnsi="Times New Roman" w:eastAsia="Times New Roman" w:cs="Times New Roman"/>
          <w:noProof w:val="0"/>
          <w:sz w:val="24"/>
          <w:szCs w:val="24"/>
          <w:lang w:val="en-US"/>
        </w:rPr>
        <w:t>Average_Block_Delay</w:t>
      </w:r>
      <w:r w:rsidRPr="79FE3E91" w:rsidR="6EF6B82D">
        <w:rPr>
          <w:rFonts w:ascii="Times New Roman" w:hAnsi="Times New Roman" w:eastAsia="Times New Roman" w:cs="Times New Roman"/>
          <w:noProof w:val="0"/>
          <w:sz w:val="24"/>
          <w:szCs w:val="24"/>
          <w:lang w:val="en-US"/>
        </w:rPr>
        <w:t>' are critical for predicting '</w:t>
      </w:r>
      <w:r w:rsidRPr="79FE3E91" w:rsidR="6EF6B82D">
        <w:rPr>
          <w:rFonts w:ascii="Times New Roman" w:hAnsi="Times New Roman" w:eastAsia="Times New Roman" w:cs="Times New Roman"/>
          <w:noProof w:val="0"/>
          <w:sz w:val="24"/>
          <w:szCs w:val="24"/>
          <w:lang w:val="en-US"/>
        </w:rPr>
        <w:t>Average_Taxi_In_Delay</w:t>
      </w:r>
      <w:r w:rsidRPr="79FE3E91" w:rsidR="6EF6B82D">
        <w:rPr>
          <w:rFonts w:ascii="Times New Roman" w:hAnsi="Times New Roman" w:eastAsia="Times New Roman" w:cs="Times New Roman"/>
          <w:noProof w:val="0"/>
          <w:sz w:val="24"/>
          <w:szCs w:val="24"/>
          <w:lang w:val="en-US"/>
        </w:rPr>
        <w:t xml:space="preserve">'. Their significance is underscored by statistical tests and practical implications in operational dynamics. These predictors capture both temporal and operational aspects, to reduce taxi-in delays at airports. Their inclusion enhances model accuracy and, most importantly, provides invaluable insights for airport management. </w:t>
      </w:r>
    </w:p>
    <w:p w:rsidR="177AAC19" w:rsidP="79FE3E91" w14:paraId="31FA0E34" w14:textId="60AE7243">
      <w:pPr>
        <w:pStyle w:val="Normal"/>
        <w:shd w:val="clear" w:color="auto" w:fill="FFFFFF" w:themeFill="background1"/>
        <w:spacing w:before="0" w:beforeAutospacing="off" w:after="0" w:afterAutospacing="off" w:line="480" w:lineRule="auto"/>
        <w:ind w:left="0" w:right="0"/>
        <w:jc w:val="center"/>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79FE3E91" w:rsidR="79FE3E91">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4. Modelling</w:t>
      </w:r>
    </w:p>
    <w:p w:rsidR="22D66FFA" w:rsidP="79FE3E91" w14:paraId="39A22118" w14:textId="01231030">
      <w:pPr>
        <w:pStyle w:val="Normal"/>
        <w:keepNext w:val="0"/>
        <w:keepLines w:val="0"/>
        <w:widowControl w:val="0"/>
        <w:spacing w:after="240" w:afterAutospacing="off" w:line="480" w:lineRule="auto"/>
        <w:ind w:firstLine="720"/>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9FE3E91" w:rsidR="7F62354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Predictive models for regression analysis</w:t>
      </w:r>
      <w:r w:rsidRPr="79FE3E91" w:rsidR="79FE3E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w:t>
      </w:r>
      <w:r w:rsidRPr="79FE3E91" w:rsidR="7AA21C4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ensemble models</w:t>
      </w:r>
      <w:r w:rsidRPr="79FE3E91" w:rsidR="79FE3E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like random forests or gradient boosting </w:t>
      </w:r>
      <w:r w:rsidRPr="79FE3E91" w:rsidR="7F3EA19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are used </w:t>
      </w:r>
      <w:r w:rsidRPr="79FE3E91" w:rsidR="79FE3E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to forecast taxi-in delays. These models can help airports and airlines in making proactive decisions to manage resources and schedules effectively. Linear regression models are constructed for each delay type as a function of all other available variables. Model selection is guided by statistical significance, coefficient size, and model fit metrics such as R-squared values.</w:t>
      </w:r>
    </w:p>
    <w:p w:rsidR="177AAC19" w:rsidP="5BBA5FC9" w14:paraId="2DA52322" w14:textId="694E7097">
      <w:pPr>
        <w:shd w:val="clear" w:color="auto" w:fill="FFFFFF" w:themeFill="background1"/>
        <w:spacing w:before="0" w:beforeAutospacing="0" w:after="0" w:afterAutospacing="0" w:line="480" w:lineRule="auto"/>
        <w:ind w:left="0" w:right="0"/>
        <w:jc w:val="left"/>
        <w:rPr>
          <w:rFonts w:ascii="Times New Roman" w:hAnsi="Times New Roman" w:eastAsia="Times New Roman" w:cs="Times New Roman"/>
          <w:b/>
          <w:bCs/>
          <w:i w:val="0"/>
          <w:iCs w:val="0"/>
          <w:caps w:val="0"/>
          <w:smallCaps w:val="0"/>
          <w:noProof w:val="0"/>
          <w:color w:val="0D0D0D" w:themeColor="text1" w:themeTint="F2" w:themeShade="FF"/>
          <w:sz w:val="28"/>
          <w:szCs w:val="28"/>
          <w:lang w:val="en-US"/>
        </w:rPr>
      </w:pPr>
      <w:r w:rsidRPr="5BBA5FC9">
        <w:rPr>
          <w:rFonts w:ascii="Times New Roman" w:hAnsi="Times New Roman" w:eastAsia="Times New Roman" w:cs="Times New Roman"/>
          <w:b/>
          <w:bCs/>
          <w:i w:val="0"/>
          <w:iCs w:val="0"/>
          <w:caps w:val="0"/>
          <w:smallCaps w:val="0"/>
          <w:noProof w:val="0"/>
          <w:color w:val="0D0D0D" w:themeColor="text1" w:themeTint="F2" w:themeShade="FF"/>
          <w:sz w:val="24"/>
          <w:szCs w:val="24"/>
          <w:lang w:val="en-US"/>
        </w:rPr>
        <w:t xml:space="preserve">A. Linear </w:t>
      </w:r>
      <w:r w:rsidRPr="5BBA5FC9" w:rsidR="1AAC1A39">
        <w:rPr>
          <w:rFonts w:ascii="Times New Roman" w:hAnsi="Times New Roman" w:eastAsia="Times New Roman" w:cs="Times New Roman"/>
          <w:b/>
          <w:bCs/>
          <w:i w:val="0"/>
          <w:iCs w:val="0"/>
          <w:caps w:val="0"/>
          <w:smallCaps w:val="0"/>
          <w:noProof w:val="0"/>
          <w:color w:val="0D0D0D" w:themeColor="text1" w:themeTint="F2" w:themeShade="FF"/>
          <w:sz w:val="24"/>
          <w:szCs w:val="24"/>
          <w:lang w:val="en-US"/>
        </w:rPr>
        <w:t>R</w:t>
      </w:r>
      <w:r w:rsidRPr="5BBA5FC9">
        <w:rPr>
          <w:rFonts w:ascii="Times New Roman" w:hAnsi="Times New Roman" w:eastAsia="Times New Roman" w:cs="Times New Roman"/>
          <w:b/>
          <w:bCs/>
          <w:i w:val="0"/>
          <w:iCs w:val="0"/>
          <w:caps w:val="0"/>
          <w:smallCaps w:val="0"/>
          <w:noProof w:val="0"/>
          <w:color w:val="0D0D0D" w:themeColor="text1" w:themeTint="F2" w:themeShade="FF"/>
          <w:sz w:val="24"/>
          <w:szCs w:val="24"/>
          <w:lang w:val="en-US"/>
        </w:rPr>
        <w:t>egression</w:t>
      </w:r>
    </w:p>
    <w:p w:rsidR="62D83592" w:rsidP="79FE3E91" w14:paraId="3B93A70F" w14:textId="7FAC79EA">
      <w:pPr>
        <w:shd w:val="clear" w:color="auto" w:fill="FFFFFF" w:themeFill="background1"/>
        <w:spacing w:before="0" w:beforeAutospacing="off" w:after="240" w:afterAutospacing="off" w:line="480" w:lineRule="auto"/>
        <w:ind w:left="0" w:righ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9FE3E91" w:rsidR="79FE3E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data</w:t>
      </w:r>
      <w:r w:rsidRPr="79FE3E91" w:rsidR="682DC2D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sample</w:t>
      </w:r>
      <w:r w:rsidRPr="79FE3E91" w:rsidR="79FE3E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was split into training (80%) and testing (20%) </w:t>
      </w:r>
      <w:r w:rsidRPr="79FE3E91" w:rsidR="79FE3E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sets</w:t>
      </w:r>
      <w:r w:rsidRPr="79FE3E91" w:rsidR="79FE3E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79FE3E91" w:rsidR="79FE3E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 linear regression model was then trained using the </w:t>
      </w:r>
      <w:r w:rsidRPr="79FE3E91" w:rsidR="79FE3E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sklearn</w:t>
      </w:r>
      <w:r w:rsidRPr="79FE3E91" w:rsidR="79FE3E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library</w:t>
      </w:r>
      <w:r w:rsidRPr="79FE3E91" w:rsidR="4B40155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9FE3E91" w:rsidR="4B401559">
        <w:rPr>
          <w:rFonts w:ascii="Times New Roman" w:hAnsi="Times New Roman" w:eastAsia="Times New Roman" w:cs="Times New Roman"/>
          <w:noProof w:val="0"/>
          <w:sz w:val="24"/>
          <w:szCs w:val="24"/>
          <w:lang w:val="en-US"/>
        </w:rPr>
        <w:t xml:space="preserve">Linear regression is a statistical technique that models the relationship between a dependent variable and one or more independent variables by fitting a linear equation to </w:t>
      </w:r>
      <w:r w:rsidRPr="79FE3E91" w:rsidR="4B401559">
        <w:rPr>
          <w:rFonts w:ascii="Times New Roman" w:hAnsi="Times New Roman" w:eastAsia="Times New Roman" w:cs="Times New Roman"/>
          <w:noProof w:val="0"/>
          <w:sz w:val="24"/>
          <w:szCs w:val="24"/>
          <w:lang w:val="en-US"/>
        </w:rPr>
        <w:t>observed</w:t>
      </w:r>
      <w:r w:rsidRPr="79FE3E91" w:rsidR="4B401559">
        <w:rPr>
          <w:rFonts w:ascii="Times New Roman" w:hAnsi="Times New Roman" w:eastAsia="Times New Roman" w:cs="Times New Roman"/>
          <w:noProof w:val="0"/>
          <w:sz w:val="24"/>
          <w:szCs w:val="24"/>
          <w:lang w:val="en-US"/>
        </w:rPr>
        <w:t xml:space="preserve"> data. The premise is that a change in the independent variables will affect the dependent variable proportionally</w:t>
      </w:r>
      <w:r w:rsidRPr="79FE3E91" w:rsidR="4B40155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9FE3E91" w:rsidR="4B401559">
        <w:rPr>
          <w:rFonts w:ascii="Lato" w:hAnsi="Lato" w:eastAsia="Lato" w:cs="Lato"/>
          <w:b w:val="0"/>
          <w:bCs w:val="0"/>
          <w:i w:val="0"/>
          <w:iCs w:val="0"/>
          <w:caps w:val="0"/>
          <w:smallCaps w:val="0"/>
          <w:noProof w:val="0"/>
          <w:color w:val="000000" w:themeColor="text1" w:themeTint="FF" w:themeShade="FF"/>
          <w:sz w:val="24"/>
          <w:szCs w:val="24"/>
          <w:lang w:val="en-US"/>
        </w:rPr>
        <w:t>Fernandes,</w:t>
      </w:r>
      <w:r w:rsidRPr="79FE3E91" w:rsidR="4B401559">
        <w:rPr>
          <w:rFonts w:ascii="Times New Roman" w:hAnsi="Times New Roman" w:eastAsia="Times New Roman" w:cs="Times New Roman"/>
          <w:b w:val="0"/>
          <w:bCs w:val="0"/>
          <w:i w:val="0"/>
          <w:iCs w:val="0"/>
          <w:caps w:val="0"/>
          <w:smallCaps w:val="0"/>
          <w:noProof w:val="0"/>
          <w:color w:val="1F1F1F"/>
          <w:sz w:val="24"/>
          <w:szCs w:val="24"/>
          <w:lang w:val="en-US"/>
        </w:rPr>
        <w:t xml:space="preserve"> 2024)</w:t>
      </w:r>
      <w:r w:rsidRPr="79FE3E91" w:rsidR="4B401559">
        <w:rPr>
          <w:rFonts w:ascii="Times New Roman" w:hAnsi="Times New Roman" w:eastAsia="Times New Roman" w:cs="Times New Roman"/>
          <w:noProof w:val="0"/>
          <w:sz w:val="24"/>
          <w:szCs w:val="24"/>
          <w:lang w:val="en-US"/>
        </w:rPr>
        <w:t>.</w:t>
      </w:r>
    </w:p>
    <w:p w:rsidR="664A85F3" w:rsidP="5BBA5FC9" w14:paraId="1AA35E8D" w14:textId="240BC8C9">
      <w:pPr>
        <w:pStyle w:val="Heading3"/>
        <w:shd w:val="clear" w:color="auto" w:fill="FFFFFF" w:themeFill="background1"/>
        <w:spacing w:before="240" w:beforeAutospacing="0" w:after="120" w:afterAutospacing="0"/>
        <w:jc w:val="left"/>
        <w:rPr>
          <w:rFonts w:ascii="Times New Roman" w:hAnsi="Times New Roman" w:eastAsia="Times New Roman" w:cs="Times New Roman"/>
          <w:b/>
          <w:bCs/>
          <w:i w:val="0"/>
          <w:iCs w:val="0"/>
          <w:caps w:val="0"/>
          <w:smallCaps w:val="0"/>
          <w:noProof w:val="0"/>
          <w:color w:val="0D0D0D" w:themeColor="text1" w:themeTint="F2" w:themeShade="FF"/>
          <w:sz w:val="24"/>
          <w:szCs w:val="24"/>
          <w:lang w:val="en-US"/>
        </w:rPr>
      </w:pPr>
      <w:r w:rsidRPr="5BBA5FC9">
        <w:rPr>
          <w:rFonts w:ascii="Times New Roman" w:hAnsi="Times New Roman" w:eastAsia="Times New Roman" w:cs="Times New Roman"/>
          <w:b/>
          <w:bCs/>
          <w:i w:val="0"/>
          <w:iCs w:val="0"/>
          <w:caps w:val="0"/>
          <w:smallCaps w:val="0"/>
          <w:noProof w:val="0"/>
          <w:color w:val="0D0D0D" w:themeColor="text1" w:themeTint="F2" w:themeShade="FF"/>
          <w:sz w:val="24"/>
          <w:szCs w:val="24"/>
          <w:lang w:val="en-US"/>
        </w:rPr>
        <w:t>Mathematical Formulation</w:t>
      </w:r>
    </w:p>
    <w:p w:rsidR="664A85F3" w:rsidP="5BBA5FC9" w14:paraId="43F22BCA" w14:textId="6C239639">
      <w:pPr>
        <w:shd w:val="clear" w:color="auto" w:fill="FFFFFF" w:themeFill="background1"/>
        <w:spacing w:before="0" w:beforeAutospacing="0" w:after="240" w:afterAutospacing="0" w:line="480" w:lineRule="auto"/>
        <w:jc w:val="left"/>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5BBA5FC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 a simple linear regression with one independent variable, the model is typically expressed as:</w:t>
      </w:r>
    </w:p>
    <w:p w:rsidR="664A85F3" w:rsidP="5BBA5FC9" w14:paraId="65F9A39E" w14:textId="078AA276">
      <w:pPr>
        <w:shd w:val="clear" w:color="auto" w:fill="FFFFFF" w:themeFill="background1"/>
        <w:spacing w:before="300" w:beforeAutospacing="0" w:after="300" w:afterAutospacing="0"/>
        <w:jc w:val="left"/>
        <w:rPr>
          <w:rFonts w:ascii="Times New Roman" w:hAnsi="Times New Roman" w:eastAsia="Times New Roman" w:cs="Times New Roman"/>
          <w:b w:val="0"/>
          <w:bCs w:val="0"/>
          <w:i/>
          <w:iCs/>
          <w:caps w:val="0"/>
          <w:smallCaps w:val="0"/>
          <w:noProof w:val="0"/>
          <w:color w:val="0D0D0D" w:themeColor="text1" w:themeTint="F2" w:themeShade="FF"/>
          <w:sz w:val="24"/>
          <w:szCs w:val="24"/>
          <w:lang w:val="en-US"/>
        </w:rPr>
      </w:pPr>
      <w:r w:rsidRPr="5BBA5FC9">
        <w:rPr>
          <w:rFonts w:ascii="Times New Roman" w:hAnsi="Times New Roman" w:eastAsia="Times New Roman" w:cs="Times New Roman"/>
          <w:b w:val="0"/>
          <w:bCs w:val="0"/>
          <w:i/>
          <w:iCs/>
          <w:caps w:val="0"/>
          <w:smallCaps w:val="0"/>
          <w:noProof w:val="0"/>
          <w:color w:val="0D0D0D" w:themeColor="text1" w:themeTint="F2" w:themeShade="FF"/>
          <w:sz w:val="24"/>
          <w:szCs w:val="24"/>
          <w:lang w:val=""/>
        </w:rPr>
        <w:t>𝑌=𝛽0+𝛽1𝑋+𝜖</w:t>
      </w:r>
      <w:r w:rsidRPr="5BBA5FC9">
        <w:rPr>
          <w:rFonts w:ascii="Times New Roman" w:hAnsi="Times New Roman" w:eastAsia="Times New Roman" w:cs="Times New Roman"/>
          <w:b w:val="0"/>
          <w:bCs w:val="0"/>
          <w:i/>
          <w:iCs/>
          <w:caps w:val="0"/>
          <w:smallCaps w:val="0"/>
          <w:noProof w:val="0"/>
          <w:color w:val="0D0D0D" w:themeColor="text1" w:themeTint="F2" w:themeShade="FF"/>
          <w:sz w:val="24"/>
          <w:szCs w:val="24"/>
          <w:lang w:val="en-US"/>
        </w:rPr>
        <w:t>Y</w:t>
      </w:r>
      <w:r w:rsidRPr="5BBA5FC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w:t>
      </w:r>
      <w:r w:rsidRPr="5BBA5FC9">
        <w:rPr>
          <w:rFonts w:ascii="Times New Roman" w:hAnsi="Times New Roman" w:eastAsia="Times New Roman" w:cs="Times New Roman"/>
          <w:b w:val="0"/>
          <w:bCs w:val="0"/>
          <w:i/>
          <w:iCs/>
          <w:caps w:val="0"/>
          <w:smallCaps w:val="0"/>
          <w:noProof w:val="0"/>
          <w:color w:val="0D0D0D" w:themeColor="text1" w:themeTint="F2" w:themeShade="FF"/>
          <w:sz w:val="24"/>
          <w:szCs w:val="24"/>
          <w:lang w:val="en-US"/>
        </w:rPr>
        <w:t>β</w:t>
      </w:r>
      <w:r w:rsidRPr="5BBA5FC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0</w:t>
      </w:r>
      <w:r w:rsidRPr="5BBA5FC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5BBA5FC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w:t>
      </w:r>
      <w:r w:rsidRPr="5BBA5FC9">
        <w:rPr>
          <w:rFonts w:ascii="Times New Roman" w:hAnsi="Times New Roman" w:eastAsia="Times New Roman" w:cs="Times New Roman"/>
          <w:b w:val="0"/>
          <w:bCs w:val="0"/>
          <w:i/>
          <w:iCs/>
          <w:caps w:val="0"/>
          <w:smallCaps w:val="0"/>
          <w:noProof w:val="0"/>
          <w:color w:val="0D0D0D" w:themeColor="text1" w:themeTint="F2" w:themeShade="FF"/>
          <w:sz w:val="24"/>
          <w:szCs w:val="24"/>
          <w:lang w:val="en-US"/>
        </w:rPr>
        <w:t>β</w:t>
      </w:r>
      <w:r w:rsidRPr="5BBA5FC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1</w:t>
      </w:r>
      <w:r w:rsidRPr="5BBA5FC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5BBA5FC9">
        <w:rPr>
          <w:rFonts w:ascii="Times New Roman" w:hAnsi="Times New Roman" w:eastAsia="Times New Roman" w:cs="Times New Roman"/>
          <w:b w:val="0"/>
          <w:bCs w:val="0"/>
          <w:i/>
          <w:iCs/>
          <w:caps w:val="0"/>
          <w:smallCaps w:val="0"/>
          <w:noProof w:val="0"/>
          <w:color w:val="0D0D0D" w:themeColor="text1" w:themeTint="F2" w:themeShade="FF"/>
          <w:sz w:val="24"/>
          <w:szCs w:val="24"/>
          <w:lang w:val="en-US"/>
        </w:rPr>
        <w:t>X</w:t>
      </w:r>
      <w:r w:rsidRPr="5BBA5FC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w:t>
      </w:r>
      <w:r w:rsidRPr="5BBA5FC9">
        <w:rPr>
          <w:rFonts w:ascii="Times New Roman" w:hAnsi="Times New Roman" w:eastAsia="Times New Roman" w:cs="Times New Roman"/>
          <w:b w:val="0"/>
          <w:bCs w:val="0"/>
          <w:i/>
          <w:iCs/>
          <w:caps w:val="0"/>
          <w:smallCaps w:val="0"/>
          <w:noProof w:val="0"/>
          <w:color w:val="0D0D0D" w:themeColor="text1" w:themeTint="F2" w:themeShade="FF"/>
          <w:sz w:val="24"/>
          <w:szCs w:val="24"/>
          <w:lang w:val="en-US"/>
        </w:rPr>
        <w:t>ϵ</w:t>
      </w:r>
    </w:p>
    <w:p w:rsidR="664A85F3" w:rsidP="5BBA5FC9" w14:paraId="7757FEA7" w14:textId="5A2ECE4A">
      <w:pPr>
        <w:pStyle w:val="ListParagraph"/>
        <w:numPr>
          <w:ilvl w:val="0"/>
          <w:numId w:val="4"/>
        </w:numPr>
        <w:shd w:val="clear" w:color="auto" w:fill="FFFFFF" w:themeFill="background1"/>
        <w:spacing w:before="0" w:beforeAutospacing="0" w:after="0" w:afterAutospacing="0"/>
        <w:jc w:val="left"/>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5BBA5FC9">
        <w:rPr>
          <w:rFonts w:ascii="Times New Roman" w:hAnsi="Times New Roman" w:eastAsia="Times New Roman" w:cs="Times New Roman"/>
          <w:b w:val="0"/>
          <w:bCs w:val="0"/>
          <w:i/>
          <w:iCs/>
          <w:caps w:val="0"/>
          <w:smallCaps w:val="0"/>
          <w:noProof w:val="0"/>
          <w:color w:val="0D0D0D" w:themeColor="text1" w:themeTint="F2" w:themeShade="FF"/>
          <w:sz w:val="24"/>
          <w:szCs w:val="24"/>
          <w:lang w:val=""/>
        </w:rPr>
        <w:t>𝑌</w:t>
      </w:r>
      <w:r w:rsidRPr="5BBA5FC9">
        <w:rPr>
          <w:rFonts w:ascii="Times New Roman" w:hAnsi="Times New Roman" w:eastAsia="Times New Roman" w:cs="Times New Roman"/>
          <w:b w:val="0"/>
          <w:bCs w:val="0"/>
          <w:i/>
          <w:iCs/>
          <w:caps w:val="0"/>
          <w:smallCaps w:val="0"/>
          <w:noProof w:val="0"/>
          <w:color w:val="0D0D0D" w:themeColor="text1" w:themeTint="F2" w:themeShade="FF"/>
          <w:sz w:val="24"/>
          <w:szCs w:val="24"/>
          <w:lang w:val="en-US"/>
        </w:rPr>
        <w:t>Y</w:t>
      </w:r>
      <w:r w:rsidRPr="5BBA5FC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Dependent variable</w:t>
      </w:r>
    </w:p>
    <w:p w:rsidR="664A85F3" w:rsidP="5BBA5FC9" w14:paraId="63AEFA8A" w14:textId="2C1C5421">
      <w:pPr>
        <w:pStyle w:val="ListParagraph"/>
        <w:numPr>
          <w:ilvl w:val="0"/>
          <w:numId w:val="4"/>
        </w:numPr>
        <w:shd w:val="clear" w:color="auto" w:fill="FFFFFF" w:themeFill="background1"/>
        <w:spacing w:before="0" w:beforeAutospacing="0" w:after="0" w:afterAutospacing="0"/>
        <w:jc w:val="left"/>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5BBA5FC9">
        <w:rPr>
          <w:rFonts w:ascii="Times New Roman" w:hAnsi="Times New Roman" w:eastAsia="Times New Roman" w:cs="Times New Roman"/>
          <w:b w:val="0"/>
          <w:bCs w:val="0"/>
          <w:i/>
          <w:iCs/>
          <w:caps w:val="0"/>
          <w:smallCaps w:val="0"/>
          <w:noProof w:val="0"/>
          <w:color w:val="0D0D0D" w:themeColor="text1" w:themeTint="F2" w:themeShade="FF"/>
          <w:sz w:val="24"/>
          <w:szCs w:val="24"/>
          <w:lang w:val=""/>
        </w:rPr>
        <w:t>𝛽0</w:t>
      </w:r>
      <w:r w:rsidRPr="5BBA5FC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Intercept of the regression line (the value of </w:t>
      </w:r>
      <w:r w:rsidRPr="5BBA5FC9">
        <w:rPr>
          <w:rFonts w:ascii="Times New Roman" w:hAnsi="Times New Roman" w:eastAsia="Times New Roman" w:cs="Times New Roman"/>
          <w:b w:val="0"/>
          <w:bCs w:val="0"/>
          <w:i/>
          <w:iCs/>
          <w:caps w:val="0"/>
          <w:smallCaps w:val="0"/>
          <w:noProof w:val="0"/>
          <w:color w:val="0D0D0D" w:themeColor="text1" w:themeTint="F2" w:themeShade="FF"/>
          <w:sz w:val="24"/>
          <w:szCs w:val="24"/>
          <w:lang w:val=""/>
        </w:rPr>
        <w:t>𝑌</w:t>
      </w:r>
      <w:r w:rsidRPr="5BBA5FC9">
        <w:rPr>
          <w:rFonts w:ascii="Times New Roman" w:hAnsi="Times New Roman" w:eastAsia="Times New Roman" w:cs="Times New Roman"/>
          <w:b w:val="0"/>
          <w:bCs w:val="0"/>
          <w:i/>
          <w:iCs/>
          <w:caps w:val="0"/>
          <w:smallCaps w:val="0"/>
          <w:noProof w:val="0"/>
          <w:color w:val="0D0D0D" w:themeColor="text1" w:themeTint="F2" w:themeShade="FF"/>
          <w:sz w:val="24"/>
          <w:szCs w:val="24"/>
          <w:lang w:val="en-US"/>
        </w:rPr>
        <w:t>Y</w:t>
      </w:r>
      <w:r w:rsidRPr="5BBA5FC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when </w:t>
      </w:r>
      <w:r w:rsidRPr="5BBA5FC9">
        <w:rPr>
          <w:rFonts w:ascii="Times New Roman" w:hAnsi="Times New Roman" w:eastAsia="Times New Roman" w:cs="Times New Roman"/>
          <w:b w:val="0"/>
          <w:bCs w:val="0"/>
          <w:i/>
          <w:iCs/>
          <w:caps w:val="0"/>
          <w:smallCaps w:val="0"/>
          <w:noProof w:val="0"/>
          <w:color w:val="0D0D0D" w:themeColor="text1" w:themeTint="F2" w:themeShade="FF"/>
          <w:sz w:val="24"/>
          <w:szCs w:val="24"/>
          <w:lang w:val=""/>
        </w:rPr>
        <w:t>𝑋</w:t>
      </w:r>
      <w:r w:rsidRPr="5BBA5FC9">
        <w:rPr>
          <w:rFonts w:ascii="Times New Roman" w:hAnsi="Times New Roman" w:eastAsia="Times New Roman" w:cs="Times New Roman"/>
          <w:b w:val="0"/>
          <w:bCs w:val="0"/>
          <w:i/>
          <w:iCs/>
          <w:caps w:val="0"/>
          <w:smallCaps w:val="0"/>
          <w:noProof w:val="0"/>
          <w:color w:val="0D0D0D" w:themeColor="text1" w:themeTint="F2" w:themeShade="FF"/>
          <w:sz w:val="24"/>
          <w:szCs w:val="24"/>
          <w:lang w:val="en-US"/>
        </w:rPr>
        <w:t>X</w:t>
      </w:r>
      <w:r w:rsidRPr="5BBA5FC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is 0)</w:t>
      </w:r>
    </w:p>
    <w:p w:rsidR="664A85F3" w:rsidP="5BBA5FC9" w14:paraId="3DFEDD43" w14:textId="6C65F522">
      <w:pPr>
        <w:pStyle w:val="ListParagraph"/>
        <w:numPr>
          <w:ilvl w:val="0"/>
          <w:numId w:val="4"/>
        </w:numPr>
        <w:shd w:val="clear" w:color="auto" w:fill="FFFFFF" w:themeFill="background1"/>
        <w:spacing w:before="0" w:beforeAutospacing="0" w:after="0" w:afterAutospacing="0"/>
        <w:jc w:val="left"/>
        <w:rPr>
          <w:rFonts w:ascii="Times New Roman" w:hAnsi="Times New Roman" w:eastAsia="Times New Roman" w:cs="Times New Roman"/>
          <w:b w:val="0"/>
          <w:bCs w:val="0"/>
          <w:i/>
          <w:iCs/>
          <w:caps w:val="0"/>
          <w:smallCaps w:val="0"/>
          <w:noProof w:val="0"/>
          <w:color w:val="0D0D0D" w:themeColor="text1" w:themeTint="F2" w:themeShade="FF"/>
          <w:sz w:val="24"/>
          <w:szCs w:val="24"/>
          <w:lang w:val="en-US"/>
        </w:rPr>
      </w:pPr>
      <w:r w:rsidRPr="5BBA5FC9">
        <w:rPr>
          <w:rFonts w:ascii="Times New Roman" w:hAnsi="Times New Roman" w:eastAsia="Times New Roman" w:cs="Times New Roman"/>
          <w:b w:val="0"/>
          <w:bCs w:val="0"/>
          <w:i/>
          <w:iCs/>
          <w:caps w:val="0"/>
          <w:smallCaps w:val="0"/>
          <w:noProof w:val="0"/>
          <w:color w:val="0D0D0D" w:themeColor="text1" w:themeTint="F2" w:themeShade="FF"/>
          <w:sz w:val="24"/>
          <w:szCs w:val="24"/>
          <w:lang w:val=""/>
        </w:rPr>
        <w:t>𝛽1</w:t>
      </w:r>
      <w:r w:rsidRPr="5BBA5FC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w:t>
      </w:r>
      <w:r w:rsidRPr="5BBA5FC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Slope of the regression line, which is the coefficient of the independent variable </w:t>
      </w:r>
      <w:r w:rsidRPr="5BBA5FC9">
        <w:rPr>
          <w:rFonts w:ascii="Times New Roman" w:hAnsi="Times New Roman" w:eastAsia="Times New Roman" w:cs="Times New Roman"/>
          <w:b w:val="0"/>
          <w:bCs w:val="0"/>
          <w:i/>
          <w:iCs/>
          <w:caps w:val="0"/>
          <w:smallCaps w:val="0"/>
          <w:noProof w:val="0"/>
          <w:color w:val="0D0D0D" w:themeColor="text1" w:themeTint="F2" w:themeShade="FF"/>
          <w:sz w:val="24"/>
          <w:szCs w:val="24"/>
          <w:lang w:val=""/>
        </w:rPr>
        <w:t>𝑋</w:t>
      </w:r>
      <w:r w:rsidRPr="5BBA5FC9">
        <w:rPr>
          <w:rFonts w:ascii="Times New Roman" w:hAnsi="Times New Roman" w:eastAsia="Times New Roman" w:cs="Times New Roman"/>
          <w:b w:val="0"/>
          <w:bCs w:val="0"/>
          <w:i/>
          <w:iCs/>
          <w:caps w:val="0"/>
          <w:smallCaps w:val="0"/>
          <w:noProof w:val="0"/>
          <w:color w:val="0D0D0D" w:themeColor="text1" w:themeTint="F2" w:themeShade="FF"/>
          <w:sz w:val="24"/>
          <w:szCs w:val="24"/>
          <w:lang w:val="en-US"/>
        </w:rPr>
        <w:t>X</w:t>
      </w:r>
    </w:p>
    <w:p w:rsidR="664A85F3" w:rsidP="5BBA5FC9" w14:paraId="4A5F4FAD" w14:textId="40D9F721">
      <w:pPr>
        <w:pStyle w:val="ListParagraph"/>
        <w:numPr>
          <w:ilvl w:val="0"/>
          <w:numId w:val="4"/>
        </w:numPr>
        <w:shd w:val="clear" w:color="auto" w:fill="FFFFFF" w:themeFill="background1"/>
        <w:spacing w:before="0" w:beforeAutospacing="0" w:after="0" w:afterAutospacing="0"/>
        <w:jc w:val="left"/>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5BBA5FC9">
        <w:rPr>
          <w:rFonts w:ascii="Times New Roman" w:hAnsi="Times New Roman" w:eastAsia="Times New Roman" w:cs="Times New Roman"/>
          <w:b w:val="0"/>
          <w:bCs w:val="0"/>
          <w:i/>
          <w:iCs/>
          <w:caps w:val="0"/>
          <w:smallCaps w:val="0"/>
          <w:noProof w:val="0"/>
          <w:color w:val="0D0D0D" w:themeColor="text1" w:themeTint="F2" w:themeShade="FF"/>
          <w:sz w:val="24"/>
          <w:szCs w:val="24"/>
          <w:lang w:val=""/>
        </w:rPr>
        <w:t>𝑋</w:t>
      </w:r>
      <w:r w:rsidRPr="5BBA5FC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Independent variable</w:t>
      </w:r>
    </w:p>
    <w:p w:rsidR="664A85F3" w:rsidP="5BBA5FC9" w14:paraId="13FAAC27" w14:textId="6BD6F4B9">
      <w:pPr>
        <w:pStyle w:val="ListParagraph"/>
        <w:numPr>
          <w:ilvl w:val="0"/>
          <w:numId w:val="4"/>
        </w:numPr>
        <w:shd w:val="clear" w:color="auto" w:fill="FFFFFF" w:themeFill="background1"/>
        <w:spacing w:before="0" w:beforeAutospacing="0" w:after="0" w:afterAutospacing="0"/>
        <w:jc w:val="left"/>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5BBA5FC9">
        <w:rPr>
          <w:rFonts w:ascii="Times New Roman" w:hAnsi="Times New Roman" w:eastAsia="Times New Roman" w:cs="Times New Roman"/>
          <w:b w:val="0"/>
          <w:bCs w:val="0"/>
          <w:i/>
          <w:iCs/>
          <w:caps w:val="0"/>
          <w:smallCaps w:val="0"/>
          <w:noProof w:val="0"/>
          <w:color w:val="0D0D0D" w:themeColor="text1" w:themeTint="F2" w:themeShade="FF"/>
          <w:sz w:val="24"/>
          <w:szCs w:val="24"/>
          <w:lang w:val=""/>
        </w:rPr>
        <w:t>𝜖</w:t>
      </w:r>
      <w:r w:rsidRPr="5BBA5FC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The error term </w:t>
      </w:r>
      <w:r w:rsidRPr="5BBA5FC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representing</w:t>
      </w:r>
      <w:r w:rsidRPr="5BBA5FC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the difference between the observed values and the values predicted by the model</w:t>
      </w:r>
    </w:p>
    <w:p w:rsidR="664A85F3" w:rsidP="5BBA5FC9" w14:paraId="74DA6D18" w14:textId="10C7D798">
      <w:pPr>
        <w:shd w:val="clear" w:color="auto" w:fill="FFFFFF" w:themeFill="background1"/>
        <w:spacing w:before="0" w:beforeAutospacing="0" w:after="240" w:afterAutospacing="0" w:line="480" w:lineRule="auto"/>
        <w:jc w:val="left"/>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5BBA5FC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For multiple regression involving several independent variables, the equation extends to:</w:t>
      </w:r>
    </w:p>
    <w:p w:rsidR="664A85F3" w:rsidP="5BBA5FC9" w14:paraId="7828C607" w14:textId="6EBA67FD">
      <w:pPr>
        <w:shd w:val="clear" w:color="auto" w:fill="FFFFFF" w:themeFill="background1"/>
        <w:spacing w:before="300" w:beforeAutospacing="0" w:after="300" w:afterAutospacing="0"/>
        <w:jc w:val="left"/>
        <w:rPr>
          <w:rFonts w:ascii="Times New Roman" w:hAnsi="Times New Roman" w:eastAsia="Times New Roman" w:cs="Times New Roman"/>
          <w:b w:val="0"/>
          <w:bCs w:val="0"/>
          <w:i/>
          <w:iCs/>
          <w:caps w:val="0"/>
          <w:smallCaps w:val="0"/>
          <w:noProof w:val="0"/>
          <w:color w:val="0D0D0D" w:themeColor="text1" w:themeTint="F2" w:themeShade="FF"/>
          <w:sz w:val="24"/>
          <w:szCs w:val="24"/>
          <w:lang w:val="en-US"/>
        </w:rPr>
      </w:pPr>
      <w:r w:rsidRPr="5BBA5FC9">
        <w:rPr>
          <w:rFonts w:ascii="Times New Roman" w:hAnsi="Times New Roman" w:eastAsia="Times New Roman" w:cs="Times New Roman"/>
          <w:b w:val="0"/>
          <w:bCs w:val="0"/>
          <w:i/>
          <w:iCs/>
          <w:caps w:val="0"/>
          <w:smallCaps w:val="0"/>
          <w:noProof w:val="0"/>
          <w:color w:val="0D0D0D" w:themeColor="text1" w:themeTint="F2" w:themeShade="FF"/>
          <w:sz w:val="24"/>
          <w:szCs w:val="24"/>
          <w:lang w:val=""/>
        </w:rPr>
        <w:t>𝑌=𝛽0+𝛽1𝑋1+𝛽2𝑋2+...+𝛽𝑛𝑋𝑛+𝜖</w:t>
      </w:r>
      <w:r w:rsidRPr="5BBA5FC9">
        <w:rPr>
          <w:rFonts w:ascii="Times New Roman" w:hAnsi="Times New Roman" w:eastAsia="Times New Roman" w:cs="Times New Roman"/>
          <w:b w:val="0"/>
          <w:bCs w:val="0"/>
          <w:i/>
          <w:iCs/>
          <w:caps w:val="0"/>
          <w:smallCaps w:val="0"/>
          <w:noProof w:val="0"/>
          <w:color w:val="0D0D0D" w:themeColor="text1" w:themeTint="F2" w:themeShade="FF"/>
          <w:sz w:val="24"/>
          <w:szCs w:val="24"/>
          <w:lang w:val="en-US"/>
        </w:rPr>
        <w:t>Y</w:t>
      </w:r>
      <w:r w:rsidRPr="5BBA5FC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w:t>
      </w:r>
      <w:r w:rsidRPr="5BBA5FC9">
        <w:rPr>
          <w:rFonts w:ascii="Times New Roman" w:hAnsi="Times New Roman" w:eastAsia="Times New Roman" w:cs="Times New Roman"/>
          <w:b w:val="0"/>
          <w:bCs w:val="0"/>
          <w:i/>
          <w:iCs/>
          <w:caps w:val="0"/>
          <w:smallCaps w:val="0"/>
          <w:noProof w:val="0"/>
          <w:color w:val="0D0D0D" w:themeColor="text1" w:themeTint="F2" w:themeShade="FF"/>
          <w:sz w:val="24"/>
          <w:szCs w:val="24"/>
          <w:lang w:val="en-US"/>
        </w:rPr>
        <w:t>β</w:t>
      </w:r>
      <w:r w:rsidRPr="5BBA5FC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0</w:t>
      </w:r>
      <w:r w:rsidRPr="5BBA5FC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5BBA5FC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w:t>
      </w:r>
      <w:r w:rsidRPr="5BBA5FC9">
        <w:rPr>
          <w:rFonts w:ascii="Times New Roman" w:hAnsi="Times New Roman" w:eastAsia="Times New Roman" w:cs="Times New Roman"/>
          <w:b w:val="0"/>
          <w:bCs w:val="0"/>
          <w:i/>
          <w:iCs/>
          <w:caps w:val="0"/>
          <w:smallCaps w:val="0"/>
          <w:noProof w:val="0"/>
          <w:color w:val="0D0D0D" w:themeColor="text1" w:themeTint="F2" w:themeShade="FF"/>
          <w:sz w:val="24"/>
          <w:szCs w:val="24"/>
          <w:lang w:val="en-US"/>
        </w:rPr>
        <w:t>β</w:t>
      </w:r>
      <w:r w:rsidRPr="5BBA5FC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1</w:t>
      </w:r>
      <w:r w:rsidRPr="5BBA5FC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5BBA5FC9">
        <w:rPr>
          <w:rFonts w:ascii="Times New Roman" w:hAnsi="Times New Roman" w:eastAsia="Times New Roman" w:cs="Times New Roman"/>
          <w:b w:val="0"/>
          <w:bCs w:val="0"/>
          <w:i/>
          <w:iCs/>
          <w:caps w:val="0"/>
          <w:smallCaps w:val="0"/>
          <w:noProof w:val="0"/>
          <w:color w:val="0D0D0D" w:themeColor="text1" w:themeTint="F2" w:themeShade="FF"/>
          <w:sz w:val="24"/>
          <w:szCs w:val="24"/>
          <w:lang w:val="en-US"/>
        </w:rPr>
        <w:t>X</w:t>
      </w:r>
      <w:r w:rsidRPr="5BBA5FC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1</w:t>
      </w:r>
      <w:r w:rsidRPr="5BBA5FC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5BBA5FC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w:t>
      </w:r>
      <w:r w:rsidRPr="5BBA5FC9">
        <w:rPr>
          <w:rFonts w:ascii="Times New Roman" w:hAnsi="Times New Roman" w:eastAsia="Times New Roman" w:cs="Times New Roman"/>
          <w:b w:val="0"/>
          <w:bCs w:val="0"/>
          <w:i/>
          <w:iCs/>
          <w:caps w:val="0"/>
          <w:smallCaps w:val="0"/>
          <w:noProof w:val="0"/>
          <w:color w:val="0D0D0D" w:themeColor="text1" w:themeTint="F2" w:themeShade="FF"/>
          <w:sz w:val="24"/>
          <w:szCs w:val="24"/>
          <w:lang w:val="en-US"/>
        </w:rPr>
        <w:t>β</w:t>
      </w:r>
      <w:r w:rsidRPr="5BBA5FC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2</w:t>
      </w:r>
      <w:r w:rsidRPr="5BBA5FC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5BBA5FC9">
        <w:rPr>
          <w:rFonts w:ascii="Times New Roman" w:hAnsi="Times New Roman" w:eastAsia="Times New Roman" w:cs="Times New Roman"/>
          <w:b w:val="0"/>
          <w:bCs w:val="0"/>
          <w:i/>
          <w:iCs/>
          <w:caps w:val="0"/>
          <w:smallCaps w:val="0"/>
          <w:noProof w:val="0"/>
          <w:color w:val="0D0D0D" w:themeColor="text1" w:themeTint="F2" w:themeShade="FF"/>
          <w:sz w:val="24"/>
          <w:szCs w:val="24"/>
          <w:lang w:val="en-US"/>
        </w:rPr>
        <w:t>X</w:t>
      </w:r>
      <w:r w:rsidRPr="5BBA5FC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2</w:t>
      </w:r>
      <w:r w:rsidRPr="5BBA5FC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5BBA5FC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w:t>
      </w:r>
      <w:r w:rsidRPr="5BBA5FC9">
        <w:rPr>
          <w:rFonts w:ascii="Times New Roman" w:hAnsi="Times New Roman" w:eastAsia="Times New Roman" w:cs="Times New Roman"/>
          <w:b w:val="0"/>
          <w:bCs w:val="0"/>
          <w:i/>
          <w:iCs/>
          <w:caps w:val="0"/>
          <w:smallCaps w:val="0"/>
          <w:noProof w:val="0"/>
          <w:color w:val="0D0D0D" w:themeColor="text1" w:themeTint="F2" w:themeShade="FF"/>
          <w:sz w:val="24"/>
          <w:szCs w:val="24"/>
          <w:lang w:val="en-US"/>
        </w:rPr>
        <w:t>βn</w:t>
      </w:r>
      <w:r w:rsidRPr="5BBA5FC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5BBA5FC9">
        <w:rPr>
          <w:rFonts w:ascii="Times New Roman" w:hAnsi="Times New Roman" w:eastAsia="Times New Roman" w:cs="Times New Roman"/>
          <w:b w:val="0"/>
          <w:bCs w:val="0"/>
          <w:i/>
          <w:iCs/>
          <w:caps w:val="0"/>
          <w:smallCaps w:val="0"/>
          <w:noProof w:val="0"/>
          <w:color w:val="0D0D0D" w:themeColor="text1" w:themeTint="F2" w:themeShade="FF"/>
          <w:sz w:val="24"/>
          <w:szCs w:val="24"/>
          <w:lang w:val="en-US"/>
        </w:rPr>
        <w:t>Xn</w:t>
      </w:r>
      <w:r w:rsidRPr="5BBA5FC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5BBA5FC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w:t>
      </w:r>
      <w:r w:rsidRPr="5BBA5FC9">
        <w:rPr>
          <w:rFonts w:ascii="Times New Roman" w:hAnsi="Times New Roman" w:eastAsia="Times New Roman" w:cs="Times New Roman"/>
          <w:b w:val="0"/>
          <w:bCs w:val="0"/>
          <w:i/>
          <w:iCs/>
          <w:caps w:val="0"/>
          <w:smallCaps w:val="0"/>
          <w:noProof w:val="0"/>
          <w:color w:val="0D0D0D" w:themeColor="text1" w:themeTint="F2" w:themeShade="FF"/>
          <w:sz w:val="24"/>
          <w:szCs w:val="24"/>
          <w:lang w:val="en-US"/>
        </w:rPr>
        <w:t>ϵ</w:t>
      </w:r>
    </w:p>
    <w:p w:rsidR="664A85F3" w:rsidP="79FE3E91" w14:paraId="67FE0BF5" w14:textId="5A30C00B">
      <w:pPr>
        <w:pStyle w:val="Normal"/>
        <w:shd w:val="clear" w:color="auto" w:fill="FFFFFF" w:themeFill="background1"/>
        <w:spacing w:before="0" w:beforeAutospacing="off" w:after="240" w:afterAutospacing="off"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9FE3E91" w:rsidR="79FE3E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Each </w:t>
      </w:r>
      <w:r w:rsidRPr="79FE3E91" w:rsidR="79FE3E91">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
        </w:rPr>
        <w:t>𝛽</w:t>
      </w:r>
      <w:r w:rsidRPr="79FE3E91" w:rsidR="79FE3E91">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β</w:t>
      </w:r>
      <w:r w:rsidRPr="79FE3E91" w:rsidR="79FE3E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value </w:t>
      </w:r>
      <w:r w:rsidRPr="79FE3E91" w:rsidR="79FE3E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represents</w:t>
      </w:r>
      <w:r w:rsidRPr="79FE3E91" w:rsidR="79FE3E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coefficient for the corresponding independent variable (</w:t>
      </w:r>
      <w:r w:rsidRPr="79FE3E91" w:rsidR="79FE3E91">
        <w:rPr>
          <w:rFonts w:ascii="Lato" w:hAnsi="Lato" w:eastAsia="Lato" w:cs="Lato"/>
          <w:b w:val="0"/>
          <w:bCs w:val="0"/>
          <w:i w:val="0"/>
          <w:iCs w:val="0"/>
          <w:caps w:val="0"/>
          <w:smallCaps w:val="0"/>
          <w:noProof w:val="0"/>
          <w:color w:val="000000" w:themeColor="text1" w:themeTint="FF" w:themeShade="FF"/>
          <w:sz w:val="24"/>
          <w:szCs w:val="24"/>
          <w:lang w:val="en-US"/>
        </w:rPr>
        <w:t>Fernandes,</w:t>
      </w:r>
      <w:r w:rsidRPr="79FE3E91" w:rsidR="79FE3E91">
        <w:rPr>
          <w:rFonts w:ascii="Times New Roman" w:hAnsi="Times New Roman" w:eastAsia="Times New Roman" w:cs="Times New Roman"/>
          <w:b w:val="0"/>
          <w:bCs w:val="0"/>
          <w:i w:val="0"/>
          <w:iCs w:val="0"/>
          <w:caps w:val="0"/>
          <w:smallCaps w:val="0"/>
          <w:noProof w:val="0"/>
          <w:color w:val="1F1F1F"/>
          <w:sz w:val="24"/>
          <w:szCs w:val="24"/>
          <w:lang w:val="en-US"/>
        </w:rPr>
        <w:t xml:space="preserve"> 2024)</w:t>
      </w:r>
      <w:r w:rsidRPr="79FE3E91" w:rsidR="79FE3E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79FE3E91" w:rsidP="79FE3E91" w:rsidRDefault="79FE3E91" w14:paraId="02B6120A" w14:textId="3F5ADD61">
      <w:pPr>
        <w:shd w:val="clear" w:color="auto" w:fill="FFFFFF" w:themeFill="background1"/>
        <w:spacing w:before="0" w:beforeAutospacing="off" w:after="240" w:afterAutospacing="off" w:line="480" w:lineRule="auto"/>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79FE3E91" w:rsidR="79FE3E9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Limitations</w:t>
      </w:r>
    </w:p>
    <w:p w:rsidR="7198178D" w:rsidP="79FE3E91" w14:paraId="5DF22205" w14:textId="48B047F8">
      <w:pPr>
        <w:shd w:val="clear" w:color="auto" w:fill="FFFFFF" w:themeFill="background1"/>
        <w:spacing w:before="0" w:beforeAutospacing="off" w:after="240" w:afterAutospacing="off" w:line="480" w:lineRule="auto"/>
        <w:ind w:lef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9FE3E91" w:rsidR="79FE3E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While the model </w:t>
      </w:r>
      <w:r w:rsidRPr="79FE3E91" w:rsidR="79FE3E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demonstrates</w:t>
      </w:r>
      <w:r w:rsidRPr="79FE3E91" w:rsidR="79FE3E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significant predictive power, it </w:t>
      </w:r>
      <w:r w:rsidRPr="79FE3E91" w:rsidR="5466CD4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always assumes the</w:t>
      </w:r>
      <w:r w:rsidRPr="79FE3E91" w:rsidR="79FE3E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linear relationships and does not account for potential nonlinear interactions between variables. Additionally, the model’s predictive accuracy may be influenced by unobserved confounding variables not included in the dataset.</w:t>
      </w:r>
    </w:p>
    <w:p w:rsidR="20E13F03" w:rsidP="5BBA5FC9" w14:paraId="0518C568" w14:textId="449D56C4">
      <w:pPr>
        <w:shd w:val="clear" w:color="auto" w:fill="FFFFFF" w:themeFill="background1"/>
        <w:spacing w:before="0" w:beforeAutospacing="0" w:after="240" w:afterAutospacing="0" w:line="480" w:lineRule="auto"/>
        <w:ind w:left="0"/>
        <w:jc w:val="left"/>
        <w:rPr>
          <w:rFonts w:ascii="Times New Roman" w:hAnsi="Times New Roman" w:eastAsia="Times New Roman" w:cs="Times New Roman"/>
          <w:b/>
          <w:bCs/>
          <w:i w:val="0"/>
          <w:iCs w:val="0"/>
          <w:caps w:val="0"/>
          <w:smallCaps w:val="0"/>
          <w:noProof w:val="0"/>
          <w:color w:val="000000" w:themeColor="text1" w:themeTint="FF" w:themeShade="FF"/>
          <w:sz w:val="24"/>
          <w:szCs w:val="24"/>
          <w:lang w:val="en-US"/>
        </w:rPr>
      </w:pPr>
      <w:r w:rsidRPr="5BBA5FC9">
        <w:rPr>
          <w:rFonts w:ascii="Times New Roman" w:hAnsi="Times New Roman" w:eastAsia="Times New Roman" w:cs="Times New Roman"/>
          <w:b/>
          <w:bCs/>
          <w:i w:val="0"/>
          <w:iCs w:val="0"/>
          <w:caps w:val="0"/>
          <w:smallCaps w:val="0"/>
          <w:noProof w:val="0"/>
          <w:color w:val="000000" w:themeColor="text1" w:themeTint="FF" w:themeShade="FF"/>
          <w:sz w:val="24"/>
          <w:szCs w:val="24"/>
          <w:lang w:val="en-US"/>
        </w:rPr>
        <w:t xml:space="preserve">B. Ridge </w:t>
      </w:r>
      <w:r w:rsidRPr="5BBA5FC9" w:rsidR="6D316009">
        <w:rPr>
          <w:rFonts w:ascii="Times New Roman" w:hAnsi="Times New Roman" w:eastAsia="Times New Roman" w:cs="Times New Roman"/>
          <w:b/>
          <w:bCs/>
          <w:i w:val="0"/>
          <w:iCs w:val="0"/>
          <w:caps w:val="0"/>
          <w:smallCaps w:val="0"/>
          <w:noProof w:val="0"/>
          <w:color w:val="000000" w:themeColor="text1" w:themeTint="FF" w:themeShade="FF"/>
          <w:sz w:val="24"/>
          <w:szCs w:val="24"/>
          <w:lang w:val="en-US"/>
        </w:rPr>
        <w:t>R</w:t>
      </w:r>
      <w:r w:rsidRPr="5BBA5FC9">
        <w:rPr>
          <w:rFonts w:ascii="Times New Roman" w:hAnsi="Times New Roman" w:eastAsia="Times New Roman" w:cs="Times New Roman"/>
          <w:b/>
          <w:bCs/>
          <w:i w:val="0"/>
          <w:iCs w:val="0"/>
          <w:caps w:val="0"/>
          <w:smallCaps w:val="0"/>
          <w:noProof w:val="0"/>
          <w:color w:val="000000" w:themeColor="text1" w:themeTint="FF" w:themeShade="FF"/>
          <w:sz w:val="24"/>
          <w:szCs w:val="24"/>
          <w:lang w:val="en-US"/>
        </w:rPr>
        <w:t>egression</w:t>
      </w:r>
    </w:p>
    <w:p w:rsidR="75ECE324" w:rsidP="5BBA5FC9" w14:paraId="19D3E21A" w14:textId="49005DA1">
      <w:pPr>
        <w:spacing w:after="240" w:afterAutospacing="0" w:line="480" w:lineRule="auto"/>
        <w:ind w:firstLine="720"/>
        <w:jc w:val="left"/>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5BBA5FC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Ridge regression </w:t>
      </w:r>
      <w:r w:rsidRPr="5BBA5FC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modifies</w:t>
      </w:r>
      <w:r w:rsidRPr="5BBA5FC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least </w:t>
      </w:r>
      <w:r w:rsidRPr="5BBA5FC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squares</w:t>
      </w:r>
      <w:r w:rsidRPr="5BBA5FC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objective function by adding a penalty proportional to the square of the </w:t>
      </w:r>
      <w:r w:rsidRPr="5BBA5FC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magnitude</w:t>
      </w:r>
      <w:r w:rsidRPr="5BBA5FC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of the coefficients</w:t>
      </w:r>
      <w:r w:rsidRPr="5BBA5FC9" w:rsidR="2A26837D">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r w:rsidRPr="5BBA5FC9" w:rsidR="2A26837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(Hoerl, 1970)</w:t>
      </w:r>
      <w:r w:rsidRPr="5BBA5FC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regularization term is controlled by a parameter </w:t>
      </w:r>
      <w:r w:rsidRPr="5BBA5FC9">
        <w:rPr>
          <w:rFonts w:ascii="Times New Roman" w:hAnsi="Times New Roman" w:eastAsia="Times New Roman" w:cs="Times New Roman"/>
          <w:b w:val="0"/>
          <w:bCs w:val="0"/>
          <w:i/>
          <w:iCs/>
          <w:caps w:val="0"/>
          <w:smallCaps w:val="0"/>
          <w:noProof w:val="0"/>
          <w:color w:val="000000" w:themeColor="text1" w:themeTint="FF" w:themeShade="FF"/>
          <w:sz w:val="24"/>
          <w:szCs w:val="24"/>
          <w:lang w:val=""/>
        </w:rPr>
        <w:t>𝛼</w:t>
      </w:r>
      <w:r w:rsidRPr="5BBA5FC9">
        <w:rPr>
          <w:rFonts w:ascii="Times New Roman" w:hAnsi="Times New Roman" w:eastAsia="Times New Roman" w:cs="Times New Roman"/>
          <w:b w:val="0"/>
          <w:bCs w:val="0"/>
          <w:i/>
          <w:iCs/>
          <w:caps w:val="0"/>
          <w:smallCaps w:val="0"/>
          <w:noProof w:val="0"/>
          <w:color w:val="000000" w:themeColor="text1" w:themeTint="FF" w:themeShade="FF"/>
          <w:sz w:val="24"/>
          <w:szCs w:val="24"/>
          <w:lang w:val="en-US"/>
        </w:rPr>
        <w:t>α</w:t>
      </w:r>
      <w:r w:rsidRPr="5BBA5FC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75ECE324" w:rsidP="5BBA5FC9" w14:paraId="22AD98D1" w14:textId="0A262F65">
      <w:pPr>
        <w:shd w:val="clear" w:color="auto" w:fill="FFFFFF" w:themeFill="background1"/>
        <w:spacing w:before="0" w:beforeAutospacing="0" w:after="0" w:afterAutospacing="0" w:line="480" w:lineRule="auto"/>
        <w:jc w:val="cente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5BBA5FC9">
        <w:rPr>
          <w:rFonts w:ascii="Times New Roman" w:hAnsi="Times New Roman" w:eastAsia="Times New Roman" w:cs="Times New Roman"/>
          <w:b w:val="0"/>
          <w:bCs w:val="0"/>
          <w:i/>
          <w:iCs/>
          <w:caps w:val="0"/>
          <w:smallCaps w:val="0"/>
          <w:noProof w:val="0"/>
          <w:color w:val="0D0D0D" w:themeColor="text1" w:themeTint="F2" w:themeShade="FF"/>
          <w:sz w:val="24"/>
          <w:szCs w:val="24"/>
          <w:lang w:val=""/>
        </w:rPr>
        <w:t>Objective=RSS+𝛼∑𝑗=1𝑝𝛽𝑗2</w:t>
      </w:r>
      <w:r w:rsidRPr="5BBA5FC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Objective=RSS+</w:t>
      </w:r>
      <w:r w:rsidRPr="5BBA5FC9">
        <w:rPr>
          <w:rFonts w:ascii="Times New Roman" w:hAnsi="Times New Roman" w:eastAsia="Times New Roman" w:cs="Times New Roman"/>
          <w:b w:val="0"/>
          <w:bCs w:val="0"/>
          <w:i/>
          <w:iCs/>
          <w:caps w:val="0"/>
          <w:smallCaps w:val="0"/>
          <w:noProof w:val="0"/>
          <w:color w:val="0D0D0D" w:themeColor="text1" w:themeTint="F2" w:themeShade="FF"/>
          <w:sz w:val="24"/>
          <w:szCs w:val="24"/>
          <w:lang w:val="en-US"/>
        </w:rPr>
        <w:t>αj</w:t>
      </w:r>
      <w:r w:rsidRPr="5BBA5FC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=1∑</w:t>
      </w:r>
      <w:r w:rsidRPr="5BBA5FC9">
        <w:rPr>
          <w:rFonts w:ascii="Times New Roman" w:hAnsi="Times New Roman" w:eastAsia="Times New Roman" w:cs="Times New Roman"/>
          <w:b w:val="0"/>
          <w:bCs w:val="0"/>
          <w:i/>
          <w:iCs/>
          <w:caps w:val="0"/>
          <w:smallCaps w:val="0"/>
          <w:noProof w:val="0"/>
          <w:color w:val="0D0D0D" w:themeColor="text1" w:themeTint="F2" w:themeShade="FF"/>
          <w:sz w:val="24"/>
          <w:szCs w:val="24"/>
          <w:lang w:val="en-US"/>
        </w:rPr>
        <w:t>p</w:t>
      </w:r>
      <w:r w:rsidRPr="5BBA5FC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5BBA5FC9">
        <w:rPr>
          <w:rFonts w:ascii="Times New Roman" w:hAnsi="Times New Roman" w:eastAsia="Times New Roman" w:cs="Times New Roman"/>
          <w:b w:val="0"/>
          <w:bCs w:val="0"/>
          <w:i/>
          <w:iCs/>
          <w:caps w:val="0"/>
          <w:smallCaps w:val="0"/>
          <w:noProof w:val="0"/>
          <w:color w:val="0D0D0D" w:themeColor="text1" w:themeTint="F2" w:themeShade="FF"/>
          <w:sz w:val="24"/>
          <w:szCs w:val="24"/>
          <w:lang w:val="en-US"/>
        </w:rPr>
        <w:t>βj</w:t>
      </w:r>
      <w:r w:rsidRPr="5BBA5FC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2</w:t>
      </w:r>
      <w:r w:rsidRPr="5BBA5FC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p>
    <w:p w:rsidR="75ECE324" w:rsidP="5BBA5FC9" w14:paraId="68BD5E3C" w14:textId="249421B3">
      <w:pPr>
        <w:pStyle w:val="ListParagraph"/>
        <w:numPr>
          <w:ilvl w:val="0"/>
          <w:numId w:val="4"/>
        </w:numPr>
        <w:shd w:val="clear" w:color="auto" w:fill="FFFFFF" w:themeFill="background1"/>
        <w:spacing w:before="0" w:beforeAutospacing="0" w:after="0" w:afterAutospacing="0" w:line="480" w:lineRule="auto"/>
        <w:ind w:left="240" w:right="0"/>
        <w:jc w:val="left"/>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5BBA5FC9">
        <w:rPr>
          <w:rFonts w:ascii="Times New Roman" w:hAnsi="Times New Roman" w:eastAsia="Times New Roman" w:cs="Times New Roman"/>
          <w:b/>
          <w:bCs/>
          <w:i w:val="0"/>
          <w:iCs w:val="0"/>
          <w:caps w:val="0"/>
          <w:smallCaps w:val="0"/>
          <w:noProof w:val="0"/>
          <w:color w:val="0D0D0D" w:themeColor="text1" w:themeTint="F2" w:themeShade="FF"/>
          <w:sz w:val="24"/>
          <w:szCs w:val="24"/>
          <w:lang w:val="en-US"/>
        </w:rPr>
        <w:t>RSS</w:t>
      </w:r>
      <w:r w:rsidRPr="5BBA5FC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Residual Sum of Squares.</w:t>
      </w:r>
    </w:p>
    <w:p w:rsidR="75ECE324" w:rsidP="5BBA5FC9" w14:paraId="146946D4" w14:textId="52D15393">
      <w:pPr>
        <w:pStyle w:val="ListParagraph"/>
        <w:numPr>
          <w:ilvl w:val="0"/>
          <w:numId w:val="4"/>
        </w:numPr>
        <w:shd w:val="clear" w:color="auto" w:fill="FFFFFF" w:themeFill="background1"/>
        <w:spacing w:before="0" w:beforeAutospacing="0" w:after="0" w:afterAutospacing="0" w:line="480" w:lineRule="auto"/>
        <w:ind w:left="240" w:right="0"/>
        <w:jc w:val="left"/>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5BBA5FC9">
        <w:rPr>
          <w:rFonts w:ascii="Times New Roman" w:hAnsi="Times New Roman" w:eastAsia="Times New Roman" w:cs="Times New Roman"/>
          <w:b w:val="0"/>
          <w:bCs w:val="0"/>
          <w:i/>
          <w:iCs/>
          <w:caps w:val="0"/>
          <w:smallCaps w:val="0"/>
          <w:noProof w:val="0"/>
          <w:color w:val="0D0D0D" w:themeColor="text1" w:themeTint="F2" w:themeShade="FF"/>
          <w:sz w:val="24"/>
          <w:szCs w:val="24"/>
          <w:lang w:val=""/>
        </w:rPr>
        <w:t>𝛽𝑗</w:t>
      </w:r>
      <w:r w:rsidRPr="5BBA5FC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w:t>
      </w:r>
      <w:r w:rsidRPr="5BBA5FC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Coefficient for feature </w:t>
      </w:r>
      <w:r w:rsidRPr="5BBA5FC9">
        <w:rPr>
          <w:rFonts w:ascii="Times New Roman" w:hAnsi="Times New Roman" w:eastAsia="Times New Roman" w:cs="Times New Roman"/>
          <w:b w:val="0"/>
          <w:bCs w:val="0"/>
          <w:i/>
          <w:iCs/>
          <w:caps w:val="0"/>
          <w:smallCaps w:val="0"/>
          <w:noProof w:val="0"/>
          <w:color w:val="0D0D0D" w:themeColor="text1" w:themeTint="F2" w:themeShade="FF"/>
          <w:sz w:val="24"/>
          <w:szCs w:val="24"/>
          <w:lang w:val=""/>
        </w:rPr>
        <w:t>𝑗</w:t>
      </w:r>
      <w:r w:rsidRPr="5BBA5FC9">
        <w:rPr>
          <w:rFonts w:ascii="Times New Roman" w:hAnsi="Times New Roman" w:eastAsia="Times New Roman" w:cs="Times New Roman"/>
          <w:b w:val="0"/>
          <w:bCs w:val="0"/>
          <w:i/>
          <w:iCs/>
          <w:caps w:val="0"/>
          <w:smallCaps w:val="0"/>
          <w:noProof w:val="0"/>
          <w:color w:val="0D0D0D" w:themeColor="text1" w:themeTint="F2" w:themeShade="FF"/>
          <w:sz w:val="24"/>
          <w:szCs w:val="24"/>
          <w:lang w:val="en-US"/>
        </w:rPr>
        <w:t>j</w:t>
      </w:r>
      <w:r w:rsidRPr="5BBA5FC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w:t>
      </w:r>
    </w:p>
    <w:p w:rsidR="75ECE324" w:rsidP="79FE3E91" w14:paraId="681BFA4C" w14:textId="58599456">
      <w:pPr>
        <w:pStyle w:val="ListParagraph"/>
        <w:numPr>
          <w:ilvl w:val="0"/>
          <w:numId w:val="4"/>
        </w:numPr>
        <w:shd w:val="clear" w:color="auto" w:fill="FFFFFF" w:themeFill="background1"/>
        <w:spacing w:before="0" w:beforeAutospacing="off" w:after="0" w:afterAutospacing="off" w:line="480" w:lineRule="auto"/>
        <w:ind w:left="24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9FE3E91" w:rsidR="79FE3E91">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
        </w:rPr>
        <w:t>𝛼</w:t>
      </w:r>
      <w:r w:rsidRPr="79FE3E91" w:rsidR="79FE3E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Regularization parameter controlling the impact of the penalty </w:t>
      </w:r>
      <w:r w:rsidRPr="79FE3E91" w:rsidR="79FE3E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term</w:t>
      </w:r>
      <w:r w:rsidRPr="79FE3E91" w:rsidR="3D2EDEB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79FE3E91" w:rsidR="3D2EDEB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Hoerl, 1970).</w:t>
      </w:r>
    </w:p>
    <w:p w:rsidR="700A7EE2" w:rsidP="5BBA5FC9" w14:paraId="42C6A043" w14:textId="170C3EA5">
      <w:pPr>
        <w:shd w:val="clear" w:color="auto" w:fill="FFFFFF" w:themeFill="background1"/>
        <w:spacing w:before="0" w:beforeAutospacing="0" w:after="0" w:afterAutospacing="0" w:line="480" w:lineRule="auto"/>
        <w:ind w:left="0" w:right="0"/>
        <w:jc w:val="left"/>
        <w:rPr>
          <w:rFonts w:ascii="Times New Roman" w:hAnsi="Times New Roman" w:eastAsia="Times New Roman" w:cs="Times New Roman"/>
          <w:b/>
          <w:bCs/>
          <w:i w:val="0"/>
          <w:iCs w:val="0"/>
          <w:caps w:val="0"/>
          <w:smallCaps w:val="0"/>
          <w:noProof w:val="0"/>
          <w:color w:val="0D0D0D" w:themeColor="text1" w:themeTint="F2" w:themeShade="FF"/>
          <w:sz w:val="24"/>
          <w:szCs w:val="24"/>
          <w:lang w:val="en-US"/>
        </w:rPr>
      </w:pPr>
      <w:r w:rsidRPr="5BBA5FC9">
        <w:rPr>
          <w:rFonts w:ascii="Times New Roman" w:hAnsi="Times New Roman" w:eastAsia="Times New Roman" w:cs="Times New Roman"/>
          <w:b/>
          <w:bCs/>
          <w:i w:val="0"/>
          <w:iCs w:val="0"/>
          <w:caps w:val="0"/>
          <w:smallCaps w:val="0"/>
          <w:noProof w:val="0"/>
          <w:color w:val="0D0D0D" w:themeColor="text1" w:themeTint="F2" w:themeShade="FF"/>
          <w:sz w:val="24"/>
          <w:szCs w:val="24"/>
          <w:lang w:val="en-US"/>
        </w:rPr>
        <w:t>C. Lasso Regression Formula</w:t>
      </w:r>
    </w:p>
    <w:p w:rsidR="700A7EE2" w:rsidP="5BBA5FC9" w14:paraId="03B21642" w14:textId="5ED3B268">
      <w:pPr>
        <w:shd w:val="clear" w:color="auto" w:fill="FFFFFF" w:themeFill="background1"/>
        <w:spacing w:before="0" w:beforeAutospacing="0" w:after="0" w:afterAutospacing="0" w:line="480" w:lineRule="auto"/>
        <w:ind w:left="0" w:right="0" w:firstLine="720"/>
        <w:jc w:val="left"/>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5BBA5FC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Lasso regression also </w:t>
      </w:r>
      <w:r w:rsidRPr="5BBA5FC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m</w:t>
      </w:r>
      <w:r w:rsidRPr="5BBA5FC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odifies</w:t>
      </w:r>
      <w:r w:rsidRPr="5BBA5FC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5BBA5FC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the least </w:t>
      </w:r>
      <w:r w:rsidRPr="5BBA5FC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s</w:t>
      </w:r>
      <w:r w:rsidRPr="5BBA5FC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quares</w:t>
      </w:r>
      <w:r w:rsidRPr="5BBA5FC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5BBA5FC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objective but uses the L1 norm of the coefficients, leading to some coefficients potentially being shrunk to zero</w:t>
      </w:r>
      <w:r w:rsidRPr="5BBA5FC9" w:rsidR="56325089">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r w:rsidRPr="5BBA5FC9" w:rsidR="5632508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w:t>
      </w:r>
      <w:r w:rsidRPr="5BBA5FC9" w:rsidR="5632508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T</w:t>
      </w:r>
      <w:r w:rsidRPr="5BBA5FC9" w:rsidR="5632508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ibshirani</w:t>
      </w:r>
      <w:r w:rsidRPr="5BBA5FC9" w:rsidR="5632508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w:t>
      </w:r>
      <w:r w:rsidRPr="5BBA5FC9" w:rsidR="5632508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1996)</w:t>
      </w:r>
      <w:r w:rsidRPr="5BBA5FC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w:t>
      </w:r>
    </w:p>
    <w:p w:rsidR="700A7EE2" w:rsidP="5BBA5FC9" w14:paraId="1BFFA9D5" w14:textId="4D0E41BB">
      <w:pPr>
        <w:shd w:val="clear" w:color="auto" w:fill="FFFFFF" w:themeFill="background1"/>
        <w:spacing w:before="0" w:beforeAutospacing="0" w:after="0" w:afterAutospacing="0"/>
        <w:jc w:val="cente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5BBA5FC9">
        <w:rPr>
          <w:rFonts w:ascii="Times New Roman" w:hAnsi="Times New Roman" w:eastAsia="Times New Roman" w:cs="Times New Roman"/>
          <w:b w:val="0"/>
          <w:bCs w:val="0"/>
          <w:i/>
          <w:iCs/>
          <w:caps w:val="0"/>
          <w:smallCaps w:val="0"/>
          <w:noProof w:val="0"/>
          <w:color w:val="0D0D0D" w:themeColor="text1" w:themeTint="F2" w:themeShade="FF"/>
          <w:sz w:val="24"/>
          <w:szCs w:val="24"/>
          <w:lang w:val=""/>
        </w:rPr>
        <w:t>Objective=RSS+𝛼∑𝑗=1𝑝∣𝛽𝑗∣</w:t>
      </w:r>
      <w:r w:rsidRPr="5BBA5FC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Objective=RSS+</w:t>
      </w:r>
      <w:r w:rsidRPr="5BBA5FC9">
        <w:rPr>
          <w:rFonts w:ascii="Times New Roman" w:hAnsi="Times New Roman" w:eastAsia="Times New Roman" w:cs="Times New Roman"/>
          <w:b w:val="0"/>
          <w:bCs w:val="0"/>
          <w:i/>
          <w:iCs/>
          <w:caps w:val="0"/>
          <w:smallCaps w:val="0"/>
          <w:noProof w:val="0"/>
          <w:color w:val="0D0D0D" w:themeColor="text1" w:themeTint="F2" w:themeShade="FF"/>
          <w:sz w:val="24"/>
          <w:szCs w:val="24"/>
          <w:lang w:val="en-US"/>
        </w:rPr>
        <w:t>αj</w:t>
      </w:r>
      <w:r w:rsidRPr="5BBA5FC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=1∑</w:t>
      </w:r>
      <w:r w:rsidRPr="5BBA5FC9">
        <w:rPr>
          <w:rFonts w:ascii="Times New Roman" w:hAnsi="Times New Roman" w:eastAsia="Times New Roman" w:cs="Times New Roman"/>
          <w:b w:val="0"/>
          <w:bCs w:val="0"/>
          <w:i/>
          <w:iCs/>
          <w:caps w:val="0"/>
          <w:smallCaps w:val="0"/>
          <w:noProof w:val="0"/>
          <w:color w:val="0D0D0D" w:themeColor="text1" w:themeTint="F2" w:themeShade="FF"/>
          <w:sz w:val="24"/>
          <w:szCs w:val="24"/>
          <w:lang w:val="en-US"/>
        </w:rPr>
        <w:t>p</w:t>
      </w:r>
      <w:r w:rsidRPr="5BBA5FC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5BBA5FC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w:t>
      </w:r>
      <w:r w:rsidRPr="5BBA5FC9">
        <w:rPr>
          <w:rFonts w:ascii="Times New Roman" w:hAnsi="Times New Roman" w:eastAsia="Times New Roman" w:cs="Times New Roman"/>
          <w:b w:val="0"/>
          <w:bCs w:val="0"/>
          <w:i/>
          <w:iCs/>
          <w:caps w:val="0"/>
          <w:smallCaps w:val="0"/>
          <w:noProof w:val="0"/>
          <w:color w:val="0D0D0D" w:themeColor="text1" w:themeTint="F2" w:themeShade="FF"/>
          <w:sz w:val="24"/>
          <w:szCs w:val="24"/>
          <w:lang w:val="en-US"/>
        </w:rPr>
        <w:t>βj</w:t>
      </w:r>
      <w:r w:rsidRPr="5BBA5FC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5BBA5FC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w:t>
      </w:r>
    </w:p>
    <w:p w:rsidR="700A7EE2" w:rsidP="5BBA5FC9" w14:paraId="6B7F9F16" w14:textId="297ED4CD">
      <w:pPr>
        <w:pStyle w:val="ListParagraph"/>
        <w:numPr>
          <w:ilvl w:val="1"/>
          <w:numId w:val="4"/>
        </w:numPr>
        <w:shd w:val="clear" w:color="auto" w:fill="FFFFFF" w:themeFill="background1"/>
        <w:spacing w:before="0" w:beforeAutospacing="0" w:after="0" w:afterAutospacing="0"/>
        <w:ind w:left="240" w:right="0"/>
        <w:jc w:val="left"/>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5BBA5FC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The terms are the same as in Ridge, but the L1 penalty can enforce sparsity in the coefficient vector.</w:t>
      </w:r>
    </w:p>
    <w:p w:rsidR="5BBA5FC9" w:rsidP="5BBA5FC9" w14:paraId="1658AA56" w14:textId="70C3B40B">
      <w:pPr>
        <w:shd w:val="clear" w:color="auto" w:fill="FFFFFF" w:themeFill="background1"/>
        <w:spacing w:before="0" w:beforeAutospacing="0" w:after="0" w:afterAutospacing="0"/>
        <w:ind w:left="0" w:right="0"/>
        <w:jc w:val="left"/>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p>
    <w:p w:rsidR="299D1162" w:rsidP="5BBA5FC9" w14:paraId="7A3CBA5E" w14:textId="3A463562">
      <w:pPr>
        <w:shd w:val="clear" w:color="auto" w:fill="FFFFFF" w:themeFill="background1"/>
        <w:spacing w:before="0" w:beforeAutospacing="0" w:after="0" w:afterAutospacing="0" w:line="480" w:lineRule="auto"/>
        <w:ind w:left="0"/>
        <w:jc w:val="left"/>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5BBA5FC9">
        <w:rPr>
          <w:rFonts w:ascii="Times New Roman" w:hAnsi="Times New Roman" w:eastAsia="Times New Roman" w:cs="Times New Roman"/>
          <w:b/>
          <w:bCs/>
          <w:i w:val="0"/>
          <w:iCs w:val="0"/>
          <w:caps w:val="0"/>
          <w:smallCaps w:val="0"/>
          <w:noProof w:val="0"/>
          <w:color w:val="0D0D0D" w:themeColor="text1" w:themeTint="F2" w:themeShade="FF"/>
          <w:sz w:val="24"/>
          <w:szCs w:val="24"/>
          <w:lang w:val="en-US"/>
        </w:rPr>
        <w:t>Alpha</w:t>
      </w:r>
      <w:r w:rsidRPr="5BBA5FC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This is the regularization </w:t>
      </w:r>
      <w:r w:rsidRPr="5BBA5FC9" w:rsidR="35FD02A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strength;</w:t>
      </w:r>
      <w:r w:rsidRPr="5BBA5FC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larger values specify stronger regularization. In Ridge, </w:t>
      </w:r>
      <w:r w:rsidRPr="5BBA5FC9">
        <w:rPr>
          <w:rFonts w:ascii="Times New Roman" w:hAnsi="Times New Roman" w:eastAsia="Times New Roman" w:cs="Times New Roman"/>
          <w:b w:val="0"/>
          <w:bCs w:val="0"/>
          <w:i/>
          <w:iCs/>
          <w:caps w:val="0"/>
          <w:smallCaps w:val="0"/>
          <w:noProof w:val="0"/>
          <w:color w:val="0D0D0D" w:themeColor="text1" w:themeTint="F2" w:themeShade="FF"/>
          <w:sz w:val="24"/>
          <w:szCs w:val="24"/>
          <w:lang w:val=""/>
        </w:rPr>
        <w:t>𝛼</w:t>
      </w:r>
      <w:r w:rsidRPr="5BBA5FC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multiplies the square of the coefficients, </w:t>
      </w:r>
      <w:r w:rsidRPr="5BBA5FC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whereas</w:t>
      </w:r>
      <w:r w:rsidRPr="5BBA5FC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in Lasso, </w:t>
      </w:r>
      <w:r w:rsidRPr="5BBA5FC9">
        <w:rPr>
          <w:rFonts w:ascii="Times New Roman" w:hAnsi="Times New Roman" w:eastAsia="Times New Roman" w:cs="Times New Roman"/>
          <w:b w:val="0"/>
          <w:bCs w:val="0"/>
          <w:i/>
          <w:iCs/>
          <w:caps w:val="0"/>
          <w:smallCaps w:val="0"/>
          <w:noProof w:val="0"/>
          <w:color w:val="0D0D0D" w:themeColor="text1" w:themeTint="F2" w:themeShade="FF"/>
          <w:sz w:val="24"/>
          <w:szCs w:val="24"/>
          <w:lang w:val="en-US"/>
        </w:rPr>
        <w:t>α</w:t>
      </w:r>
      <w:r w:rsidRPr="5BBA5FC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multiplies the absolute values of the coefficients.</w:t>
      </w:r>
    </w:p>
    <w:p w:rsidR="79E8CD42" w:rsidP="5BBA5FC9" w14:paraId="30A5E84F" w14:textId="2D9A7451">
      <w:pPr>
        <w:shd w:val="clear" w:color="auto" w:fill="FFFFFF" w:themeFill="background1"/>
        <w:spacing w:before="0" w:beforeAutospacing="0" w:after="0" w:afterAutospacing="0" w:line="480" w:lineRule="auto"/>
        <w:ind w:left="0"/>
        <w:jc w:val="left"/>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5BBA5FC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A grid of </w:t>
      </w:r>
      <w:r w:rsidRPr="5BBA5FC9">
        <w:rPr>
          <w:rFonts w:ascii="Times New Roman" w:hAnsi="Times New Roman" w:eastAsia="Times New Roman" w:cs="Times New Roman"/>
          <w:b w:val="0"/>
          <w:bCs w:val="0"/>
          <w:i/>
          <w:iCs/>
          <w:caps w:val="0"/>
          <w:smallCaps w:val="0"/>
          <w:noProof w:val="0"/>
          <w:color w:val="0D0D0D" w:themeColor="text1" w:themeTint="F2" w:themeShade="FF"/>
          <w:sz w:val="24"/>
          <w:szCs w:val="24"/>
          <w:lang w:val="en-US"/>
        </w:rPr>
        <w:t>α</w:t>
      </w:r>
      <w:r w:rsidRPr="5BBA5FC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values is defined to explore. </w:t>
      </w:r>
      <w:r w:rsidRPr="5BBA5FC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GridSearchCV</w:t>
      </w:r>
      <w:r w:rsidRPr="5BBA5FC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systematically works through multiple combinations of parameter values, cross-validating as it goes to </w:t>
      </w:r>
      <w:r w:rsidRPr="5BBA5FC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determine</w:t>
      </w:r>
      <w:r w:rsidRPr="5BBA5FC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which tune gives the best performance.</w:t>
      </w:r>
    </w:p>
    <w:p w:rsidR="6443416D" w:rsidP="5BBA5FC9" w14:paraId="33A9D462" w14:textId="58C86735">
      <w:pPr>
        <w:shd w:val="clear" w:color="auto" w:fill="FFFFFF" w:themeFill="background1"/>
        <w:spacing w:before="0" w:beforeAutospacing="0" w:after="240" w:afterAutospacing="0" w:line="48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BBA5FC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These </w:t>
      </w:r>
      <w:r w:rsidRPr="5BBA5FC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w:t>
      </w:r>
      <w:r w:rsidRPr="5BBA5FC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 are </w:t>
      </w:r>
      <w:r w:rsidRPr="5BBA5FC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foundational</w:t>
      </w:r>
      <w:r w:rsidRPr="5BBA5FC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 statistical analysis, </w:t>
      </w:r>
      <w:r w:rsidRPr="5BBA5FC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providing</w:t>
      </w:r>
      <w:r w:rsidRPr="5BBA5FC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clear insights into the relationships between independent variables and the response variable. They are convenient for their interpretability and simplicity. Regularization techniques (Lasso and Ridge) enhance these models by reducing overfitting and aiding in feature selection, thus improving model robustness.</w:t>
      </w:r>
    </w:p>
    <w:p w:rsidR="2F55180D" w:rsidP="5BBA5FC9" w14:paraId="15703B0E" w14:textId="43A76F5A">
      <w:pPr>
        <w:shd w:val="clear" w:color="auto" w:fill="FFFFFF" w:themeFill="background1"/>
        <w:spacing w:before="0" w:beforeAutospacing="0" w:after="240" w:afterAutospacing="0" w:line="480" w:lineRule="auto"/>
        <w:ind w:left="0" w:right="0"/>
        <w:jc w:val="left"/>
        <w:rPr>
          <w:rFonts w:ascii="Times New Roman" w:hAnsi="Times New Roman" w:eastAsia="Times New Roman" w:cs="Times New Roman"/>
          <w:b/>
          <w:bCs/>
          <w:i w:val="0"/>
          <w:iCs w:val="0"/>
          <w:caps w:val="0"/>
          <w:smallCaps w:val="0"/>
          <w:noProof w:val="0"/>
          <w:color w:val="000000" w:themeColor="text1" w:themeTint="FF" w:themeShade="FF"/>
          <w:sz w:val="24"/>
          <w:szCs w:val="24"/>
          <w:lang w:val="en-US"/>
        </w:rPr>
      </w:pPr>
      <w:r w:rsidRPr="5BBA5FC9">
        <w:rPr>
          <w:rFonts w:ascii="Times New Roman" w:hAnsi="Times New Roman" w:eastAsia="Times New Roman" w:cs="Times New Roman"/>
          <w:b/>
          <w:bCs/>
          <w:i w:val="0"/>
          <w:iCs w:val="0"/>
          <w:caps w:val="0"/>
          <w:smallCaps w:val="0"/>
          <w:noProof w:val="0"/>
          <w:color w:val="000000" w:themeColor="text1" w:themeTint="FF" w:themeShade="FF"/>
          <w:sz w:val="24"/>
          <w:szCs w:val="24"/>
          <w:lang w:val="en-US"/>
        </w:rPr>
        <w:t>D. Random Forest</w:t>
      </w:r>
    </w:p>
    <w:p w:rsidR="220DAF97" w:rsidP="5BBA5FC9" w14:paraId="1B3CEAC3" w14:textId="1EA06124">
      <w:pPr>
        <w:shd w:val="clear" w:color="auto" w:fill="FFFFFF" w:themeFill="background1"/>
        <w:spacing w:before="0" w:beforeAutospacing="0" w:after="240" w:afterAutospacing="0" w:line="480" w:lineRule="auto"/>
        <w:ind w:left="0" w:right="0" w:firstLine="720"/>
        <w:jc w:val="left"/>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5BBA5FC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This is a type of ensemble tree method that fits a number of decision tree regressors on various sub-samples of the dataset and uses averaging to improve the predictive accuracy and control overfitting</w:t>
      </w:r>
      <w:r w:rsidRPr="5BBA5FC9" w:rsidR="53FAD178">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5BBA5FC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w:t>
      </w:r>
      <w:r w:rsidRPr="5BBA5FC9" w:rsidR="1601F1C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Breiman</w:t>
      </w:r>
      <w:r w:rsidRPr="5BBA5FC9" w:rsidR="6328606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L</w:t>
      </w:r>
      <w:r w:rsidRPr="5BBA5FC9" w:rsidR="6328606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5BBA5FC9" w:rsidR="1601F1C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2001</w:t>
      </w:r>
      <w:r w:rsidRPr="5BBA5FC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w:t>
      </w:r>
      <w:r w:rsidRPr="5BBA5FC9" w:rsidR="15CBE54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5BBA5FC9" w:rsidR="15CBE54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It </w:t>
      </w:r>
      <w:r w:rsidRPr="5BBA5FC9" w:rsidR="15CBE54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creates multiple decision trees during training and outputs the average of their predictions at testing. This process effectively reduces the variance of the predictions, which in turn reduces overfitting.</w:t>
      </w:r>
    </w:p>
    <w:p w:rsidR="1648E713" w:rsidP="5BBA5FC9" w14:paraId="053441A2" w14:textId="5B860377">
      <w:pPr>
        <w:shd w:val="clear" w:color="auto" w:fill="FFFFFF" w:themeFill="background1"/>
        <w:spacing w:before="0" w:beforeAutospacing="0" w:after="240" w:afterAutospacing="0" w:line="480" w:lineRule="auto"/>
        <w:ind w:left="0" w:right="0"/>
        <w:jc w:val="left"/>
        <w:rPr>
          <w:rFonts w:ascii="Times New Roman" w:hAnsi="Times New Roman" w:eastAsia="Times New Roman" w:cs="Times New Roman"/>
          <w:b w:val="0"/>
          <w:bCs w:val="0"/>
          <w:i/>
          <w:iCs/>
          <w:caps w:val="0"/>
          <w:smallCaps w:val="0"/>
          <w:noProof w:val="0"/>
          <w:color w:val="0D0D0D" w:themeColor="text1" w:themeTint="F2" w:themeShade="FF"/>
          <w:sz w:val="24"/>
          <w:szCs w:val="24"/>
          <w:lang w:val="en-US"/>
        </w:rPr>
      </w:pPr>
      <w:r w:rsidRPr="5BBA5FC9">
        <w:rPr>
          <w:rFonts w:ascii="Times New Roman" w:hAnsi="Times New Roman" w:eastAsia="Times New Roman" w:cs="Times New Roman"/>
          <w:b w:val="0"/>
          <w:bCs w:val="0"/>
          <w:i/>
          <w:iCs/>
          <w:caps w:val="0"/>
          <w:smallCaps w:val="0"/>
          <w:noProof w:val="0"/>
          <w:color w:val="0D0D0D" w:themeColor="text1" w:themeTint="F2" w:themeShade="FF"/>
          <w:sz w:val="24"/>
          <w:szCs w:val="24"/>
          <w:lang w:val="en-US"/>
        </w:rPr>
        <w:t>Parameters</w:t>
      </w:r>
    </w:p>
    <w:p w:rsidR="1648E713" w:rsidP="5BBA5FC9" w14:paraId="4891FFFF" w14:textId="241667F4">
      <w:pPr>
        <w:pStyle w:val="ListParagraph"/>
        <w:numPr>
          <w:ilvl w:val="0"/>
          <w:numId w:val="4"/>
        </w:numPr>
        <w:shd w:val="clear" w:color="auto" w:fill="FFFFFF" w:themeFill="background1"/>
        <w:spacing w:before="0" w:beforeAutospacing="0" w:after="0" w:afterAutospacing="0" w:line="480" w:lineRule="auto"/>
        <w:jc w:val="left"/>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5BBA5FC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n_estimators</w:t>
      </w:r>
      <w:r w:rsidRPr="5BBA5FC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=100</w:t>
      </w:r>
      <w:r w:rsidRPr="5BBA5FC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w:t>
      </w:r>
      <w:r w:rsidRPr="5BBA5FC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Specifies the number of trees in the forest. </w:t>
      </w:r>
      <w:r w:rsidRPr="5BBA5FC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Generally, a</w:t>
      </w:r>
      <w:r w:rsidRPr="5BBA5FC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higher number of trees increases the model's performance and ability to generalize but also increases computational load.</w:t>
      </w:r>
    </w:p>
    <w:p w:rsidR="1648E713" w:rsidP="5BBA5FC9" w14:paraId="72721B6B" w14:textId="1F87E69A">
      <w:pPr>
        <w:pStyle w:val="ListParagraph"/>
        <w:numPr>
          <w:ilvl w:val="0"/>
          <w:numId w:val="4"/>
        </w:numPr>
        <w:shd w:val="clear" w:color="auto" w:fill="FFFFFF" w:themeFill="background1"/>
        <w:spacing w:before="0" w:beforeAutospacing="0" w:after="0" w:afterAutospacing="0" w:line="480" w:lineRule="auto"/>
        <w:jc w:val="left"/>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5BBA5FC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random_state</w:t>
      </w:r>
      <w:r w:rsidRPr="5BBA5FC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=42</w:t>
      </w:r>
      <w:r w:rsidRPr="5BBA5FC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w:t>
      </w:r>
      <w:r w:rsidRPr="5BBA5FC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Ensures reproducibility of the results by initializing the internal random number generator in a fixed state.</w:t>
      </w:r>
    </w:p>
    <w:p w:rsidR="1648E713" w:rsidP="5BBA5FC9" w14:paraId="3A69B4D9" w14:textId="288A77B0">
      <w:pPr>
        <w:shd w:val="clear" w:color="auto" w:fill="FFFFFF" w:themeFill="background1"/>
        <w:spacing w:before="0" w:beforeAutospacing="0" w:after="240" w:afterAutospacing="0" w:line="480" w:lineRule="auto"/>
        <w:ind w:left="0"/>
        <w:jc w:val="left"/>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5BBA5FC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model is trained using the training data (</w:t>
      </w:r>
      <w:r w:rsidRPr="5BBA5FC9">
        <w:rPr>
          <w:rFonts w:ascii="Times New Roman" w:hAnsi="Times New Roman" w:eastAsia="Times New Roman" w:cs="Times New Roman"/>
          <w:b/>
          <w:bCs/>
          <w:i w:val="0"/>
          <w:iCs w:val="0"/>
          <w:caps w:val="0"/>
          <w:smallCaps w:val="0"/>
          <w:noProof w:val="0"/>
          <w:color w:val="000000" w:themeColor="text1" w:themeTint="FF" w:themeShade="FF"/>
          <w:sz w:val="24"/>
          <w:szCs w:val="24"/>
          <w:lang w:val="en-US"/>
        </w:rPr>
        <w:t>X_train</w:t>
      </w:r>
      <w:r w:rsidRPr="5BBA5FC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5BBA5FC9">
        <w:rPr>
          <w:rFonts w:ascii="Times New Roman" w:hAnsi="Times New Roman" w:eastAsia="Times New Roman" w:cs="Times New Roman"/>
          <w:b/>
          <w:bCs/>
          <w:i w:val="0"/>
          <w:iCs w:val="0"/>
          <w:caps w:val="0"/>
          <w:smallCaps w:val="0"/>
          <w:noProof w:val="0"/>
          <w:color w:val="000000" w:themeColor="text1" w:themeTint="FF" w:themeShade="FF"/>
          <w:sz w:val="24"/>
          <w:szCs w:val="24"/>
          <w:lang w:val="en-US"/>
        </w:rPr>
        <w:t>y_train</w:t>
      </w:r>
      <w:r w:rsidRPr="5BBA5FC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During this phase, the algorithm will construct 100 decision trees, each trained on a random subset of the data points (rows) and features (columns). Each tree in the forest makes its prediction, and the final output is typically the average of these predictions, aiming to provide a robust estimation.</w:t>
      </w:r>
    </w:p>
    <w:p w:rsidR="7B84EE4B" w:rsidP="5BBA5FC9" w14:paraId="25DDE832" w14:textId="4142209C">
      <w:pPr>
        <w:shd w:val="clear" w:color="auto" w:fill="FFFFFF" w:themeFill="background1"/>
        <w:spacing w:before="0" w:beforeAutospacing="0" w:after="240" w:afterAutospacing="0" w:line="480" w:lineRule="auto"/>
        <w:ind w:left="0"/>
        <w:jc w:val="left"/>
        <w:rPr>
          <w:rFonts w:ascii="Times New Roman" w:hAnsi="Times New Roman" w:eastAsia="Times New Roman" w:cs="Times New Roman"/>
          <w:b/>
          <w:bCs/>
          <w:i w:val="0"/>
          <w:iCs w:val="0"/>
          <w:caps w:val="0"/>
          <w:smallCaps w:val="0"/>
          <w:noProof w:val="0"/>
          <w:color w:val="000000" w:themeColor="text1" w:themeTint="FF" w:themeShade="FF"/>
          <w:sz w:val="24"/>
          <w:szCs w:val="24"/>
          <w:lang w:val="en-US"/>
        </w:rPr>
      </w:pPr>
      <w:r w:rsidRPr="5BBA5FC9">
        <w:rPr>
          <w:rFonts w:ascii="Times New Roman" w:hAnsi="Times New Roman" w:eastAsia="Times New Roman" w:cs="Times New Roman"/>
          <w:b/>
          <w:bCs/>
          <w:i w:val="0"/>
          <w:iCs w:val="0"/>
          <w:caps w:val="0"/>
          <w:smallCaps w:val="0"/>
          <w:noProof w:val="0"/>
          <w:color w:val="000000" w:themeColor="text1" w:themeTint="FF" w:themeShade="FF"/>
          <w:sz w:val="24"/>
          <w:szCs w:val="24"/>
          <w:lang w:val="en-US"/>
        </w:rPr>
        <w:t xml:space="preserve">E. </w:t>
      </w:r>
      <w:r w:rsidRPr="5BBA5FC9">
        <w:rPr>
          <w:rFonts w:ascii="Times New Roman" w:hAnsi="Times New Roman" w:eastAsia="Times New Roman" w:cs="Times New Roman"/>
          <w:b/>
          <w:bCs/>
          <w:i w:val="0"/>
          <w:iCs w:val="0"/>
          <w:caps w:val="0"/>
          <w:smallCaps w:val="0"/>
          <w:noProof w:val="0"/>
          <w:color w:val="000000" w:themeColor="text1" w:themeTint="FF" w:themeShade="FF"/>
          <w:sz w:val="24"/>
          <w:szCs w:val="24"/>
          <w:lang w:val="en-US"/>
        </w:rPr>
        <w:t>XG</w:t>
      </w:r>
      <w:r w:rsidRPr="5BBA5FC9" w:rsidR="3B4D5EEB">
        <w:rPr>
          <w:rFonts w:ascii="Times New Roman" w:hAnsi="Times New Roman" w:eastAsia="Times New Roman" w:cs="Times New Roman"/>
          <w:b/>
          <w:bCs/>
          <w:i w:val="0"/>
          <w:iCs w:val="0"/>
          <w:caps w:val="0"/>
          <w:smallCaps w:val="0"/>
          <w:noProof w:val="0"/>
          <w:color w:val="000000" w:themeColor="text1" w:themeTint="FF" w:themeShade="FF"/>
          <w:sz w:val="24"/>
          <w:szCs w:val="24"/>
          <w:lang w:val="en-US"/>
        </w:rPr>
        <w:t>Boost</w:t>
      </w:r>
    </w:p>
    <w:p w:rsidR="5EDBB942" w:rsidP="5BBA5FC9" w14:paraId="3E9AB7BF" w14:textId="58975A98">
      <w:pPr>
        <w:shd w:val="clear" w:color="auto" w:fill="FFFFFF" w:themeFill="background1"/>
        <w:spacing w:before="0" w:beforeAutospacing="0" w:after="240" w:afterAutospacing="0" w:line="480" w:lineRule="auto"/>
        <w:ind w:left="0" w:firstLine="720"/>
        <w:jc w:val="left"/>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5BBA5FC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XGBoost</w:t>
      </w:r>
      <w:r w:rsidRPr="5BBA5FC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leverages gradient boosting to effectively handle </w:t>
      </w:r>
      <w:r w:rsidRPr="5BBA5FC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various types</w:t>
      </w:r>
      <w:r w:rsidRPr="5BBA5FC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of structured data, its ability to manage missing data, and its use of a robust regularization framework to prevent overfitting—features that make it particularly powerful for complex regression tasks (</w:t>
      </w:r>
      <w:r w:rsidRPr="5BBA5FC9" w:rsidR="1D809E7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Chen T &amp; </w:t>
      </w:r>
      <w:r w:rsidRPr="5BBA5FC9" w:rsidR="1D809E7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Guestrin</w:t>
      </w:r>
      <w:r w:rsidRPr="5BBA5FC9" w:rsidR="1D809E7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C, 2016</w:t>
      </w:r>
      <w:r w:rsidRPr="5BBA5FC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w:t>
      </w:r>
      <w:r w:rsidRPr="5BBA5FC9" w:rsidR="151DFCD2">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p>
    <w:p w:rsidR="151DFCD2" w:rsidP="5BBA5FC9" w14:paraId="06A80890" w14:textId="359E7FE4">
      <w:pPr>
        <w:shd w:val="clear" w:color="auto" w:fill="FFFFFF" w:themeFill="background1"/>
        <w:spacing w:before="0" w:beforeAutospacing="0" w:after="0" w:afterAutospacing="0" w:line="480" w:lineRule="auto"/>
        <w:ind w:left="0"/>
        <w:jc w:val="left"/>
        <w:rPr>
          <w:rFonts w:ascii="Times New Roman" w:hAnsi="Times New Roman" w:eastAsia="Times New Roman" w:cs="Times New Roman"/>
          <w:b/>
          <w:bCs/>
          <w:i w:val="0"/>
          <w:iCs w:val="0"/>
          <w:caps w:val="0"/>
          <w:smallCaps w:val="0"/>
          <w:noProof w:val="0"/>
          <w:color w:val="0D0D0D" w:themeColor="text1" w:themeTint="F2" w:themeShade="FF"/>
          <w:sz w:val="24"/>
          <w:szCs w:val="24"/>
          <w:lang w:val="en-US"/>
        </w:rPr>
      </w:pPr>
      <w:r w:rsidRPr="5BBA5FC9">
        <w:rPr>
          <w:rFonts w:ascii="Times New Roman" w:hAnsi="Times New Roman" w:eastAsia="Times New Roman" w:cs="Times New Roman"/>
          <w:b/>
          <w:bCs/>
          <w:i w:val="0"/>
          <w:iCs w:val="0"/>
          <w:caps w:val="0"/>
          <w:smallCaps w:val="0"/>
          <w:noProof w:val="0"/>
          <w:color w:val="0D0D0D" w:themeColor="text1" w:themeTint="F2" w:themeShade="FF"/>
          <w:sz w:val="24"/>
          <w:szCs w:val="24"/>
          <w:lang w:val="en-US"/>
        </w:rPr>
        <w:t>XGBRegressor</w:t>
      </w:r>
    </w:p>
    <w:p w:rsidR="151DFCD2" w:rsidP="5BBA5FC9" w14:paraId="557A583F" w14:textId="3860DEB4">
      <w:pPr>
        <w:shd w:val="clear" w:color="auto" w:fill="FFFFFF" w:themeFill="background1"/>
        <w:spacing w:before="0" w:beforeAutospacing="0" w:after="0" w:afterAutospacing="0" w:line="480" w:lineRule="auto"/>
        <w:ind w:left="0"/>
        <w:jc w:val="left"/>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5BBA5FC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This is the </w:t>
      </w:r>
      <w:r w:rsidRPr="5BBA5FC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XGBoost</w:t>
      </w:r>
      <w:r w:rsidRPr="5BBA5FC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class for regression tasks.</w:t>
      </w:r>
    </w:p>
    <w:p w:rsidR="151DFCD2" w:rsidP="5BBA5FC9" w14:paraId="683F6B0E" w14:textId="59D58816">
      <w:pPr>
        <w:pStyle w:val="ListParagraph"/>
        <w:numPr>
          <w:ilvl w:val="0"/>
          <w:numId w:val="2"/>
        </w:numPr>
        <w:shd w:val="clear" w:color="auto" w:fill="FFFFFF" w:themeFill="background1"/>
        <w:spacing w:before="0" w:beforeAutospacing="0" w:after="0" w:afterAutospacing="0" w:line="480" w:lineRule="auto"/>
        <w:jc w:val="left"/>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5BBA5FC9">
        <w:rPr>
          <w:rFonts w:ascii="Times New Roman" w:hAnsi="Times New Roman" w:eastAsia="Times New Roman" w:cs="Times New Roman"/>
          <w:b/>
          <w:bCs/>
          <w:i w:val="0"/>
          <w:iCs w:val="0"/>
          <w:caps w:val="0"/>
          <w:smallCaps w:val="0"/>
          <w:noProof w:val="0"/>
          <w:color w:val="0D0D0D" w:themeColor="text1" w:themeTint="F2" w:themeShade="FF"/>
          <w:sz w:val="24"/>
          <w:szCs w:val="24"/>
          <w:lang w:val="en-US"/>
        </w:rPr>
        <w:t>objective='</w:t>
      </w:r>
      <w:r w:rsidRPr="5BBA5FC9">
        <w:rPr>
          <w:rFonts w:ascii="Times New Roman" w:hAnsi="Times New Roman" w:eastAsia="Times New Roman" w:cs="Times New Roman"/>
          <w:b/>
          <w:bCs/>
          <w:i w:val="0"/>
          <w:iCs w:val="0"/>
          <w:caps w:val="0"/>
          <w:smallCaps w:val="0"/>
          <w:noProof w:val="0"/>
          <w:color w:val="0D0D0D" w:themeColor="text1" w:themeTint="F2" w:themeShade="FF"/>
          <w:sz w:val="24"/>
          <w:szCs w:val="24"/>
          <w:lang w:val="en-US"/>
        </w:rPr>
        <w:t>reg: squared error</w:t>
      </w:r>
      <w:r w:rsidRPr="5BBA5FC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tells the model to use the squared error as the loss function during training, which is common for regression problems.</w:t>
      </w:r>
    </w:p>
    <w:p w:rsidR="151DFCD2" w:rsidP="5BBA5FC9" w14:paraId="00F6C63E" w14:textId="3E894F40">
      <w:pPr>
        <w:pStyle w:val="ListParagraph"/>
        <w:numPr>
          <w:ilvl w:val="0"/>
          <w:numId w:val="2"/>
        </w:numPr>
        <w:shd w:val="clear" w:color="auto" w:fill="FFFFFF" w:themeFill="background1"/>
        <w:spacing w:before="0" w:beforeAutospacing="0" w:after="0" w:afterAutospacing="0" w:line="480" w:lineRule="auto"/>
        <w:jc w:val="left"/>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79FE3E91" w:rsidR="79FE3E9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random_state</w:t>
      </w:r>
      <w:r w:rsidRPr="79FE3E91" w:rsidR="79FE3E9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=42</w:t>
      </w:r>
      <w:r w:rsidRPr="79FE3E91" w:rsidR="79FE3E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ensures that the results are reproducible with a fixed seed for the random number generator used in </w:t>
      </w:r>
      <w:r w:rsidRPr="79FE3E91" w:rsidR="79FE3E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XGBoost's</w:t>
      </w:r>
      <w:r w:rsidRPr="79FE3E91" w:rsidR="79FE3E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bootstrapping.</w:t>
      </w:r>
    </w:p>
    <w:p w:rsidR="79FE3E91" w:rsidP="79FE3E91" w:rsidRDefault="79FE3E91" w14:paraId="00B2FEF5" w14:textId="57EFB619">
      <w:pPr>
        <w:shd w:val="clear" w:color="auto" w:fill="FFFFFF" w:themeFill="background1"/>
        <w:spacing w:before="0" w:beforeAutospacing="off" w:after="240" w:afterAutospacing="off" w:line="480" w:lineRule="auto"/>
        <w:ind w:left="0"/>
        <w:jc w:val="left"/>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pPr>
    </w:p>
    <w:p w:rsidR="16D2C1F0" w:rsidP="5BBA5FC9" w14:paraId="2A6ADAD2" w14:textId="247DC648">
      <w:pPr>
        <w:shd w:val="clear" w:color="auto" w:fill="FFFFFF" w:themeFill="background1"/>
        <w:spacing w:before="0" w:beforeAutospacing="0" w:after="240" w:afterAutospacing="0" w:line="480" w:lineRule="auto"/>
        <w:ind w:left="0"/>
        <w:jc w:val="left"/>
        <w:rPr>
          <w:rFonts w:ascii="Times New Roman" w:hAnsi="Times New Roman" w:eastAsia="Times New Roman" w:cs="Times New Roman"/>
          <w:b/>
          <w:bCs/>
          <w:i w:val="0"/>
          <w:iCs w:val="0"/>
          <w:caps w:val="0"/>
          <w:smallCaps w:val="0"/>
          <w:strike w:val="0"/>
          <w:dstrike w:val="0"/>
          <w:noProof w:val="0"/>
          <w:color w:val="000000" w:themeColor="text1" w:themeTint="FF" w:themeShade="FF"/>
          <w:sz w:val="24"/>
          <w:szCs w:val="24"/>
          <w:u w:val="none"/>
          <w:lang w:val="en-US"/>
        </w:rPr>
      </w:pPr>
      <w:r w:rsidRPr="5BBA5FC9">
        <w:rPr>
          <w:rFonts w:ascii="Times New Roman" w:hAnsi="Times New Roman" w:eastAsia="Times New Roman" w:cs="Times New Roman"/>
          <w:b/>
          <w:bCs/>
          <w:i w:val="0"/>
          <w:iCs w:val="0"/>
          <w:caps w:val="0"/>
          <w:smallCaps w:val="0"/>
          <w:strike w:val="0"/>
          <w:dstrike w:val="0"/>
          <w:noProof w:val="0"/>
          <w:color w:val="000000" w:themeColor="text1" w:themeTint="FF" w:themeShade="FF"/>
          <w:sz w:val="24"/>
          <w:szCs w:val="24"/>
          <w:u w:val="none"/>
          <w:lang w:val="en-US"/>
        </w:rPr>
        <w:t>Model Evaluation</w:t>
      </w:r>
    </w:p>
    <w:p w:rsidR="36618CFC" w:rsidP="5BBA5FC9" w14:paraId="74618B63" w14:textId="4F568ADD">
      <w:pPr>
        <w:shd w:val="clear" w:color="auto" w:fill="FFFFFF" w:themeFill="background1"/>
        <w:spacing w:before="0" w:beforeAutospacing="0" w:after="0" w:afterAutospacing="0" w:line="480" w:lineRule="auto"/>
        <w:ind w:left="0" w:firstLine="720"/>
        <w:jc w:val="left"/>
        <w:rPr>
          <w:rFonts w:ascii="Times New Roman" w:hAnsi="Times New Roman" w:eastAsia="Times New Roman" w:cs="Times New Roman"/>
          <w:noProof w:val="0"/>
          <w:sz w:val="24"/>
          <w:szCs w:val="24"/>
          <w:lang w:val="en-US"/>
        </w:rPr>
      </w:pPr>
      <w:r w:rsidRPr="5BBA5FC9">
        <w:rPr>
          <w:rFonts w:ascii="Times New Roman" w:hAnsi="Times New Roman" w:eastAsia="Times New Roman" w:cs="Times New Roman"/>
          <w:noProof w:val="0"/>
          <w:sz w:val="24"/>
          <w:szCs w:val="24"/>
          <w:lang w:val="en-US"/>
        </w:rPr>
        <w:t>During th</w:t>
      </w:r>
      <w:r w:rsidRPr="5BBA5FC9" w:rsidR="2B37056D">
        <w:rPr>
          <w:rFonts w:ascii="Times New Roman" w:hAnsi="Times New Roman" w:eastAsia="Times New Roman" w:cs="Times New Roman"/>
          <w:noProof w:val="0"/>
          <w:sz w:val="24"/>
          <w:szCs w:val="24"/>
          <w:lang w:val="en-US"/>
        </w:rPr>
        <w:t>e</w:t>
      </w:r>
      <w:r w:rsidRPr="5BBA5FC9">
        <w:rPr>
          <w:rFonts w:ascii="Times New Roman" w:hAnsi="Times New Roman" w:eastAsia="Times New Roman" w:cs="Times New Roman"/>
          <w:noProof w:val="0"/>
          <w:sz w:val="24"/>
          <w:szCs w:val="24"/>
          <w:lang w:val="en-US"/>
        </w:rPr>
        <w:t xml:space="preserve"> model evaluation stage in the data science process, machine learning models are assessed for their performance using specific metrics to evaluate their predictive abilities.</w:t>
      </w:r>
      <w:r w:rsidRPr="5BBA5FC9" w:rsidR="7A666D10">
        <w:rPr>
          <w:rFonts w:ascii="Times New Roman" w:hAnsi="Times New Roman" w:eastAsia="Times New Roman" w:cs="Times New Roman"/>
          <w:noProof w:val="0"/>
          <w:sz w:val="24"/>
          <w:szCs w:val="24"/>
          <w:lang w:val="en-US"/>
        </w:rPr>
        <w:t xml:space="preserve"> </w:t>
      </w:r>
      <w:r w:rsidRPr="5BBA5FC9" w:rsidR="7A666D1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We </w:t>
      </w:r>
      <w:r w:rsidRPr="5BBA5FC9" w:rsidR="7A666D1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utilized</w:t>
      </w:r>
      <w:r w:rsidRPr="5BBA5FC9" w:rsidR="7A666D1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5BBA5FC9" w:rsidR="7A666D1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 range of metrics, such as RMSE (Root Mean Squared Error), MAE (Mean Absolute Error), and R-squared, to compare model performances.</w:t>
      </w:r>
    </w:p>
    <w:p w:rsidR="0B0DF96C" w:rsidP="5BBA5FC9" w14:paraId="76F196B2" w14:textId="1645B67B">
      <w:pPr>
        <w:shd w:val="clear" w:color="auto" w:fill="FFFFFF" w:themeFill="background1"/>
        <w:spacing w:before="0" w:beforeAutospacing="0" w:after="0" w:afterAutospacing="0" w:line="480" w:lineRule="auto"/>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BBA5FC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Linear models</w:t>
      </w:r>
    </w:p>
    <w:p w:rsidR="79B73FDE" w:rsidP="5BBA5FC9" w14:paraId="322D4EB6" w14:textId="22552A6C">
      <w:pPr>
        <w:spacing w:before="0" w:beforeAutospacing="0" w:after="240" w:afterAutospacing="0" w:line="480" w:lineRule="auto"/>
        <w:ind w:firstLine="720"/>
        <w:jc w:val="left"/>
        <w:rPr>
          <w:rFonts w:ascii="Times New Roman" w:hAnsi="Times New Roman" w:eastAsia="Times New Roman" w:cs="Times New Roman"/>
          <w:noProof w:val="0"/>
          <w:sz w:val="24"/>
          <w:szCs w:val="24"/>
          <w:lang w:val="en-US"/>
        </w:rPr>
      </w:pPr>
      <w:r w:rsidRPr="5BBA5FC9">
        <w:rPr>
          <w:rFonts w:ascii="Times New Roman" w:hAnsi="Times New Roman" w:eastAsia="Times New Roman" w:cs="Times New Roman"/>
          <w:noProof w:val="0"/>
          <w:sz w:val="24"/>
          <w:szCs w:val="24"/>
          <w:lang w:val="en-US"/>
        </w:rPr>
        <w:t xml:space="preserve">Linear regression is used as a baseline model in this analysis. The mean squared error (MSE) is 0.005813 and the R-squared (R²) value is 0.7357. An R² value of 0.7357 means that approximately 73.57% of the variance in the dependent variable is explained by the model. The training and testing R-squared values are almost identical, </w:t>
      </w:r>
      <w:r w:rsidRPr="5BBA5FC9">
        <w:rPr>
          <w:rFonts w:ascii="Times New Roman" w:hAnsi="Times New Roman" w:eastAsia="Times New Roman" w:cs="Times New Roman"/>
          <w:noProof w:val="0"/>
          <w:sz w:val="24"/>
          <w:szCs w:val="24"/>
          <w:lang w:val="en-US"/>
        </w:rPr>
        <w:t>indicating</w:t>
      </w:r>
      <w:r w:rsidRPr="5BBA5FC9">
        <w:rPr>
          <w:rFonts w:ascii="Times New Roman" w:hAnsi="Times New Roman" w:eastAsia="Times New Roman" w:cs="Times New Roman"/>
          <w:noProof w:val="0"/>
          <w:sz w:val="24"/>
          <w:szCs w:val="24"/>
          <w:lang w:val="en-US"/>
        </w:rPr>
        <w:t xml:space="preserve"> that the model is neither overfitting nor underfitting. To improve its performance, regularization models like Ridge and Lasso can be considered</w:t>
      </w:r>
      <w:r w:rsidRPr="5BBA5FC9">
        <w:rPr>
          <w:rFonts w:ascii="Times New Roman" w:hAnsi="Times New Roman" w:eastAsia="Times New Roman" w:cs="Times New Roman"/>
          <w:noProof w:val="0"/>
          <w:sz w:val="24"/>
          <w:szCs w:val="24"/>
          <w:lang w:val="en-US"/>
        </w:rPr>
        <w:t xml:space="preserve">.  </w:t>
      </w:r>
    </w:p>
    <w:p w:rsidR="79B73FDE" w:rsidP="79FE3E91" w14:paraId="48D19BE8" w14:textId="7D80BD5C">
      <w:pPr>
        <w:spacing w:before="0" w:beforeAutospacing="off" w:after="240" w:afterAutospacing="off" w:line="480" w:lineRule="auto"/>
        <w:ind w:firstLine="720"/>
        <w:jc w:val="left"/>
        <w:rPr>
          <w:rFonts w:ascii="Times New Roman" w:hAnsi="Times New Roman" w:eastAsia="Times New Roman" w:cs="Times New Roman"/>
          <w:noProof w:val="0"/>
          <w:sz w:val="24"/>
          <w:szCs w:val="24"/>
          <w:lang w:val="en-US"/>
        </w:rPr>
      </w:pPr>
      <w:r w:rsidRPr="79FE3E91" w:rsidR="79FE3E91">
        <w:rPr>
          <w:rFonts w:ascii="Times New Roman" w:hAnsi="Times New Roman" w:eastAsia="Times New Roman" w:cs="Times New Roman"/>
          <w:noProof w:val="0"/>
          <w:sz w:val="24"/>
          <w:szCs w:val="24"/>
          <w:lang w:val="en-US"/>
        </w:rPr>
        <w:t xml:space="preserve">Ridge regression is an improvement over linear regression due to its ability to reduce model complexity and prevent overfitting through L2 regularization. </w:t>
      </w:r>
      <w:r w:rsidRPr="79FE3E91" w:rsidR="693B7495">
        <w:rPr>
          <w:rFonts w:ascii="Times New Roman" w:hAnsi="Times New Roman" w:eastAsia="Times New Roman" w:cs="Times New Roman"/>
          <w:noProof w:val="0"/>
          <w:sz w:val="24"/>
          <w:szCs w:val="24"/>
          <w:lang w:val="en-US"/>
        </w:rPr>
        <w:t xml:space="preserve">It shrinks the coefficient by penalizing the linear regression. </w:t>
      </w:r>
      <w:r w:rsidRPr="79FE3E91" w:rsidR="79FE3E91">
        <w:rPr>
          <w:rFonts w:ascii="Times New Roman" w:hAnsi="Times New Roman" w:eastAsia="Times New Roman" w:cs="Times New Roman"/>
          <w:noProof w:val="0"/>
          <w:sz w:val="24"/>
          <w:szCs w:val="24"/>
          <w:lang w:val="en-US"/>
        </w:rPr>
        <w:t xml:space="preserve">The MSE for Ridge regression is 0.005790, and the R² value is 0.7368, </w:t>
      </w:r>
      <w:r w:rsidRPr="79FE3E91" w:rsidR="56A51CC9">
        <w:rPr>
          <w:rFonts w:ascii="Times New Roman" w:hAnsi="Times New Roman" w:eastAsia="Times New Roman" w:cs="Times New Roman"/>
          <w:noProof w:val="0"/>
          <w:sz w:val="24"/>
          <w:szCs w:val="24"/>
          <w:lang w:val="en-US"/>
        </w:rPr>
        <w:t>representing</w:t>
      </w:r>
      <w:r w:rsidRPr="79FE3E91" w:rsidR="79FE3E91">
        <w:rPr>
          <w:rFonts w:ascii="Times New Roman" w:hAnsi="Times New Roman" w:eastAsia="Times New Roman" w:cs="Times New Roman"/>
          <w:noProof w:val="0"/>
          <w:sz w:val="24"/>
          <w:szCs w:val="24"/>
          <w:lang w:val="en-US"/>
        </w:rPr>
        <w:t xml:space="preserve"> </w:t>
      </w:r>
      <w:r w:rsidRPr="79FE3E91" w:rsidR="79FE3E91">
        <w:rPr>
          <w:rFonts w:ascii="Times New Roman" w:hAnsi="Times New Roman" w:eastAsia="Times New Roman" w:cs="Times New Roman"/>
          <w:noProof w:val="0"/>
          <w:sz w:val="24"/>
          <w:szCs w:val="24"/>
          <w:lang w:val="en-US"/>
        </w:rPr>
        <w:t>a slight increase in R² and a decrease in MSE. This suggests that the model has marginal improvements in fit and predictive accuracy</w:t>
      </w:r>
      <w:r w:rsidRPr="79FE3E91" w:rsidR="79FE3E91">
        <w:rPr>
          <w:rFonts w:ascii="Times New Roman" w:hAnsi="Times New Roman" w:eastAsia="Times New Roman" w:cs="Times New Roman"/>
          <w:noProof w:val="0"/>
          <w:sz w:val="24"/>
          <w:szCs w:val="24"/>
          <w:lang w:val="en-US"/>
        </w:rPr>
        <w:t xml:space="preserve">.  </w:t>
      </w:r>
    </w:p>
    <w:p w:rsidR="79B73FDE" w:rsidP="79FE3E91" w14:paraId="624FA35E" w14:textId="0EB679B3">
      <w:pPr>
        <w:spacing w:before="0" w:beforeAutospacing="off" w:after="240" w:afterAutospacing="off" w:line="480" w:lineRule="auto"/>
        <w:ind w:firstLine="720"/>
        <w:jc w:val="left"/>
        <w:rPr>
          <w:rFonts w:ascii="Times New Roman" w:hAnsi="Times New Roman" w:eastAsia="Times New Roman" w:cs="Times New Roman"/>
          <w:noProof w:val="0"/>
          <w:sz w:val="24"/>
          <w:szCs w:val="24"/>
          <w:lang w:val="en-US"/>
        </w:rPr>
      </w:pPr>
      <w:r w:rsidRPr="79FE3E91" w:rsidR="79FE3E91">
        <w:rPr>
          <w:rFonts w:ascii="Times New Roman" w:hAnsi="Times New Roman" w:eastAsia="Times New Roman" w:cs="Times New Roman"/>
          <w:noProof w:val="0"/>
          <w:sz w:val="24"/>
          <w:szCs w:val="24"/>
          <w:lang w:val="en-US"/>
        </w:rPr>
        <w:t>Similarly, Lasso regression also incorporates regularization, but it uses L1 regularization that can lead to sparsity in the model. The MSE for Lasso regression is 0.005798 and the R² value is 0.7364, which is close to Ridge's R² value</w:t>
      </w:r>
      <w:r w:rsidRPr="79FE3E91" w:rsidR="69A03FF6">
        <w:rPr>
          <w:rFonts w:ascii="Times New Roman" w:hAnsi="Times New Roman" w:eastAsia="Times New Roman" w:cs="Times New Roman"/>
          <w:noProof w:val="0"/>
          <w:sz w:val="24"/>
          <w:szCs w:val="24"/>
          <w:lang w:val="en-US"/>
        </w:rPr>
        <w:t xml:space="preserve"> to enhance the fitting by introducing alpha value</w:t>
      </w:r>
      <w:r w:rsidRPr="79FE3E91" w:rsidR="79FE3E91">
        <w:rPr>
          <w:rFonts w:ascii="Times New Roman" w:hAnsi="Times New Roman" w:eastAsia="Times New Roman" w:cs="Times New Roman"/>
          <w:noProof w:val="0"/>
          <w:sz w:val="24"/>
          <w:szCs w:val="24"/>
          <w:lang w:val="en-US"/>
        </w:rPr>
        <w:t xml:space="preserve">. This </w:t>
      </w:r>
      <w:r w:rsidRPr="79FE3E91" w:rsidR="79FE3E91">
        <w:rPr>
          <w:rFonts w:ascii="Times New Roman" w:hAnsi="Times New Roman" w:eastAsia="Times New Roman" w:cs="Times New Roman"/>
          <w:noProof w:val="0"/>
          <w:sz w:val="24"/>
          <w:szCs w:val="24"/>
          <w:lang w:val="en-US"/>
        </w:rPr>
        <w:t>indicates</w:t>
      </w:r>
      <w:r w:rsidRPr="79FE3E91" w:rsidR="79FE3E91">
        <w:rPr>
          <w:rFonts w:ascii="Times New Roman" w:hAnsi="Times New Roman" w:eastAsia="Times New Roman" w:cs="Times New Roman"/>
          <w:noProof w:val="0"/>
          <w:sz w:val="24"/>
          <w:szCs w:val="24"/>
          <w:lang w:val="en-US"/>
        </w:rPr>
        <w:t xml:space="preserve"> that Lasso also effectively balances bias and </w:t>
      </w:r>
      <w:r w:rsidRPr="79FE3E91" w:rsidR="79FE3E91">
        <w:rPr>
          <w:rFonts w:ascii="Times New Roman" w:hAnsi="Times New Roman" w:eastAsia="Times New Roman" w:cs="Times New Roman"/>
          <w:noProof w:val="0"/>
          <w:sz w:val="24"/>
          <w:szCs w:val="24"/>
          <w:lang w:val="en-US"/>
        </w:rPr>
        <w:t>variance, but</w:t>
      </w:r>
      <w:r w:rsidRPr="79FE3E91" w:rsidR="79FE3E91">
        <w:rPr>
          <w:rFonts w:ascii="Times New Roman" w:hAnsi="Times New Roman" w:eastAsia="Times New Roman" w:cs="Times New Roman"/>
          <w:noProof w:val="0"/>
          <w:sz w:val="24"/>
          <w:szCs w:val="24"/>
          <w:lang w:val="en-US"/>
        </w:rPr>
        <w:t xml:space="preserve"> does not </w:t>
      </w:r>
      <w:r w:rsidRPr="79FE3E91" w:rsidR="79FE3E91">
        <w:rPr>
          <w:rFonts w:ascii="Times New Roman" w:hAnsi="Times New Roman" w:eastAsia="Times New Roman" w:cs="Times New Roman"/>
          <w:noProof w:val="0"/>
          <w:sz w:val="24"/>
          <w:szCs w:val="24"/>
          <w:lang w:val="en-US"/>
        </w:rPr>
        <w:t>substantially outperform</w:t>
      </w:r>
      <w:r w:rsidRPr="79FE3E91" w:rsidR="79FE3E91">
        <w:rPr>
          <w:rFonts w:ascii="Times New Roman" w:hAnsi="Times New Roman" w:eastAsia="Times New Roman" w:cs="Times New Roman"/>
          <w:noProof w:val="0"/>
          <w:sz w:val="24"/>
          <w:szCs w:val="24"/>
          <w:lang w:val="en-US"/>
        </w:rPr>
        <w:t xml:space="preserve"> Ridge in this scenario</w:t>
      </w:r>
      <w:r w:rsidRPr="79FE3E91" w:rsidR="79FE3E91">
        <w:rPr>
          <w:rFonts w:ascii="Times New Roman" w:hAnsi="Times New Roman" w:eastAsia="Times New Roman" w:cs="Times New Roman"/>
          <w:noProof w:val="0"/>
          <w:sz w:val="24"/>
          <w:szCs w:val="24"/>
          <w:lang w:val="en-US"/>
        </w:rPr>
        <w:t xml:space="preserve">.  </w:t>
      </w:r>
    </w:p>
    <w:p w:rsidR="79B73FDE" w:rsidP="5BBA5FC9" w14:paraId="38CBD512" w14:textId="3C6947DA">
      <w:pPr>
        <w:spacing w:before="240" w:beforeAutospacing="0" w:after="240" w:afterAutospacing="0"/>
        <w:jc w:val="left"/>
        <w:rPr>
          <w:rFonts w:ascii="Aptos" w:hAnsi="Aptos" w:eastAsia="Aptos" w:cs="Aptos"/>
          <w:noProof w:val="0"/>
          <w:sz w:val="24"/>
          <w:szCs w:val="24"/>
          <w:lang w:val="en-US"/>
        </w:rPr>
      </w:pPr>
      <w:r w:rsidRPr="5BBA5FC9">
        <w:rPr>
          <w:rFonts w:ascii="Aptos" w:hAnsi="Aptos" w:eastAsia="Aptos" w:cs="Aptos"/>
          <w:noProof w:val="0"/>
          <w:sz w:val="24"/>
          <w:szCs w:val="24"/>
          <w:lang w:val="en-US"/>
        </w:rPr>
        <w:t>Ensemble models</w:t>
      </w:r>
    </w:p>
    <w:p w:rsidR="79B73FDE" w:rsidP="5BBA5FC9" w14:paraId="56A2FA23" w14:textId="27AF3A27">
      <w:pPr>
        <w:spacing w:before="0" w:beforeAutospacing="0" w:after="240" w:afterAutospacing="0" w:line="480" w:lineRule="auto"/>
        <w:ind w:firstLine="720"/>
        <w:jc w:val="left"/>
        <w:rPr>
          <w:rFonts w:ascii="Times New Roman" w:hAnsi="Times New Roman" w:eastAsia="Times New Roman" w:cs="Times New Roman"/>
          <w:noProof w:val="0"/>
          <w:sz w:val="24"/>
          <w:szCs w:val="24"/>
          <w:lang w:val="en-US"/>
        </w:rPr>
      </w:pPr>
      <w:r w:rsidRPr="5BBA5FC9">
        <w:rPr>
          <w:rFonts w:ascii="Times New Roman" w:hAnsi="Times New Roman" w:eastAsia="Times New Roman" w:cs="Times New Roman"/>
          <w:noProof w:val="0"/>
          <w:sz w:val="24"/>
          <w:szCs w:val="24"/>
          <w:lang w:val="en-US"/>
        </w:rPr>
        <w:t xml:space="preserve">The Random Forest model significantly outperforms the linear models with an MSE of 0.002155 and R² value of 0.9020. This </w:t>
      </w:r>
      <w:r w:rsidRPr="5BBA5FC9">
        <w:rPr>
          <w:rFonts w:ascii="Times New Roman" w:hAnsi="Times New Roman" w:eastAsia="Times New Roman" w:cs="Times New Roman"/>
          <w:noProof w:val="0"/>
          <w:sz w:val="24"/>
          <w:szCs w:val="24"/>
          <w:lang w:val="en-US"/>
        </w:rPr>
        <w:t>indicates</w:t>
      </w:r>
      <w:r w:rsidRPr="5BBA5FC9">
        <w:rPr>
          <w:rFonts w:ascii="Times New Roman" w:hAnsi="Times New Roman" w:eastAsia="Times New Roman" w:cs="Times New Roman"/>
          <w:noProof w:val="0"/>
          <w:sz w:val="24"/>
          <w:szCs w:val="24"/>
          <w:lang w:val="en-US"/>
        </w:rPr>
        <w:t xml:space="preserve"> a superior predictive performance and a better fit, capable of explaining about 90.20% of the variance. The model benefits from ensemble learning, reducing the risk of overfitting while handling complex nonlinear relationships more effectively</w:t>
      </w:r>
      <w:r w:rsidRPr="5BBA5FC9">
        <w:rPr>
          <w:rFonts w:ascii="Times New Roman" w:hAnsi="Times New Roman" w:eastAsia="Times New Roman" w:cs="Times New Roman"/>
          <w:noProof w:val="0"/>
          <w:sz w:val="24"/>
          <w:szCs w:val="24"/>
          <w:lang w:val="en-US"/>
        </w:rPr>
        <w:t xml:space="preserve">.  </w:t>
      </w:r>
    </w:p>
    <w:p w:rsidR="79B73FDE" w:rsidP="5BBA5FC9" w14:paraId="77D49A77" w14:textId="54689A40">
      <w:pPr>
        <w:spacing w:before="0" w:beforeAutospacing="0" w:after="240" w:afterAutospacing="0" w:line="480" w:lineRule="auto"/>
        <w:ind w:firstLine="720"/>
        <w:jc w:val="left"/>
        <w:rPr>
          <w:rFonts w:ascii="Times New Roman" w:hAnsi="Times New Roman" w:eastAsia="Times New Roman" w:cs="Times New Roman"/>
          <w:noProof w:val="0"/>
          <w:sz w:val="24"/>
          <w:szCs w:val="24"/>
          <w:lang w:val="en-US"/>
        </w:rPr>
      </w:pPr>
      <w:r w:rsidRPr="5BBA5FC9">
        <w:rPr>
          <w:rFonts w:ascii="Times New Roman" w:hAnsi="Times New Roman" w:eastAsia="Times New Roman" w:cs="Times New Roman"/>
          <w:noProof w:val="0"/>
          <w:sz w:val="24"/>
          <w:szCs w:val="24"/>
          <w:lang w:val="en-US"/>
        </w:rPr>
        <w:t>XGBoost</w:t>
      </w:r>
      <w:r w:rsidRPr="5BBA5FC9">
        <w:rPr>
          <w:rFonts w:ascii="Times New Roman" w:hAnsi="Times New Roman" w:eastAsia="Times New Roman" w:cs="Times New Roman"/>
          <w:noProof w:val="0"/>
          <w:sz w:val="24"/>
          <w:szCs w:val="24"/>
          <w:lang w:val="en-US"/>
        </w:rPr>
        <w:t xml:space="preserve"> performs comparably to Random Forest, with an MSE of 0.002204 and R² value of 0.8998. Although </w:t>
      </w:r>
      <w:r w:rsidRPr="5BBA5FC9">
        <w:rPr>
          <w:rFonts w:ascii="Times New Roman" w:hAnsi="Times New Roman" w:eastAsia="Times New Roman" w:cs="Times New Roman"/>
          <w:noProof w:val="0"/>
          <w:sz w:val="24"/>
          <w:szCs w:val="24"/>
          <w:lang w:val="en-US"/>
        </w:rPr>
        <w:t>XGBoost</w:t>
      </w:r>
      <w:r w:rsidRPr="5BBA5FC9">
        <w:rPr>
          <w:rFonts w:ascii="Times New Roman" w:hAnsi="Times New Roman" w:eastAsia="Times New Roman" w:cs="Times New Roman"/>
          <w:noProof w:val="0"/>
          <w:sz w:val="24"/>
          <w:szCs w:val="24"/>
          <w:lang w:val="en-US"/>
        </w:rPr>
        <w:t xml:space="preserve"> demonstrates slightly higher MSE and marginally lower R², it </w:t>
      </w:r>
      <w:r w:rsidRPr="5BBA5FC9">
        <w:rPr>
          <w:rFonts w:ascii="Times New Roman" w:hAnsi="Times New Roman" w:eastAsia="Times New Roman" w:cs="Times New Roman"/>
          <w:noProof w:val="0"/>
          <w:sz w:val="24"/>
          <w:szCs w:val="24"/>
          <w:lang w:val="en-US"/>
        </w:rPr>
        <w:t>demonstrates</w:t>
      </w:r>
      <w:r w:rsidRPr="5BBA5FC9">
        <w:rPr>
          <w:rFonts w:ascii="Times New Roman" w:hAnsi="Times New Roman" w:eastAsia="Times New Roman" w:cs="Times New Roman"/>
          <w:noProof w:val="0"/>
          <w:sz w:val="24"/>
          <w:szCs w:val="24"/>
          <w:lang w:val="en-US"/>
        </w:rPr>
        <w:t xml:space="preserve"> excellent predictive ability and robustness, which are characteristics of gradient-boosting frameworks that iteratively correct errors.</w:t>
      </w:r>
    </w:p>
    <w:p w:rsidR="5BBA5FC9" w:rsidP="5BBA5FC9" w14:paraId="79520687" w14:textId="05F3EA6C">
      <w:pPr>
        <w:jc w:val="left"/>
      </w:pPr>
    </w:p>
    <w:p w:rsidR="50EE1A5C" w:rsidP="5BBA5FC9" w14:paraId="518DA704" w14:textId="31FDE7F7">
      <w:pPr>
        <w:shd w:val="clear" w:color="auto" w:fill="FFFFFF" w:themeFill="background1"/>
        <w:spacing w:before="0" w:beforeAutospacing="0" w:after="0" w:afterAutospacing="0" w:line="480" w:lineRule="auto"/>
        <w:ind w:left="0"/>
        <w:jc w:val="center"/>
        <w:rPr>
          <w:rFonts w:ascii="Times New Roman" w:hAnsi="Times New Roman" w:eastAsia="Times New Roman" w:cs="Times New Roman"/>
          <w:b/>
          <w:bCs/>
          <w:i w:val="0"/>
          <w:iCs w:val="0"/>
          <w:caps w:val="0"/>
          <w:smallCaps w:val="0"/>
          <w:noProof w:val="0"/>
          <w:color w:val="000000" w:themeColor="text1" w:themeTint="FF" w:themeShade="FF"/>
          <w:sz w:val="28"/>
          <w:szCs w:val="28"/>
          <w:lang w:val="en-US"/>
        </w:rPr>
      </w:pPr>
      <w:r w:rsidRPr="5BBA5FC9">
        <w:rPr>
          <w:rFonts w:ascii="Times New Roman" w:hAnsi="Times New Roman" w:eastAsia="Times New Roman" w:cs="Times New Roman"/>
          <w:b/>
          <w:bCs/>
          <w:i w:val="0"/>
          <w:iCs w:val="0"/>
          <w:caps w:val="0"/>
          <w:smallCaps w:val="0"/>
          <w:noProof w:val="0"/>
          <w:color w:val="000000" w:themeColor="text1" w:themeTint="FF" w:themeShade="FF"/>
          <w:sz w:val="28"/>
          <w:szCs w:val="28"/>
          <w:lang w:val="en-US"/>
        </w:rPr>
        <w:t>5. Results</w:t>
      </w:r>
    </w:p>
    <w:p w:rsidR="60F682B3" w:rsidP="5BBA5FC9" w14:paraId="6C12C7B9" w14:textId="34F142DA">
      <w:pPr>
        <w:shd w:val="clear" w:color="auto" w:fill="FFFFFF" w:themeFill="background1"/>
        <w:spacing w:before="0" w:beforeAutospacing="0" w:after="0" w:afterAutospacing="0" w:line="480" w:lineRule="auto"/>
        <w:ind w:left="0" w:firstLine="720"/>
        <w:jc w:val="left"/>
        <w:rPr>
          <w:rFonts w:ascii="Times New Roman" w:hAnsi="Times New Roman" w:eastAsia="Times New Roman" w:cs="Times New Roman"/>
          <w:noProof w:val="0"/>
          <w:sz w:val="24"/>
          <w:szCs w:val="24"/>
          <w:lang w:val="en-US"/>
        </w:rPr>
      </w:pPr>
      <w:r w:rsidRPr="5BBA5FC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w:t>
      </w:r>
      <w:r w:rsidRPr="5BBA5FC9" w:rsidR="395DD6A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o </w:t>
      </w:r>
      <w:r w:rsidRPr="5BBA5FC9" w:rsidR="395DD6AF">
        <w:rPr>
          <w:rFonts w:ascii="Times New Roman" w:hAnsi="Times New Roman" w:eastAsia="Times New Roman" w:cs="Times New Roman"/>
          <w:noProof w:val="0"/>
          <w:sz w:val="24"/>
          <w:szCs w:val="24"/>
          <w:lang w:val="en-US"/>
        </w:rPr>
        <w:t xml:space="preserve">comparing results from various models including Linear Regression, Ridge Regression, Lasso Regression, Random Forest, and </w:t>
      </w:r>
      <w:r w:rsidRPr="5BBA5FC9" w:rsidR="395DD6AF">
        <w:rPr>
          <w:rFonts w:ascii="Times New Roman" w:hAnsi="Times New Roman" w:eastAsia="Times New Roman" w:cs="Times New Roman"/>
          <w:noProof w:val="0"/>
          <w:sz w:val="24"/>
          <w:szCs w:val="24"/>
          <w:lang w:val="en-US"/>
        </w:rPr>
        <w:t>XGBoost</w:t>
      </w:r>
      <w:r w:rsidRPr="5BBA5FC9" w:rsidR="395DD6AF">
        <w:rPr>
          <w:rFonts w:ascii="Times New Roman" w:hAnsi="Times New Roman" w:eastAsia="Times New Roman" w:cs="Times New Roman"/>
          <w:noProof w:val="0"/>
          <w:sz w:val="24"/>
          <w:szCs w:val="24"/>
          <w:lang w:val="en-US"/>
        </w:rPr>
        <w:t xml:space="preserve">, </w:t>
      </w:r>
      <w:r w:rsidRPr="5BBA5FC9" w:rsidR="395DD6AF">
        <w:rPr>
          <w:rFonts w:ascii="Times New Roman" w:hAnsi="Times New Roman" w:eastAsia="Times New Roman" w:cs="Times New Roman"/>
          <w:noProof w:val="0"/>
          <w:sz w:val="24"/>
          <w:szCs w:val="24"/>
          <w:lang w:val="en-US"/>
        </w:rPr>
        <w:t>it's</w:t>
      </w:r>
      <w:r w:rsidRPr="5BBA5FC9" w:rsidR="395DD6AF">
        <w:rPr>
          <w:rFonts w:ascii="Times New Roman" w:hAnsi="Times New Roman" w:eastAsia="Times New Roman" w:cs="Times New Roman"/>
          <w:noProof w:val="0"/>
          <w:sz w:val="24"/>
          <w:szCs w:val="24"/>
          <w:lang w:val="en-US"/>
        </w:rPr>
        <w:t xml:space="preserve"> essential to highlight differences in performance using key metrics such as Mean Squared Error (MSE) and R-squared (R²)</w:t>
      </w:r>
      <w:r w:rsidRPr="5BBA5FC9" w:rsidR="6CD93618">
        <w:rPr>
          <w:rFonts w:ascii="Times New Roman" w:hAnsi="Times New Roman" w:eastAsia="Times New Roman" w:cs="Times New Roman"/>
          <w:noProof w:val="0"/>
          <w:sz w:val="24"/>
          <w:szCs w:val="24"/>
          <w:lang w:val="en-US"/>
        </w:rPr>
        <w:t>.</w:t>
      </w:r>
    </w:p>
    <w:p w:rsidR="5BBA5FC9" w:rsidP="79FE3E91" w14:paraId="102F56A8" w14:textId="325AC724">
      <w:pPr>
        <w:pStyle w:val="Normal"/>
        <w:shd w:val="clear" w:color="auto" w:fill="FFFFFF" w:themeFill="background1"/>
        <w:spacing w:before="0" w:beforeAutospacing="off" w:after="0" w:afterAutospacing="off" w:line="480" w:lineRule="auto"/>
        <w:ind w:left="0"/>
        <w:jc w:val="left"/>
        <w:rPr>
          <w:rFonts w:ascii="Times New Roman" w:hAnsi="Times New Roman" w:eastAsia="Times New Roman" w:cs="Times New Roman"/>
          <w:noProof w:val="0"/>
          <w:sz w:val="24"/>
          <w:szCs w:val="24"/>
          <w:lang w:val="en-US"/>
        </w:rPr>
      </w:pPr>
    </w:p>
    <w:p w:rsidR="79FE3E91" w:rsidP="79FE3E91" w:rsidRDefault="79FE3E91" w14:paraId="4352F753" w14:textId="703CA777">
      <w:pPr>
        <w:pStyle w:val="Normal"/>
        <w:shd w:val="clear" w:color="auto" w:fill="FFFFFF" w:themeFill="background1"/>
        <w:spacing w:before="0" w:beforeAutospacing="off" w:after="0" w:afterAutospacing="off" w:line="480" w:lineRule="auto"/>
        <w:ind w:left="0"/>
        <w:jc w:val="left"/>
        <w:rPr>
          <w:rFonts w:ascii="Times New Roman" w:hAnsi="Times New Roman" w:eastAsia="Times New Roman" w:cs="Times New Roman"/>
          <w:noProof w:val="0"/>
          <w:sz w:val="24"/>
          <w:szCs w:val="24"/>
          <w:lang w:val="en-US"/>
        </w:rPr>
      </w:pPr>
    </w:p>
    <w:p w:rsidR="79FE3E91" w:rsidP="79FE3E91" w:rsidRDefault="79FE3E91" w14:paraId="33B28485" w14:textId="60A89825">
      <w:pPr>
        <w:pStyle w:val="Normal"/>
        <w:shd w:val="clear" w:color="auto" w:fill="FFFFFF" w:themeFill="background1"/>
        <w:spacing w:before="0" w:beforeAutospacing="off" w:after="0" w:afterAutospacing="off" w:line="480" w:lineRule="auto"/>
        <w:ind w:left="0"/>
        <w:jc w:val="left"/>
        <w:rPr>
          <w:rFonts w:ascii="Times New Roman" w:hAnsi="Times New Roman" w:eastAsia="Times New Roman" w:cs="Times New Roman"/>
          <w:noProof w:val="0"/>
          <w:sz w:val="24"/>
          <w:szCs w:val="24"/>
          <w:lang w:val="en-US"/>
        </w:rPr>
      </w:pPr>
    </w:p>
    <w:p w:rsidR="1A727B7F" w:rsidP="5BBA5FC9" w14:paraId="22ADA198" w14:textId="4F2B5E9F">
      <w:pPr>
        <w:shd w:val="clear" w:color="auto" w:fill="FFFFFF" w:themeFill="background1"/>
        <w:spacing w:before="0" w:beforeAutospacing="0" w:after="0" w:afterAutospacing="0" w:line="480" w:lineRule="auto"/>
        <w:ind w:left="0"/>
        <w:jc w:val="left"/>
        <w:rPr>
          <w:rFonts w:ascii="Times New Roman" w:hAnsi="Times New Roman" w:eastAsia="Times New Roman" w:cs="Times New Roman"/>
          <w:b/>
          <w:bCs/>
          <w:i w:val="0"/>
          <w:iCs w:val="0"/>
          <w:caps w:val="0"/>
          <w:smallCaps w:val="0"/>
          <w:noProof w:val="0"/>
          <w:color w:val="000000" w:themeColor="text1" w:themeTint="FF" w:themeShade="FF"/>
          <w:sz w:val="24"/>
          <w:szCs w:val="24"/>
          <w:lang w:val="en-US"/>
        </w:rPr>
      </w:pPr>
      <w:r w:rsidRPr="5BBA5FC9">
        <w:rPr>
          <w:rFonts w:ascii="Times New Roman" w:hAnsi="Times New Roman" w:eastAsia="Times New Roman" w:cs="Times New Roman"/>
          <w:b/>
          <w:bCs/>
          <w:i w:val="0"/>
          <w:iCs w:val="0"/>
          <w:caps w:val="0"/>
          <w:smallCaps w:val="0"/>
          <w:noProof w:val="0"/>
          <w:color w:val="000000" w:themeColor="text1" w:themeTint="FF" w:themeShade="FF"/>
          <w:sz w:val="24"/>
          <w:szCs w:val="24"/>
          <w:lang w:val="en-US"/>
        </w:rPr>
        <w:t>Table 3: Comparision of various models</w:t>
      </w:r>
    </w:p>
    <w:tbl>
      <w:tblPr>
        <w:tblStyle w:val="TableNormal"/>
        <w:tblW w:w="0" w:type="auto"/>
        <w:tblBorders>
          <w:top w:val="single" w:color="auto" w:sz="0" w:space="0"/>
          <w:left w:val="single" w:color="auto" w:sz="0" w:space="0"/>
          <w:bottom w:val="single" w:color="auto" w:sz="0" w:space="0"/>
          <w:right w:val="single" w:color="auto" w:sz="0" w:space="0"/>
        </w:tblBorders>
        <w:tblLayout w:type="fixed"/>
        <w:tblLook w:val="06A0"/>
      </w:tblPr>
      <w:tblGrid>
        <w:gridCol w:w="3305"/>
        <w:gridCol w:w="3764"/>
        <w:gridCol w:w="2291"/>
      </w:tblGrid>
      <w:tr xmlns:wp14="http://schemas.microsoft.com/office/word/2010/wordml" w:rsidTr="5BBA5FC9" w14:paraId="2FDA2F47" wp14:textId="77777777">
        <w:tblPrEx>
          <w:tblW w:w="0" w:type="auto"/>
          <w:tblBorders>
            <w:top w:val="single" w:color="auto" w:sz="0" w:space="0"/>
            <w:left w:val="single" w:color="auto" w:sz="0" w:space="0"/>
            <w:bottom w:val="single" w:color="auto" w:sz="0" w:space="0"/>
            <w:right w:val="single" w:color="auto" w:sz="0" w:space="0"/>
          </w:tblBorders>
          <w:tblLayout w:type="fixed"/>
          <w:tblLook w:val="06A0"/>
        </w:tblPrEx>
        <w:trPr>
          <w:trHeight w:val="495"/>
        </w:trPr>
        <w:tc>
          <w:tcPr>
            <w:tcW w:w="3305" w:type="dxa"/>
            <w:tcBorders>
              <w:top w:val="single" w:color="auto" w:sz="6" w:space="0"/>
              <w:left w:val="single" w:color="auto" w:sz="6" w:space="0"/>
              <w:bottom w:val="single" w:color="auto" w:sz="6" w:space="0"/>
              <w:right w:val="single" w:color="auto" w:sz="0" w:space="0"/>
            </w:tcBorders>
            <w:shd w:val="clear" w:color="auto" w:fill="FFFFFF" w:themeFill="background1"/>
            <w:vAlign w:val="bottom"/>
          </w:tcPr>
          <w:p w:rsidR="5BBA5FC9" w:rsidP="5BBA5FC9" w14:paraId="41422070" w14:textId="026EB734">
            <w:pPr>
              <w:spacing w:before="0" w:beforeAutospacing="0" w:after="0" w:afterAutospacing="0"/>
              <w:jc w:val="center"/>
              <w:rPr>
                <w:rFonts w:ascii="Times New Roman" w:hAnsi="Times New Roman" w:eastAsia="Times New Roman" w:cs="Times New Roman"/>
                <w:b/>
                <w:bCs/>
                <w:i w:val="0"/>
                <w:iCs w:val="0"/>
                <w:caps w:val="0"/>
                <w:smallCaps w:val="0"/>
                <w:color w:val="0D0D0D" w:themeColor="text1" w:themeTint="F2" w:themeShade="FF"/>
              </w:rPr>
            </w:pPr>
            <w:r w:rsidRPr="5BBA5FC9">
              <w:rPr>
                <w:rFonts w:ascii="Times New Roman" w:hAnsi="Times New Roman" w:eastAsia="Times New Roman" w:cs="Times New Roman"/>
                <w:b/>
                <w:bCs/>
                <w:i w:val="0"/>
                <w:iCs w:val="0"/>
                <w:caps w:val="0"/>
                <w:smallCaps w:val="0"/>
                <w:color w:val="0D0D0D" w:themeColor="text1" w:themeTint="F2" w:themeShade="FF"/>
              </w:rPr>
              <w:t>Model</w:t>
            </w:r>
          </w:p>
        </w:tc>
        <w:tc>
          <w:tcPr>
            <w:tcW w:w="3764" w:type="dxa"/>
            <w:tcBorders>
              <w:top w:val="single" w:color="auto" w:sz="6" w:space="0"/>
              <w:left w:val="single" w:color="auto" w:sz="6" w:space="0"/>
              <w:bottom w:val="single" w:color="auto" w:sz="6" w:space="0"/>
              <w:right w:val="single" w:color="auto" w:sz="0" w:space="0"/>
            </w:tcBorders>
            <w:shd w:val="clear" w:color="auto" w:fill="FFFFFF" w:themeFill="background1"/>
            <w:vAlign w:val="bottom"/>
          </w:tcPr>
          <w:p w:rsidR="5BBA5FC9" w:rsidP="5BBA5FC9" w14:paraId="7D8D0F54" w14:textId="26929B47">
            <w:pPr>
              <w:spacing w:before="0" w:beforeAutospacing="0" w:after="0" w:afterAutospacing="0"/>
              <w:jc w:val="center"/>
              <w:rPr>
                <w:rFonts w:ascii="Times New Roman" w:hAnsi="Times New Roman" w:eastAsia="Times New Roman" w:cs="Times New Roman"/>
                <w:b/>
                <w:bCs/>
                <w:i w:val="0"/>
                <w:iCs w:val="0"/>
                <w:caps w:val="0"/>
                <w:smallCaps w:val="0"/>
                <w:color w:val="0D0D0D" w:themeColor="text1" w:themeTint="F2" w:themeShade="FF"/>
              </w:rPr>
            </w:pPr>
            <w:r w:rsidRPr="5BBA5FC9">
              <w:rPr>
                <w:rFonts w:ascii="Times New Roman" w:hAnsi="Times New Roman" w:eastAsia="Times New Roman" w:cs="Times New Roman"/>
                <w:b/>
                <w:bCs/>
                <w:i w:val="0"/>
                <w:iCs w:val="0"/>
                <w:caps w:val="0"/>
                <w:smallCaps w:val="0"/>
                <w:color w:val="0D0D0D" w:themeColor="text1" w:themeTint="F2" w:themeShade="FF"/>
              </w:rPr>
              <w:t>Mean Squared Error</w:t>
            </w:r>
          </w:p>
        </w:tc>
        <w:tc>
          <w:tcPr>
            <w:tcW w:w="2291" w:type="dxa"/>
            <w:tcBorders>
              <w:top w:val="single" w:color="auto" w:sz="6" w:space="0"/>
              <w:left w:val="single" w:color="auto" w:sz="6" w:space="0"/>
              <w:bottom w:val="single" w:color="auto" w:sz="6" w:space="0"/>
              <w:right w:val="single" w:color="auto" w:sz="6" w:space="0"/>
            </w:tcBorders>
            <w:shd w:val="clear" w:color="auto" w:fill="FFFFFF" w:themeFill="background1"/>
            <w:vAlign w:val="bottom"/>
          </w:tcPr>
          <w:p w:rsidR="5BBA5FC9" w:rsidP="5BBA5FC9" w14:paraId="08BE250A" w14:textId="4C4F64D8">
            <w:pPr>
              <w:spacing w:before="0" w:beforeAutospacing="0" w:after="0" w:afterAutospacing="0"/>
              <w:jc w:val="center"/>
              <w:rPr>
                <w:rFonts w:ascii="Times New Roman" w:hAnsi="Times New Roman" w:eastAsia="Times New Roman" w:cs="Times New Roman"/>
                <w:b/>
                <w:bCs/>
                <w:i w:val="0"/>
                <w:iCs w:val="0"/>
                <w:caps w:val="0"/>
                <w:smallCaps w:val="0"/>
                <w:color w:val="0D0D0D" w:themeColor="text1" w:themeTint="F2" w:themeShade="FF"/>
              </w:rPr>
            </w:pPr>
            <w:r w:rsidRPr="5BBA5FC9">
              <w:rPr>
                <w:rFonts w:ascii="Times New Roman" w:hAnsi="Times New Roman" w:eastAsia="Times New Roman" w:cs="Times New Roman"/>
                <w:b/>
                <w:bCs/>
                <w:i w:val="0"/>
                <w:iCs w:val="0"/>
                <w:caps w:val="0"/>
                <w:smallCaps w:val="0"/>
                <w:color w:val="0D0D0D" w:themeColor="text1" w:themeTint="F2" w:themeShade="FF"/>
              </w:rPr>
              <w:t>R-squared</w:t>
            </w:r>
          </w:p>
        </w:tc>
      </w:tr>
      <w:tr xmlns:wp14="http://schemas.microsoft.com/office/word/2010/wordml" w:rsidTr="5BBA5FC9" w14:paraId="5D111CC6" wp14:textId="77777777">
        <w:tblPrEx>
          <w:tblW w:w="0" w:type="auto"/>
          <w:tblLayout w:type="fixed"/>
          <w:tblLook w:val="06A0"/>
        </w:tblPrEx>
        <w:trPr>
          <w:trHeight w:val="435"/>
        </w:trPr>
        <w:tc>
          <w:tcPr>
            <w:tcW w:w="3305" w:type="dxa"/>
            <w:tcBorders>
              <w:top w:val="single" w:color="auto" w:sz="0" w:space="0"/>
              <w:left w:val="single" w:color="auto" w:sz="6" w:space="0"/>
              <w:bottom w:val="single" w:color="auto" w:sz="6" w:space="0"/>
              <w:right w:val="single" w:color="auto" w:sz="0" w:space="0"/>
            </w:tcBorders>
            <w:shd w:val="clear" w:color="auto" w:fill="FFFFFF" w:themeFill="background1"/>
            <w:vAlign w:val="top"/>
          </w:tcPr>
          <w:p w:rsidR="5BBA5FC9" w:rsidP="5BBA5FC9" w14:paraId="1CE534EB" w14:textId="6DAD16E9">
            <w:pPr>
              <w:spacing w:before="0" w:beforeAutospacing="0" w:after="0" w:afterAutospacing="0"/>
              <w:jc w:val="left"/>
              <w:rPr>
                <w:rFonts w:ascii="Times New Roman" w:hAnsi="Times New Roman" w:eastAsia="Times New Roman" w:cs="Times New Roman"/>
                <w:b w:val="0"/>
                <w:bCs w:val="0"/>
                <w:i w:val="0"/>
                <w:iCs w:val="0"/>
                <w:caps w:val="0"/>
                <w:smallCaps w:val="0"/>
                <w:color w:val="0D0D0D" w:themeColor="text1" w:themeTint="F2" w:themeShade="FF"/>
              </w:rPr>
            </w:pPr>
            <w:r w:rsidRPr="5BBA5FC9">
              <w:rPr>
                <w:rFonts w:ascii="Times New Roman" w:hAnsi="Times New Roman" w:eastAsia="Times New Roman" w:cs="Times New Roman"/>
                <w:b w:val="0"/>
                <w:bCs w:val="0"/>
                <w:i w:val="0"/>
                <w:iCs w:val="0"/>
                <w:caps w:val="0"/>
                <w:smallCaps w:val="0"/>
                <w:color w:val="0D0D0D" w:themeColor="text1" w:themeTint="F2" w:themeShade="FF"/>
              </w:rPr>
              <w:t>Linear Regression</w:t>
            </w:r>
          </w:p>
        </w:tc>
        <w:tc>
          <w:tcPr>
            <w:tcW w:w="3764" w:type="dxa"/>
            <w:tcBorders>
              <w:top w:val="single" w:color="auto" w:sz="0" w:space="0"/>
              <w:left w:val="single" w:color="auto" w:sz="6" w:space="0"/>
              <w:bottom w:val="single" w:color="auto" w:sz="6" w:space="0"/>
              <w:right w:val="single" w:color="auto" w:sz="0" w:space="0"/>
            </w:tcBorders>
            <w:shd w:val="clear" w:color="auto" w:fill="FFFFFF" w:themeFill="background1"/>
            <w:vAlign w:val="top"/>
          </w:tcPr>
          <w:p w:rsidR="5BBA5FC9" w:rsidP="5BBA5FC9" w14:paraId="310B90A6" w14:textId="6F77CF35">
            <w:pPr>
              <w:spacing w:before="0" w:beforeAutospacing="0" w:after="0" w:afterAutospacing="0"/>
              <w:jc w:val="left"/>
              <w:rPr>
                <w:rFonts w:ascii="Times New Roman" w:hAnsi="Times New Roman" w:eastAsia="Times New Roman" w:cs="Times New Roman"/>
                <w:b w:val="0"/>
                <w:bCs w:val="0"/>
                <w:i w:val="0"/>
                <w:iCs w:val="0"/>
                <w:caps w:val="0"/>
                <w:smallCaps w:val="0"/>
                <w:color w:val="0D0D0D" w:themeColor="text1" w:themeTint="F2" w:themeShade="FF"/>
              </w:rPr>
            </w:pPr>
            <w:r w:rsidRPr="5BBA5FC9">
              <w:rPr>
                <w:rFonts w:ascii="Times New Roman" w:hAnsi="Times New Roman" w:eastAsia="Times New Roman" w:cs="Times New Roman"/>
                <w:b w:val="0"/>
                <w:bCs w:val="0"/>
                <w:i w:val="0"/>
                <w:iCs w:val="0"/>
                <w:caps w:val="0"/>
                <w:smallCaps w:val="0"/>
                <w:color w:val="0D0D0D" w:themeColor="text1" w:themeTint="F2" w:themeShade="FF"/>
              </w:rPr>
              <w:t>0.005813</w:t>
            </w:r>
          </w:p>
        </w:tc>
        <w:tc>
          <w:tcPr>
            <w:tcW w:w="2291" w:type="dxa"/>
            <w:tcBorders>
              <w:top w:val="single" w:color="auto" w:sz="0" w:space="0"/>
              <w:left w:val="single" w:color="auto" w:sz="6" w:space="0"/>
              <w:bottom w:val="single" w:color="auto" w:sz="6" w:space="0"/>
              <w:right w:val="single" w:color="auto" w:sz="6" w:space="0"/>
            </w:tcBorders>
            <w:shd w:val="clear" w:color="auto" w:fill="FFFFFF" w:themeFill="background1"/>
            <w:vAlign w:val="top"/>
          </w:tcPr>
          <w:p w:rsidR="5BBA5FC9" w:rsidP="5BBA5FC9" w14:paraId="5C851996" w14:textId="2FB7BC51">
            <w:pPr>
              <w:spacing w:before="0" w:beforeAutospacing="0" w:after="0" w:afterAutospacing="0"/>
              <w:jc w:val="left"/>
              <w:rPr>
                <w:rFonts w:ascii="Times New Roman" w:hAnsi="Times New Roman" w:eastAsia="Times New Roman" w:cs="Times New Roman"/>
                <w:b w:val="0"/>
                <w:bCs w:val="0"/>
                <w:i w:val="0"/>
                <w:iCs w:val="0"/>
                <w:caps w:val="0"/>
                <w:smallCaps w:val="0"/>
                <w:color w:val="0D0D0D" w:themeColor="text1" w:themeTint="F2" w:themeShade="FF"/>
              </w:rPr>
            </w:pPr>
            <w:r w:rsidRPr="5BBA5FC9">
              <w:rPr>
                <w:rFonts w:ascii="Times New Roman" w:hAnsi="Times New Roman" w:eastAsia="Times New Roman" w:cs="Times New Roman"/>
                <w:b w:val="0"/>
                <w:bCs w:val="0"/>
                <w:i w:val="0"/>
                <w:iCs w:val="0"/>
                <w:caps w:val="0"/>
                <w:smallCaps w:val="0"/>
                <w:color w:val="0D0D0D" w:themeColor="text1" w:themeTint="F2" w:themeShade="FF"/>
              </w:rPr>
              <w:t>0.7357</w:t>
            </w:r>
          </w:p>
        </w:tc>
      </w:tr>
      <w:tr xmlns:wp14="http://schemas.microsoft.com/office/word/2010/wordml" w:rsidTr="5BBA5FC9" w14:paraId="1BEB87D3" wp14:textId="77777777">
        <w:tblPrEx>
          <w:tblW w:w="0" w:type="auto"/>
          <w:tblLayout w:type="fixed"/>
          <w:tblLook w:val="06A0"/>
        </w:tblPrEx>
        <w:trPr>
          <w:trHeight w:val="420"/>
        </w:trPr>
        <w:tc>
          <w:tcPr>
            <w:tcW w:w="3305" w:type="dxa"/>
            <w:tcBorders>
              <w:top w:val="single" w:color="auto" w:sz="0" w:space="0"/>
              <w:left w:val="single" w:color="auto" w:sz="6" w:space="0"/>
              <w:bottom w:val="single" w:color="auto" w:sz="6" w:space="0"/>
              <w:right w:val="single" w:color="auto" w:sz="0" w:space="0"/>
            </w:tcBorders>
            <w:shd w:val="clear" w:color="auto" w:fill="FFFFFF" w:themeFill="background1"/>
            <w:vAlign w:val="top"/>
          </w:tcPr>
          <w:p w:rsidR="5BBA5FC9" w:rsidP="5BBA5FC9" w14:paraId="205D1351" w14:textId="2A2CD10C">
            <w:pPr>
              <w:spacing w:before="0" w:beforeAutospacing="0" w:after="0" w:afterAutospacing="0"/>
              <w:jc w:val="left"/>
              <w:rPr>
                <w:rFonts w:ascii="Times New Roman" w:hAnsi="Times New Roman" w:eastAsia="Times New Roman" w:cs="Times New Roman"/>
                <w:b w:val="0"/>
                <w:bCs w:val="0"/>
                <w:i w:val="0"/>
                <w:iCs w:val="0"/>
                <w:caps w:val="0"/>
                <w:smallCaps w:val="0"/>
                <w:color w:val="0D0D0D" w:themeColor="text1" w:themeTint="F2" w:themeShade="FF"/>
              </w:rPr>
            </w:pPr>
            <w:r w:rsidRPr="5BBA5FC9">
              <w:rPr>
                <w:rFonts w:ascii="Times New Roman" w:hAnsi="Times New Roman" w:eastAsia="Times New Roman" w:cs="Times New Roman"/>
                <w:b w:val="0"/>
                <w:bCs w:val="0"/>
                <w:i w:val="0"/>
                <w:iCs w:val="0"/>
                <w:caps w:val="0"/>
                <w:smallCaps w:val="0"/>
                <w:color w:val="0D0D0D" w:themeColor="text1" w:themeTint="F2" w:themeShade="FF"/>
              </w:rPr>
              <w:t>Ridge Regression</w:t>
            </w:r>
          </w:p>
        </w:tc>
        <w:tc>
          <w:tcPr>
            <w:tcW w:w="3764" w:type="dxa"/>
            <w:tcBorders>
              <w:top w:val="single" w:color="auto" w:sz="0" w:space="0"/>
              <w:left w:val="single" w:color="auto" w:sz="6" w:space="0"/>
              <w:bottom w:val="single" w:color="auto" w:sz="6" w:space="0"/>
              <w:right w:val="single" w:color="auto" w:sz="0" w:space="0"/>
            </w:tcBorders>
            <w:shd w:val="clear" w:color="auto" w:fill="FFFFFF" w:themeFill="background1"/>
            <w:vAlign w:val="top"/>
          </w:tcPr>
          <w:p w:rsidR="5BBA5FC9" w:rsidP="5BBA5FC9" w14:paraId="4EDB5CCF" w14:textId="007130A3">
            <w:pPr>
              <w:spacing w:before="0" w:beforeAutospacing="0" w:after="0" w:afterAutospacing="0"/>
              <w:jc w:val="left"/>
              <w:rPr>
                <w:rFonts w:ascii="Times New Roman" w:hAnsi="Times New Roman" w:eastAsia="Times New Roman" w:cs="Times New Roman"/>
                <w:b w:val="0"/>
                <w:bCs w:val="0"/>
                <w:i w:val="0"/>
                <w:iCs w:val="0"/>
                <w:caps w:val="0"/>
                <w:smallCaps w:val="0"/>
                <w:color w:val="0D0D0D" w:themeColor="text1" w:themeTint="F2" w:themeShade="FF"/>
              </w:rPr>
            </w:pPr>
            <w:r w:rsidRPr="5BBA5FC9">
              <w:rPr>
                <w:rFonts w:ascii="Times New Roman" w:hAnsi="Times New Roman" w:eastAsia="Times New Roman" w:cs="Times New Roman"/>
                <w:b w:val="0"/>
                <w:bCs w:val="0"/>
                <w:i w:val="0"/>
                <w:iCs w:val="0"/>
                <w:caps w:val="0"/>
                <w:smallCaps w:val="0"/>
                <w:color w:val="0D0D0D" w:themeColor="text1" w:themeTint="F2" w:themeShade="FF"/>
              </w:rPr>
              <w:t>0.005790</w:t>
            </w:r>
          </w:p>
        </w:tc>
        <w:tc>
          <w:tcPr>
            <w:tcW w:w="2291" w:type="dxa"/>
            <w:tcBorders>
              <w:top w:val="single" w:color="auto" w:sz="0" w:space="0"/>
              <w:left w:val="single" w:color="auto" w:sz="6" w:space="0"/>
              <w:bottom w:val="single" w:color="auto" w:sz="6" w:space="0"/>
              <w:right w:val="single" w:color="auto" w:sz="6" w:space="0"/>
            </w:tcBorders>
            <w:shd w:val="clear" w:color="auto" w:fill="FFFFFF" w:themeFill="background1"/>
            <w:vAlign w:val="top"/>
          </w:tcPr>
          <w:p w:rsidR="5BBA5FC9" w:rsidP="5BBA5FC9" w14:paraId="500BBB1C" w14:textId="53867822">
            <w:pPr>
              <w:spacing w:before="0" w:beforeAutospacing="0" w:after="0" w:afterAutospacing="0"/>
              <w:jc w:val="left"/>
              <w:rPr>
                <w:rFonts w:ascii="Times New Roman" w:hAnsi="Times New Roman" w:eastAsia="Times New Roman" w:cs="Times New Roman"/>
                <w:b w:val="0"/>
                <w:bCs w:val="0"/>
                <w:i w:val="0"/>
                <w:iCs w:val="0"/>
                <w:caps w:val="0"/>
                <w:smallCaps w:val="0"/>
                <w:color w:val="0D0D0D" w:themeColor="text1" w:themeTint="F2" w:themeShade="FF"/>
              </w:rPr>
            </w:pPr>
            <w:r w:rsidRPr="5BBA5FC9">
              <w:rPr>
                <w:rFonts w:ascii="Times New Roman" w:hAnsi="Times New Roman" w:eastAsia="Times New Roman" w:cs="Times New Roman"/>
                <w:b w:val="0"/>
                <w:bCs w:val="0"/>
                <w:i w:val="0"/>
                <w:iCs w:val="0"/>
                <w:caps w:val="0"/>
                <w:smallCaps w:val="0"/>
                <w:color w:val="0D0D0D" w:themeColor="text1" w:themeTint="F2" w:themeShade="FF"/>
              </w:rPr>
              <w:t>0.7368</w:t>
            </w:r>
          </w:p>
        </w:tc>
      </w:tr>
      <w:tr xmlns:wp14="http://schemas.microsoft.com/office/word/2010/wordml" w:rsidTr="5BBA5FC9" w14:paraId="0B978C9B" wp14:textId="77777777">
        <w:tblPrEx>
          <w:tblW w:w="0" w:type="auto"/>
          <w:tblLayout w:type="fixed"/>
          <w:tblLook w:val="06A0"/>
        </w:tblPrEx>
        <w:trPr>
          <w:trHeight w:val="465"/>
        </w:trPr>
        <w:tc>
          <w:tcPr>
            <w:tcW w:w="3305" w:type="dxa"/>
            <w:tcBorders>
              <w:top w:val="single" w:color="auto" w:sz="0" w:space="0"/>
              <w:left w:val="single" w:color="auto" w:sz="6" w:space="0"/>
              <w:bottom w:val="single" w:color="auto" w:sz="6" w:space="0"/>
              <w:right w:val="single" w:color="auto" w:sz="0" w:space="0"/>
            </w:tcBorders>
            <w:shd w:val="clear" w:color="auto" w:fill="FFFFFF" w:themeFill="background1"/>
            <w:vAlign w:val="top"/>
          </w:tcPr>
          <w:p w:rsidR="5BBA5FC9" w:rsidP="5BBA5FC9" w14:paraId="7A147038" w14:textId="15D45A25">
            <w:pPr>
              <w:spacing w:before="0" w:beforeAutospacing="0" w:after="0" w:afterAutospacing="0"/>
              <w:jc w:val="left"/>
              <w:rPr>
                <w:rFonts w:ascii="Times New Roman" w:hAnsi="Times New Roman" w:eastAsia="Times New Roman" w:cs="Times New Roman"/>
                <w:b w:val="0"/>
                <w:bCs w:val="0"/>
                <w:i w:val="0"/>
                <w:iCs w:val="0"/>
                <w:caps w:val="0"/>
                <w:smallCaps w:val="0"/>
                <w:color w:val="0D0D0D" w:themeColor="text1" w:themeTint="F2" w:themeShade="FF"/>
              </w:rPr>
            </w:pPr>
            <w:r w:rsidRPr="5BBA5FC9">
              <w:rPr>
                <w:rFonts w:ascii="Times New Roman" w:hAnsi="Times New Roman" w:eastAsia="Times New Roman" w:cs="Times New Roman"/>
                <w:b w:val="0"/>
                <w:bCs w:val="0"/>
                <w:i w:val="0"/>
                <w:iCs w:val="0"/>
                <w:caps w:val="0"/>
                <w:smallCaps w:val="0"/>
                <w:color w:val="0D0D0D" w:themeColor="text1" w:themeTint="F2" w:themeShade="FF"/>
              </w:rPr>
              <w:t>Lasso Regression</w:t>
            </w:r>
          </w:p>
        </w:tc>
        <w:tc>
          <w:tcPr>
            <w:tcW w:w="3764" w:type="dxa"/>
            <w:tcBorders>
              <w:top w:val="single" w:color="auto" w:sz="0" w:space="0"/>
              <w:left w:val="single" w:color="auto" w:sz="6" w:space="0"/>
              <w:bottom w:val="single" w:color="auto" w:sz="6" w:space="0"/>
              <w:right w:val="single" w:color="auto" w:sz="0" w:space="0"/>
            </w:tcBorders>
            <w:shd w:val="clear" w:color="auto" w:fill="FFFFFF" w:themeFill="background1"/>
            <w:vAlign w:val="top"/>
          </w:tcPr>
          <w:p w:rsidR="5BBA5FC9" w:rsidP="5BBA5FC9" w14:paraId="0ADC06E4" w14:textId="2F78ED54">
            <w:pPr>
              <w:spacing w:before="0" w:beforeAutospacing="0" w:after="0" w:afterAutospacing="0"/>
              <w:jc w:val="left"/>
              <w:rPr>
                <w:rFonts w:ascii="Times New Roman" w:hAnsi="Times New Roman" w:eastAsia="Times New Roman" w:cs="Times New Roman"/>
                <w:b w:val="0"/>
                <w:bCs w:val="0"/>
                <w:i w:val="0"/>
                <w:iCs w:val="0"/>
                <w:caps w:val="0"/>
                <w:smallCaps w:val="0"/>
                <w:color w:val="0D0D0D" w:themeColor="text1" w:themeTint="F2" w:themeShade="FF"/>
              </w:rPr>
            </w:pPr>
            <w:r w:rsidRPr="5BBA5FC9">
              <w:rPr>
                <w:rFonts w:ascii="Times New Roman" w:hAnsi="Times New Roman" w:eastAsia="Times New Roman" w:cs="Times New Roman"/>
                <w:b w:val="0"/>
                <w:bCs w:val="0"/>
                <w:i w:val="0"/>
                <w:iCs w:val="0"/>
                <w:caps w:val="0"/>
                <w:smallCaps w:val="0"/>
                <w:color w:val="0D0D0D" w:themeColor="text1" w:themeTint="F2" w:themeShade="FF"/>
              </w:rPr>
              <w:t>0.005798</w:t>
            </w:r>
          </w:p>
        </w:tc>
        <w:tc>
          <w:tcPr>
            <w:tcW w:w="2291" w:type="dxa"/>
            <w:tcBorders>
              <w:top w:val="single" w:color="auto" w:sz="0" w:space="0"/>
              <w:left w:val="single" w:color="auto" w:sz="6" w:space="0"/>
              <w:bottom w:val="single" w:color="auto" w:sz="6" w:space="0"/>
              <w:right w:val="single" w:color="auto" w:sz="6" w:space="0"/>
            </w:tcBorders>
            <w:shd w:val="clear" w:color="auto" w:fill="FFFFFF" w:themeFill="background1"/>
            <w:vAlign w:val="top"/>
          </w:tcPr>
          <w:p w:rsidR="5BBA5FC9" w:rsidP="5BBA5FC9" w14:paraId="5112A80E" w14:textId="4DC91249">
            <w:pPr>
              <w:spacing w:before="0" w:beforeAutospacing="0" w:after="0" w:afterAutospacing="0"/>
              <w:jc w:val="left"/>
              <w:rPr>
                <w:rFonts w:ascii="Times New Roman" w:hAnsi="Times New Roman" w:eastAsia="Times New Roman" w:cs="Times New Roman"/>
                <w:b w:val="0"/>
                <w:bCs w:val="0"/>
                <w:i w:val="0"/>
                <w:iCs w:val="0"/>
                <w:caps w:val="0"/>
                <w:smallCaps w:val="0"/>
                <w:color w:val="0D0D0D" w:themeColor="text1" w:themeTint="F2" w:themeShade="FF"/>
              </w:rPr>
            </w:pPr>
            <w:r w:rsidRPr="5BBA5FC9">
              <w:rPr>
                <w:rFonts w:ascii="Times New Roman" w:hAnsi="Times New Roman" w:eastAsia="Times New Roman" w:cs="Times New Roman"/>
                <w:b w:val="0"/>
                <w:bCs w:val="0"/>
                <w:i w:val="0"/>
                <w:iCs w:val="0"/>
                <w:caps w:val="0"/>
                <w:smallCaps w:val="0"/>
                <w:color w:val="0D0D0D" w:themeColor="text1" w:themeTint="F2" w:themeShade="FF"/>
              </w:rPr>
              <w:t>0.7364</w:t>
            </w:r>
          </w:p>
        </w:tc>
      </w:tr>
      <w:tr xmlns:wp14="http://schemas.microsoft.com/office/word/2010/wordml" w:rsidTr="5BBA5FC9" w14:paraId="06B1962E" wp14:textId="77777777">
        <w:tblPrEx>
          <w:tblW w:w="0" w:type="auto"/>
          <w:tblLayout w:type="fixed"/>
          <w:tblLook w:val="06A0"/>
        </w:tblPrEx>
        <w:trPr>
          <w:trHeight w:val="420"/>
        </w:trPr>
        <w:tc>
          <w:tcPr>
            <w:tcW w:w="3305" w:type="dxa"/>
            <w:tcBorders>
              <w:top w:val="single" w:color="auto" w:sz="0" w:space="0"/>
              <w:left w:val="single" w:color="auto" w:sz="6" w:space="0"/>
              <w:bottom w:val="single" w:color="auto" w:sz="6" w:space="0"/>
              <w:right w:val="single" w:color="auto" w:sz="0" w:space="0"/>
            </w:tcBorders>
            <w:shd w:val="clear" w:color="auto" w:fill="FFFFFF" w:themeFill="background1"/>
            <w:vAlign w:val="top"/>
          </w:tcPr>
          <w:p w:rsidR="5BBA5FC9" w:rsidP="5BBA5FC9" w14:paraId="56D119D7" w14:textId="7D15BC3A">
            <w:pPr>
              <w:spacing w:before="0" w:beforeAutospacing="0" w:after="0" w:afterAutospacing="0"/>
              <w:jc w:val="left"/>
              <w:rPr>
                <w:rFonts w:ascii="Times New Roman" w:hAnsi="Times New Roman" w:eastAsia="Times New Roman" w:cs="Times New Roman"/>
                <w:b w:val="0"/>
                <w:bCs w:val="0"/>
                <w:i w:val="0"/>
                <w:iCs w:val="0"/>
                <w:caps w:val="0"/>
                <w:smallCaps w:val="0"/>
                <w:color w:val="0D0D0D" w:themeColor="text1" w:themeTint="F2" w:themeShade="FF"/>
              </w:rPr>
            </w:pPr>
            <w:r w:rsidRPr="5BBA5FC9">
              <w:rPr>
                <w:rFonts w:ascii="Times New Roman" w:hAnsi="Times New Roman" w:eastAsia="Times New Roman" w:cs="Times New Roman"/>
                <w:b w:val="0"/>
                <w:bCs w:val="0"/>
                <w:i w:val="0"/>
                <w:iCs w:val="0"/>
                <w:caps w:val="0"/>
                <w:smallCaps w:val="0"/>
                <w:color w:val="0D0D0D" w:themeColor="text1" w:themeTint="F2" w:themeShade="FF"/>
              </w:rPr>
              <w:t>Random Forest</w:t>
            </w:r>
          </w:p>
        </w:tc>
        <w:tc>
          <w:tcPr>
            <w:tcW w:w="3764" w:type="dxa"/>
            <w:tcBorders>
              <w:top w:val="single" w:color="auto" w:sz="0" w:space="0"/>
              <w:left w:val="single" w:color="auto" w:sz="6" w:space="0"/>
              <w:bottom w:val="single" w:color="auto" w:sz="6" w:space="0"/>
              <w:right w:val="single" w:color="auto" w:sz="0" w:space="0"/>
            </w:tcBorders>
            <w:shd w:val="clear" w:color="auto" w:fill="FFFFFF" w:themeFill="background1"/>
            <w:vAlign w:val="top"/>
          </w:tcPr>
          <w:p w:rsidR="5BBA5FC9" w:rsidP="5BBA5FC9" w14:paraId="148757EF" w14:textId="49C72163">
            <w:pPr>
              <w:spacing w:before="0" w:beforeAutospacing="0" w:after="0" w:afterAutospacing="0"/>
              <w:jc w:val="left"/>
              <w:rPr>
                <w:rFonts w:ascii="Times New Roman" w:hAnsi="Times New Roman" w:eastAsia="Times New Roman" w:cs="Times New Roman"/>
                <w:b w:val="0"/>
                <w:bCs w:val="0"/>
                <w:i w:val="0"/>
                <w:iCs w:val="0"/>
                <w:caps w:val="0"/>
                <w:smallCaps w:val="0"/>
                <w:color w:val="0D0D0D" w:themeColor="text1" w:themeTint="F2" w:themeShade="FF"/>
              </w:rPr>
            </w:pPr>
            <w:r w:rsidRPr="5BBA5FC9">
              <w:rPr>
                <w:rFonts w:ascii="Times New Roman" w:hAnsi="Times New Roman" w:eastAsia="Times New Roman" w:cs="Times New Roman"/>
                <w:b w:val="0"/>
                <w:bCs w:val="0"/>
                <w:i w:val="0"/>
                <w:iCs w:val="0"/>
                <w:caps w:val="0"/>
                <w:smallCaps w:val="0"/>
                <w:color w:val="0D0D0D" w:themeColor="text1" w:themeTint="F2" w:themeShade="FF"/>
              </w:rPr>
              <w:t>0.002155</w:t>
            </w:r>
          </w:p>
        </w:tc>
        <w:tc>
          <w:tcPr>
            <w:tcW w:w="2291" w:type="dxa"/>
            <w:tcBorders>
              <w:top w:val="single" w:color="auto" w:sz="0" w:space="0"/>
              <w:left w:val="single" w:color="auto" w:sz="6" w:space="0"/>
              <w:bottom w:val="single" w:color="auto" w:sz="6" w:space="0"/>
              <w:right w:val="single" w:color="auto" w:sz="6" w:space="0"/>
            </w:tcBorders>
            <w:shd w:val="clear" w:color="auto" w:fill="FFFFFF" w:themeFill="background1"/>
            <w:vAlign w:val="top"/>
          </w:tcPr>
          <w:p w:rsidR="5BBA5FC9" w:rsidP="5BBA5FC9" w14:paraId="1AFA5A88" w14:textId="2B71A757">
            <w:pPr>
              <w:spacing w:before="0" w:beforeAutospacing="0" w:after="0" w:afterAutospacing="0"/>
              <w:jc w:val="left"/>
              <w:rPr>
                <w:rFonts w:ascii="Times New Roman" w:hAnsi="Times New Roman" w:eastAsia="Times New Roman" w:cs="Times New Roman"/>
                <w:b w:val="0"/>
                <w:bCs w:val="0"/>
                <w:i w:val="0"/>
                <w:iCs w:val="0"/>
                <w:caps w:val="0"/>
                <w:smallCaps w:val="0"/>
                <w:color w:val="0D0D0D" w:themeColor="text1" w:themeTint="F2" w:themeShade="FF"/>
              </w:rPr>
            </w:pPr>
            <w:r w:rsidRPr="5BBA5FC9">
              <w:rPr>
                <w:rFonts w:ascii="Times New Roman" w:hAnsi="Times New Roman" w:eastAsia="Times New Roman" w:cs="Times New Roman"/>
                <w:b w:val="0"/>
                <w:bCs w:val="0"/>
                <w:i w:val="0"/>
                <w:iCs w:val="0"/>
                <w:caps w:val="0"/>
                <w:smallCaps w:val="0"/>
                <w:color w:val="0D0D0D" w:themeColor="text1" w:themeTint="F2" w:themeShade="FF"/>
              </w:rPr>
              <w:t>0.9020</w:t>
            </w:r>
          </w:p>
        </w:tc>
      </w:tr>
      <w:tr xmlns:wp14="http://schemas.microsoft.com/office/word/2010/wordml" w:rsidTr="5BBA5FC9" w14:paraId="1745C635" wp14:textId="77777777">
        <w:tblPrEx>
          <w:tblW w:w="0" w:type="auto"/>
          <w:tblLayout w:type="fixed"/>
          <w:tblLook w:val="06A0"/>
        </w:tblPrEx>
        <w:trPr>
          <w:trHeight w:val="480"/>
        </w:trPr>
        <w:tc>
          <w:tcPr>
            <w:tcW w:w="3305" w:type="dxa"/>
            <w:tcBorders>
              <w:top w:val="single" w:color="auto" w:sz="0" w:space="0"/>
              <w:left w:val="single" w:color="auto" w:sz="6" w:space="0"/>
              <w:bottom w:val="single" w:color="auto" w:sz="6" w:space="0"/>
              <w:right w:val="single" w:color="auto" w:sz="0" w:space="0"/>
            </w:tcBorders>
            <w:shd w:val="clear" w:color="auto" w:fill="FFFFFF" w:themeFill="background1"/>
            <w:vAlign w:val="top"/>
          </w:tcPr>
          <w:p w:rsidR="5BBA5FC9" w:rsidP="5BBA5FC9" w14:paraId="4AC6DD42" w14:textId="02D32C7E">
            <w:pPr>
              <w:spacing w:before="0" w:beforeAutospacing="0" w:after="0" w:afterAutospacing="0"/>
              <w:jc w:val="left"/>
              <w:rPr>
                <w:rFonts w:ascii="Times New Roman" w:hAnsi="Times New Roman" w:eastAsia="Times New Roman" w:cs="Times New Roman"/>
                <w:b w:val="0"/>
                <w:bCs w:val="0"/>
                <w:i w:val="0"/>
                <w:iCs w:val="0"/>
                <w:caps w:val="0"/>
                <w:smallCaps w:val="0"/>
                <w:color w:val="0D0D0D" w:themeColor="text1" w:themeTint="F2" w:themeShade="FF"/>
              </w:rPr>
            </w:pPr>
            <w:r w:rsidRPr="5BBA5FC9">
              <w:rPr>
                <w:rFonts w:ascii="Times New Roman" w:hAnsi="Times New Roman" w:eastAsia="Times New Roman" w:cs="Times New Roman"/>
                <w:b w:val="0"/>
                <w:bCs w:val="0"/>
                <w:i w:val="0"/>
                <w:iCs w:val="0"/>
                <w:caps w:val="0"/>
                <w:smallCaps w:val="0"/>
                <w:color w:val="0D0D0D" w:themeColor="text1" w:themeTint="F2" w:themeShade="FF"/>
              </w:rPr>
              <w:t>XGBoost</w:t>
            </w:r>
          </w:p>
        </w:tc>
        <w:tc>
          <w:tcPr>
            <w:tcW w:w="3764" w:type="dxa"/>
            <w:tcBorders>
              <w:top w:val="single" w:color="auto" w:sz="0" w:space="0"/>
              <w:left w:val="single" w:color="auto" w:sz="6" w:space="0"/>
              <w:bottom w:val="single" w:color="auto" w:sz="6" w:space="0"/>
              <w:right w:val="single" w:color="auto" w:sz="0" w:space="0"/>
            </w:tcBorders>
            <w:shd w:val="clear" w:color="auto" w:fill="FFFFFF" w:themeFill="background1"/>
            <w:vAlign w:val="top"/>
          </w:tcPr>
          <w:p w:rsidR="5BBA5FC9" w:rsidP="5BBA5FC9" w14:paraId="69191DFB" w14:textId="73868657">
            <w:pPr>
              <w:spacing w:before="0" w:beforeAutospacing="0" w:after="0" w:afterAutospacing="0"/>
              <w:jc w:val="left"/>
              <w:rPr>
                <w:rFonts w:ascii="Times New Roman" w:hAnsi="Times New Roman" w:eastAsia="Times New Roman" w:cs="Times New Roman"/>
                <w:b w:val="0"/>
                <w:bCs w:val="0"/>
                <w:i w:val="0"/>
                <w:iCs w:val="0"/>
                <w:caps w:val="0"/>
                <w:smallCaps w:val="0"/>
                <w:color w:val="0D0D0D" w:themeColor="text1" w:themeTint="F2" w:themeShade="FF"/>
              </w:rPr>
            </w:pPr>
            <w:r w:rsidRPr="5BBA5FC9">
              <w:rPr>
                <w:rFonts w:ascii="Times New Roman" w:hAnsi="Times New Roman" w:eastAsia="Times New Roman" w:cs="Times New Roman"/>
                <w:b w:val="0"/>
                <w:bCs w:val="0"/>
                <w:i w:val="0"/>
                <w:iCs w:val="0"/>
                <w:caps w:val="0"/>
                <w:smallCaps w:val="0"/>
                <w:color w:val="0D0D0D" w:themeColor="text1" w:themeTint="F2" w:themeShade="FF"/>
              </w:rPr>
              <w:t>0.002204</w:t>
            </w:r>
          </w:p>
        </w:tc>
        <w:tc>
          <w:tcPr>
            <w:tcW w:w="2291" w:type="dxa"/>
            <w:tcBorders>
              <w:top w:val="single" w:color="auto" w:sz="0" w:space="0"/>
              <w:left w:val="single" w:color="auto" w:sz="6" w:space="0"/>
              <w:bottom w:val="single" w:color="auto" w:sz="6" w:space="0"/>
              <w:right w:val="single" w:color="auto" w:sz="6" w:space="0"/>
            </w:tcBorders>
            <w:shd w:val="clear" w:color="auto" w:fill="FFFFFF" w:themeFill="background1"/>
            <w:vAlign w:val="top"/>
          </w:tcPr>
          <w:p w:rsidR="5BBA5FC9" w:rsidP="5BBA5FC9" w14:paraId="05FE0D99" w14:textId="03965A5A">
            <w:pPr>
              <w:spacing w:before="0" w:beforeAutospacing="0" w:after="0" w:afterAutospacing="0"/>
              <w:jc w:val="left"/>
              <w:rPr>
                <w:rFonts w:ascii="Times New Roman" w:hAnsi="Times New Roman" w:eastAsia="Times New Roman" w:cs="Times New Roman"/>
                <w:b w:val="0"/>
                <w:bCs w:val="0"/>
                <w:i w:val="0"/>
                <w:iCs w:val="0"/>
                <w:caps w:val="0"/>
                <w:smallCaps w:val="0"/>
                <w:color w:val="0D0D0D" w:themeColor="text1" w:themeTint="F2" w:themeShade="FF"/>
              </w:rPr>
            </w:pPr>
            <w:r w:rsidRPr="5BBA5FC9">
              <w:rPr>
                <w:rFonts w:ascii="Times New Roman" w:hAnsi="Times New Roman" w:eastAsia="Times New Roman" w:cs="Times New Roman"/>
                <w:b w:val="0"/>
                <w:bCs w:val="0"/>
                <w:i w:val="0"/>
                <w:iCs w:val="0"/>
                <w:caps w:val="0"/>
                <w:smallCaps w:val="0"/>
                <w:color w:val="0D0D0D" w:themeColor="text1" w:themeTint="F2" w:themeShade="FF"/>
              </w:rPr>
              <w:t>0.8998</w:t>
            </w:r>
          </w:p>
        </w:tc>
      </w:tr>
    </w:tbl>
    <w:p w:rsidR="5BBA5FC9" w:rsidP="5BBA5FC9" w14:paraId="0A73CE68" w14:textId="2EEA9345">
      <w:pPr>
        <w:shd w:val="clear" w:color="auto" w:fill="FFFFFF" w:themeFill="background1"/>
        <w:spacing w:before="0" w:beforeAutospacing="0" w:after="0" w:afterAutospacing="0"/>
        <w:ind w:left="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4EEC1CA2" w:rsidP="5BBA5FC9" w14:paraId="542A8D2A" w14:textId="16985128">
      <w:pPr>
        <w:spacing w:before="0" w:beforeAutospacing="0" w:after="240" w:afterAutospacing="0" w:line="480" w:lineRule="auto"/>
        <w:ind w:firstLine="720"/>
        <w:jc w:val="left"/>
        <w:rPr>
          <w:rFonts w:ascii="Times New Roman" w:hAnsi="Times New Roman" w:eastAsia="Times New Roman" w:cs="Times New Roman"/>
          <w:noProof w:val="0"/>
          <w:sz w:val="24"/>
          <w:szCs w:val="24"/>
          <w:lang w:val="en-US"/>
        </w:rPr>
      </w:pPr>
      <w:r w:rsidRPr="5BBA5FC9">
        <w:rPr>
          <w:rFonts w:ascii="Times New Roman" w:hAnsi="Times New Roman" w:eastAsia="Times New Roman" w:cs="Times New Roman"/>
          <w:noProof w:val="0"/>
          <w:sz w:val="24"/>
          <w:szCs w:val="24"/>
          <w:lang w:val="en-US"/>
        </w:rPr>
        <w:t xml:space="preserve">Among the linear models (Linear, Ridge, Lasso), Ridge Regression </w:t>
      </w:r>
      <w:r w:rsidRPr="5BBA5FC9">
        <w:rPr>
          <w:rFonts w:ascii="Times New Roman" w:hAnsi="Times New Roman" w:eastAsia="Times New Roman" w:cs="Times New Roman"/>
          <w:noProof w:val="0"/>
          <w:sz w:val="24"/>
          <w:szCs w:val="24"/>
          <w:lang w:val="en-US"/>
        </w:rPr>
        <w:t>exhibits</w:t>
      </w:r>
      <w:r w:rsidRPr="5BBA5FC9">
        <w:rPr>
          <w:rFonts w:ascii="Times New Roman" w:hAnsi="Times New Roman" w:eastAsia="Times New Roman" w:cs="Times New Roman"/>
          <w:noProof w:val="0"/>
          <w:sz w:val="24"/>
          <w:szCs w:val="24"/>
          <w:lang w:val="en-US"/>
        </w:rPr>
        <w:t xml:space="preserve"> a slightly better performance with the least Mean Squared Error (MSE) value compared to the other two models. This is due to its regularization effect that helps reduce overfitting. Ridge Regression also shows a marginally higher R-squared value, </w:t>
      </w:r>
      <w:r w:rsidRPr="5BBA5FC9">
        <w:rPr>
          <w:rFonts w:ascii="Times New Roman" w:hAnsi="Times New Roman" w:eastAsia="Times New Roman" w:cs="Times New Roman"/>
          <w:noProof w:val="0"/>
          <w:sz w:val="24"/>
          <w:szCs w:val="24"/>
          <w:lang w:val="en-US"/>
        </w:rPr>
        <w:t>indicating</w:t>
      </w:r>
      <w:r w:rsidRPr="5BBA5FC9">
        <w:rPr>
          <w:rFonts w:ascii="Times New Roman" w:hAnsi="Times New Roman" w:eastAsia="Times New Roman" w:cs="Times New Roman"/>
          <w:noProof w:val="0"/>
          <w:sz w:val="24"/>
          <w:szCs w:val="24"/>
          <w:lang w:val="en-US"/>
        </w:rPr>
        <w:t xml:space="preserve"> a better fit to the data than Linear and Lasso Regression.</w:t>
      </w:r>
    </w:p>
    <w:p w:rsidR="4EEC1CA2" w:rsidP="79FE3E91" w14:paraId="12D8597F" w14:textId="6BD3D28B">
      <w:pPr>
        <w:spacing w:before="0" w:beforeAutospacing="off" w:after="240" w:afterAutospacing="off" w:line="480" w:lineRule="auto"/>
        <w:jc w:val="left"/>
        <w:rPr>
          <w:rFonts w:ascii="Times New Roman" w:hAnsi="Times New Roman" w:eastAsia="Times New Roman" w:cs="Times New Roman"/>
          <w:noProof w:val="0"/>
          <w:sz w:val="24"/>
          <w:szCs w:val="24"/>
          <w:lang w:val="en-US"/>
        </w:rPr>
      </w:pPr>
      <w:r w:rsidRPr="79FE3E91" w:rsidR="79FE3E91">
        <w:rPr>
          <w:rFonts w:ascii="Times New Roman" w:hAnsi="Times New Roman" w:eastAsia="Times New Roman" w:cs="Times New Roman"/>
          <w:noProof w:val="0"/>
          <w:sz w:val="24"/>
          <w:szCs w:val="24"/>
          <w:lang w:val="en-US"/>
        </w:rPr>
        <w:t xml:space="preserve"> </w:t>
      </w:r>
      <w:r>
        <w:tab/>
      </w:r>
      <w:r w:rsidRPr="79FE3E91" w:rsidR="79FE3E91">
        <w:rPr>
          <w:rFonts w:ascii="Times New Roman" w:hAnsi="Times New Roman" w:eastAsia="Times New Roman" w:cs="Times New Roman"/>
          <w:noProof w:val="0"/>
          <w:sz w:val="24"/>
          <w:szCs w:val="24"/>
          <w:lang w:val="en-US"/>
        </w:rPr>
        <w:t xml:space="preserve">On the other hand, the Random Forest and </w:t>
      </w:r>
      <w:r w:rsidRPr="79FE3E91" w:rsidR="79FE3E91">
        <w:rPr>
          <w:rFonts w:ascii="Times New Roman" w:hAnsi="Times New Roman" w:eastAsia="Times New Roman" w:cs="Times New Roman"/>
          <w:noProof w:val="0"/>
          <w:sz w:val="24"/>
          <w:szCs w:val="24"/>
          <w:lang w:val="en-US"/>
        </w:rPr>
        <w:t>XGBoost</w:t>
      </w:r>
      <w:r w:rsidRPr="79FE3E91" w:rsidR="79FE3E91">
        <w:rPr>
          <w:rFonts w:ascii="Times New Roman" w:hAnsi="Times New Roman" w:eastAsia="Times New Roman" w:cs="Times New Roman"/>
          <w:noProof w:val="0"/>
          <w:sz w:val="24"/>
          <w:szCs w:val="24"/>
          <w:lang w:val="en-US"/>
        </w:rPr>
        <w:t xml:space="preserve"> models show the lowest MSE scores (0.002155 and 0.002204, respectively), </w:t>
      </w:r>
      <w:r w:rsidRPr="79FE3E91" w:rsidR="79FE3E91">
        <w:rPr>
          <w:rFonts w:ascii="Times New Roman" w:hAnsi="Times New Roman" w:eastAsia="Times New Roman" w:cs="Times New Roman"/>
          <w:noProof w:val="0"/>
          <w:sz w:val="24"/>
          <w:szCs w:val="24"/>
          <w:lang w:val="en-US"/>
        </w:rPr>
        <w:t>indicating</w:t>
      </w:r>
      <w:r w:rsidRPr="79FE3E91" w:rsidR="79FE3E91">
        <w:rPr>
          <w:rFonts w:ascii="Times New Roman" w:hAnsi="Times New Roman" w:eastAsia="Times New Roman" w:cs="Times New Roman"/>
          <w:noProof w:val="0"/>
          <w:sz w:val="24"/>
          <w:szCs w:val="24"/>
          <w:lang w:val="en-US"/>
        </w:rPr>
        <w:t xml:space="preserve"> that they are more precise in their predictions, with fewer errors on average compared to linear models. Moreover, in terms of R-squared values, with values close to 0.90, which suggests that they can explain about 90% of the variance in the dependent variable. This is significantly higher than the linear models, which hover around 0.735 to 0.737. In summary, evaluating the performance of machine learning models is essential</w:t>
      </w:r>
      <w:r w:rsidRPr="79FE3E91" w:rsidR="5D541013">
        <w:rPr>
          <w:rFonts w:ascii="Times New Roman" w:hAnsi="Times New Roman" w:eastAsia="Times New Roman" w:cs="Times New Roman"/>
          <w:noProof w:val="0"/>
          <w:sz w:val="24"/>
          <w:szCs w:val="24"/>
          <w:lang w:val="en-US"/>
        </w:rPr>
        <w:t>.</w:t>
      </w:r>
    </w:p>
    <w:p w:rsidR="05DA8D14" w:rsidP="5BBA5FC9" w14:paraId="36DE996E" w14:textId="48F989FD">
      <w:pPr>
        <w:spacing w:before="0" w:beforeAutospacing="0" w:after="240" w:afterAutospacing="0" w:line="480" w:lineRule="auto"/>
        <w:ind w:firstLine="720"/>
        <w:jc w:val="left"/>
        <w:rPr>
          <w:rFonts w:ascii="Times New Roman" w:hAnsi="Times New Roman" w:eastAsia="Times New Roman" w:cs="Times New Roman"/>
          <w:b w:val="0"/>
          <w:bCs w:val="0"/>
          <w:i w:val="0"/>
          <w:iCs w:val="0"/>
          <w:caps w:val="0"/>
          <w:smallCaps w:val="0"/>
          <w:noProof w:val="0"/>
          <w:color w:val="1C1C1C"/>
          <w:sz w:val="24"/>
          <w:szCs w:val="24"/>
          <w:lang w:val="en-US"/>
        </w:rPr>
      </w:pPr>
      <w:r w:rsidRPr="5BBA5FC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analysis shows that ensemble methods such as Random Forest and </w:t>
      </w:r>
      <w:r w:rsidRPr="5BBA5FC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XGBoost</w:t>
      </w:r>
      <w:r w:rsidRPr="5BBA5FC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are better suited for this specific dataset, particularly when dealing with complex patterns that linear models struggle with. These findings can help with the selection of models for similar predictive tasks, particularly in situations where accuracy is essential.</w:t>
      </w:r>
    </w:p>
    <w:p w:rsidR="5BBA5FC9" w:rsidP="5BBA5FC9" w14:paraId="7C470137" w14:textId="2552FF9D">
      <w:pPr>
        <w:shd w:val="clear" w:color="auto" w:fill="FFFFFF" w:themeFill="background1"/>
        <w:spacing w:before="0" w:beforeAutospacing="0" w:after="0" w:afterAutospacing="0"/>
        <w:ind w:left="0"/>
        <w:jc w:val="center"/>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2948FE01" w:rsidP="5BBA5FC9" w14:paraId="0232ACAE" w14:textId="6FB11E48">
      <w:pPr>
        <w:shd w:val="clear" w:color="auto" w:fill="FFFFFF" w:themeFill="background1"/>
        <w:spacing w:before="0" w:beforeAutospacing="0" w:after="0" w:afterAutospacing="0"/>
        <w:ind w:left="0"/>
        <w:jc w:val="center"/>
        <w:rPr>
          <w:rFonts w:ascii="Times New Roman" w:hAnsi="Times New Roman" w:eastAsia="Times New Roman" w:cs="Times New Roman"/>
          <w:b/>
          <w:bCs/>
          <w:i w:val="0"/>
          <w:iCs w:val="0"/>
          <w:caps w:val="0"/>
          <w:smallCaps w:val="0"/>
          <w:noProof w:val="0"/>
          <w:color w:val="0D0D0D" w:themeColor="text1" w:themeTint="F2" w:themeShade="FF"/>
          <w:sz w:val="28"/>
          <w:szCs w:val="28"/>
          <w:lang w:val="en-US"/>
        </w:rPr>
      </w:pPr>
      <w:r w:rsidRPr="5BBA5FC9">
        <w:rPr>
          <w:rFonts w:ascii="Times New Roman" w:hAnsi="Times New Roman" w:eastAsia="Times New Roman" w:cs="Times New Roman"/>
          <w:b/>
          <w:bCs/>
          <w:i w:val="0"/>
          <w:iCs w:val="0"/>
          <w:caps w:val="0"/>
          <w:smallCaps w:val="0"/>
          <w:noProof w:val="0"/>
          <w:color w:val="0D0D0D" w:themeColor="text1" w:themeTint="F2" w:themeShade="FF"/>
          <w:sz w:val="28"/>
          <w:szCs w:val="28"/>
          <w:lang w:val="en-US"/>
        </w:rPr>
        <w:t>6. Conclusion</w:t>
      </w:r>
    </w:p>
    <w:p w:rsidR="5BBA5FC9" w:rsidP="5BBA5FC9" w14:paraId="6E145EFF" w14:textId="5C20FC61">
      <w:pPr>
        <w:shd w:val="clear" w:color="auto" w:fill="FFFFFF" w:themeFill="background1"/>
        <w:spacing w:before="0" w:beforeAutospacing="0" w:after="0" w:afterAutospacing="0"/>
        <w:ind w:left="0"/>
        <w:jc w:val="left"/>
        <w:rPr>
          <w:rFonts w:ascii="system-ui" w:hAnsi="system-ui" w:eastAsia="system-ui" w:cs="system-ui"/>
          <w:b/>
          <w:bCs/>
          <w:i w:val="0"/>
          <w:iCs w:val="0"/>
          <w:caps w:val="0"/>
          <w:smallCaps w:val="0"/>
          <w:noProof w:val="0"/>
          <w:color w:val="0D0D0D" w:themeColor="text1" w:themeTint="F2" w:themeShade="FF"/>
          <w:sz w:val="24"/>
          <w:szCs w:val="24"/>
          <w:lang w:val="en-US"/>
        </w:rPr>
      </w:pPr>
    </w:p>
    <w:p w:rsidR="1CE503D3" w:rsidP="79FE3E91" w14:paraId="4C6BAAB2" w14:textId="13A4903A">
      <w:pPr>
        <w:shd w:val="clear" w:color="auto" w:fill="FFFFFF" w:themeFill="background1"/>
        <w:spacing w:before="0" w:beforeAutospacing="off" w:after="240" w:afterAutospacing="off" w:line="480" w:lineRule="auto"/>
        <w:ind w:left="0" w:firstLine="720"/>
        <w:jc w:val="left"/>
        <w:rPr>
          <w:rFonts w:ascii="Times New Roman" w:hAnsi="Times New Roman" w:eastAsia="Times New Roman" w:cs="Times New Roman"/>
          <w:noProof w:val="0"/>
          <w:sz w:val="24"/>
          <w:szCs w:val="24"/>
          <w:lang w:val="en-US"/>
        </w:rPr>
      </w:pPr>
      <w:r w:rsidRPr="79FE3E91" w:rsidR="79FE3E91">
        <w:rPr>
          <w:rFonts w:ascii="Times New Roman" w:hAnsi="Times New Roman" w:eastAsia="Times New Roman" w:cs="Times New Roman"/>
          <w:noProof w:val="0"/>
          <w:sz w:val="24"/>
          <w:szCs w:val="24"/>
          <w:lang w:val="en-US"/>
        </w:rPr>
        <w:t xml:space="preserve">This study analyzes taxi-in delays at Newark Liberty International Airport (EWR) to improve operational efficiency, reduce costs, and enhance passenger satisfaction. Random Forest and </w:t>
      </w:r>
      <w:r w:rsidRPr="79FE3E91" w:rsidR="79FE3E91">
        <w:rPr>
          <w:rFonts w:ascii="Times New Roman" w:hAnsi="Times New Roman" w:eastAsia="Times New Roman" w:cs="Times New Roman"/>
          <w:noProof w:val="0"/>
          <w:sz w:val="24"/>
          <w:szCs w:val="24"/>
          <w:lang w:val="en-US"/>
        </w:rPr>
        <w:t>XGBoost</w:t>
      </w:r>
      <w:r w:rsidRPr="79FE3E91" w:rsidR="79FE3E91">
        <w:rPr>
          <w:rFonts w:ascii="Times New Roman" w:hAnsi="Times New Roman" w:eastAsia="Times New Roman" w:cs="Times New Roman"/>
          <w:noProof w:val="0"/>
          <w:sz w:val="24"/>
          <w:szCs w:val="24"/>
          <w:lang w:val="en-US"/>
        </w:rPr>
        <w:t xml:space="preserve"> models are identified as effective tools for predicting and analyzing taxi-in delays. The findings </w:t>
      </w:r>
      <w:r w:rsidRPr="79FE3E91" w:rsidR="006A4C3A">
        <w:rPr>
          <w:rFonts w:ascii="Times New Roman" w:hAnsi="Times New Roman" w:eastAsia="Times New Roman" w:cs="Times New Roman"/>
          <w:noProof w:val="0"/>
          <w:sz w:val="24"/>
          <w:szCs w:val="24"/>
          <w:lang w:val="en-US"/>
        </w:rPr>
        <w:t xml:space="preserve">can </w:t>
      </w:r>
      <w:r w:rsidRPr="79FE3E91" w:rsidR="79FE3E91">
        <w:rPr>
          <w:rFonts w:ascii="Times New Roman" w:hAnsi="Times New Roman" w:eastAsia="Times New Roman" w:cs="Times New Roman"/>
          <w:noProof w:val="0"/>
          <w:sz w:val="24"/>
          <w:szCs w:val="24"/>
          <w:lang w:val="en-US"/>
        </w:rPr>
        <w:t>suggest areas for targeted operational improvements at EWR, particularly in gate</w:t>
      </w:r>
      <w:r w:rsidRPr="79FE3E91" w:rsidR="2136F27E">
        <w:rPr>
          <w:rFonts w:ascii="Times New Roman" w:hAnsi="Times New Roman" w:eastAsia="Times New Roman" w:cs="Times New Roman"/>
          <w:noProof w:val="0"/>
          <w:sz w:val="24"/>
          <w:szCs w:val="24"/>
          <w:lang w:val="en-US"/>
        </w:rPr>
        <w:t>_</w:t>
      </w:r>
      <w:r w:rsidRPr="79FE3E91" w:rsidR="79FE3E91">
        <w:rPr>
          <w:rFonts w:ascii="Times New Roman" w:hAnsi="Times New Roman" w:eastAsia="Times New Roman" w:cs="Times New Roman"/>
          <w:noProof w:val="0"/>
          <w:sz w:val="24"/>
          <w:szCs w:val="24"/>
          <w:lang w:val="en-US"/>
        </w:rPr>
        <w:t>management and ground</w:t>
      </w:r>
      <w:r w:rsidRPr="79FE3E91" w:rsidR="273FC686">
        <w:rPr>
          <w:rFonts w:ascii="Times New Roman" w:hAnsi="Times New Roman" w:eastAsia="Times New Roman" w:cs="Times New Roman"/>
          <w:noProof w:val="0"/>
          <w:sz w:val="24"/>
          <w:szCs w:val="24"/>
          <w:lang w:val="en-US"/>
        </w:rPr>
        <w:t>_</w:t>
      </w:r>
      <w:r w:rsidRPr="79FE3E91" w:rsidR="79FE3E91">
        <w:rPr>
          <w:rFonts w:ascii="Times New Roman" w:hAnsi="Times New Roman" w:eastAsia="Times New Roman" w:cs="Times New Roman"/>
          <w:noProof w:val="0"/>
          <w:sz w:val="24"/>
          <w:szCs w:val="24"/>
          <w:lang w:val="en-US"/>
        </w:rPr>
        <w:t>handling procedures. By integrating advanced predictive models, EWR can effectively manage and mitigate the impacts of increased traffic, enhancing overall airport efficiency and passenger experience. These findings provide a clear direction for future research and operational strategies at EWR and other airports facing similar challenges. So, we can conclude that taxi-in delay is not that contributing factor as taxi-out delay.</w:t>
      </w:r>
    </w:p>
    <w:p w:rsidR="18CA95CF" w:rsidP="5BBA5FC9" w14:paraId="6C3C172D" w14:textId="250BC297">
      <w:pPr>
        <w:shd w:val="clear" w:color="auto" w:fill="FFFFFF" w:themeFill="background1"/>
        <w:spacing w:before="0" w:beforeAutospacing="0" w:after="0" w:afterAutospacing="0" w:line="480" w:lineRule="auto"/>
        <w:ind w:left="0"/>
        <w:jc w:val="center"/>
        <w:rPr>
          <w:rFonts w:ascii="Times New Roman" w:hAnsi="Times New Roman" w:eastAsia="Times New Roman" w:cs="Times New Roman"/>
          <w:b/>
          <w:bCs/>
          <w:noProof w:val="0"/>
          <w:sz w:val="28"/>
          <w:szCs w:val="28"/>
          <w:lang w:val="en-US"/>
        </w:rPr>
      </w:pPr>
      <w:r w:rsidRPr="5BBA5FC9">
        <w:rPr>
          <w:rFonts w:ascii="Times New Roman" w:hAnsi="Times New Roman" w:eastAsia="Times New Roman" w:cs="Times New Roman"/>
          <w:b/>
          <w:bCs/>
          <w:noProof w:val="0"/>
          <w:sz w:val="28"/>
          <w:szCs w:val="28"/>
          <w:lang w:val="en-US"/>
        </w:rPr>
        <w:t>ACKNOWLEDGMENT</w:t>
      </w:r>
    </w:p>
    <w:p w:rsidR="18CA95CF" w:rsidP="5BBA5FC9" w14:paraId="217C4531" w14:textId="0B22930F">
      <w:pPr>
        <w:shd w:val="clear" w:color="auto" w:fill="FFFFFF" w:themeFill="background1"/>
        <w:spacing w:before="0" w:beforeAutospacing="0" w:after="240" w:afterAutospacing="0" w:line="480" w:lineRule="auto"/>
        <w:ind w:left="0"/>
        <w:jc w:val="left"/>
        <w:rPr>
          <w:rFonts w:ascii="Times New Roman" w:hAnsi="Times New Roman" w:eastAsia="Times New Roman" w:cs="Times New Roman"/>
          <w:noProof w:val="0"/>
          <w:sz w:val="24"/>
          <w:szCs w:val="24"/>
          <w:lang w:val="en-US"/>
        </w:rPr>
      </w:pPr>
      <w:r w:rsidRPr="79FE3E91" w:rsidR="79FE3E91">
        <w:rPr>
          <w:rFonts w:ascii="Times New Roman" w:hAnsi="Times New Roman" w:eastAsia="Times New Roman" w:cs="Times New Roman"/>
          <w:noProof w:val="0"/>
          <w:sz w:val="24"/>
          <w:szCs w:val="24"/>
          <w:lang w:val="en-US"/>
        </w:rPr>
        <w:t>"</w:t>
      </w:r>
      <w:r w:rsidRPr="79FE3E91" w:rsidR="67659A80">
        <w:rPr>
          <w:rFonts w:ascii="Times New Roman" w:hAnsi="Times New Roman" w:eastAsia="Times New Roman" w:cs="Times New Roman"/>
          <w:noProof w:val="0"/>
          <w:sz w:val="24"/>
          <w:szCs w:val="24"/>
          <w:lang w:val="en-US"/>
        </w:rPr>
        <w:t>We are</w:t>
      </w:r>
      <w:r w:rsidRPr="79FE3E91" w:rsidR="79FE3E91">
        <w:rPr>
          <w:rFonts w:ascii="Times New Roman" w:hAnsi="Times New Roman" w:eastAsia="Times New Roman" w:cs="Times New Roman"/>
          <w:noProof w:val="0"/>
          <w:sz w:val="24"/>
          <w:szCs w:val="24"/>
          <w:lang w:val="en-US"/>
        </w:rPr>
        <w:t xml:space="preserve"> grateful to Dr. Tony Diana for his exceptional guidance and unwavering support throughout this project. His continuous motivation and valuable feedback have been instrumental in refining our ideas and enhancing the quality of our work. I deeply appreciate his leadership and the time he invested in assisting me."</w:t>
      </w:r>
    </w:p>
    <w:p w:rsidR="18CA95CF" w:rsidP="79FE3E91" w14:paraId="62DE0B3B" w14:textId="540FC68B">
      <w:pPr>
        <w:shd w:val="clear" w:color="auto" w:fill="FFFFFF" w:themeFill="background1"/>
        <w:spacing w:before="0" w:beforeAutospacing="off" w:after="240" w:afterAutospacing="off" w:line="480" w:lineRule="auto"/>
        <w:ind w:left="0" w:right="0"/>
        <w:jc w:val="center"/>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w:rsidR="18CA95CF" w:rsidP="79FE3E91" w14:paraId="4F45C68B" w14:textId="7042FAE7">
      <w:pPr>
        <w:shd w:val="clear" w:color="auto" w:fill="FFFFFF" w:themeFill="background1"/>
        <w:spacing w:before="0" w:beforeAutospacing="off" w:after="240" w:afterAutospacing="off" w:line="480" w:lineRule="auto"/>
        <w:ind w:left="0" w:right="0"/>
        <w:jc w:val="center"/>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w:rsidR="18CA95CF" w:rsidP="79FE3E91" w14:paraId="03A71873" w14:textId="5DA20610">
      <w:pPr>
        <w:pStyle w:val="Normal"/>
        <w:shd w:val="clear" w:color="auto" w:fill="FFFFFF" w:themeFill="background1"/>
        <w:spacing w:before="0" w:beforeAutospacing="off" w:after="240" w:afterAutospacing="off" w:line="480" w:lineRule="auto"/>
        <w:ind w:left="0" w:right="0"/>
        <w:jc w:val="center"/>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79FE3E91" w:rsidR="79FE3E91">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7. References</w:t>
      </w:r>
    </w:p>
    <w:p w:rsidR="5BBA5FC9" w:rsidP="5BBA5FC9" w14:paraId="213E7F4D" w14:textId="2E87FFEA">
      <w:pPr>
        <w:widowControl w:val="0"/>
        <w:spacing w:before="0" w:beforeAutospacing="0" w:after="45" w:afterAutospacing="0"/>
        <w:ind w:left="540" w:right="0" w:hanging="5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7939238" w:rsidP="5BBA5FC9" w14:paraId="28E05574" w14:textId="534402D1">
      <w:pPr>
        <w:shd w:val="clear" w:color="auto" w:fill="FFFFFF" w:themeFill="background1"/>
        <w:spacing w:before="0" w:beforeAutospacing="0" w:after="240" w:afterAutospacing="0" w:line="480" w:lineRule="auto"/>
        <w:ind w:left="0" w:right="0"/>
        <w:jc w:val="left"/>
        <w:rPr>
          <w:rFonts w:ascii="Times New Roman" w:hAnsi="Times New Roman" w:eastAsia="Times New Roman" w:cs="Times New Roman"/>
          <w:b w:val="0"/>
          <w:bCs w:val="0"/>
          <w:i w:val="0"/>
          <w:iCs w:val="0"/>
          <w:caps w:val="0"/>
          <w:smallCaps w:val="0"/>
          <w:noProof w:val="0"/>
          <w:color w:val="0C0C0C"/>
          <w:sz w:val="24"/>
          <w:szCs w:val="24"/>
          <w:lang w:val="en-US"/>
        </w:rPr>
      </w:pPr>
      <w:r w:rsidRPr="5BBA5FC9">
        <w:rPr>
          <w:rFonts w:ascii="Times New Roman" w:hAnsi="Times New Roman" w:eastAsia="Times New Roman" w:cs="Times New Roman"/>
          <w:b w:val="0"/>
          <w:bCs w:val="0"/>
          <w:i w:val="0"/>
          <w:iCs w:val="0"/>
          <w:caps w:val="0"/>
          <w:smallCaps w:val="0"/>
          <w:noProof w:val="0"/>
          <w:color w:val="0C0C0C"/>
          <w:sz w:val="24"/>
          <w:szCs w:val="24"/>
          <w:lang w:val="en-US"/>
        </w:rPr>
        <w:t xml:space="preserve">Diana, T. (2018). Can machines learn how to forecast tax-out time? A comparison of predictive </w:t>
      </w:r>
      <w:r w:rsidRPr="5BBA5FC9">
        <w:rPr>
          <w:rFonts w:ascii="Times New Roman" w:hAnsi="Times New Roman" w:eastAsia="Times New Roman" w:cs="Times New Roman"/>
          <w:b w:val="0"/>
          <w:bCs w:val="0"/>
          <w:i w:val="0"/>
          <w:iCs w:val="0"/>
          <w:caps w:val="0"/>
          <w:smallCaps w:val="0"/>
          <w:noProof w:val="0"/>
          <w:color w:val="0C0C0C"/>
          <w:sz w:val="24"/>
          <w:szCs w:val="24"/>
          <w:lang w:val="en-US"/>
        </w:rPr>
        <w:t>models applied to the Seattle/Tacoma International Airport case.</w:t>
      </w:r>
    </w:p>
    <w:p w:rsidR="77BD12F7" w:rsidP="5BBA5FC9" w14:paraId="35D00C47" w14:textId="503D5CA6">
      <w:pPr>
        <w:widowControl w:val="0"/>
        <w:spacing w:before="0" w:beforeAutospacing="0" w:after="45" w:afterAutospacing="0" w:line="480" w:lineRule="auto"/>
        <w:ind w:left="540" w:right="0" w:hanging="540"/>
        <w:rPr>
          <w:rFonts w:ascii="Times New Roman" w:hAnsi="Times New Roman" w:eastAsia="Times New Roman" w:cs="Times New Roman"/>
          <w:b w:val="0"/>
          <w:bCs w:val="0"/>
          <w:i w:val="0"/>
          <w:iCs w:val="0"/>
          <w:caps w:val="0"/>
          <w:smallCaps w:val="0"/>
          <w:noProof w:val="0"/>
          <w:color w:val="0C0C0C"/>
          <w:sz w:val="24"/>
          <w:szCs w:val="24"/>
          <w:lang w:val="en-US"/>
        </w:rPr>
      </w:pPr>
      <w:r w:rsidRPr="5BBA5FC9">
        <w:rPr>
          <w:rFonts w:ascii="Times New Roman" w:hAnsi="Times New Roman" w:eastAsia="Times New Roman" w:cs="Times New Roman"/>
          <w:b w:val="0"/>
          <w:bCs w:val="0"/>
          <w:i w:val="0"/>
          <w:iCs w:val="0"/>
          <w:caps w:val="0"/>
          <w:smallCaps w:val="0"/>
          <w:noProof w:val="0"/>
          <w:color w:val="0C0C0C"/>
          <w:sz w:val="24"/>
          <w:szCs w:val="24"/>
          <w:lang w:val="en-US"/>
        </w:rPr>
        <w:t>Anupkumar</w:t>
      </w:r>
      <w:r w:rsidRPr="5BBA5FC9">
        <w:rPr>
          <w:rFonts w:ascii="Times New Roman" w:hAnsi="Times New Roman" w:eastAsia="Times New Roman" w:cs="Times New Roman"/>
          <w:b w:val="0"/>
          <w:bCs w:val="0"/>
          <w:i w:val="0"/>
          <w:iCs w:val="0"/>
          <w:caps w:val="0"/>
          <w:smallCaps w:val="0"/>
          <w:noProof w:val="0"/>
          <w:color w:val="0C0C0C"/>
          <w:sz w:val="24"/>
          <w:szCs w:val="24"/>
          <w:lang w:val="en-US"/>
        </w:rPr>
        <w:t xml:space="preserve">, A. (2023). Investigating the costs and economic impact of flight delays in the aviation industry and the potential strategies for reduction. Electronic Theses, Projects, and Dissertations. </w:t>
      </w:r>
    </w:p>
    <w:p w:rsidR="77BD12F7" w:rsidP="5BBA5FC9" w14:paraId="17D81B95" w14:textId="167940D6">
      <w:pPr>
        <w:widowControl w:val="0"/>
        <w:spacing w:before="0" w:beforeAutospacing="0" w:after="45" w:afterAutospacing="0" w:line="480" w:lineRule="auto"/>
        <w:ind w:left="540" w:right="0" w:hanging="540"/>
        <w:rPr>
          <w:rFonts w:ascii="Times New Roman" w:hAnsi="Times New Roman" w:eastAsia="Times New Roman" w:cs="Times New Roman"/>
          <w:b w:val="0"/>
          <w:bCs w:val="0"/>
          <w:i w:val="0"/>
          <w:iCs w:val="0"/>
          <w:caps w:val="0"/>
          <w:smallCaps w:val="0"/>
          <w:noProof w:val="0"/>
          <w:color w:val="0C0C0C"/>
          <w:sz w:val="24"/>
          <w:szCs w:val="24"/>
          <w:lang w:val="en-US"/>
        </w:rPr>
      </w:pPr>
      <w:r w:rsidRPr="5BBA5FC9">
        <w:rPr>
          <w:rFonts w:ascii="Times New Roman" w:hAnsi="Times New Roman" w:eastAsia="Times New Roman" w:cs="Times New Roman"/>
          <w:b w:val="0"/>
          <w:bCs w:val="0"/>
          <w:i w:val="0"/>
          <w:iCs w:val="0"/>
          <w:caps w:val="0"/>
          <w:smallCaps w:val="0"/>
          <w:noProof w:val="0"/>
          <w:color w:val="0C0C0C"/>
          <w:sz w:val="24"/>
          <w:szCs w:val="24"/>
          <w:lang w:val="en-US"/>
        </w:rPr>
        <w:t xml:space="preserve">Choi, S., &amp; Kim, Y. J. (2021). Artificial neural network models for airport </w:t>
      </w:r>
      <w:r w:rsidRPr="5BBA5FC9">
        <w:rPr>
          <w:rFonts w:ascii="Times New Roman" w:hAnsi="Times New Roman" w:eastAsia="Times New Roman" w:cs="Times New Roman"/>
          <w:b w:val="0"/>
          <w:bCs w:val="0"/>
          <w:i w:val="0"/>
          <w:iCs w:val="0"/>
          <w:caps w:val="0"/>
          <w:smallCaps w:val="0"/>
          <w:noProof w:val="0"/>
          <w:color w:val="0C0C0C"/>
          <w:sz w:val="24"/>
          <w:szCs w:val="24"/>
          <w:lang w:val="en-US"/>
        </w:rPr>
        <w:t>capacity</w:t>
      </w:r>
      <w:r w:rsidRPr="5BBA5FC9">
        <w:rPr>
          <w:rFonts w:ascii="Times New Roman" w:hAnsi="Times New Roman" w:eastAsia="Times New Roman" w:cs="Times New Roman"/>
          <w:b w:val="0"/>
          <w:bCs w:val="0"/>
          <w:i w:val="0"/>
          <w:iCs w:val="0"/>
          <w:caps w:val="0"/>
          <w:smallCaps w:val="0"/>
          <w:noProof w:val="0"/>
          <w:color w:val="0C0C0C"/>
          <w:sz w:val="24"/>
          <w:szCs w:val="24"/>
          <w:lang w:val="en-US"/>
        </w:rPr>
        <w:t xml:space="preserve"> prediction. Journal of Air Transport Management</w:t>
      </w:r>
      <w:r w:rsidRPr="5BBA5FC9" w:rsidR="22356018">
        <w:rPr>
          <w:rFonts w:ascii="Times New Roman" w:hAnsi="Times New Roman" w:eastAsia="Times New Roman" w:cs="Times New Roman"/>
          <w:b w:val="0"/>
          <w:bCs w:val="0"/>
          <w:i w:val="0"/>
          <w:iCs w:val="0"/>
          <w:caps w:val="0"/>
          <w:smallCaps w:val="0"/>
          <w:noProof w:val="0"/>
          <w:color w:val="0C0C0C"/>
          <w:sz w:val="24"/>
          <w:szCs w:val="24"/>
          <w:lang w:val="en-US"/>
        </w:rPr>
        <w:t>.</w:t>
      </w:r>
    </w:p>
    <w:p w:rsidR="77BD12F7" w:rsidP="5BBA5FC9" w14:paraId="2A0DB5D6" w14:textId="516B1A33">
      <w:pPr>
        <w:widowControl w:val="0"/>
        <w:spacing w:before="0" w:beforeAutospacing="0" w:after="45" w:afterAutospacing="0" w:line="480" w:lineRule="auto"/>
        <w:ind w:left="540" w:right="0" w:hanging="540"/>
        <w:rPr>
          <w:rFonts w:ascii="Times New Roman" w:hAnsi="Times New Roman" w:eastAsia="Times New Roman" w:cs="Times New Roman"/>
          <w:b w:val="0"/>
          <w:bCs w:val="0"/>
          <w:i w:val="0"/>
          <w:iCs w:val="0"/>
          <w:caps w:val="0"/>
          <w:smallCaps w:val="0"/>
          <w:noProof w:val="0"/>
          <w:color w:val="0C0C0C"/>
          <w:sz w:val="24"/>
          <w:szCs w:val="24"/>
          <w:lang w:val="en-US"/>
        </w:rPr>
      </w:pPr>
      <w:r w:rsidRPr="5BBA5FC9">
        <w:rPr>
          <w:rFonts w:ascii="Times New Roman" w:hAnsi="Times New Roman" w:eastAsia="Times New Roman" w:cs="Times New Roman"/>
          <w:b w:val="0"/>
          <w:bCs w:val="0"/>
          <w:i w:val="0"/>
          <w:iCs w:val="0"/>
          <w:caps w:val="0"/>
          <w:smallCaps w:val="0"/>
          <w:noProof w:val="0"/>
          <w:color w:val="0C0C0C"/>
          <w:sz w:val="24"/>
          <w:szCs w:val="24"/>
          <w:lang w:val="en-US"/>
        </w:rPr>
        <w:t xml:space="preserve">Dinler, N., &amp; Rankin, W. B. (2020). Increasing airport easing airports' on-time arrival performance through </w:t>
      </w:r>
      <w:r w:rsidRPr="5BBA5FC9">
        <w:rPr>
          <w:rFonts w:ascii="Times New Roman" w:hAnsi="Times New Roman" w:eastAsia="Times New Roman" w:cs="Times New Roman"/>
          <w:b w:val="0"/>
          <w:bCs w:val="0"/>
          <w:i w:val="0"/>
          <w:iCs w:val="0"/>
          <w:caps w:val="0"/>
          <w:smallCaps w:val="0"/>
          <w:noProof w:val="0"/>
          <w:color w:val="0C0C0C"/>
          <w:sz w:val="24"/>
          <w:szCs w:val="24"/>
          <w:lang w:val="en-US"/>
        </w:rPr>
        <w:t>capacity</w:t>
      </w:r>
      <w:r w:rsidRPr="5BBA5FC9">
        <w:rPr>
          <w:rFonts w:ascii="Times New Roman" w:hAnsi="Times New Roman" w:eastAsia="Times New Roman" w:cs="Times New Roman"/>
          <w:b w:val="0"/>
          <w:bCs w:val="0"/>
          <w:i w:val="0"/>
          <w:iCs w:val="0"/>
          <w:caps w:val="0"/>
          <w:smallCaps w:val="0"/>
          <w:noProof w:val="0"/>
          <w:color w:val="0C0C0C"/>
          <w:sz w:val="24"/>
          <w:szCs w:val="24"/>
          <w:lang w:val="en-US"/>
        </w:rPr>
        <w:t xml:space="preserve"> and efficiency indicators. International Journal of Aviation, Aeronautics, and Aerospace</w:t>
      </w:r>
      <w:r w:rsidRPr="5BBA5FC9" w:rsidR="51651BFE">
        <w:rPr>
          <w:rFonts w:ascii="Times New Roman" w:hAnsi="Times New Roman" w:eastAsia="Times New Roman" w:cs="Times New Roman"/>
          <w:b w:val="0"/>
          <w:bCs w:val="0"/>
          <w:i w:val="0"/>
          <w:iCs w:val="0"/>
          <w:caps w:val="0"/>
          <w:smallCaps w:val="0"/>
          <w:noProof w:val="0"/>
          <w:color w:val="0C0C0C"/>
          <w:sz w:val="24"/>
          <w:szCs w:val="24"/>
          <w:lang w:val="en-US"/>
        </w:rPr>
        <w:t>.</w:t>
      </w:r>
      <w:r w:rsidRPr="5BBA5FC9">
        <w:rPr>
          <w:rFonts w:ascii="Times New Roman" w:hAnsi="Times New Roman" w:eastAsia="Times New Roman" w:cs="Times New Roman"/>
          <w:b w:val="0"/>
          <w:bCs w:val="0"/>
          <w:i w:val="0"/>
          <w:iCs w:val="0"/>
          <w:caps w:val="0"/>
          <w:smallCaps w:val="0"/>
          <w:noProof w:val="0"/>
          <w:color w:val="0C0C0C"/>
          <w:sz w:val="24"/>
          <w:szCs w:val="24"/>
          <w:lang w:val="en-US"/>
        </w:rPr>
        <w:t xml:space="preserve"> </w:t>
      </w:r>
    </w:p>
    <w:p w:rsidR="77BD12F7" w:rsidP="5BBA5FC9" w14:paraId="1A18E5A2" w14:textId="313C29A3">
      <w:pPr>
        <w:widowControl w:val="0"/>
        <w:spacing w:before="0" w:beforeAutospacing="0" w:after="45" w:afterAutospacing="0" w:line="480" w:lineRule="auto"/>
        <w:ind w:left="540" w:right="0" w:hanging="540"/>
        <w:rPr>
          <w:rFonts w:ascii="Times New Roman" w:hAnsi="Times New Roman" w:eastAsia="Times New Roman" w:cs="Times New Roman"/>
          <w:b w:val="0"/>
          <w:bCs w:val="0"/>
          <w:i w:val="0"/>
          <w:iCs w:val="0"/>
          <w:caps w:val="0"/>
          <w:smallCaps w:val="0"/>
          <w:noProof w:val="0"/>
          <w:color w:val="0C0C0C"/>
          <w:sz w:val="24"/>
          <w:szCs w:val="24"/>
          <w:lang w:val="en-US"/>
        </w:rPr>
      </w:pPr>
      <w:r w:rsidRPr="5BBA5FC9">
        <w:rPr>
          <w:rFonts w:ascii="Times New Roman" w:hAnsi="Times New Roman" w:eastAsia="Times New Roman" w:cs="Times New Roman"/>
          <w:b w:val="0"/>
          <w:bCs w:val="0"/>
          <w:i w:val="0"/>
          <w:iCs w:val="0"/>
          <w:caps w:val="0"/>
          <w:smallCaps w:val="0"/>
          <w:noProof w:val="0"/>
          <w:color w:val="0C0C0C"/>
          <w:sz w:val="24"/>
          <w:szCs w:val="24"/>
          <w:lang w:val="en-US"/>
        </w:rPr>
        <w:t xml:space="preserve">Park, D. K., &amp; Kim, J. K. (2018). Influential factors to </w:t>
      </w:r>
      <w:r w:rsidRPr="5BBA5FC9">
        <w:rPr>
          <w:rFonts w:ascii="Times New Roman" w:hAnsi="Times New Roman" w:eastAsia="Times New Roman" w:cs="Times New Roman"/>
          <w:b w:val="0"/>
          <w:bCs w:val="0"/>
          <w:i w:val="0"/>
          <w:iCs w:val="0"/>
          <w:caps w:val="0"/>
          <w:smallCaps w:val="0"/>
          <w:noProof w:val="0"/>
          <w:color w:val="0C0C0C"/>
          <w:sz w:val="24"/>
          <w:szCs w:val="24"/>
          <w:lang w:val="en-US"/>
        </w:rPr>
        <w:t>aircraft</w:t>
      </w:r>
      <w:r w:rsidRPr="5BBA5FC9">
        <w:rPr>
          <w:rFonts w:ascii="Times New Roman" w:hAnsi="Times New Roman" w:eastAsia="Times New Roman" w:cs="Times New Roman"/>
          <w:b w:val="0"/>
          <w:bCs w:val="0"/>
          <w:i w:val="0"/>
          <w:iCs w:val="0"/>
          <w:caps w:val="0"/>
          <w:smallCaps w:val="0"/>
          <w:noProof w:val="0"/>
          <w:color w:val="0C0C0C"/>
          <w:sz w:val="24"/>
          <w:szCs w:val="24"/>
          <w:lang w:val="en-US"/>
        </w:rPr>
        <w:t xml:space="preserve"> taxi time in the airport. </w:t>
      </w:r>
    </w:p>
    <w:p w:rsidR="77BD12F7" w:rsidP="5BBA5FC9" w14:paraId="0DA1D89F" w14:textId="74C12C34">
      <w:pPr>
        <w:widowControl w:val="0"/>
        <w:spacing w:before="0" w:beforeAutospacing="0" w:after="45" w:afterAutospacing="0" w:line="480" w:lineRule="auto"/>
        <w:ind w:left="540" w:right="0" w:hanging="540"/>
        <w:rPr>
          <w:rFonts w:ascii="Times New Roman" w:hAnsi="Times New Roman" w:eastAsia="Times New Roman" w:cs="Times New Roman"/>
          <w:b w:val="0"/>
          <w:bCs w:val="0"/>
          <w:i w:val="0"/>
          <w:iCs w:val="0"/>
          <w:caps w:val="0"/>
          <w:smallCaps w:val="0"/>
          <w:noProof w:val="0"/>
          <w:color w:val="0C0C0C"/>
          <w:sz w:val="24"/>
          <w:szCs w:val="24"/>
          <w:lang w:val="en-US"/>
        </w:rPr>
      </w:pPr>
      <w:r w:rsidRPr="5BBA5FC9">
        <w:rPr>
          <w:rFonts w:ascii="Times New Roman" w:hAnsi="Times New Roman" w:eastAsia="Times New Roman" w:cs="Times New Roman"/>
          <w:b w:val="0"/>
          <w:bCs w:val="0"/>
          <w:i w:val="0"/>
          <w:iCs w:val="0"/>
          <w:caps w:val="0"/>
          <w:smallCaps w:val="0"/>
          <w:noProof w:val="0"/>
          <w:color w:val="0C0C0C"/>
          <w:sz w:val="24"/>
          <w:szCs w:val="24"/>
          <w:lang w:val="en-US"/>
        </w:rPr>
        <w:t xml:space="preserve"> </w:t>
      </w:r>
      <w:r w:rsidRPr="5BBA5FC9">
        <w:rPr>
          <w:rFonts w:ascii="Times New Roman" w:hAnsi="Times New Roman" w:eastAsia="Times New Roman" w:cs="Times New Roman"/>
          <w:b w:val="0"/>
          <w:bCs w:val="0"/>
          <w:i w:val="0"/>
          <w:iCs w:val="0"/>
          <w:caps w:val="0"/>
          <w:smallCaps w:val="0"/>
          <w:noProof w:val="0"/>
          <w:color w:val="0C0C0C"/>
          <w:sz w:val="24"/>
          <w:szCs w:val="24"/>
          <w:lang w:val="en-US"/>
        </w:rPr>
        <w:t xml:space="preserve">Zhang, L., &amp; Wang, Y. (2010). Statistical modeling of </w:t>
      </w:r>
      <w:r w:rsidRPr="5BBA5FC9">
        <w:rPr>
          <w:rFonts w:ascii="Times New Roman" w:hAnsi="Times New Roman" w:eastAsia="Times New Roman" w:cs="Times New Roman"/>
          <w:b w:val="0"/>
          <w:bCs w:val="0"/>
          <w:i w:val="0"/>
          <w:iCs w:val="0"/>
          <w:caps w:val="0"/>
          <w:smallCaps w:val="0"/>
          <w:noProof w:val="0"/>
          <w:color w:val="0C0C0C"/>
          <w:sz w:val="24"/>
          <w:szCs w:val="24"/>
          <w:lang w:val="en-US"/>
        </w:rPr>
        <w:t>aircraft</w:t>
      </w:r>
      <w:r w:rsidRPr="5BBA5FC9">
        <w:rPr>
          <w:rFonts w:ascii="Times New Roman" w:hAnsi="Times New Roman" w:eastAsia="Times New Roman" w:cs="Times New Roman"/>
          <w:b w:val="0"/>
          <w:bCs w:val="0"/>
          <w:i w:val="0"/>
          <w:iCs w:val="0"/>
          <w:caps w:val="0"/>
          <w:smallCaps w:val="0"/>
          <w:noProof w:val="0"/>
          <w:color w:val="0C0C0C"/>
          <w:sz w:val="24"/>
          <w:szCs w:val="24"/>
          <w:lang w:val="en-US"/>
        </w:rPr>
        <w:t xml:space="preserve"> taxi times: Insights from a comparative study. Journal of Air Transport Management.</w:t>
      </w:r>
    </w:p>
    <w:p w:rsidR="77BD12F7" w:rsidP="5BBA5FC9" w14:paraId="25EFCCFB" w14:textId="404B0BE3">
      <w:pPr>
        <w:widowControl w:val="0"/>
        <w:spacing w:before="0" w:beforeAutospacing="0" w:after="45" w:afterAutospacing="0" w:line="480" w:lineRule="auto"/>
        <w:ind w:left="540" w:right="0" w:hanging="540"/>
        <w:rPr>
          <w:rFonts w:ascii="Times New Roman" w:hAnsi="Times New Roman" w:eastAsia="Times New Roman" w:cs="Times New Roman"/>
          <w:b w:val="0"/>
          <w:bCs w:val="0"/>
          <w:i w:val="0"/>
          <w:iCs w:val="0"/>
          <w:caps w:val="0"/>
          <w:smallCaps w:val="0"/>
          <w:noProof w:val="0"/>
          <w:color w:val="0C0C0C"/>
          <w:sz w:val="24"/>
          <w:szCs w:val="24"/>
          <w:lang w:val="en-US"/>
        </w:rPr>
      </w:pPr>
      <w:r w:rsidRPr="5BBA5FC9">
        <w:rPr>
          <w:rFonts w:ascii="Times New Roman" w:hAnsi="Times New Roman" w:eastAsia="Times New Roman" w:cs="Times New Roman"/>
          <w:b w:val="0"/>
          <w:bCs w:val="0"/>
          <w:i w:val="0"/>
          <w:iCs w:val="0"/>
          <w:caps w:val="0"/>
          <w:smallCaps w:val="0"/>
          <w:noProof w:val="0"/>
          <w:color w:val="0C0C0C"/>
          <w:sz w:val="24"/>
          <w:szCs w:val="24"/>
          <w:lang w:val="en-US"/>
        </w:rPr>
        <w:t>Johnson, D. E., Thompson, K., &amp; Gupta, S. (2017). Analyzing the impact of air traffic congestion on taxi-in delays. Transportation Research Part A: Policy and Practice.</w:t>
      </w:r>
    </w:p>
    <w:p w:rsidR="77BD12F7" w:rsidP="5BBA5FC9" w14:paraId="5BEED895" w14:textId="31FF5CA0">
      <w:pPr>
        <w:widowControl w:val="0"/>
        <w:spacing w:before="0" w:beforeAutospacing="0" w:after="45" w:afterAutospacing="0" w:line="480" w:lineRule="auto"/>
        <w:ind w:left="540" w:right="0" w:hanging="540"/>
        <w:rPr>
          <w:rFonts w:ascii="Times New Roman" w:hAnsi="Times New Roman" w:eastAsia="Times New Roman" w:cs="Times New Roman"/>
          <w:b w:val="0"/>
          <w:bCs w:val="0"/>
          <w:i w:val="0"/>
          <w:iCs w:val="0"/>
          <w:caps w:val="0"/>
          <w:smallCaps w:val="0"/>
          <w:noProof w:val="0"/>
          <w:color w:val="0C0C0C"/>
          <w:sz w:val="24"/>
          <w:szCs w:val="24"/>
          <w:lang w:val="en-US"/>
        </w:rPr>
      </w:pPr>
      <w:r w:rsidRPr="5BBA5FC9">
        <w:rPr>
          <w:rFonts w:ascii="Times New Roman" w:hAnsi="Times New Roman" w:eastAsia="Times New Roman" w:cs="Times New Roman"/>
          <w:b w:val="0"/>
          <w:bCs w:val="0"/>
          <w:i w:val="0"/>
          <w:iCs w:val="0"/>
          <w:caps w:val="0"/>
          <w:smallCaps w:val="0"/>
          <w:noProof w:val="0"/>
          <w:color w:val="0C0C0C"/>
          <w:sz w:val="24"/>
          <w:szCs w:val="24"/>
          <w:lang w:val="en-US"/>
        </w:rPr>
        <w:t xml:space="preserve">Lee, M. K., &amp; Park, D. K. (2021). </w:t>
      </w:r>
      <w:r w:rsidRPr="5BBA5FC9">
        <w:rPr>
          <w:rFonts w:ascii="Times New Roman" w:hAnsi="Times New Roman" w:eastAsia="Times New Roman" w:cs="Times New Roman"/>
          <w:b w:val="0"/>
          <w:bCs w:val="0"/>
          <w:i w:val="0"/>
          <w:iCs w:val="0"/>
          <w:caps w:val="0"/>
          <w:smallCaps w:val="0"/>
          <w:noProof w:val="0"/>
          <w:color w:val="0C0C0C"/>
          <w:sz w:val="24"/>
          <w:szCs w:val="24"/>
          <w:lang w:val="en-US"/>
        </w:rPr>
        <w:t>Optimizing</w:t>
      </w:r>
      <w:r w:rsidRPr="5BBA5FC9">
        <w:rPr>
          <w:rFonts w:ascii="Times New Roman" w:hAnsi="Times New Roman" w:eastAsia="Times New Roman" w:cs="Times New Roman"/>
          <w:b w:val="0"/>
          <w:bCs w:val="0"/>
          <w:i w:val="0"/>
          <w:iCs w:val="0"/>
          <w:caps w:val="0"/>
          <w:smallCaps w:val="0"/>
          <w:noProof w:val="0"/>
          <w:color w:val="0C0C0C"/>
          <w:sz w:val="24"/>
          <w:szCs w:val="24"/>
          <w:lang w:val="en-US"/>
        </w:rPr>
        <w:t xml:space="preserve"> gate assignments to minimize taxi-in delays at busy airports. Journal of Operations Management.</w:t>
      </w:r>
    </w:p>
    <w:p w:rsidR="77BD12F7" w:rsidP="5BBA5FC9" w14:paraId="325F032F" w14:textId="4414EF1F">
      <w:pPr>
        <w:widowControl w:val="0"/>
        <w:spacing w:before="0" w:beforeAutospacing="0" w:after="45" w:afterAutospacing="0" w:line="480" w:lineRule="auto"/>
        <w:ind w:left="540" w:right="0" w:hanging="540"/>
        <w:rPr>
          <w:rFonts w:ascii="Times New Roman" w:hAnsi="Times New Roman" w:eastAsia="Times New Roman" w:cs="Times New Roman"/>
          <w:b w:val="0"/>
          <w:bCs w:val="0"/>
          <w:i w:val="0"/>
          <w:iCs w:val="0"/>
          <w:caps w:val="0"/>
          <w:smallCaps w:val="0"/>
          <w:noProof w:val="0"/>
          <w:color w:val="0C0C0C"/>
          <w:sz w:val="24"/>
          <w:szCs w:val="24"/>
          <w:lang w:val="en-US"/>
        </w:rPr>
      </w:pPr>
      <w:r w:rsidRPr="5BBA5FC9">
        <w:rPr>
          <w:rFonts w:ascii="Times New Roman" w:hAnsi="Times New Roman" w:eastAsia="Times New Roman" w:cs="Times New Roman"/>
          <w:b w:val="0"/>
          <w:bCs w:val="0"/>
          <w:i w:val="0"/>
          <w:iCs w:val="0"/>
          <w:caps w:val="0"/>
          <w:smallCaps w:val="0"/>
          <w:noProof w:val="0"/>
          <w:color w:val="0C0C0C"/>
          <w:sz w:val="24"/>
          <w:szCs w:val="24"/>
          <w:lang w:val="en-US"/>
        </w:rPr>
        <w:t>Park, D. K. (2022). A comprehensive review of taxi-in delay dynamics and predictive analytics in aviation. Progress in Aerospace Sciences.</w:t>
      </w:r>
    </w:p>
    <w:p w:rsidR="5BBA5FC9" w:rsidP="5BBA5FC9" w14:paraId="35C93EEB" w14:textId="73DF3155">
      <w:pPr>
        <w:widowControl w:val="0"/>
        <w:spacing w:before="0" w:beforeAutospacing="0" w:after="45" w:afterAutospacing="0" w:line="480" w:lineRule="auto"/>
        <w:ind w:left="540" w:right="0" w:hanging="5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7BD12F7" w:rsidP="5BBA5FC9" w14:paraId="05F54BBD" w14:textId="0CAE26AF">
      <w:pPr>
        <w:widowControl w:val="0"/>
        <w:spacing w:before="0" w:beforeAutospacing="0" w:after="45" w:afterAutospacing="0" w:line="480" w:lineRule="auto"/>
        <w:ind w:left="540" w:right="0" w:hanging="540"/>
        <w:rPr>
          <w:rFonts w:ascii="Times New Roman" w:hAnsi="Times New Roman" w:eastAsia="Times New Roman" w:cs="Times New Roman"/>
          <w:b w:val="0"/>
          <w:bCs w:val="0"/>
          <w:i w:val="0"/>
          <w:iCs w:val="0"/>
          <w:caps w:val="0"/>
          <w:smallCaps w:val="0"/>
          <w:noProof w:val="0"/>
          <w:color w:val="0C0C0C"/>
          <w:sz w:val="24"/>
          <w:szCs w:val="24"/>
          <w:lang w:val="en-US"/>
        </w:rPr>
      </w:pPr>
      <w:r w:rsidRPr="5BBA5FC9">
        <w:rPr>
          <w:rFonts w:ascii="Times New Roman" w:hAnsi="Times New Roman" w:eastAsia="Times New Roman" w:cs="Times New Roman"/>
          <w:b w:val="0"/>
          <w:bCs w:val="0"/>
          <w:i w:val="0"/>
          <w:iCs w:val="0"/>
          <w:caps w:val="0"/>
          <w:smallCaps w:val="0"/>
          <w:noProof w:val="0"/>
          <w:color w:val="0C0C0C"/>
          <w:sz w:val="24"/>
          <w:szCs w:val="24"/>
          <w:lang w:val="en-US"/>
        </w:rPr>
        <w:t>Géron</w:t>
      </w:r>
      <w:r w:rsidRPr="5BBA5FC9">
        <w:rPr>
          <w:rFonts w:ascii="Times New Roman" w:hAnsi="Times New Roman" w:eastAsia="Times New Roman" w:cs="Times New Roman"/>
          <w:b w:val="0"/>
          <w:bCs w:val="0"/>
          <w:i w:val="0"/>
          <w:iCs w:val="0"/>
          <w:caps w:val="0"/>
          <w:smallCaps w:val="0"/>
          <w:noProof w:val="0"/>
          <w:color w:val="0C0C0C"/>
          <w:sz w:val="24"/>
          <w:szCs w:val="24"/>
          <w:lang w:val="en-US"/>
        </w:rPr>
        <w:t xml:space="preserve">, A. (2017). Hands-On Machine Learning with </w:t>
      </w:r>
      <w:r w:rsidRPr="5BBA5FC9">
        <w:rPr>
          <w:rFonts w:ascii="Times New Roman" w:hAnsi="Times New Roman" w:eastAsia="Times New Roman" w:cs="Times New Roman"/>
          <w:b w:val="0"/>
          <w:bCs w:val="0"/>
          <w:i w:val="0"/>
          <w:iCs w:val="0"/>
          <w:caps w:val="0"/>
          <w:smallCaps w:val="0"/>
          <w:noProof w:val="0"/>
          <w:color w:val="0C0C0C"/>
          <w:sz w:val="24"/>
          <w:szCs w:val="24"/>
          <w:lang w:val="en-US"/>
        </w:rPr>
        <w:t>SciKit</w:t>
      </w:r>
      <w:r w:rsidRPr="5BBA5FC9">
        <w:rPr>
          <w:rFonts w:ascii="Times New Roman" w:hAnsi="Times New Roman" w:eastAsia="Times New Roman" w:cs="Times New Roman"/>
          <w:b w:val="0"/>
          <w:bCs w:val="0"/>
          <w:i w:val="0"/>
          <w:iCs w:val="0"/>
          <w:caps w:val="0"/>
          <w:smallCaps w:val="0"/>
          <w:noProof w:val="0"/>
          <w:color w:val="0C0C0C"/>
          <w:sz w:val="24"/>
          <w:szCs w:val="24"/>
          <w:lang w:val="en-US"/>
        </w:rPr>
        <w:t xml:space="preserve">-Learn &amp; TensorFlow. O’Reilly, Sebastopol, CA. </w:t>
      </w:r>
    </w:p>
    <w:p w:rsidR="77BD12F7" w:rsidP="5BBA5FC9" w14:paraId="43A0D927" w14:textId="1F86AEE0">
      <w:pPr>
        <w:widowControl w:val="0"/>
        <w:spacing w:before="0" w:beforeAutospacing="0" w:after="45" w:afterAutospacing="0" w:line="480" w:lineRule="auto"/>
        <w:ind w:left="540" w:right="0" w:hanging="540"/>
        <w:rPr>
          <w:rFonts w:ascii="Times New Roman" w:hAnsi="Times New Roman" w:eastAsia="Times New Roman" w:cs="Times New Roman"/>
          <w:b w:val="0"/>
          <w:bCs w:val="0"/>
          <w:i w:val="0"/>
          <w:iCs w:val="0"/>
          <w:caps w:val="0"/>
          <w:smallCaps w:val="0"/>
          <w:noProof w:val="0"/>
          <w:color w:val="0C0C0C"/>
          <w:sz w:val="24"/>
          <w:szCs w:val="24"/>
          <w:lang w:val="en-US"/>
        </w:rPr>
      </w:pPr>
      <w:r w:rsidRPr="5BBA5FC9">
        <w:rPr>
          <w:rFonts w:ascii="Times New Roman" w:hAnsi="Times New Roman" w:eastAsia="Times New Roman" w:cs="Times New Roman"/>
          <w:b w:val="0"/>
          <w:bCs w:val="0"/>
          <w:i w:val="0"/>
          <w:iCs w:val="0"/>
          <w:caps w:val="0"/>
          <w:smallCaps w:val="0"/>
          <w:noProof w:val="0"/>
          <w:color w:val="0C0C0C"/>
          <w:sz w:val="24"/>
          <w:szCs w:val="24"/>
          <w:lang w:val="en-US"/>
        </w:rPr>
        <w:t>Hebert, J. E., &amp; Dietz, D. C. (1997). Modeling and analysis of an airport departure process.</w:t>
      </w:r>
    </w:p>
    <w:p w:rsidR="77BD12F7" w:rsidP="5BBA5FC9" w14:paraId="03E50FD7" w14:textId="442B3542">
      <w:pPr>
        <w:widowControl w:val="0"/>
        <w:spacing w:before="0" w:beforeAutospacing="0" w:after="45" w:afterAutospacing="0" w:line="480" w:lineRule="auto"/>
        <w:ind w:left="540" w:right="0" w:hanging="540"/>
        <w:rPr>
          <w:rFonts w:ascii="Times New Roman" w:hAnsi="Times New Roman" w:eastAsia="Times New Roman" w:cs="Times New Roman"/>
          <w:b w:val="0"/>
          <w:bCs w:val="0"/>
          <w:i w:val="0"/>
          <w:iCs w:val="0"/>
          <w:caps w:val="0"/>
          <w:smallCaps w:val="0"/>
          <w:noProof w:val="0"/>
          <w:color w:val="0C0C0C"/>
          <w:sz w:val="24"/>
          <w:szCs w:val="24"/>
          <w:lang w:val="en-US"/>
        </w:rPr>
      </w:pPr>
      <w:r w:rsidRPr="5BBA5FC9">
        <w:rPr>
          <w:rFonts w:ascii="Times New Roman" w:hAnsi="Times New Roman" w:eastAsia="Times New Roman" w:cs="Times New Roman"/>
          <w:b w:val="0"/>
          <w:bCs w:val="0"/>
          <w:i w:val="0"/>
          <w:iCs w:val="0"/>
          <w:caps w:val="0"/>
          <w:smallCaps w:val="0"/>
          <w:noProof w:val="0"/>
          <w:color w:val="0C0C0C"/>
          <w:sz w:val="24"/>
          <w:szCs w:val="24"/>
          <w:lang w:val="en-US"/>
        </w:rPr>
        <w:t xml:space="preserve">          Journal of Aircraft</w:t>
      </w:r>
      <w:r w:rsidRPr="5BBA5FC9" w:rsidR="2FD5911A">
        <w:rPr>
          <w:rFonts w:ascii="Times New Roman" w:hAnsi="Times New Roman" w:eastAsia="Times New Roman" w:cs="Times New Roman"/>
          <w:b w:val="0"/>
          <w:bCs w:val="0"/>
          <w:i w:val="0"/>
          <w:iCs w:val="0"/>
          <w:caps w:val="0"/>
          <w:smallCaps w:val="0"/>
          <w:noProof w:val="0"/>
          <w:color w:val="0C0C0C"/>
          <w:sz w:val="24"/>
          <w:szCs w:val="24"/>
          <w:lang w:val="en-US"/>
        </w:rPr>
        <w:t>.</w:t>
      </w:r>
    </w:p>
    <w:p w:rsidR="77BD12F7" w:rsidP="5BBA5FC9" w14:paraId="55D1213F" w14:textId="2416DA3F">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BBA5FC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Fernandes, V., Carvalho, G., Pereira, V., Bernardino, J., &amp; Bernardino, J. (2024). Analyzing </w:t>
      </w:r>
      <w:r>
        <w:tab/>
      </w:r>
      <w:r w:rsidRPr="5BBA5FC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Data Reduction Techniques: An Experimental Perspective. Applied Sciences</w:t>
      </w:r>
    </w:p>
    <w:p w:rsidR="77BD12F7" w:rsidP="5BBA5FC9" w14:paraId="105489EB" w14:textId="463AF77F">
      <w:pPr>
        <w:shd w:val="clear" w:color="auto" w:fill="FFFFFF" w:themeFill="background1"/>
        <w:spacing w:before="0" w:beforeAutospacing="0" w:after="0" w:afterAutospacing="0" w:line="480" w:lineRule="auto"/>
        <w:ind w:left="0" w:right="0"/>
        <w:jc w:val="left"/>
        <w:rPr>
          <w:rFonts w:ascii="Times New Roman" w:hAnsi="Times New Roman" w:eastAsia="Times New Roman" w:cs="Times New Roman"/>
          <w:b w:val="0"/>
          <w:bCs w:val="0"/>
          <w:i/>
          <w:iCs/>
          <w:caps w:val="0"/>
          <w:smallCaps w:val="0"/>
          <w:noProof w:val="0"/>
          <w:color w:val="0D0D0D" w:themeColor="text1" w:themeTint="F2" w:themeShade="FF"/>
          <w:sz w:val="24"/>
          <w:szCs w:val="24"/>
          <w:lang w:val="en-US"/>
        </w:rPr>
      </w:pPr>
      <w:r w:rsidRPr="5BBA5FC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Hoerl, A. E., &amp; Kennard, R. W. (1970). Ridge regression: Biased estimation for nonorthogonal </w:t>
      </w:r>
      <w:r>
        <w:tab/>
      </w:r>
      <w:r w:rsidRPr="5BBA5FC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problems.</w:t>
      </w:r>
    </w:p>
    <w:p w:rsidR="77BD12F7" w:rsidP="5BBA5FC9" w14:paraId="61BA7D58" w14:textId="4E177F04">
      <w:pPr>
        <w:shd w:val="clear" w:color="auto" w:fill="FFFFFF" w:themeFill="background1"/>
        <w:spacing w:before="0" w:beforeAutospacing="0" w:after="0" w:afterAutospacing="0" w:line="480" w:lineRule="auto"/>
        <w:ind w:left="0" w:right="0"/>
        <w:jc w:val="left"/>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5BBA5FC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Tibshirani</w:t>
      </w:r>
      <w:r w:rsidRPr="5BBA5FC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R. (1996). Regression shrinkage and </w:t>
      </w:r>
      <w:r w:rsidRPr="5BBA5FC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selection</w:t>
      </w:r>
      <w:r w:rsidRPr="5BBA5FC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via the lasso. </w:t>
      </w:r>
      <w:r w:rsidRPr="5BBA5FC9">
        <w:rPr>
          <w:rFonts w:ascii="Times New Roman" w:hAnsi="Times New Roman" w:eastAsia="Times New Roman" w:cs="Times New Roman"/>
          <w:b w:val="0"/>
          <w:bCs w:val="0"/>
          <w:i/>
          <w:iCs/>
          <w:caps w:val="0"/>
          <w:smallCaps w:val="0"/>
          <w:noProof w:val="0"/>
          <w:color w:val="0D0D0D" w:themeColor="text1" w:themeTint="F2" w:themeShade="FF"/>
          <w:sz w:val="24"/>
          <w:szCs w:val="24"/>
          <w:lang w:val="en-US"/>
        </w:rPr>
        <w:t xml:space="preserve">Journal of the Royal </w:t>
      </w:r>
      <w:r>
        <w:tab/>
      </w:r>
      <w:r w:rsidRPr="5BBA5FC9">
        <w:rPr>
          <w:rFonts w:ascii="Times New Roman" w:hAnsi="Times New Roman" w:eastAsia="Times New Roman" w:cs="Times New Roman"/>
          <w:b w:val="0"/>
          <w:bCs w:val="0"/>
          <w:i/>
          <w:iCs/>
          <w:caps w:val="0"/>
          <w:smallCaps w:val="0"/>
          <w:noProof w:val="0"/>
          <w:color w:val="0D0D0D" w:themeColor="text1" w:themeTint="F2" w:themeShade="FF"/>
          <w:sz w:val="24"/>
          <w:szCs w:val="24"/>
          <w:lang w:val="en-US"/>
        </w:rPr>
        <w:t>Statistical Society. Series B (Methodological), 58</w:t>
      </w:r>
      <w:r w:rsidRPr="5BBA5FC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(1).</w:t>
      </w:r>
    </w:p>
    <w:p w:rsidR="77BD12F7" w:rsidP="5BBA5FC9" w14:paraId="67D8A069" w14:textId="3BB548E9">
      <w:pPr>
        <w:shd w:val="clear" w:color="auto" w:fill="FFFFFF" w:themeFill="background1"/>
        <w:spacing w:before="0" w:beforeAutospacing="0" w:after="0" w:afterAutospacing="0" w:line="480" w:lineRule="auto"/>
        <w:ind w:left="0" w:right="0"/>
        <w:jc w:val="left"/>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5BBA5FC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Breiman</w:t>
      </w:r>
      <w:r w:rsidRPr="5BBA5FC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L. (2001)</w:t>
      </w:r>
      <w:r w:rsidRPr="5BBA5FC9">
        <w:rPr>
          <w:rFonts w:ascii="Times New Roman" w:hAnsi="Times New Roman" w:eastAsia="Times New Roman" w:cs="Times New Roman"/>
          <w:b/>
          <w:bCs/>
          <w:i w:val="0"/>
          <w:iCs w:val="0"/>
          <w:caps w:val="0"/>
          <w:smallCaps w:val="0"/>
          <w:noProof w:val="0"/>
          <w:color w:val="0D0D0D" w:themeColor="text1" w:themeTint="F2" w:themeShade="FF"/>
          <w:sz w:val="24"/>
          <w:szCs w:val="24"/>
          <w:lang w:val="en-US"/>
        </w:rPr>
        <w:t>.</w:t>
      </w:r>
      <w:r w:rsidRPr="5BBA5FC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"Random Forests." </w:t>
      </w:r>
      <w:r w:rsidRPr="5BBA5FC9">
        <w:rPr>
          <w:rFonts w:ascii="Times New Roman" w:hAnsi="Times New Roman" w:eastAsia="Times New Roman" w:cs="Times New Roman"/>
          <w:b w:val="0"/>
          <w:bCs w:val="0"/>
          <w:i/>
          <w:iCs/>
          <w:caps w:val="0"/>
          <w:smallCaps w:val="0"/>
          <w:noProof w:val="0"/>
          <w:color w:val="0D0D0D" w:themeColor="text1" w:themeTint="F2" w:themeShade="FF"/>
          <w:sz w:val="24"/>
          <w:szCs w:val="24"/>
          <w:lang w:val="en-US"/>
        </w:rPr>
        <w:t>Machine Learning, 45</w:t>
      </w:r>
      <w:r w:rsidRPr="5BBA5FC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(1), 5-32. This seminal paper by </w:t>
      </w:r>
      <w:r>
        <w:tab/>
      </w:r>
      <w:r w:rsidRPr="5BBA5FC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Leo </w:t>
      </w:r>
      <w:r w:rsidRPr="5BBA5FC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Breiman</w:t>
      </w:r>
      <w:r w:rsidRPr="5BBA5FC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introduces the Random Forest algorithm and discusses its statistical </w:t>
      </w:r>
      <w:r w:rsidRPr="5BBA5FC9" w:rsidR="2207BF4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properties.</w:t>
      </w:r>
    </w:p>
    <w:p w:rsidR="77BD12F7" w:rsidP="5BBA5FC9" w14:paraId="6AFAF467" w14:textId="2E0DE238">
      <w:pPr>
        <w:shd w:val="clear" w:color="auto" w:fill="FFFFFF" w:themeFill="background1"/>
        <w:spacing w:before="0" w:beforeAutospacing="0" w:after="0" w:afterAutospacing="0" w:line="480" w:lineRule="auto"/>
        <w:ind w:left="0" w:right="0"/>
        <w:jc w:val="left"/>
        <w:rPr>
          <w:rFonts w:ascii="Times New Roman" w:hAnsi="Times New Roman" w:eastAsia="Times New Roman" w:cs="Times New Roman"/>
          <w:b w:val="0"/>
          <w:bCs w:val="0"/>
          <w:i w:val="0"/>
          <w:iCs w:val="0"/>
          <w:caps w:val="0"/>
          <w:smallCaps w:val="0"/>
          <w:strike w:val="0"/>
          <w:dstrike w:val="0"/>
          <w:noProof w:val="0"/>
          <w:sz w:val="24"/>
          <w:szCs w:val="24"/>
          <w:u w:val="none"/>
          <w:lang w:val="en-US"/>
        </w:rPr>
      </w:pPr>
      <w:r w:rsidRPr="5BBA5FC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Chen, T., &amp; </w:t>
      </w:r>
      <w:r w:rsidRPr="5BBA5FC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Guestrin</w:t>
      </w:r>
      <w:r w:rsidRPr="5BBA5FC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C. (2016)</w:t>
      </w:r>
      <w:r w:rsidRPr="5BBA5FC9">
        <w:rPr>
          <w:rFonts w:ascii="Times New Roman" w:hAnsi="Times New Roman" w:eastAsia="Times New Roman" w:cs="Times New Roman"/>
          <w:b/>
          <w:bCs/>
          <w:i w:val="0"/>
          <w:iCs w:val="0"/>
          <w:caps w:val="0"/>
          <w:smallCaps w:val="0"/>
          <w:noProof w:val="0"/>
          <w:color w:val="0D0D0D" w:themeColor="text1" w:themeTint="F2" w:themeShade="FF"/>
          <w:sz w:val="24"/>
          <w:szCs w:val="24"/>
          <w:lang w:val="en-US"/>
        </w:rPr>
        <w:t>.</w:t>
      </w:r>
      <w:r w:rsidRPr="5BBA5FC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5BBA5FC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XGBoost</w:t>
      </w:r>
      <w:r w:rsidRPr="5BBA5FC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A Scalable Tree Boosting System." In Proceedings </w:t>
      </w:r>
      <w:r w:rsidRPr="5BBA5FC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of the 22nd ACM SIGKDD International Conference on Knowledge Discovery and Data </w:t>
      </w:r>
      <w:r>
        <w:tab/>
      </w:r>
      <w:r w:rsidRPr="5BBA5FC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Mining (KDD '16). ACM, New York, NY, USA. </w:t>
      </w:r>
    </w:p>
    <w:p w:rsidR="77BD12F7" w:rsidP="5BBA5FC9" w14:paraId="519F83E6" w14:textId="7DB4265A">
      <w:pPr>
        <w:shd w:val="clear" w:color="auto" w:fill="FFFFFF" w:themeFill="background1"/>
        <w:spacing w:before="0" w:beforeAutospacing="0" w:after="0" w:afterAutospacing="0" w:line="480" w:lineRule="auto"/>
        <w:ind w:lef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5BBA5FC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Hastie, T., </w:t>
      </w:r>
      <w:r w:rsidRPr="5BBA5FC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Tibshirani</w:t>
      </w:r>
      <w:r w:rsidRPr="5BBA5FC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R., &amp; Friedman, J. (2009). </w:t>
      </w:r>
      <w:r w:rsidRPr="5BBA5FC9">
        <w:rPr>
          <w:rFonts w:ascii="Times New Roman" w:hAnsi="Times New Roman" w:eastAsia="Times New Roman" w:cs="Times New Roman"/>
          <w:b w:val="0"/>
          <w:bCs w:val="0"/>
          <w:i/>
          <w:iCs/>
          <w:caps w:val="0"/>
          <w:smallCaps w:val="0"/>
          <w:noProof w:val="0"/>
          <w:color w:val="0D0D0D" w:themeColor="text1" w:themeTint="F2" w:themeShade="FF"/>
          <w:sz w:val="24"/>
          <w:szCs w:val="24"/>
          <w:lang w:val="en-US"/>
        </w:rPr>
        <w:t xml:space="preserve">The Elements of Statistical Learning: Data </w:t>
      </w:r>
      <w:r>
        <w:tab/>
      </w:r>
      <w:r w:rsidRPr="5BBA5FC9">
        <w:rPr>
          <w:rFonts w:ascii="Times New Roman" w:hAnsi="Times New Roman" w:eastAsia="Times New Roman" w:cs="Times New Roman"/>
          <w:b w:val="0"/>
          <w:bCs w:val="0"/>
          <w:i/>
          <w:iCs/>
          <w:caps w:val="0"/>
          <w:smallCaps w:val="0"/>
          <w:noProof w:val="0"/>
          <w:color w:val="0D0D0D" w:themeColor="text1" w:themeTint="F2" w:themeShade="FF"/>
          <w:sz w:val="24"/>
          <w:szCs w:val="24"/>
          <w:lang w:val="en-US"/>
        </w:rPr>
        <w:t>Mining, Inference, and Prediction</w:t>
      </w:r>
      <w:r w:rsidRPr="5BBA5FC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(2nd ed.). Springer Series in Statistics</w:t>
      </w:r>
      <w:r w:rsidRPr="5BBA5FC9" w:rsidR="02DF090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w:t>
      </w:r>
    </w:p>
    <w:p w:rsidR="5BBA5FC9" w:rsidP="5BBA5FC9" w14:paraId="06DAB21D" w14:textId="55474964">
      <w:pPr>
        <w:widowControl w:val="0"/>
        <w:spacing w:before="0" w:beforeAutospacing="0" w:after="45" w:afterAutospacing="0"/>
        <w:ind w:left="540" w:right="0" w:hanging="540"/>
        <w:rPr>
          <w:rFonts w:ascii="Times New Roman" w:hAnsi="Times New Roman" w:eastAsia="Times New Roman" w:cs="Times New Roman"/>
          <w:b w:val="0"/>
          <w:bCs w:val="0"/>
          <w:i w:val="0"/>
          <w:iCs w:val="0"/>
          <w:caps w:val="0"/>
          <w:smallCaps w:val="0"/>
          <w:noProof w:val="0"/>
          <w:color w:val="0C0C0C"/>
          <w:sz w:val="24"/>
          <w:szCs w:val="24"/>
          <w:lang w:val="en-US"/>
        </w:rPr>
      </w:pPr>
    </w:p>
    <w:sectPr>
      <w:headerReference w:type="default" r:id="rId5"/>
      <w:footerReference w:type="default" r:id="rId6"/>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Style w:val="TableNormal"/>
      <w:tblW w:w="0" w:type="auto"/>
      <w:tblLayout w:type="fixed"/>
      <w:tblLook w:val="06A0"/>
    </w:tblPr>
    <w:tblGrid>
      <w:gridCol w:w="3120"/>
      <w:gridCol w:w="3120"/>
      <w:gridCol w:w="3120"/>
    </w:tblGrid>
    <w:tr xmlns:wp14="http://schemas.microsoft.com/office/word/2010/wordml" w:rsidTr="5BBA5FC9" w14:paraId="4A617251" wp14:textId="77777777">
      <w:tblPrEx>
        <w:tblW w:w="0" w:type="auto"/>
        <w:tblLayout w:type="fixed"/>
        <w:tblLook w:val="06A0"/>
      </w:tblPrEx>
      <w:trPr>
        <w:trHeight w:val="300"/>
      </w:trPr>
      <w:tc>
        <w:tcPr>
          <w:tcW w:w="3120" w:type="dxa"/>
        </w:tcPr>
        <w:p w:rsidR="5BBA5FC9" w:rsidP="5BBA5FC9" w14:paraId="6986B5D7" w14:textId="5BAF4BF0">
          <w:pPr>
            <w:pStyle w:val="Header"/>
            <w:bidi w:val="0"/>
            <w:ind w:left="-115"/>
            <w:jc w:val="left"/>
          </w:pPr>
        </w:p>
      </w:tc>
      <w:tc>
        <w:tcPr>
          <w:tcW w:w="3120" w:type="dxa"/>
        </w:tcPr>
        <w:p w:rsidR="5BBA5FC9" w:rsidP="5BBA5FC9" w14:paraId="2CCA3287" w14:textId="571902D5">
          <w:pPr>
            <w:pStyle w:val="Header"/>
            <w:bidi w:val="0"/>
            <w:jc w:val="center"/>
          </w:pPr>
        </w:p>
      </w:tc>
      <w:tc>
        <w:tcPr>
          <w:tcW w:w="3120" w:type="dxa"/>
        </w:tcPr>
        <w:p w:rsidR="5BBA5FC9" w:rsidP="5BBA5FC9" w14:paraId="5E3AE953" w14:textId="7E467E01">
          <w:pPr>
            <w:pStyle w:val="Header"/>
            <w:bidi w:val="0"/>
            <w:ind w:right="-115"/>
            <w:jc w:val="right"/>
          </w:pPr>
        </w:p>
      </w:tc>
    </w:tr>
  </w:tbl>
  <w:p w:rsidR="5BBA5FC9" w:rsidP="5BBA5FC9" w14:paraId="259FBBC6" w14:textId="1F088207">
    <w:pPr>
      <w:pStyle w:val="Footer"/>
      <w:bidi w:val="0"/>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Style w:val="TableNormal"/>
      <w:tblW w:w="0" w:type="auto"/>
      <w:tblLayout w:type="fixed"/>
      <w:tblLook w:val="06A0"/>
    </w:tblPr>
    <w:tblGrid>
      <w:gridCol w:w="3120"/>
      <w:gridCol w:w="3120"/>
      <w:gridCol w:w="3120"/>
    </w:tblGrid>
    <w:tr xmlns:wp14="http://schemas.microsoft.com/office/word/2010/wordml" w:rsidTr="5BBA5FC9" w14:paraId="5B5A75D4" wp14:textId="77777777">
      <w:tblPrEx>
        <w:tblW w:w="0" w:type="auto"/>
        <w:tblLayout w:type="fixed"/>
        <w:tblLook w:val="06A0"/>
      </w:tblPrEx>
      <w:trPr>
        <w:trHeight w:val="300"/>
      </w:trPr>
      <w:tc>
        <w:tcPr>
          <w:tcW w:w="3120" w:type="dxa"/>
        </w:tcPr>
        <w:p w:rsidR="5BBA5FC9" w:rsidP="5BBA5FC9" w14:paraId="4E9C9B00" w14:textId="2BB7187D">
          <w:pPr>
            <w:pStyle w:val="Header"/>
            <w:bidi w:val="0"/>
            <w:ind w:left="-115"/>
            <w:jc w:val="left"/>
          </w:pPr>
        </w:p>
      </w:tc>
      <w:tc>
        <w:tcPr>
          <w:tcW w:w="3120" w:type="dxa"/>
        </w:tcPr>
        <w:p w:rsidR="5BBA5FC9" w:rsidP="5BBA5FC9" w14:paraId="7DB0040A" w14:textId="5FC55AE2">
          <w:pPr>
            <w:pStyle w:val="Header"/>
            <w:bidi w:val="0"/>
            <w:jc w:val="center"/>
          </w:pPr>
        </w:p>
      </w:tc>
      <w:tc>
        <w:tcPr>
          <w:tcW w:w="3120" w:type="dxa"/>
        </w:tcPr>
        <w:p w:rsidR="5BBA5FC9" w:rsidP="5BBA5FC9" w14:paraId="7ED99665" w14:textId="21F9D55C">
          <w:pPr>
            <w:pStyle w:val="Header"/>
            <w:bidi w:val="0"/>
            <w:ind w:right="-115"/>
            <w:jc w:val="right"/>
          </w:pPr>
          <w:r>
            <w:t>1</w:t>
          </w:r>
        </w:p>
      </w:tc>
    </w:tr>
  </w:tbl>
  <w:p w:rsidR="5BBA5FC9" w:rsidP="5BBA5FC9" w14:paraId="3DFD5163" w14:textId="2A27D564">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61CA570"/>
    <w:multiLevelType w:val="hybridMultilevel"/>
    <w:tmpl w:val="000000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9D84605"/>
    <w:multiLevelType w:val="hybridMultilevel"/>
    <w:tmpl w:val="00000000"/>
    <w:lvl w:ilvl="0">
      <w:start w:val="1"/>
      <w:numFmt w:val="bullet"/>
      <w:lvlText w:val=""/>
      <w:lvlJc w:val="left"/>
      <w:pPr>
        <w:ind w:left="720" w:hanging="360"/>
      </w:pPr>
      <w:rPr>
        <w:rFonts w:hint="default" w:ascii="Symbol" w:hAnsi="Symbol"/>
      </w:rPr>
    </w:lvl>
    <w:lvl w:ilvl="1">
      <w:start w:val="1"/>
      <w:numFmt w:val="bullet"/>
      <w:lvlText w:val=""/>
      <w:lvlJc w:val="left"/>
      <w:pPr>
        <w:ind w:left="1440" w:hanging="360"/>
      </w:pPr>
      <w:rPr>
        <w:rFonts w:hint="default" w:ascii="Symbol" w:hAnsi="Symbol"/>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2">
    <w:nsid w:val="1299654D"/>
    <w:multiLevelType w:val="hybridMultilevel"/>
    <w:tmpl w:val="000000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6627F93"/>
    <w:multiLevelType w:val="hybridMultilevel"/>
    <w:tmpl w:val="00000000"/>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4">
    <w:nsid w:val="1C00FE61"/>
    <w:multiLevelType w:val="hybridMultilevel"/>
    <w:tmpl w:val="00000000"/>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5">
    <w:nsid w:val="2F2DF6A8"/>
    <w:multiLevelType w:val="hybridMultilevel"/>
    <w:tmpl w:val="000000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3E5BE6FF"/>
    <w:multiLevelType w:val="hybridMultilevel"/>
    <w:tmpl w:val="00000000"/>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7">
    <w:nsid w:val="455C5B1E"/>
    <w:multiLevelType w:val="hybridMultilevel"/>
    <w:tmpl w:val="000000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46792EF5"/>
    <w:multiLevelType w:val="hybridMultilevel"/>
    <w:tmpl w:val="00000000"/>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9">
    <w:nsid w:val="4EAAA609"/>
    <w:multiLevelType w:val="hybridMultilevel"/>
    <w:tmpl w:val="00000000"/>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0">
    <w:nsid w:val="5D730DFF"/>
    <w:multiLevelType w:val="hybridMultilevel"/>
    <w:tmpl w:val="00000000"/>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1">
    <w:nsid w:val="6D1AA2E4"/>
    <w:multiLevelType w:val="hybridMultilevel"/>
    <w:tmpl w:val="00000000"/>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2">
    <w:nsid w:val="76DA5B4D"/>
    <w:multiLevelType w:val="hybridMultilevel"/>
    <w:tmpl w:val="00000000"/>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3">
    <w:nsid w:val="7A3EB525"/>
    <w:multiLevelType w:val="hybridMultilevel"/>
    <w:tmpl w:val="00000000"/>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num w:numId="1">
    <w:abstractNumId w:val="2"/>
  </w:num>
  <w:num w:numId="2">
    <w:abstractNumId w:val="9"/>
  </w:num>
  <w:num w:numId="3">
    <w:abstractNumId w:val="7"/>
  </w:num>
  <w:num w:numId="4">
    <w:abstractNumId w:val="1"/>
  </w:num>
  <w:num w:numId="5">
    <w:abstractNumId w:val="5"/>
  </w:num>
  <w:num w:numId="6">
    <w:abstractNumId w:val="3"/>
  </w:num>
  <w:num w:numId="7">
    <w:abstractNumId w:val="13"/>
  </w:num>
  <w:num w:numId="8">
    <w:abstractNumId w:val="12"/>
  </w:num>
  <w:num w:numId="9">
    <w:abstractNumId w:val="4"/>
  </w:num>
  <w:num w:numId="10">
    <w:abstractNumId w:val="10"/>
  </w:num>
  <w:num w:numId="11">
    <w:abstractNumId w:val="11"/>
  </w:num>
  <w:num w:numId="12">
    <w:abstractNumId w:val="0"/>
  </w:num>
  <w:num w:numId="13">
    <w:abstractNumId w:val="8"/>
  </w:num>
  <w:num w:numId="14">
    <w:abstractNumId w:val="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4A59AA6"/>
    <w:rsid w:val="0046F064"/>
    <w:rsid w:val="0069C27F"/>
    <w:rsid w:val="006A4C3A"/>
    <w:rsid w:val="007876D5"/>
    <w:rsid w:val="012E5142"/>
    <w:rsid w:val="01541C69"/>
    <w:rsid w:val="0177E4F9"/>
    <w:rsid w:val="01837840"/>
    <w:rsid w:val="0187D2B1"/>
    <w:rsid w:val="01960902"/>
    <w:rsid w:val="019DBC84"/>
    <w:rsid w:val="01C8AFED"/>
    <w:rsid w:val="023C948B"/>
    <w:rsid w:val="0253CC88"/>
    <w:rsid w:val="02BE2E7D"/>
    <w:rsid w:val="02DF090D"/>
    <w:rsid w:val="02E00638"/>
    <w:rsid w:val="02E6F446"/>
    <w:rsid w:val="02F64272"/>
    <w:rsid w:val="02F64272"/>
    <w:rsid w:val="03D3B97B"/>
    <w:rsid w:val="04ABD828"/>
    <w:rsid w:val="04B92283"/>
    <w:rsid w:val="04EBD06E"/>
    <w:rsid w:val="04ED7C8E"/>
    <w:rsid w:val="0536CF1B"/>
    <w:rsid w:val="05708B13"/>
    <w:rsid w:val="059BB27D"/>
    <w:rsid w:val="05DA8D14"/>
    <w:rsid w:val="05DAC4CF"/>
    <w:rsid w:val="05FE4786"/>
    <w:rsid w:val="060BF036"/>
    <w:rsid w:val="061A59D1"/>
    <w:rsid w:val="061E9508"/>
    <w:rsid w:val="062212D9"/>
    <w:rsid w:val="06508117"/>
    <w:rsid w:val="065761D7"/>
    <w:rsid w:val="06714F65"/>
    <w:rsid w:val="0695770F"/>
    <w:rsid w:val="069B6591"/>
    <w:rsid w:val="06BB8683"/>
    <w:rsid w:val="06CFB19A"/>
    <w:rsid w:val="06D7706C"/>
    <w:rsid w:val="0721289B"/>
    <w:rsid w:val="0790B494"/>
    <w:rsid w:val="07A919C0"/>
    <w:rsid w:val="07AC4986"/>
    <w:rsid w:val="07F33238"/>
    <w:rsid w:val="0859244E"/>
    <w:rsid w:val="0895E534"/>
    <w:rsid w:val="08B3B3E5"/>
    <w:rsid w:val="08BAC355"/>
    <w:rsid w:val="08F93D34"/>
    <w:rsid w:val="092D71C0"/>
    <w:rsid w:val="098E8A25"/>
    <w:rsid w:val="099B14CF"/>
    <w:rsid w:val="0A54FABA"/>
    <w:rsid w:val="0A9DCD9E"/>
    <w:rsid w:val="0AAFB43D"/>
    <w:rsid w:val="0AC94221"/>
    <w:rsid w:val="0ADA8E32"/>
    <w:rsid w:val="0AE3EA48"/>
    <w:rsid w:val="0AEDF232"/>
    <w:rsid w:val="0B0DF96C"/>
    <w:rsid w:val="0B44C088"/>
    <w:rsid w:val="0B75CF49"/>
    <w:rsid w:val="0B855F4F"/>
    <w:rsid w:val="0B855F4F"/>
    <w:rsid w:val="0BCF681C"/>
    <w:rsid w:val="0BEEA98E"/>
    <w:rsid w:val="0BF308B2"/>
    <w:rsid w:val="0C6ACE0B"/>
    <w:rsid w:val="0C6ACE0B"/>
    <w:rsid w:val="0CA59B69"/>
    <w:rsid w:val="0CA8DA81"/>
    <w:rsid w:val="0D01C7B4"/>
    <w:rsid w:val="0D263D0F"/>
    <w:rsid w:val="0D53CB93"/>
    <w:rsid w:val="0D89F644"/>
    <w:rsid w:val="0DB1E150"/>
    <w:rsid w:val="0DCCAE57"/>
    <w:rsid w:val="0E1C16ED"/>
    <w:rsid w:val="0E88AA6E"/>
    <w:rsid w:val="0EA90CF7"/>
    <w:rsid w:val="0EC01297"/>
    <w:rsid w:val="0ED27A87"/>
    <w:rsid w:val="0F0AC50E"/>
    <w:rsid w:val="0F3C95DE"/>
    <w:rsid w:val="0F625637"/>
    <w:rsid w:val="0FA6E5C5"/>
    <w:rsid w:val="1037CA47"/>
    <w:rsid w:val="1045823D"/>
    <w:rsid w:val="1046CF8B"/>
    <w:rsid w:val="1048D967"/>
    <w:rsid w:val="1054AF2F"/>
    <w:rsid w:val="1059D933"/>
    <w:rsid w:val="1077BC55"/>
    <w:rsid w:val="108327BF"/>
    <w:rsid w:val="1083526D"/>
    <w:rsid w:val="10A6956F"/>
    <w:rsid w:val="10F899FE"/>
    <w:rsid w:val="10F899FE"/>
    <w:rsid w:val="11154C87"/>
    <w:rsid w:val="11667D46"/>
    <w:rsid w:val="11C1E2E4"/>
    <w:rsid w:val="11F8120C"/>
    <w:rsid w:val="120A9EF4"/>
    <w:rsid w:val="125AE805"/>
    <w:rsid w:val="12735F61"/>
    <w:rsid w:val="128B21E0"/>
    <w:rsid w:val="12B2C44C"/>
    <w:rsid w:val="12C32CA0"/>
    <w:rsid w:val="12C92C80"/>
    <w:rsid w:val="12C976DF"/>
    <w:rsid w:val="13050596"/>
    <w:rsid w:val="1341F715"/>
    <w:rsid w:val="13605F5E"/>
    <w:rsid w:val="13BAC881"/>
    <w:rsid w:val="13BC2E5F"/>
    <w:rsid w:val="13BC2E5F"/>
    <w:rsid w:val="13DCBF40"/>
    <w:rsid w:val="14227F7D"/>
    <w:rsid w:val="142FA29A"/>
    <w:rsid w:val="149112BB"/>
    <w:rsid w:val="149E1E08"/>
    <w:rsid w:val="14CBF2E7"/>
    <w:rsid w:val="14D27A71"/>
    <w:rsid w:val="151DFCD2"/>
    <w:rsid w:val="1546ADBE"/>
    <w:rsid w:val="15B14E7F"/>
    <w:rsid w:val="15CBE54F"/>
    <w:rsid w:val="1601F1CF"/>
    <w:rsid w:val="161EAF69"/>
    <w:rsid w:val="164585A6"/>
    <w:rsid w:val="1648E713"/>
    <w:rsid w:val="16529167"/>
    <w:rsid w:val="1658C690"/>
    <w:rsid w:val="1672BD96"/>
    <w:rsid w:val="167FD941"/>
    <w:rsid w:val="16D2C1F0"/>
    <w:rsid w:val="1755942E"/>
    <w:rsid w:val="1760201F"/>
    <w:rsid w:val="17614894"/>
    <w:rsid w:val="176CAFE1"/>
    <w:rsid w:val="177AAC19"/>
    <w:rsid w:val="1780B15C"/>
    <w:rsid w:val="178F026E"/>
    <w:rsid w:val="17B8509E"/>
    <w:rsid w:val="181CC680"/>
    <w:rsid w:val="182B0F58"/>
    <w:rsid w:val="182EF959"/>
    <w:rsid w:val="18337D30"/>
    <w:rsid w:val="185FB83B"/>
    <w:rsid w:val="188BD7A7"/>
    <w:rsid w:val="18CA95CF"/>
    <w:rsid w:val="18E14ED4"/>
    <w:rsid w:val="18F1648F"/>
    <w:rsid w:val="18F7A72C"/>
    <w:rsid w:val="190313BD"/>
    <w:rsid w:val="19218483"/>
    <w:rsid w:val="19218483"/>
    <w:rsid w:val="1A1E2E61"/>
    <w:rsid w:val="1A218A1F"/>
    <w:rsid w:val="1A27A808"/>
    <w:rsid w:val="1A29BE47"/>
    <w:rsid w:val="1A29BE47"/>
    <w:rsid w:val="1A40061C"/>
    <w:rsid w:val="1A57641B"/>
    <w:rsid w:val="1A727B7F"/>
    <w:rsid w:val="1A99AE87"/>
    <w:rsid w:val="1AAC1A39"/>
    <w:rsid w:val="1ACE35AC"/>
    <w:rsid w:val="1AE0E8C1"/>
    <w:rsid w:val="1AE666A6"/>
    <w:rsid w:val="1AFC647C"/>
    <w:rsid w:val="1B08F021"/>
    <w:rsid w:val="1B35D51A"/>
    <w:rsid w:val="1B392AFC"/>
    <w:rsid w:val="1B6FAACC"/>
    <w:rsid w:val="1B82203C"/>
    <w:rsid w:val="1B9BD7BC"/>
    <w:rsid w:val="1C1B915A"/>
    <w:rsid w:val="1C3EE32E"/>
    <w:rsid w:val="1C7BD139"/>
    <w:rsid w:val="1C9B9FEF"/>
    <w:rsid w:val="1CA8C30C"/>
    <w:rsid w:val="1CE503D3"/>
    <w:rsid w:val="1D38B0BF"/>
    <w:rsid w:val="1D6634D6"/>
    <w:rsid w:val="1D809E74"/>
    <w:rsid w:val="1D8DE318"/>
    <w:rsid w:val="1D9DF7D8"/>
    <w:rsid w:val="1DA1FF7A"/>
    <w:rsid w:val="1DB6E947"/>
    <w:rsid w:val="1E364A95"/>
    <w:rsid w:val="1EB22F62"/>
    <w:rsid w:val="1ECF1CE0"/>
    <w:rsid w:val="1F573F3E"/>
    <w:rsid w:val="1F67F08E"/>
    <w:rsid w:val="1F851D34"/>
    <w:rsid w:val="1F869008"/>
    <w:rsid w:val="1F9230A1"/>
    <w:rsid w:val="1FCA6041"/>
    <w:rsid w:val="1FD58872"/>
    <w:rsid w:val="205A7240"/>
    <w:rsid w:val="2062170D"/>
    <w:rsid w:val="20E13F03"/>
    <w:rsid w:val="20F1DF4C"/>
    <w:rsid w:val="210199FD"/>
    <w:rsid w:val="2120ED95"/>
    <w:rsid w:val="2136F27E"/>
    <w:rsid w:val="213FF475"/>
    <w:rsid w:val="2149FBFE"/>
    <w:rsid w:val="215694F5"/>
    <w:rsid w:val="217257C0"/>
    <w:rsid w:val="219EFD71"/>
    <w:rsid w:val="21A612BD"/>
    <w:rsid w:val="21FDE76E"/>
    <w:rsid w:val="22003BAB"/>
    <w:rsid w:val="2207BF4E"/>
    <w:rsid w:val="22080003"/>
    <w:rsid w:val="220DAF97"/>
    <w:rsid w:val="22356018"/>
    <w:rsid w:val="225A81BD"/>
    <w:rsid w:val="22D66FFA"/>
    <w:rsid w:val="22F2BB0A"/>
    <w:rsid w:val="22F36A4E"/>
    <w:rsid w:val="2345C902"/>
    <w:rsid w:val="239EFF2F"/>
    <w:rsid w:val="24151909"/>
    <w:rsid w:val="24480028"/>
    <w:rsid w:val="246AFE99"/>
    <w:rsid w:val="24835890"/>
    <w:rsid w:val="24CD18F9"/>
    <w:rsid w:val="24D69E33"/>
    <w:rsid w:val="24EB5CA5"/>
    <w:rsid w:val="250531AA"/>
    <w:rsid w:val="2509B323"/>
    <w:rsid w:val="25DC612E"/>
    <w:rsid w:val="25DCA92F"/>
    <w:rsid w:val="25F4256C"/>
    <w:rsid w:val="262B0B10"/>
    <w:rsid w:val="266CD5B9"/>
    <w:rsid w:val="2676521A"/>
    <w:rsid w:val="269C95C2"/>
    <w:rsid w:val="26BD6AE3"/>
    <w:rsid w:val="26C6BD4C"/>
    <w:rsid w:val="26D62C3B"/>
    <w:rsid w:val="273FC686"/>
    <w:rsid w:val="275DCB8D"/>
    <w:rsid w:val="275EAEDC"/>
    <w:rsid w:val="2761BEC3"/>
    <w:rsid w:val="27786EDF"/>
    <w:rsid w:val="27837609"/>
    <w:rsid w:val="278ADCDC"/>
    <w:rsid w:val="27939238"/>
    <w:rsid w:val="2797CA2B"/>
    <w:rsid w:val="279AC296"/>
    <w:rsid w:val="279CD40B"/>
    <w:rsid w:val="27C6DB71"/>
    <w:rsid w:val="2812F3A8"/>
    <w:rsid w:val="283FC334"/>
    <w:rsid w:val="2858F561"/>
    <w:rsid w:val="285F4839"/>
    <w:rsid w:val="288416EC"/>
    <w:rsid w:val="289CD9A7"/>
    <w:rsid w:val="28D4D9B6"/>
    <w:rsid w:val="28DEAE24"/>
    <w:rsid w:val="2924B75D"/>
    <w:rsid w:val="29458076"/>
    <w:rsid w:val="2948FE01"/>
    <w:rsid w:val="299D1162"/>
    <w:rsid w:val="29E1CB9A"/>
    <w:rsid w:val="2A1D659A"/>
    <w:rsid w:val="2A26837D"/>
    <w:rsid w:val="2A342089"/>
    <w:rsid w:val="2A38D3A4"/>
    <w:rsid w:val="2A51241A"/>
    <w:rsid w:val="2AA1F6F9"/>
    <w:rsid w:val="2AAFD251"/>
    <w:rsid w:val="2AC5D7C4"/>
    <w:rsid w:val="2ADF5B00"/>
    <w:rsid w:val="2B18F7C6"/>
    <w:rsid w:val="2B318EC5"/>
    <w:rsid w:val="2B37056D"/>
    <w:rsid w:val="2BEF0E24"/>
    <w:rsid w:val="2C40D6FA"/>
    <w:rsid w:val="2C6C0DB1"/>
    <w:rsid w:val="2CC3060E"/>
    <w:rsid w:val="2D230924"/>
    <w:rsid w:val="2DA71A43"/>
    <w:rsid w:val="2E3F06B3"/>
    <w:rsid w:val="2EAD29EB"/>
    <w:rsid w:val="2EF11B75"/>
    <w:rsid w:val="2EFC9D87"/>
    <w:rsid w:val="2F328915"/>
    <w:rsid w:val="2F55180D"/>
    <w:rsid w:val="2F8EF93D"/>
    <w:rsid w:val="2FA68E03"/>
    <w:rsid w:val="2FD2F40D"/>
    <w:rsid w:val="2FD5911A"/>
    <w:rsid w:val="2FF70960"/>
    <w:rsid w:val="305558EB"/>
    <w:rsid w:val="306313A1"/>
    <w:rsid w:val="30774E68"/>
    <w:rsid w:val="30B51DC0"/>
    <w:rsid w:val="30B81677"/>
    <w:rsid w:val="310A7209"/>
    <w:rsid w:val="311A63A8"/>
    <w:rsid w:val="313505F5"/>
    <w:rsid w:val="314B2905"/>
    <w:rsid w:val="31BD4FD6"/>
    <w:rsid w:val="31BEE95E"/>
    <w:rsid w:val="31E4B1AE"/>
    <w:rsid w:val="31E603CF"/>
    <w:rsid w:val="32312263"/>
    <w:rsid w:val="325C6460"/>
    <w:rsid w:val="328E7553"/>
    <w:rsid w:val="328E7553"/>
    <w:rsid w:val="329A1E88"/>
    <w:rsid w:val="32E6F966"/>
    <w:rsid w:val="3317F7B3"/>
    <w:rsid w:val="33312C67"/>
    <w:rsid w:val="3349BCC4"/>
    <w:rsid w:val="334D5617"/>
    <w:rsid w:val="33529D88"/>
    <w:rsid w:val="339AB463"/>
    <w:rsid w:val="33CEE8EF"/>
    <w:rsid w:val="3404F9B2"/>
    <w:rsid w:val="348B4C0B"/>
    <w:rsid w:val="348C361C"/>
    <w:rsid w:val="348C668F"/>
    <w:rsid w:val="34A4D4BC"/>
    <w:rsid w:val="34C178BB"/>
    <w:rsid w:val="34C178BB"/>
    <w:rsid w:val="34F68A20"/>
    <w:rsid w:val="356CEB64"/>
    <w:rsid w:val="357EF417"/>
    <w:rsid w:val="357EF417"/>
    <w:rsid w:val="359390BA"/>
    <w:rsid w:val="35AE0185"/>
    <w:rsid w:val="35ED7C97"/>
    <w:rsid w:val="35FD02A6"/>
    <w:rsid w:val="36609385"/>
    <w:rsid w:val="36618CFC"/>
    <w:rsid w:val="373EB117"/>
    <w:rsid w:val="37DE5E03"/>
    <w:rsid w:val="37DE5E03"/>
    <w:rsid w:val="37E1BCA8"/>
    <w:rsid w:val="384CC480"/>
    <w:rsid w:val="38BBD32A"/>
    <w:rsid w:val="38D86AD5"/>
    <w:rsid w:val="38ED0E60"/>
    <w:rsid w:val="390294BD"/>
    <w:rsid w:val="392B015F"/>
    <w:rsid w:val="395DD6AF"/>
    <w:rsid w:val="39D541CD"/>
    <w:rsid w:val="3A04C050"/>
    <w:rsid w:val="3A0FD409"/>
    <w:rsid w:val="3A4A53A0"/>
    <w:rsid w:val="3A79F637"/>
    <w:rsid w:val="3A7B2944"/>
    <w:rsid w:val="3AACCDBE"/>
    <w:rsid w:val="3ADE1D41"/>
    <w:rsid w:val="3B4D5EEB"/>
    <w:rsid w:val="3B74101C"/>
    <w:rsid w:val="3BA2F568"/>
    <w:rsid w:val="3BAD8400"/>
    <w:rsid w:val="3BCADBAF"/>
    <w:rsid w:val="3C947CA1"/>
    <w:rsid w:val="3CE1F88E"/>
    <w:rsid w:val="3CE1F88E"/>
    <w:rsid w:val="3CEE8C11"/>
    <w:rsid w:val="3D0E347E"/>
    <w:rsid w:val="3D21FB10"/>
    <w:rsid w:val="3D2C786E"/>
    <w:rsid w:val="3D2EDEB2"/>
    <w:rsid w:val="3D9E8705"/>
    <w:rsid w:val="3D9EFE66"/>
    <w:rsid w:val="3DEB3837"/>
    <w:rsid w:val="3DEFCE7D"/>
    <w:rsid w:val="3DF7A90B"/>
    <w:rsid w:val="3E90F891"/>
    <w:rsid w:val="3EA2DDA7"/>
    <w:rsid w:val="3EA8B2F0"/>
    <w:rsid w:val="3F275627"/>
    <w:rsid w:val="3FA153C9"/>
    <w:rsid w:val="3FF4843C"/>
    <w:rsid w:val="4001450F"/>
    <w:rsid w:val="402FB888"/>
    <w:rsid w:val="40E63D3E"/>
    <w:rsid w:val="40E63D3E"/>
    <w:rsid w:val="4100CDE4"/>
    <w:rsid w:val="4169F60D"/>
    <w:rsid w:val="418559AA"/>
    <w:rsid w:val="41C39B3E"/>
    <w:rsid w:val="42098BCC"/>
    <w:rsid w:val="421444F9"/>
    <w:rsid w:val="424361F7"/>
    <w:rsid w:val="42CF4198"/>
    <w:rsid w:val="42D006C9"/>
    <w:rsid w:val="42D8F48B"/>
    <w:rsid w:val="42E98277"/>
    <w:rsid w:val="431D0586"/>
    <w:rsid w:val="433C20B7"/>
    <w:rsid w:val="43913C94"/>
    <w:rsid w:val="43BC5803"/>
    <w:rsid w:val="43C4898B"/>
    <w:rsid w:val="44524665"/>
    <w:rsid w:val="44524665"/>
    <w:rsid w:val="446BD72A"/>
    <w:rsid w:val="449C0DFD"/>
    <w:rsid w:val="449FAD8A"/>
    <w:rsid w:val="452D0CF5"/>
    <w:rsid w:val="454772F7"/>
    <w:rsid w:val="4589F05B"/>
    <w:rsid w:val="459DC580"/>
    <w:rsid w:val="45C217E5"/>
    <w:rsid w:val="45C62FF0"/>
    <w:rsid w:val="45CC1B09"/>
    <w:rsid w:val="460A42D4"/>
    <w:rsid w:val="46B6DD4E"/>
    <w:rsid w:val="46BA7D05"/>
    <w:rsid w:val="46E380C1"/>
    <w:rsid w:val="46E4141C"/>
    <w:rsid w:val="4721F266"/>
    <w:rsid w:val="4731ED3A"/>
    <w:rsid w:val="473672D0"/>
    <w:rsid w:val="474462EA"/>
    <w:rsid w:val="47E2B1C2"/>
    <w:rsid w:val="483446E2"/>
    <w:rsid w:val="48D24331"/>
    <w:rsid w:val="48F0540C"/>
    <w:rsid w:val="49435829"/>
    <w:rsid w:val="497453D5"/>
    <w:rsid w:val="49E4CFBE"/>
    <w:rsid w:val="49F2ABF5"/>
    <w:rsid w:val="49FEDE2E"/>
    <w:rsid w:val="4A06751F"/>
    <w:rsid w:val="4A5C351D"/>
    <w:rsid w:val="4A7E2D6A"/>
    <w:rsid w:val="4AA25252"/>
    <w:rsid w:val="4ABEF833"/>
    <w:rsid w:val="4B008B57"/>
    <w:rsid w:val="4B03B1B9"/>
    <w:rsid w:val="4B373B00"/>
    <w:rsid w:val="4B401559"/>
    <w:rsid w:val="4BE000D7"/>
    <w:rsid w:val="4C06333E"/>
    <w:rsid w:val="4D199B18"/>
    <w:rsid w:val="4D245220"/>
    <w:rsid w:val="4D5205AA"/>
    <w:rsid w:val="4D64F7C8"/>
    <w:rsid w:val="4D6571AF"/>
    <w:rsid w:val="4D6BAC61"/>
    <w:rsid w:val="4D7BD9E3"/>
    <w:rsid w:val="4D9B7E55"/>
    <w:rsid w:val="4DBF6DAE"/>
    <w:rsid w:val="4E3B527B"/>
    <w:rsid w:val="4E3C1046"/>
    <w:rsid w:val="4E433EFF"/>
    <w:rsid w:val="4E8F6CA3"/>
    <w:rsid w:val="4E9F746D"/>
    <w:rsid w:val="4EEC1CA2"/>
    <w:rsid w:val="4F542A26"/>
    <w:rsid w:val="4F5792DA"/>
    <w:rsid w:val="4F750364"/>
    <w:rsid w:val="4F7940F9"/>
    <w:rsid w:val="4FC07751"/>
    <w:rsid w:val="4FC400B4"/>
    <w:rsid w:val="4FC60C89"/>
    <w:rsid w:val="50195F12"/>
    <w:rsid w:val="502CACF4"/>
    <w:rsid w:val="503E25BA"/>
    <w:rsid w:val="506EE440"/>
    <w:rsid w:val="50762840"/>
    <w:rsid w:val="50A4E80D"/>
    <w:rsid w:val="50C321E5"/>
    <w:rsid w:val="50D62324"/>
    <w:rsid w:val="50EE1A5C"/>
    <w:rsid w:val="50F8342B"/>
    <w:rsid w:val="5115115A"/>
    <w:rsid w:val="51651BFE"/>
    <w:rsid w:val="516F001E"/>
    <w:rsid w:val="51A0704D"/>
    <w:rsid w:val="5238E2D2"/>
    <w:rsid w:val="52B0E1BB"/>
    <w:rsid w:val="52B0E1BB"/>
    <w:rsid w:val="52E62A93"/>
    <w:rsid w:val="52EE1819"/>
    <w:rsid w:val="5306B662"/>
    <w:rsid w:val="531A00F3"/>
    <w:rsid w:val="5324C6CF"/>
    <w:rsid w:val="5352ED37"/>
    <w:rsid w:val="53942F08"/>
    <w:rsid w:val="53C0538C"/>
    <w:rsid w:val="53D3E579"/>
    <w:rsid w:val="53EDD9DC"/>
    <w:rsid w:val="53F34CD1"/>
    <w:rsid w:val="53FA7AA6"/>
    <w:rsid w:val="53FAD178"/>
    <w:rsid w:val="542F4192"/>
    <w:rsid w:val="544F4145"/>
    <w:rsid w:val="5466CD4E"/>
    <w:rsid w:val="54A59AA6"/>
    <w:rsid w:val="554BE829"/>
    <w:rsid w:val="554C5BEA"/>
    <w:rsid w:val="55969308"/>
    <w:rsid w:val="5597616E"/>
    <w:rsid w:val="55BAB695"/>
    <w:rsid w:val="55C2C4DE"/>
    <w:rsid w:val="55E9EC6B"/>
    <w:rsid w:val="56325089"/>
    <w:rsid w:val="56468DFC"/>
    <w:rsid w:val="56A51CC9"/>
    <w:rsid w:val="56BB4911"/>
    <w:rsid w:val="56E82C4B"/>
    <w:rsid w:val="56F7A0BA"/>
    <w:rsid w:val="57548420"/>
    <w:rsid w:val="5757A731"/>
    <w:rsid w:val="576B5D52"/>
    <w:rsid w:val="577829F3"/>
    <w:rsid w:val="579A23F1"/>
    <w:rsid w:val="57A78123"/>
    <w:rsid w:val="57BC5FD1"/>
    <w:rsid w:val="583627AB"/>
    <w:rsid w:val="5840907B"/>
    <w:rsid w:val="5861FAC3"/>
    <w:rsid w:val="588D22BF"/>
    <w:rsid w:val="58C36576"/>
    <w:rsid w:val="58D5508C"/>
    <w:rsid w:val="59545CA4"/>
    <w:rsid w:val="59616979"/>
    <w:rsid w:val="596A4AB6"/>
    <w:rsid w:val="598319F6"/>
    <w:rsid w:val="59AB8232"/>
    <w:rsid w:val="59F89C9A"/>
    <w:rsid w:val="5A15E749"/>
    <w:rsid w:val="5A2887FE"/>
    <w:rsid w:val="5A5AC6F7"/>
    <w:rsid w:val="5B14AA84"/>
    <w:rsid w:val="5B552A22"/>
    <w:rsid w:val="5B7062BB"/>
    <w:rsid w:val="5B8E0874"/>
    <w:rsid w:val="5BBA5FC9"/>
    <w:rsid w:val="5BC30CC9"/>
    <w:rsid w:val="5BD39AF8"/>
    <w:rsid w:val="5BF019FB"/>
    <w:rsid w:val="5BF19767"/>
    <w:rsid w:val="5CB495F8"/>
    <w:rsid w:val="5CBCA5C9"/>
    <w:rsid w:val="5CBCA5C9"/>
    <w:rsid w:val="5CE322F4"/>
    <w:rsid w:val="5D541013"/>
    <w:rsid w:val="5D70DE2D"/>
    <w:rsid w:val="5D99F829"/>
    <w:rsid w:val="5DB13991"/>
    <w:rsid w:val="5DDEC057"/>
    <w:rsid w:val="5EDBB942"/>
    <w:rsid w:val="5F0787AC"/>
    <w:rsid w:val="5F44FA00"/>
    <w:rsid w:val="5F75A42A"/>
    <w:rsid w:val="5FFAED7C"/>
    <w:rsid w:val="5FFAED7C"/>
    <w:rsid w:val="601A426A"/>
    <w:rsid w:val="608F0E91"/>
    <w:rsid w:val="60A1C0E9"/>
    <w:rsid w:val="60A98EDB"/>
    <w:rsid w:val="60C6ABD9"/>
    <w:rsid w:val="60D35E18"/>
    <w:rsid w:val="60F682B3"/>
    <w:rsid w:val="614E7DF4"/>
    <w:rsid w:val="61664232"/>
    <w:rsid w:val="619520C0"/>
    <w:rsid w:val="61BE337B"/>
    <w:rsid w:val="6260D8EB"/>
    <w:rsid w:val="626C0AF3"/>
    <w:rsid w:val="627A03A6"/>
    <w:rsid w:val="62973AE4"/>
    <w:rsid w:val="62A0A307"/>
    <w:rsid w:val="62AC9B66"/>
    <w:rsid w:val="62D83592"/>
    <w:rsid w:val="62FDE2A6"/>
    <w:rsid w:val="6312F366"/>
    <w:rsid w:val="63137922"/>
    <w:rsid w:val="63286063"/>
    <w:rsid w:val="63B03999"/>
    <w:rsid w:val="63B03999"/>
    <w:rsid w:val="63DDF6BD"/>
    <w:rsid w:val="63F2C483"/>
    <w:rsid w:val="6443416D"/>
    <w:rsid w:val="64592134"/>
    <w:rsid w:val="64D60F43"/>
    <w:rsid w:val="64EFF16D"/>
    <w:rsid w:val="64F998AC"/>
    <w:rsid w:val="6524B41C"/>
    <w:rsid w:val="6526624F"/>
    <w:rsid w:val="652CC741"/>
    <w:rsid w:val="6530DB3A"/>
    <w:rsid w:val="658E94E4"/>
    <w:rsid w:val="65A7C4DC"/>
    <w:rsid w:val="65AF69A9"/>
    <w:rsid w:val="65B1A468"/>
    <w:rsid w:val="66208939"/>
    <w:rsid w:val="6639D7E8"/>
    <w:rsid w:val="664874A1"/>
    <w:rsid w:val="664A85F3"/>
    <w:rsid w:val="66568AA8"/>
    <w:rsid w:val="6670DCDD"/>
    <w:rsid w:val="6694678F"/>
    <w:rsid w:val="66CCAB9B"/>
    <w:rsid w:val="66FE5015"/>
    <w:rsid w:val="67017902"/>
    <w:rsid w:val="67595F7E"/>
    <w:rsid w:val="67659A80"/>
    <w:rsid w:val="67A4F3E4"/>
    <w:rsid w:val="67BE84A9"/>
    <w:rsid w:val="67E0D71D"/>
    <w:rsid w:val="67F25B09"/>
    <w:rsid w:val="681EBCF6"/>
    <w:rsid w:val="682DC2D1"/>
    <w:rsid w:val="6831F3F9"/>
    <w:rsid w:val="685A02B1"/>
    <w:rsid w:val="68A83002"/>
    <w:rsid w:val="693B7495"/>
    <w:rsid w:val="698778CC"/>
    <w:rsid w:val="69A03FF6"/>
    <w:rsid w:val="69E2EDF8"/>
    <w:rsid w:val="6A2B061B"/>
    <w:rsid w:val="6A7462AB"/>
    <w:rsid w:val="6AAAF5D0"/>
    <w:rsid w:val="6AC2DDAA"/>
    <w:rsid w:val="6AE9A3D2"/>
    <w:rsid w:val="6AF45FFE"/>
    <w:rsid w:val="6B1BD872"/>
    <w:rsid w:val="6B28A354"/>
    <w:rsid w:val="6B2F2F04"/>
    <w:rsid w:val="6B803F9A"/>
    <w:rsid w:val="6C056EA6"/>
    <w:rsid w:val="6C1ABAB1"/>
    <w:rsid w:val="6C1F82C8"/>
    <w:rsid w:val="6C7F5230"/>
    <w:rsid w:val="6CAB1E29"/>
    <w:rsid w:val="6CB7A8D3"/>
    <w:rsid w:val="6CD93618"/>
    <w:rsid w:val="6CDCC71C"/>
    <w:rsid w:val="6CF22FD8"/>
    <w:rsid w:val="6D316009"/>
    <w:rsid w:val="6E2C00C0"/>
    <w:rsid w:val="6E2DC62D"/>
    <w:rsid w:val="6E7F7A97"/>
    <w:rsid w:val="6EF3C66D"/>
    <w:rsid w:val="6EF6B82D"/>
    <w:rsid w:val="6F6FB1B5"/>
    <w:rsid w:val="6F849A07"/>
    <w:rsid w:val="6F942637"/>
    <w:rsid w:val="700A7EE2"/>
    <w:rsid w:val="701195A7"/>
    <w:rsid w:val="704BB908"/>
    <w:rsid w:val="70EE2BD4"/>
    <w:rsid w:val="710B8216"/>
    <w:rsid w:val="7198178D"/>
    <w:rsid w:val="71E79F30"/>
    <w:rsid w:val="7200A371"/>
    <w:rsid w:val="722F02B4"/>
    <w:rsid w:val="723F8FE8"/>
    <w:rsid w:val="7299FE74"/>
    <w:rsid w:val="72B7DA43"/>
    <w:rsid w:val="72B7DA43"/>
    <w:rsid w:val="72C9D374"/>
    <w:rsid w:val="72F20425"/>
    <w:rsid w:val="7437F01B"/>
    <w:rsid w:val="74DC4BD9"/>
    <w:rsid w:val="74F5388C"/>
    <w:rsid w:val="74F988B5"/>
    <w:rsid w:val="7506222D"/>
    <w:rsid w:val="750A510D"/>
    <w:rsid w:val="753B8C24"/>
    <w:rsid w:val="7572B5AC"/>
    <w:rsid w:val="75A126E4"/>
    <w:rsid w:val="75A1C7CF"/>
    <w:rsid w:val="75B68AFD"/>
    <w:rsid w:val="75BF8EC4"/>
    <w:rsid w:val="75D90B43"/>
    <w:rsid w:val="75ECE324"/>
    <w:rsid w:val="762C0DA1"/>
    <w:rsid w:val="766A8105"/>
    <w:rsid w:val="76D75C85"/>
    <w:rsid w:val="7728AA89"/>
    <w:rsid w:val="774D7026"/>
    <w:rsid w:val="77768109"/>
    <w:rsid w:val="778BCA30"/>
    <w:rsid w:val="77BD12F7"/>
    <w:rsid w:val="77C21B8B"/>
    <w:rsid w:val="77F38139"/>
    <w:rsid w:val="77F835E4"/>
    <w:rsid w:val="7825B75A"/>
    <w:rsid w:val="785B664A"/>
    <w:rsid w:val="78F29106"/>
    <w:rsid w:val="78FD76EE"/>
    <w:rsid w:val="79307652"/>
    <w:rsid w:val="794AAE3F"/>
    <w:rsid w:val="795DEBEC"/>
    <w:rsid w:val="7995B3EA"/>
    <w:rsid w:val="799801F3"/>
    <w:rsid w:val="79B477C1"/>
    <w:rsid w:val="79B73FDE"/>
    <w:rsid w:val="79E8CD42"/>
    <w:rsid w:val="79FE3E91"/>
    <w:rsid w:val="7A0A56EE"/>
    <w:rsid w:val="7A666D10"/>
    <w:rsid w:val="7AA21C42"/>
    <w:rsid w:val="7B073C1D"/>
    <w:rsid w:val="7B350BDC"/>
    <w:rsid w:val="7B504822"/>
    <w:rsid w:val="7B84EE4B"/>
    <w:rsid w:val="7C029001"/>
    <w:rsid w:val="7C644243"/>
    <w:rsid w:val="7C652F05"/>
    <w:rsid w:val="7C8226C8"/>
    <w:rsid w:val="7C9FF679"/>
    <w:rsid w:val="7CD5BA23"/>
    <w:rsid w:val="7CFCBCDD"/>
    <w:rsid w:val="7D3E1E23"/>
    <w:rsid w:val="7D3E1E23"/>
    <w:rsid w:val="7D58C72D"/>
    <w:rsid w:val="7D5C9A20"/>
    <w:rsid w:val="7DCF312A"/>
    <w:rsid w:val="7DF46773"/>
    <w:rsid w:val="7E37190B"/>
    <w:rsid w:val="7E4BD77D"/>
    <w:rsid w:val="7E661BC1"/>
    <w:rsid w:val="7EE4DFBB"/>
    <w:rsid w:val="7F04C71A"/>
    <w:rsid w:val="7F04C71A"/>
    <w:rsid w:val="7F04F3C8"/>
    <w:rsid w:val="7F3245BB"/>
    <w:rsid w:val="7F3EA19D"/>
    <w:rsid w:val="7F623544"/>
    <w:rsid w:val="7F7655F7"/>
    <w:rsid w:val="7F894527"/>
    <w:rsid w:val="7F8D986E"/>
    <w:rsid w:val="7F9EDF14"/>
    <w:rsid w:val="7FC55710"/>
    <w:rsid w:val="7FDA7CFD"/>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54A59AA6"/>
  <w15:chartTrackingRefBased/>
  <w15:docId w15:val="{97A2B62D-392B-43A8-823E-AD04B47AFC8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1" /><Relationship Type="http://schemas.openxmlformats.org/officeDocument/2006/relationships/webSettings" Target="webSettings.xml" Id="rId2" /><Relationship Type="http://schemas.openxmlformats.org/officeDocument/2006/relationships/fontTable" Target="fontTable.xml" Id="rId3" /><Relationship Type="http://schemas.openxmlformats.org/officeDocument/2006/relationships/image" Target="media/image1.png" Id="rId4" /><Relationship Type="http://schemas.openxmlformats.org/officeDocument/2006/relationships/header" Target="header1.xml" Id="rId5" /><Relationship Type="http://schemas.openxmlformats.org/officeDocument/2006/relationships/footer" Target="footer1.xml" Id="rId6" /><Relationship Type="http://schemas.openxmlformats.org/officeDocument/2006/relationships/theme" Target="theme/theme1.xml" Id="rId7" /><Relationship Type="http://schemas.openxmlformats.org/officeDocument/2006/relationships/numbering" Target="numbering.xml" Id="rId8" /><Relationship Type="http://schemas.openxmlformats.org/officeDocument/2006/relationships/styles" Target="styles.xml" Id="rId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Sreya Chowdary Nagineni</dc:creator>
  <lastModifiedBy>Sreya Chowdary Nagineni</lastModifiedBy>
  <revision>1</revision>
  <dcterms:created xsi:type="dcterms:W3CDTF">2024-05-08T08:34:30.0000000Z</dcterms:created>
  <dcterms:modified xsi:type="dcterms:W3CDTF">2024-05-10T04:00:08.4744789Z</dcterms:modified>
</coreProperties>
</file>