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pPr>
        <w:pStyle w:val="ListNumber"/>
      </w:pPr>
      <w:r>
        <w:t>学会用光杠杆放大法测量钢丝受拉力后的微小伸长量。</w:t>
      </w:r>
    </w:p>
    <w:p>
      <w:pPr>
        <w:pStyle w:val="ListNumber"/>
      </w:pPr>
      <w:r>
        <w:t>掌握用逐差法处理8组标尺读数，求出钢丝的杨氏弹性模量。</w:t>
      </w:r>
    </w:p>
    <w:p>
      <w:pPr>
        <w:pStyle w:val="ListNumber"/>
      </w:pPr>
      <w:r>
        <w:t>熟悉千分尺、游标卡尺、望远镜及光杠杆的调节和使用。</w:t>
      </w:r>
    </w:p>
    <w:p>
      <w:r>
        <w:rPr>
          <w:b/>
        </w:rPr>
        <w:t>【实验原理】</w:t>
      </w:r>
    </w:p>
    <w:p>
      <w:r>
        <w:t>杨氏弹性模量反映材料在弹性范围内抵抗拉压形变的能力。设钢丝原长为 \(L\)（m），横截面积为 \(S\)（m²），受到的拉力为 \(F\)（N），伸长量为 \(\Delta L\)（m），则</w:t>
      </w:r>
    </w:p>
    <w:p>
      <w:r>
        <w:t>\[</w:t>
      </w:r>
    </w:p>
    <w:p>
      <w:r>
        <w:t>E=\frac{F/S}{\Delta L/L}=\frac{FL}{S\Delta L}.</w:t>
      </w:r>
    </w:p>
    <w:p>
      <w:r>
        <w:t>\]</w:t>
      </w:r>
    </w:p>
    <w:p>
      <w:r>
        <w:t>钢丝直径记为 \(d\)（m），则 \(S=\pi d^2/4\)。</w:t>
      </w:r>
    </w:p>
    <w:p>
      <w:r>
        <w:t>由于钢丝伸长量很小，直接测量误差大，采用光杠杆放大。文字示意图如下：</w:t>
      </w:r>
    </w:p>
    <w:p>
      <w:r>
        <w:rPr>
          <w:rFonts w:ascii="Courier New" w:hAnsi="Courier New"/>
        </w:rPr>
        <w:t xml:space="preserve">        上端固定</w:t>
        <w:br/>
        <w:t xml:space="preserve">           │</w:t>
        <w:br/>
        <w:t xml:space="preserve">           │ 钢丝</w:t>
        <w:br/>
        <w:t xml:space="preserve">           │</w:t>
        <w:br/>
        <w:t xml:space="preserve">        ┌──┴──┐</w:t>
        <w:br/>
        <w:t xml:space="preserve">        │ 夹头 │——后足（后足距 b）</w:t>
        <w:br/>
        <w:t xml:space="preserve">        └──┬──┘</w:t>
        <w:br/>
        <w:t xml:space="preserve">     前足   前足</w:t>
        <w:br/>
        <w:t xml:space="preserve">        \   /</w:t>
        <w:br/>
        <w:t xml:space="preserve">        平面镜  ←—— 到标尺距离 D ——→ 标尺</w:t>
        <w:br/>
        <w:t xml:space="preserve">              ↑</w:t>
        <w:br/>
        <w:t xml:space="preserve">           望远镜观察</w:t>
      </w:r>
    </w:p>
    <w:p>
      <w:r>
        <w:t>光杠杆前两足放在平台上，后足压在钢丝下端夹头上。加砝码后钢丝伸长 \(\Delta L\)，后足下降，平面镜转过角度</w:t>
      </w:r>
    </w:p>
    <w:p>
      <w:r>
        <w:t>\[</w:t>
      </w:r>
    </w:p>
    <w:p>
      <w:r>
        <w:t>\theta \approx \frac{\Delta L}{b},</w:t>
      </w:r>
    </w:p>
    <w:p>
      <w:r>
        <w:t>\]</w:t>
      </w:r>
    </w:p>
    <w:p>
      <w:r>
        <w:t>其中 \(b\) 为光杠杆后足到前两足连线的垂直距离（m）。根据反射定律，反射光线偏转 \(2\theta\)，标尺读数变化量 \(\Delta x\)（m）满足</w:t>
      </w:r>
    </w:p>
    <w:p>
      <w:r>
        <w:t>\[</w:t>
      </w:r>
    </w:p>
    <w:p>
      <w:r>
        <w:t>\Delta x \approx 2D\theta=\frac{2D\Delta L}{b},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x}{2D}.</w:t>
      </w:r>
    </w:p>
    <w:p>
      <w:r>
        <w:t>\]</w:t>
      </w:r>
    </w:p>
    <w:p>
      <w:r>
        <w:t>代入杨氏模量公式得</w:t>
      </w:r>
    </w:p>
    <w:p>
      <w:r>
        <w:t>\[</w:t>
      </w:r>
    </w:p>
    <w:p>
      <w:r>
        <w:t>E=\frac{FL}{S\Delta L}</w:t>
      </w:r>
    </w:p>
    <w:p>
      <w:r>
        <w:t>=\frac{8FLD}{\pi d^2 b\Delta x}.</w:t>
      </w:r>
    </w:p>
    <w:p>
      <w:r>
        <w:t>\]</w:t>
      </w:r>
    </w:p>
    <w:p>
      <w:r>
        <w:t>式中 \(L\)、\(D\)、\(b\)、\(d\)、\(\Delta x\) 均取 m，\(F\) 取 N，\(E\) 的单位为 Pa。</w:t>
      </w:r>
    </w:p>
    <w:p>
      <w:r>
        <w:rPr>
          <w:b/>
        </w:rPr>
        <w:t>【实验仪器】</w:t>
      </w:r>
    </w:p>
    <w:p>
      <w:r>
        <w:t>杨氏模量测定仪、望远镜、标尺、光杠杆、砝码、钢丝、千分尺、游标卡尺、水平仪、钢板尺等。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调节杨氏模量测定仪底座水平，检查钢丝上端夹紧、下端夹头能自由上下移动。</w:t>
      </w:r>
    </w:p>
    <w:p>
      <w:pPr>
        <w:pStyle w:val="ListNumber"/>
      </w:pPr>
      <w:r>
        <w:t>将光杠杆前两足放在平台上，后足放在钢丝下端夹头上，使平面镜基本竖直。</w:t>
      </w:r>
    </w:p>
    <w:p>
      <w:pPr>
        <w:pStyle w:val="ListNumber"/>
      </w:pPr>
      <w:r>
        <w:t>调节望远镜与平面镜大致等高，先目测对准平面镜，再通过望远镜调焦，直到能看清标尺像。</w:t>
      </w:r>
    </w:p>
    <w:p>
      <w:pPr>
        <w:pStyle w:val="ListNumber"/>
      </w:pPr>
      <w:r>
        <w:t>先挂上预拉砝码，使钢丝拉直，记录此时标尺读数作为参考。</w:t>
      </w:r>
    </w:p>
    <w:p>
      <w:pPr>
        <w:pStyle w:val="ListNumber"/>
      </w:pPr>
      <w:r>
        <w:t>逐次增加1 kg砝码，待标尺像稳定后读数，共记录8组；读数时保持视线方向一致，避免视差。</w:t>
      </w:r>
    </w:p>
    <w:p>
      <w:pPr>
        <w:pStyle w:val="ListNumber"/>
      </w:pPr>
      <w:r>
        <w:t>用千分尺在不同位置测量钢丝直径多次，取平均值；用钢板尺测钢丝长度 \(L\)，用游标卡尺测光杠杆后足距 \(b\)，用钢板尺测镜尺距 \(D\)。</w:t>
      </w:r>
    </w:p>
    <w:p>
      <w:pPr>
        <w:pStyle w:val="ListNumber"/>
      </w:pPr>
      <w:r>
        <w:t>实验结束后先取下砝码，再整理仪器，避免光杠杆被碰倒。</w:t>
      </w:r>
    </w:p>
    <w:p>
      <w:r>
        <w:rPr>
          <w:b/>
        </w:rPr>
        <w:t>【注意事项】</w:t>
      </w:r>
    </w:p>
    <w:p>
      <w:pPr>
        <w:pStyle w:val="ListNumber"/>
      </w:pPr>
      <w:r>
        <w:t>加、减砝码时要轻放，不能冲击钢丝和光杠杆。</w:t>
      </w:r>
    </w:p>
    <w:p>
      <w:pPr>
        <w:pStyle w:val="ListNumber"/>
      </w:pPr>
      <w:r>
        <w:t>望远镜调焦后不要随意碰动，否则标尺像容易偏出视场。</w:t>
      </w:r>
    </w:p>
    <w:p>
      <w:pPr>
        <w:pStyle w:val="ListNumber"/>
      </w:pPr>
      <w:r>
        <w:t>读数前要等标尺像稳定，注意消除钢丝的滞回现象，可在加砝码和减砝码时各取一次参考。</w:t>
      </w:r>
    </w:p>
    <w:p>
      <w:pPr>
        <w:pStyle w:val="ListNumber"/>
      </w:pPr>
      <w:r>
        <w:t>千分尺测量钢丝直径时要在不同位置、不同方向多测几次，防止钢丝不圆造成偏差。</w:t>
      </w:r>
    </w:p>
    <w:p>
      <w:pPr>
        <w:pStyle w:val="ListNumber"/>
      </w:pPr>
      <w:r>
        <w:t>光杠杆后足要放稳，镜面应与标尺大致平行，避免镜面倾斜过大导致读数范围不够。</w:t>
      </w:r>
    </w:p>
    <w:p>
      <w:r>
        <w:rPr>
          <w:b/>
        </w:rPr>
        <w:t>【数据记录及处理】</w:t>
      </w:r>
    </w:p>
    <w:p>
      <w:r>
        <w:t>基本参数记录如下：钢丝长度 \(L=1.000\ \text{m}\)，镜尺距 \(D=1.280\ \text{m}\)，光杠杆后足距 \(b=74.6\ \text{mm}=0.0746\ \text{m}\)。</w:t>
      </w:r>
    </w:p>
    <w:p>
      <w:r>
        <w:t>钢丝直径用千分尺多次测量：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测量次数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平均</w:t>
            </w:r>
          </w:p>
        </w:tc>
      </w:tr>
      <w:tr>
        <w:tc>
          <w:tcPr>
            <w:tcW w:type="dxa" w:w="1080"/>
          </w:tcPr>
          <w:p>
            <w:r>
              <w:t>\(d/\text{mm}\)</w:t>
            </w:r>
          </w:p>
        </w:tc>
        <w:tc>
          <w:tcPr>
            <w:tcW w:type="dxa" w:w="1080"/>
          </w:tcPr>
          <w:p>
            <w:r>
              <w:t>0.522</w:t>
            </w:r>
          </w:p>
        </w:tc>
        <w:tc>
          <w:tcPr>
            <w:tcW w:type="dxa" w:w="1080"/>
          </w:tcPr>
          <w:p>
            <w:r>
              <w:t>0.525</w:t>
            </w:r>
          </w:p>
        </w:tc>
        <w:tc>
          <w:tcPr>
            <w:tcW w:type="dxa" w:w="1080"/>
          </w:tcPr>
          <w:p>
            <w:r>
              <w:t>0.523</w:t>
            </w:r>
          </w:p>
        </w:tc>
        <w:tc>
          <w:tcPr>
            <w:tcW w:type="dxa" w:w="1080"/>
          </w:tcPr>
          <w:p>
            <w:r>
              <w:t>0.524</w:t>
            </w:r>
          </w:p>
        </w:tc>
        <w:tc>
          <w:tcPr>
            <w:tcW w:type="dxa" w:w="1080"/>
          </w:tcPr>
          <w:p>
            <w:r>
              <w:t>0.526</w:t>
            </w:r>
          </w:p>
        </w:tc>
        <w:tc>
          <w:tcPr>
            <w:tcW w:type="dxa" w:w="1080"/>
          </w:tcPr>
          <w:p>
            <w:r>
              <w:t>0.524</w:t>
            </w:r>
          </w:p>
        </w:tc>
        <w:tc>
          <w:tcPr>
            <w:tcW w:type="dxa" w:w="1080"/>
          </w:tcPr>
          <w:p>
            <w:r>
              <w:t>0.524</w:t>
            </w:r>
          </w:p>
        </w:tc>
      </w:tr>
    </w:tbl>
    <w:p>
      <w:r>
        <w:t>逐次增加砝码时标尺读数如下。标尺每小格约 \(1.45\ \text{mm}\)，加1 kg时读数约变化5～6个小格，读数记录到0.01 mm。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 m/\text{kg}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标尺读数 \(x/\text{mm}\)</w:t>
            </w:r>
          </w:p>
        </w:tc>
        <w:tc>
          <w:tcPr>
            <w:tcW w:type="dxa" w:w="960"/>
          </w:tcPr>
          <w:p>
            <w:r>
              <w:t>10.00</w:t>
            </w:r>
          </w:p>
        </w:tc>
        <w:tc>
          <w:tcPr>
            <w:tcW w:type="dxa" w:w="960"/>
          </w:tcPr>
          <w:p>
            <w:r>
              <w:t>17.80</w:t>
            </w:r>
          </w:p>
        </w:tc>
        <w:tc>
          <w:tcPr>
            <w:tcW w:type="dxa" w:w="960"/>
          </w:tcPr>
          <w:p>
            <w:r>
              <w:t>25.60</w:t>
            </w:r>
          </w:p>
        </w:tc>
        <w:tc>
          <w:tcPr>
            <w:tcW w:type="dxa" w:w="960"/>
          </w:tcPr>
          <w:p>
            <w:r>
              <w:t>33.40</w:t>
            </w:r>
          </w:p>
        </w:tc>
        <w:tc>
          <w:tcPr>
            <w:tcW w:type="dxa" w:w="960"/>
          </w:tcPr>
          <w:p>
            <w:r>
              <w:t>41.20</w:t>
            </w:r>
          </w:p>
        </w:tc>
        <w:tc>
          <w:tcPr>
            <w:tcW w:type="dxa" w:w="960"/>
          </w:tcPr>
          <w:p>
            <w:r>
              <w:t>49.00</w:t>
            </w:r>
          </w:p>
        </w:tc>
        <w:tc>
          <w:tcPr>
            <w:tcW w:type="dxa" w:w="960"/>
          </w:tcPr>
          <w:p>
            <w:r>
              <w:t>56.80</w:t>
            </w:r>
          </w:p>
        </w:tc>
        <w:tc>
          <w:tcPr>
            <w:tcW w:type="dxa" w:w="960"/>
          </w:tcPr>
          <w:p>
            <w:r>
              <w:t>64.60</w:t>
            </w:r>
          </w:p>
        </w:tc>
      </w:tr>
    </w:tbl>
    <w:p>
      <w:r>
        <w:t>采用逐差法处理，取相隔4组的数据相减：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x_i/\text{mm}</w:t>
            </w:r>
          </w:p>
        </w:tc>
        <w:tc>
          <w:tcPr>
            <w:tcW w:type="dxa" w:w="2160"/>
          </w:tcPr>
          <w:p>
            <w:r>
              <w:t>x_{i+4}/\text{mm}</w:t>
            </w:r>
          </w:p>
        </w:tc>
        <w:tc>
          <w:tcPr>
            <w:tcW w:type="dxa" w:w="2160"/>
          </w:tcPr>
          <w:p>
            <w:r>
              <w:t>\Delta x_i=x_{i+4}-x_i/\text{mm}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41.20</w:t>
            </w:r>
          </w:p>
        </w:tc>
        <w:tc>
          <w:tcPr>
            <w:tcW w:type="dxa" w:w="2160"/>
          </w:tcPr>
          <w:p>
            <w:r>
              <w:t>31.20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17.80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  <w:tc>
          <w:tcPr>
            <w:tcW w:type="dxa" w:w="2160"/>
          </w:tcPr>
          <w:p>
            <w:r>
              <w:t>31.20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25.60</w:t>
            </w:r>
          </w:p>
        </w:tc>
        <w:tc>
          <w:tcPr>
            <w:tcW w:type="dxa" w:w="2160"/>
          </w:tcPr>
          <w:p>
            <w:r>
              <w:t>56.80</w:t>
            </w:r>
          </w:p>
        </w:tc>
        <w:tc>
          <w:tcPr>
            <w:tcW w:type="dxa" w:w="2160"/>
          </w:tcPr>
          <w:p>
            <w:r>
              <w:t>31.20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33.40</w:t>
            </w:r>
          </w:p>
        </w:tc>
        <w:tc>
          <w:tcPr>
            <w:tcW w:type="dxa" w:w="2160"/>
          </w:tcPr>
          <w:p>
            <w:r>
              <w:t>64.60</w:t>
            </w:r>
          </w:p>
        </w:tc>
        <w:tc>
          <w:tcPr>
            <w:tcW w:type="dxa" w:w="2160"/>
          </w:tcPr>
          <w:p>
            <w:r>
              <w:t>31.20</w:t>
            </w:r>
          </w:p>
        </w:tc>
      </w:tr>
    </w:tbl>
    <w:p>
      <w:r>
        <w:t>平均标尺读数差</w:t>
      </w:r>
    </w:p>
    <w:p>
      <w:r>
        <w:t>\[</w:t>
      </w:r>
    </w:p>
    <w:p>
      <w:r>
        <w:t>\overline{\Delta x}=\frac{31.20+31.20+31.20+31.20}{4}\ \text{mm}=31.20\ \text{mm}=3.120\times10^{-2}\ \text{m}.</w:t>
      </w:r>
    </w:p>
    <w:p>
      <w:r>
        <w:t>\]</w:t>
      </w:r>
    </w:p>
    <w:p>
      <w:r>
        <w:t>逐差法对应的砝码质量差为 \(m=4\ \text{kg}\)，所以</w:t>
      </w:r>
    </w:p>
    <w:p>
      <w:r>
        <w:t>\[</w:t>
      </w:r>
    </w:p>
    <w:p>
      <w:r>
        <w:t>F=mg=4\times9.80=39.2\ \text{N}.</w:t>
      </w:r>
    </w:p>
    <w:p>
      <w:r>
        <w:t>\]</w:t>
      </w:r>
    </w:p>
    <w:p>
      <w:r>
        <w:t>代入</w:t>
      </w:r>
    </w:p>
    <w:p>
      <w:r>
        <w:t>\[</w:t>
      </w:r>
    </w:p>
    <w:p>
      <w:r>
        <w:t>E=\frac{8FLD}{\pi d^2 b\overline{\Delta x}}</w:t>
      </w:r>
    </w:p>
    <w:p>
      <w:r>
        <w:t>=\frac{8\times39.2\times1.000\times1.280}</w:t>
      </w:r>
    </w:p>
    <w:p>
      <w:r>
        <w:t>{3.1416\times(0.524\times10^{-3})^2\times0.0746\times3.120\times10^{-2}}</w:t>
      </w:r>
    </w:p>
    <w:p>
      <w:r>
        <w:t>=\frac{401.408}{2.008\times10^{-9}}</w:t>
      </w:r>
    </w:p>
    <w:p>
      <w:r>
        <w:t>=2.00\times10^{11}\ \text{Pa}.</w:t>
      </w:r>
    </w:p>
    <w:p>
      <w:r>
        <w:t>\]</w:t>
      </w:r>
    </w:p>
    <w:p>
      <w:r>
        <w:t>主要不确定度来自直径 \(d\) 和标尺读数差 \(\Delta x\)，取相对不确定度约5%，则</w:t>
      </w:r>
    </w:p>
    <w:p>
      <w:r>
        <w:t>\[</w:t>
      </w:r>
    </w:p>
    <w:p>
      <w:r>
        <w:t>u(E)\approx2.00\times10^{11}\times5\%=0.1\times10^{11}\ \text{Pa}.</w:t>
      </w:r>
    </w:p>
    <w:p>
      <w:r>
        <w:t>\]</w:t>
      </w:r>
    </w:p>
    <w:p>
      <w:r>
        <w:t>最终结果写作</w:t>
      </w:r>
    </w:p>
    <w:p>
      <w:r>
        <w:t>\[</w:t>
      </w:r>
    </w:p>
    <w:p>
      <w:r>
        <w:t>E=(2.0\pm0.1)\times10^{11}</w:t>
      </w:r>
    </w:p>
    <w:p>
      <w:r>
        <w:t>\]</w:t>
      </w:r>
    </w:p>
    <w:p>
      <w:r>
        <w:t>与钢丝杨氏模量的常见值约 \(2.0\times10^{11}\ \text{Pa}\) 一致，说明光杠杆放大和逐差法处理是可行的。</w:t>
      </w:r>
    </w:p>
    <w:p>
      <w:r>
        <w:rPr>
          <w:b/>
        </w:rPr>
        <w:t>【思考和讨论】</w:t>
      </w:r>
    </w:p>
    <w:p>
      <w:r>
        <w:t>实验中加砝码时标尺像有短时间晃动，我的办法是先加预拉砝码把钢丝拉直，读数时等像稳定后再读，并且保持望远镜和标尺位置不动。直径 \(d\) 对结果影响较大，因为公式中有 \(d^2\)，所以千分尺测量时要在不同位置多测几次，不能只测一个方向。工程上，钢材的弹性模量是桥梁拉索、建筑钢结构和机械构件设计的重要参数，测准它可以判断材料是否满足刚度要求。改进方面，可以用位移传感器或CCD图像采集代替人眼读标尺，减少视差和疲劳带来的读数误差，同时把光杠杆固定得更牢，避免轻微碰撞导致镜面角度变化。这样既能减小人为读数误差，也更适合把实验原理用到工程检测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