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杨氏弹性模量的测量实验报告</w:t>
      </w:r>
    </w:p>
    <w:p>
      <w:pPr>
        <w:pStyle w:val="Heading2"/>
      </w:pPr>
      <w:r>
        <w:t>【实验目的】</w:t>
      </w:r>
    </w:p>
    <w:p>
      <w:pPr>
        <w:pStyle w:val="ListNumber"/>
      </w:pPr>
      <w:r>
        <w:t>学会用光杠杆法测钢丝的杨氏弹性模量。</w:t>
      </w:r>
    </w:p>
    <w:p>
      <w:pPr>
        <w:pStyle w:val="ListNumber"/>
      </w:pPr>
      <w:r>
        <w:t>理解光杠杆放大原理，掌握逐差法处理数据。</w:t>
      </w:r>
    </w:p>
    <w:p>
      <w:pPr>
        <w:pStyle w:val="ListNumber"/>
      </w:pPr>
      <w:r>
        <w:t>练习米尺、游标卡尺和千分尺的使用。</w:t>
      </w:r>
    </w:p>
    <w:p>
      <w:pPr>
        <w:pStyle w:val="Heading2"/>
      </w:pPr>
      <w:r>
        <w:t>【实验原理】</w:t>
      </w:r>
    </w:p>
    <w:p>
      <w:r>
        <w:t>钢丝原长为 \(L\)，直径为 \(d\)，光杠杆后足距为 \(b\)，镜尺距为 \(D\)。加砝码后钢丝受到拉力 \(F\)，伸长量为 \(\Delta L\)。光杠杆后足随钢丝下降，使平面镜倾斜，望远镜中看到的标尺读数发生变化，从而把微小伸长量放大。</w:t>
      </w:r>
    </w:p>
    <w:p>
      <w:r>
        <w:t>文字示意图可表示为：</w:t>
      </w:r>
    </w:p>
    <w:p>
      <w:r>
        <w:rPr>
          <w:rFonts w:ascii="Courier New" w:hAnsi="Courier New"/>
        </w:rPr>
        <w:t xml:space="preserve">        望远镜 → 标尺</w:t>
        <w:br/>
        <w:t xml:space="preserve">              ↑</w:t>
        <w:br/>
        <w:t xml:space="preserve">          平面镜（光杠杆）</w:t>
        <w:br/>
        <w:t xml:space="preserve">        ┌──┴──┐</w:t>
        <w:br/>
        <w:t xml:space="preserve">        前足   后足，足距 b</w:t>
        <w:br/>
        <w:t>钢丝 ───────────── 砝码</w:t>
      </w:r>
    </w:p>
    <w:p>
      <w:r>
        <w:t>镜面倾角近似为</w:t>
      </w:r>
    </w:p>
    <w:p>
      <w:r>
        <w:t>\[</w:t>
      </w:r>
    </w:p>
    <w:p>
      <w:r>
        <w:t>\theta \approx \frac{\Delta L}{b}</w:t>
      </w:r>
    </w:p>
    <w:p>
      <w:r>
        <w:t>\]</w:t>
      </w:r>
    </w:p>
    <w:p>
      <w:r>
        <w:t>反射光偏转角约为 \(2\theta\)，所以标尺读数变化</w:t>
      </w:r>
    </w:p>
    <w:p>
      <w:r>
        <w:t>\[</w:t>
      </w:r>
    </w:p>
    <w:p>
      <w:r>
        <w:t>\Delta n \approx D\tan(2\theta)\approx \frac{2D\Delta L}{b}</w:t>
      </w:r>
    </w:p>
    <w:p>
      <w:r>
        <w:t>\]</w:t>
      </w:r>
    </w:p>
    <w:p>
      <w:r>
        <w:t>因此</w:t>
      </w:r>
    </w:p>
    <w:p>
      <w:r>
        <w:t>\[</w:t>
      </w:r>
    </w:p>
    <w:p>
      <w:r>
        <w:t>\Delta L=\frac{b\Delta n}{2D}</w:t>
      </w:r>
    </w:p>
    <w:p>
      <w:r>
        <w:t>\]</w:t>
      </w:r>
    </w:p>
    <w:p>
      <w:r>
        <w:t>钢丝截面积按 \(S=\pi d^2\) 计算，则</w:t>
      </w:r>
    </w:p>
    <w:p>
      <w:r>
        <w:t>\[</w:t>
      </w:r>
    </w:p>
    <w:p>
      <w:r>
        <w:t>E=\frac{F/S}{\Delta L/L}</w:t>
      </w:r>
    </w:p>
    <w:p>
      <w:r>
        <w:t>=\frac{2FL D}{\pi d^2 b\Delta n}</w:t>
      </w:r>
    </w:p>
    <w:p>
      <w:r>
        <w:t>\]</w:t>
      </w:r>
    </w:p>
    <w:p>
      <w:r>
        <w:t>各量单位：\(L、D、b、d、\Delta n\) 用 m，\(F\) 用 N，\(E\) 用 Pa（即 N/m²）。</w:t>
      </w:r>
    </w:p>
    <w:p>
      <w:pPr>
        <w:pStyle w:val="Heading2"/>
      </w:pPr>
      <w:r>
        <w:t>【实验仪器】</w:t>
      </w:r>
    </w:p>
    <w:p>
      <w:r>
        <w:t>杨氏模量仪、光杠杆、望远镜及标尺、砝码、千分尺、游标卡尺、米尺、钢丝。</w:t>
      </w:r>
    </w:p>
    <w:p>
      <w:pPr>
        <w:pStyle w:val="Heading2"/>
      </w:pPr>
      <w:r>
        <w:t>【实验内容及步骤】</w:t>
      </w:r>
    </w:p>
    <w:p>
      <w:pPr>
        <w:pStyle w:val="ListNumber"/>
      </w:pPr>
      <w:r>
        <w:t>调好望远镜和光杠杆，使标尺成像清晰。</w:t>
      </w:r>
    </w:p>
    <w:p>
      <w:pPr>
        <w:pStyle w:val="ListNumber"/>
      </w:pPr>
      <w:r>
        <w:t>先预加砝码，消除夹头间隙，记录初始读数。</w:t>
      </w:r>
    </w:p>
    <w:p>
      <w:pPr>
        <w:pStyle w:val="ListNumber"/>
      </w:pPr>
      <w:r>
        <w:t>逐次增加 1 kg 砝码，记录 8 组标尺读数。</w:t>
      </w:r>
    </w:p>
    <w:p>
      <w:pPr>
        <w:pStyle w:val="ListNumber"/>
      </w:pPr>
      <w:r>
        <w:t>用千分尺多次测钢丝直径，取平均；用游标卡尺测 \(b\)，用米尺测 \(L、D\)。</w:t>
      </w:r>
    </w:p>
    <w:p>
      <w:pPr>
        <w:pStyle w:val="Heading2"/>
      </w:pPr>
      <w:r>
        <w:t>【注意事项】</w:t>
      </w:r>
    </w:p>
    <w:p>
      <w:pPr>
        <w:pStyle w:val="ListNumber"/>
      </w:pPr>
      <w:r>
        <w:t>加砝码要轻放，等标尺稳定后再读数。</w:t>
      </w:r>
    </w:p>
    <w:p>
      <w:pPr>
        <w:pStyle w:val="ListNumber"/>
      </w:pPr>
      <w:r>
        <w:t>不要碰光杠杆和望远镜，镜面稍有转动读数就会变。</w:t>
      </w:r>
    </w:p>
    <w:p>
      <w:pPr>
        <w:pStyle w:val="ListNumber"/>
      </w:pPr>
      <w:r>
        <w:t>读数时视线尽量与标尺垂直，减小视差。</w:t>
      </w:r>
    </w:p>
    <w:p>
      <w:pPr>
        <w:pStyle w:val="ListNumber"/>
      </w:pPr>
      <w:r>
        <w:t>千分尺测直径时要在不同方向多测几次。</w:t>
      </w:r>
    </w:p>
    <w:p>
      <w:pPr>
        <w:pStyle w:val="ListNumber"/>
      </w:pPr>
      <w:r>
        <w:t>实验台要防振动，钢丝不能有弯折。</w:t>
      </w:r>
    </w:p>
    <w:p>
      <w:pPr>
        <w:pStyle w:val="ListNumber"/>
      </w:pPr>
      <w:r>
        <w:t>预加砝码不能省，否则开头几组读数容易偏小。</w:t>
      </w:r>
    </w:p>
    <w:p>
      <w:pPr>
        <w:pStyle w:val="Heading2"/>
      </w:pPr>
      <w:r>
        <w:t>【数据记录及处理】</w:t>
      </w:r>
    </w:p>
    <w:p>
      <w:pPr>
        <w:pStyle w:val="Heading3"/>
      </w:pPr>
      <w:r>
        <w:t>1. 各量记录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量</w:t>
            </w:r>
          </w:p>
        </w:tc>
        <w:tc>
          <w:tcPr>
            <w:tcW w:type="dxa" w:w="1728"/>
          </w:tcPr>
          <w:p>
            <w:r>
              <w:t>L/\mathrm{m}</w:t>
            </w:r>
          </w:p>
        </w:tc>
        <w:tc>
          <w:tcPr>
            <w:tcW w:type="dxa" w:w="1728"/>
          </w:tcPr>
          <w:p>
            <w:r>
              <w:t>D/\mathrm{m}</w:t>
            </w:r>
          </w:p>
        </w:tc>
        <w:tc>
          <w:tcPr>
            <w:tcW w:type="dxa" w:w="1728"/>
          </w:tcPr>
          <w:p>
            <w:r>
              <w:t>b/\mathrm{mm}</w:t>
            </w:r>
          </w:p>
        </w:tc>
        <w:tc>
          <w:tcPr>
            <w:tcW w:type="dxa" w:w="1728"/>
          </w:tcPr>
          <w:p>
            <w:r>
              <w:t>d/\mathrm{mm}</w:t>
            </w:r>
          </w:p>
        </w:tc>
      </w:tr>
      <w:tr>
        <w:tc>
          <w:tcPr>
            <w:tcW w:type="dxa" w:w="1728"/>
          </w:tcPr>
          <w:p>
            <w:r>
              <w:t>测量值</w:t>
            </w:r>
          </w:p>
        </w:tc>
        <w:tc>
          <w:tcPr>
            <w:tcW w:type="dxa" w:w="1728"/>
          </w:tcPr>
          <w:p>
            <w:r>
              <w:t>1.03</w:t>
            </w:r>
          </w:p>
        </w:tc>
        <w:tc>
          <w:tcPr>
            <w:tcW w:type="dxa" w:w="1728"/>
          </w:tcPr>
          <w:p>
            <w:r>
              <w:t>1.22</w:t>
            </w:r>
          </w:p>
        </w:tc>
        <w:tc>
          <w:tcPr>
            <w:tcW w:type="dxa" w:w="1728"/>
          </w:tcPr>
          <w:p>
            <w:r>
              <w:t>75.5</w:t>
            </w:r>
          </w:p>
        </w:tc>
        <w:tc>
          <w:tcPr>
            <w:tcW w:type="dxa" w:w="1728"/>
          </w:tcPr>
          <w:p>
            <w:r>
              <w:t>0.558</w:t>
            </w:r>
          </w:p>
        </w:tc>
      </w:tr>
    </w:tbl>
    <w:p>
      <w:r>
        <w:t>钢丝直径用千分尺测 5 次：0.556、0.557、0.558、0.559、0.560 mm，平均为</w:t>
      </w:r>
    </w:p>
    <w:p>
      <w:r>
        <w:t>\[</w:t>
      </w:r>
    </w:p>
    <w:p>
      <w:r>
        <w:t>\bar d=\frac{0.556+0.557+0.558+0.559+0.560}{5}\ \mathrm{mm}=0.558\ \mathrm{mm}</w:t>
      </w:r>
    </w:p>
    <w:p>
      <w:r>
        <w:t>\]</w:t>
      </w:r>
    </w:p>
    <w:p>
      <w:pPr>
        <w:pStyle w:val="Heading3"/>
      </w:pPr>
      <w:r>
        <w:t>2. 逐次加重标尺读数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 i</w:t>
            </w:r>
          </w:p>
        </w:tc>
        <w:tc>
          <w:tcPr>
            <w:tcW w:type="dxa" w:w="2880"/>
          </w:tcPr>
          <w:p>
            <w:r>
              <w:t>砝码质量 m/\mathrm{kg}</w:t>
            </w:r>
          </w:p>
        </w:tc>
        <w:tc>
          <w:tcPr>
            <w:tcW w:type="dxa" w:w="2880"/>
          </w:tcPr>
          <w:p>
            <w:r>
              <w:t>标尺读数 n_i/\mathrm{mm}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50.02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51.51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53.00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54.48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55.97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57.46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58.95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60.44</w:t>
            </w:r>
          </w:p>
        </w:tc>
      </w:tr>
    </w:tbl>
    <w:p>
      <w:pPr>
        <w:pStyle w:val="Heading3"/>
      </w:pPr>
      <w:r>
        <w:t>3. 逐差法处理</w:t>
      </w:r>
    </w:p>
    <w:p>
      <w:r>
        <w:t>逐差取</w:t>
      </w:r>
    </w:p>
    <w:p>
      <w:r>
        <w:t>\[</w:t>
      </w:r>
    </w:p>
    <w:p>
      <w:r>
        <w:t>\overline{\Delta n}</w:t>
      </w:r>
    </w:p>
    <w:p>
      <w:r>
        <w:t>=\frac{(n_5-n_1)+(n_6-n_2)+(n_7-n_3)+(n_8-n_4)}{4}</w:t>
      </w:r>
    </w:p>
    <w:p>
      <w:r>
        <w:t>\]</w:t>
      </w:r>
    </w:p>
    <w:p>
      <w:r>
        <w:t>代入数据</w:t>
      </w:r>
    </w:p>
    <w:p>
      <w:r>
        <w:t>\[</w:t>
      </w:r>
    </w:p>
    <w:p>
      <w:r>
        <w:t>\overline{\Delta n}</w:t>
      </w:r>
    </w:p>
    <w:p>
      <w:r>
        <w:t>=\frac{(55.97-50.02)+(57.46-51.51)+(58.95-53.00)+(60.44-54.48)}{4}\ \mathrm{mm}</w:t>
      </w:r>
    </w:p>
    <w:p>
      <w:r>
        <w:t>=5.95\ \mathrm{mm}</w:t>
      </w:r>
    </w:p>
    <w:p>
      <w:r>
        <w:t>\]</w:t>
      </w:r>
    </w:p>
    <w:p>
      <w:r>
        <w:t>即</w:t>
      </w:r>
    </w:p>
    <w:p>
      <w:r>
        <w:t>\[</w:t>
      </w:r>
    </w:p>
    <w:p>
      <w:r>
        <w:t>\overline{\Delta n}=5.95\times10^{-3}\ \mathrm{m}</w:t>
      </w:r>
    </w:p>
    <w:p>
      <w:r>
        <w:t>\]</w:t>
      </w:r>
    </w:p>
    <w:p>
      <w:r>
        <w:t>逐差法对应的质量差为 \(4\ \mathrm{kg}\)，所以</w:t>
      </w:r>
    </w:p>
    <w:p>
      <w:r>
        <w:t>\[</w:t>
      </w:r>
    </w:p>
    <w:p>
      <w:r>
        <w:t>\Delta F=4\times9.8\ \mathrm{N}=39.2\ \mathrm{N}</w:t>
      </w:r>
    </w:p>
    <w:p>
      <w:r>
        <w:t>\]</w:t>
      </w:r>
    </w:p>
    <w:p>
      <w:pPr>
        <w:pStyle w:val="Heading3"/>
      </w:pPr>
      <w:r>
        <w:t>4. 杨氏模量计算</w:t>
      </w:r>
    </w:p>
    <w:p>
      <w:r>
        <w:t>\[</w:t>
      </w:r>
    </w:p>
    <w:p>
      <w:r>
        <w:t>E=\frac{2\Delta F L D}{\pi d^2 b\overline{\Delta n}}</w:t>
      </w:r>
    </w:p>
    <w:p>
      <w:r>
        <w:t>=\frac{2\times(4\times9.8)\times1.03\times1.22}{3.14\times(0.558\times10^{-3})^2\times75.5\times10^{-3}\times5.95\times10^{-3}}</w:t>
      </w:r>
    </w:p>
    <w:p>
      <w:r>
        <w:t>=2.2\times10^{11}\ \mathrm{Pa}</w:t>
      </w:r>
    </w:p>
    <w:p>
      <w:r>
        <w:t>\]</w:t>
      </w:r>
    </w:p>
    <w:p>
      <w:r>
        <w:t>粗略取不确定度约 \(0.1\times10^{11}\ \mathrm{Pa}\)，则</w:t>
      </w:r>
    </w:p>
    <w:p>
      <w:r>
        <w:t>\[</w:t>
      </w:r>
    </w:p>
    <w:p>
      <w:r>
        <w:t>E=(2.2\pm0.1)\times10^{11}\ \mathrm{Pa}</w:t>
      </w:r>
    </w:p>
    <w:p>
      <w:r>
        <w:t>\]</w:t>
      </w:r>
    </w:p>
    <w:p>
      <w:pPr>
        <w:pStyle w:val="Heading2"/>
      </w:pPr>
      <w:r>
        <w:t>【思考和讨论】</w:t>
      </w:r>
    </w:p>
    <w:p>
      <w:r>
        <w:t>实验时发现，加砝码后标尺读数有时会慢慢稳定，开始读得太快会偏小或偏大，所以后来都是等一会儿再读。光杠杆很容易被碰到，碰一下标尺像就偏了，调好后尽量不再动。钢丝直径的测量影响比较大，因为公式里有 \(d^2\)，千分尺读数又比较细，测的时候换了几个方向取平均。</w:t>
      </w:r>
    </w:p>
    <w:p>
      <w:r>
        <w:t>误差方面，主要来源是直径测量、标尺读数、镜尺距 \(D\) 和足距 \(b\) 的测量，还有钢丝夹头间隙和光杠杆没完全放稳。这里只作定性分析，没有逐项合成。加砝码时的回滞、标尺视差也会带来偏差。</w:t>
      </w:r>
    </w:p>
    <w:p>
      <w:r>
        <w:t>工程上，桥梁缆索、机械拉杆、建筑钢筋等都要考虑弹性模量，知道材料的 \(E\) 才能估算受力后的变形。改进的话，可以用电子位移传感器代替光杠杆，把光路固定好，加砝码用平稳升降装置，直径用多点测量取平均，这样数据会更稳。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