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400"/>
        <w:gridCol w:w="7176"/>
      </w:tblGrid>
      <w:tr w:rsidR="00D26117" w:rsidRPr="00727D50" w:rsidTr="00354D34">
        <w:tc>
          <w:tcPr>
            <w:tcW w:w="2418" w:type="dxa"/>
            <w:vAlign w:val="center"/>
          </w:tcPr>
          <w:p w:rsidR="00145110" w:rsidRPr="00727D50" w:rsidRDefault="00145110" w:rsidP="00354D34">
            <w:pPr>
              <w:jc w:val="center"/>
              <w:rPr>
                <w:rFonts w:cs="Times New Roman"/>
                <w:sz w:val="28"/>
                <w:lang w:val="sr-Latn-CS"/>
              </w:rPr>
            </w:pPr>
            <w:r w:rsidRPr="00727D50">
              <w:rPr>
                <w:rFonts w:cs="Times New Roman"/>
                <w:noProof/>
                <w:sz w:val="28"/>
              </w:rPr>
              <w:drawing>
                <wp:inline distT="0" distB="0" distL="0" distR="0">
                  <wp:extent cx="1152525" cy="1390650"/>
                  <wp:effectExtent l="19050" t="0" r="9525" b="0"/>
                  <wp:docPr id="19" name="Picture 18" descr="etf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f_logo.jpg"/>
                          <pic:cNvPicPr/>
                        </pic:nvPicPr>
                        <pic:blipFill>
                          <a:blip r:embed="rId8"/>
                          <a:stretch>
                            <a:fillRect/>
                          </a:stretch>
                        </pic:blipFill>
                        <pic:spPr>
                          <a:xfrm>
                            <a:off x="0" y="0"/>
                            <a:ext cx="1152525" cy="1390650"/>
                          </a:xfrm>
                          <a:prstGeom prst="rect">
                            <a:avLst/>
                          </a:prstGeom>
                        </pic:spPr>
                      </pic:pic>
                    </a:graphicData>
                  </a:graphic>
                </wp:inline>
              </w:drawing>
            </w:r>
          </w:p>
        </w:tc>
        <w:tc>
          <w:tcPr>
            <w:tcW w:w="7437" w:type="dxa"/>
            <w:vAlign w:val="center"/>
          </w:tcPr>
          <w:p w:rsidR="00145110" w:rsidRPr="00727D50" w:rsidRDefault="00D26117" w:rsidP="00354D34">
            <w:pPr>
              <w:spacing w:line="480" w:lineRule="auto"/>
              <w:jc w:val="center"/>
              <w:rPr>
                <w:rFonts w:cs="Times New Roman"/>
                <w:b/>
                <w:sz w:val="32"/>
                <w:szCs w:val="32"/>
                <w:lang w:val="sr-Latn-CS"/>
              </w:rPr>
            </w:pPr>
            <w:r w:rsidRPr="00727D50">
              <w:rPr>
                <w:rFonts w:cs="Times New Roman"/>
                <w:b/>
                <w:sz w:val="32"/>
                <w:szCs w:val="32"/>
                <w:lang w:val="sr-Latn-CS"/>
              </w:rPr>
              <w:t>Elektrotehnički fakultet, Univerzitet u Beogradu</w:t>
            </w:r>
          </w:p>
          <w:p w:rsidR="00145110" w:rsidRPr="00727D50" w:rsidRDefault="00D26117" w:rsidP="00D26117">
            <w:pPr>
              <w:spacing w:line="480" w:lineRule="auto"/>
              <w:jc w:val="center"/>
              <w:rPr>
                <w:rFonts w:cs="Times New Roman"/>
                <w:spacing w:val="60"/>
                <w:sz w:val="28"/>
                <w:szCs w:val="28"/>
                <w:lang w:val="sr-Latn-CS"/>
              </w:rPr>
            </w:pPr>
            <w:r w:rsidRPr="00727D50">
              <w:rPr>
                <w:rFonts w:cs="Times New Roman"/>
                <w:b/>
                <w:sz w:val="32"/>
                <w:szCs w:val="32"/>
                <w:lang w:val="sr-Latn-CS"/>
              </w:rPr>
              <w:t>Katedra za računarsku tehniku i informatiku</w:t>
            </w:r>
          </w:p>
        </w:tc>
      </w:tr>
      <w:tr w:rsidR="00D26117" w:rsidRPr="00727D50" w:rsidTr="00354D34">
        <w:tc>
          <w:tcPr>
            <w:tcW w:w="2418" w:type="dxa"/>
            <w:vAlign w:val="center"/>
          </w:tcPr>
          <w:p w:rsidR="00145110" w:rsidRPr="00727D50" w:rsidRDefault="00145110" w:rsidP="00354D34">
            <w:pPr>
              <w:jc w:val="center"/>
              <w:rPr>
                <w:rFonts w:cs="Times New Roman"/>
                <w:noProof/>
                <w:sz w:val="28"/>
                <w:lang w:val="sr-Latn-CS"/>
              </w:rPr>
            </w:pPr>
          </w:p>
        </w:tc>
        <w:tc>
          <w:tcPr>
            <w:tcW w:w="7437" w:type="dxa"/>
            <w:vAlign w:val="center"/>
          </w:tcPr>
          <w:p w:rsidR="00145110" w:rsidRPr="00727D50" w:rsidRDefault="00145110" w:rsidP="00354D34">
            <w:pPr>
              <w:rPr>
                <w:rFonts w:cs="Times New Roman"/>
                <w:b/>
                <w:sz w:val="24"/>
                <w:szCs w:val="24"/>
                <w:lang w:val="sr-Latn-CS"/>
              </w:rPr>
            </w:pPr>
          </w:p>
        </w:tc>
      </w:tr>
    </w:tbl>
    <w:p w:rsidR="00145110" w:rsidRPr="00727D50" w:rsidRDefault="00145110" w:rsidP="00145110">
      <w:pPr>
        <w:rPr>
          <w:rFonts w:cs="Times New Roman"/>
          <w:b/>
          <w:szCs w:val="24"/>
          <w:lang w:val="sr-Latn-CS"/>
        </w:rPr>
      </w:pPr>
    </w:p>
    <w:p w:rsidR="00145110" w:rsidRPr="00727D50" w:rsidRDefault="00145110" w:rsidP="00145110">
      <w:pPr>
        <w:rPr>
          <w:rFonts w:cs="Times New Roman"/>
          <w:b/>
          <w:szCs w:val="24"/>
          <w:lang w:val="sr-Latn-CS"/>
        </w:rPr>
      </w:pPr>
    </w:p>
    <w:p w:rsidR="00145110" w:rsidRPr="00727D50" w:rsidRDefault="00145110" w:rsidP="00145110">
      <w:pPr>
        <w:rPr>
          <w:rFonts w:cs="Times New Roman"/>
          <w:b/>
          <w:szCs w:val="24"/>
          <w:lang w:val="sr-Latn-CS"/>
        </w:rPr>
      </w:pPr>
    </w:p>
    <w:p w:rsidR="00145110" w:rsidRPr="00727D50" w:rsidRDefault="00145110" w:rsidP="00145110">
      <w:pPr>
        <w:rPr>
          <w:rFonts w:cs="Times New Roman"/>
          <w:b/>
          <w:szCs w:val="24"/>
          <w:lang w:val="sr-Latn-CS"/>
        </w:rPr>
      </w:pPr>
    </w:p>
    <w:p w:rsidR="00145110" w:rsidRPr="00727D50" w:rsidRDefault="00145110" w:rsidP="00145110">
      <w:pPr>
        <w:rPr>
          <w:rFonts w:cs="Times New Roman"/>
          <w:b/>
          <w:szCs w:val="24"/>
          <w:lang w:val="sr-Latn-CS"/>
        </w:rPr>
      </w:pPr>
    </w:p>
    <w:p w:rsidR="00145110" w:rsidRPr="00727D50" w:rsidRDefault="000F2341" w:rsidP="00145110">
      <w:pPr>
        <w:spacing w:line="240" w:lineRule="auto"/>
        <w:jc w:val="center"/>
        <w:rPr>
          <w:rFonts w:cs="Times New Roman"/>
          <w:b/>
          <w:sz w:val="52"/>
          <w:szCs w:val="52"/>
          <w:lang w:val="sr-Latn-CS"/>
        </w:rPr>
      </w:pPr>
      <w:r w:rsidRPr="00727D50">
        <w:rPr>
          <w:rFonts w:cs="Times New Roman"/>
          <w:b/>
          <w:sz w:val="52"/>
          <w:szCs w:val="52"/>
          <w:lang w:val="sr-Latn-CS"/>
        </w:rPr>
        <w:t>Projekat iz predmeta</w:t>
      </w:r>
    </w:p>
    <w:p w:rsidR="00145110" w:rsidRPr="00727D50" w:rsidRDefault="000F2341" w:rsidP="00145110">
      <w:pPr>
        <w:spacing w:line="240" w:lineRule="auto"/>
        <w:jc w:val="center"/>
        <w:rPr>
          <w:rFonts w:cs="Times New Roman"/>
          <w:b/>
          <w:sz w:val="52"/>
          <w:szCs w:val="52"/>
          <w:lang w:val="sr-Latn-CS"/>
        </w:rPr>
      </w:pPr>
      <w:r w:rsidRPr="00727D50">
        <w:rPr>
          <w:rFonts w:cs="Times New Roman"/>
          <w:b/>
          <w:sz w:val="52"/>
          <w:szCs w:val="52"/>
          <w:lang w:val="sr-Latn-CS"/>
        </w:rPr>
        <w:t>Sociološki i profesionalni aspekti računarstva</w:t>
      </w:r>
    </w:p>
    <w:p w:rsidR="00145110" w:rsidRPr="00727D50" w:rsidRDefault="00145110" w:rsidP="00145110">
      <w:pPr>
        <w:spacing w:line="240" w:lineRule="auto"/>
        <w:rPr>
          <w:rFonts w:cs="Times New Roman"/>
          <w:b/>
          <w:sz w:val="32"/>
          <w:szCs w:val="32"/>
          <w:lang w:val="sr-Latn-CS"/>
        </w:rPr>
      </w:pPr>
    </w:p>
    <w:p w:rsidR="00145110" w:rsidRPr="00727D50" w:rsidRDefault="00145110" w:rsidP="00145110">
      <w:pPr>
        <w:spacing w:line="240" w:lineRule="auto"/>
        <w:rPr>
          <w:rFonts w:cs="Times New Roman"/>
          <w:sz w:val="32"/>
          <w:szCs w:val="32"/>
          <w:lang w:val="sr-Latn-CS"/>
        </w:rPr>
      </w:pPr>
    </w:p>
    <w:p w:rsidR="00145110" w:rsidRPr="00727D50" w:rsidRDefault="00145110" w:rsidP="00145110">
      <w:pPr>
        <w:spacing w:line="240" w:lineRule="auto"/>
        <w:rPr>
          <w:rFonts w:cs="Times New Roman"/>
          <w:sz w:val="32"/>
          <w:szCs w:val="32"/>
          <w:lang w:val="sr-Latn-CS"/>
        </w:rPr>
      </w:pPr>
    </w:p>
    <w:p w:rsidR="00145110" w:rsidRDefault="00145110" w:rsidP="00145110">
      <w:pPr>
        <w:spacing w:line="240" w:lineRule="auto"/>
        <w:rPr>
          <w:rFonts w:cs="Times New Roman"/>
          <w:sz w:val="32"/>
          <w:szCs w:val="32"/>
          <w:lang w:val="sr-Latn-CS"/>
        </w:rPr>
      </w:pPr>
    </w:p>
    <w:p w:rsidR="00FF6EDB" w:rsidRDefault="00FF6EDB" w:rsidP="00145110">
      <w:pPr>
        <w:spacing w:line="240" w:lineRule="auto"/>
        <w:rPr>
          <w:rFonts w:cs="Times New Roman"/>
          <w:sz w:val="32"/>
          <w:szCs w:val="32"/>
          <w:lang w:val="sr-Latn-CS"/>
        </w:rPr>
      </w:pPr>
    </w:p>
    <w:p w:rsidR="00FF6EDB" w:rsidRPr="00727D50" w:rsidRDefault="00FF6EDB" w:rsidP="00145110">
      <w:pPr>
        <w:spacing w:line="240" w:lineRule="auto"/>
        <w:rPr>
          <w:rFonts w:cs="Times New Roman"/>
          <w:sz w:val="32"/>
          <w:szCs w:val="32"/>
          <w:lang w:val="sr-Latn-CS"/>
        </w:rPr>
      </w:pPr>
    </w:p>
    <w:p w:rsidR="00FF6EDB" w:rsidRPr="00FF6EDB" w:rsidRDefault="00FF6EDB" w:rsidP="00FF6EDB">
      <w:pPr>
        <w:spacing w:after="0" w:line="240" w:lineRule="auto"/>
        <w:jc w:val="right"/>
        <w:rPr>
          <w:rFonts w:cs="Times New Roman"/>
          <w:sz w:val="32"/>
          <w:szCs w:val="32"/>
          <w:lang w:val="sr-Latn-CS"/>
        </w:rPr>
      </w:pPr>
      <w:r>
        <w:rPr>
          <w:rFonts w:cs="Times New Roman"/>
          <w:sz w:val="32"/>
          <w:szCs w:val="32"/>
          <w:lang w:val="sr-Latn-CS"/>
        </w:rPr>
        <w:t>Milan Branković 3129/2011</w:t>
      </w:r>
    </w:p>
    <w:p w:rsidR="00145110" w:rsidRPr="00727D50" w:rsidRDefault="00FF6EDB" w:rsidP="00FF6EDB">
      <w:pPr>
        <w:spacing w:after="0" w:line="240" w:lineRule="auto"/>
        <w:jc w:val="right"/>
        <w:rPr>
          <w:rFonts w:cs="Times New Roman"/>
          <w:sz w:val="32"/>
          <w:szCs w:val="32"/>
          <w:lang w:val="sr-Latn-CS"/>
        </w:rPr>
      </w:pPr>
      <w:r>
        <w:rPr>
          <w:rFonts w:cs="Times New Roman"/>
          <w:sz w:val="32"/>
          <w:szCs w:val="32"/>
          <w:lang w:val="sr-Latn-CS"/>
        </w:rPr>
        <w:t>Vesna Milošević 3009/2011</w:t>
      </w:r>
    </w:p>
    <w:p w:rsidR="00AA1EB0" w:rsidRPr="00727D50" w:rsidRDefault="00FF6EDB" w:rsidP="00FF6EDB">
      <w:pPr>
        <w:spacing w:after="0" w:line="240" w:lineRule="auto"/>
        <w:jc w:val="right"/>
        <w:rPr>
          <w:rFonts w:cs="Times New Roman"/>
          <w:sz w:val="32"/>
          <w:szCs w:val="32"/>
          <w:lang w:val="sr-Latn-CS"/>
        </w:rPr>
        <w:sectPr w:rsidR="00AA1EB0" w:rsidRPr="00727D50">
          <w:footerReference w:type="default" r:id="rId9"/>
          <w:pgSz w:w="12240" w:h="15840"/>
          <w:pgMar w:top="1440" w:right="1440" w:bottom="1440" w:left="1440" w:header="708" w:footer="708" w:gutter="0"/>
          <w:cols w:space="708"/>
          <w:docGrid w:linePitch="360"/>
        </w:sectPr>
      </w:pPr>
      <w:r>
        <w:rPr>
          <w:rFonts w:cs="Times New Roman"/>
          <w:sz w:val="32"/>
          <w:szCs w:val="32"/>
          <w:lang w:val="sr-Latn-CS"/>
        </w:rPr>
        <w:t>Đorđe Perović 3014/2011</w:t>
      </w:r>
    </w:p>
    <w:p w:rsidR="00145110" w:rsidRDefault="00145110" w:rsidP="00FF6EDB">
      <w:pPr>
        <w:spacing w:after="0" w:line="240" w:lineRule="auto"/>
        <w:rPr>
          <w:rFonts w:cs="Times New Roman"/>
          <w:sz w:val="28"/>
          <w:szCs w:val="28"/>
          <w:lang w:val="sr-Latn-CS"/>
        </w:rPr>
      </w:pPr>
    </w:p>
    <w:p w:rsidR="00FF6EDB" w:rsidRPr="00727D50" w:rsidRDefault="00FF6EDB" w:rsidP="00145110">
      <w:pPr>
        <w:spacing w:after="0" w:line="240" w:lineRule="auto"/>
        <w:jc w:val="right"/>
        <w:rPr>
          <w:rFonts w:cs="Times New Roman"/>
          <w:sz w:val="28"/>
          <w:szCs w:val="28"/>
          <w:lang w:val="sr-Latn-CS"/>
        </w:rPr>
      </w:pPr>
    </w:p>
    <w:p w:rsidR="00AA1EB0" w:rsidRPr="00727D50" w:rsidRDefault="00AA1EB0" w:rsidP="00AA1EB0">
      <w:pPr>
        <w:spacing w:after="0" w:line="240" w:lineRule="auto"/>
        <w:rPr>
          <w:rFonts w:cs="Times New Roman"/>
          <w:sz w:val="28"/>
          <w:szCs w:val="28"/>
          <w:lang w:val="sr-Latn-CS"/>
        </w:rPr>
        <w:sectPr w:rsidR="00AA1EB0" w:rsidRPr="00727D50" w:rsidSect="00AA1EB0">
          <w:type w:val="continuous"/>
          <w:pgSz w:w="12240" w:h="15840"/>
          <w:pgMar w:top="1440" w:right="1440" w:bottom="1440" w:left="1440" w:header="708" w:footer="708" w:gutter="0"/>
          <w:cols w:space="708"/>
          <w:docGrid w:linePitch="360"/>
        </w:sectPr>
      </w:pPr>
    </w:p>
    <w:p w:rsidR="00145110" w:rsidRPr="00727D50" w:rsidRDefault="00D14304" w:rsidP="00145110">
      <w:pPr>
        <w:jc w:val="center"/>
        <w:rPr>
          <w:rFonts w:cs="Times New Roman"/>
          <w:lang w:val="sr-Latn-CS"/>
        </w:rPr>
        <w:sectPr w:rsidR="00145110" w:rsidRPr="00727D50" w:rsidSect="00354D34">
          <w:footerReference w:type="default" r:id="rId10"/>
          <w:type w:val="continuous"/>
          <w:pgSz w:w="12240" w:h="15840"/>
          <w:pgMar w:top="1440" w:right="1440" w:bottom="1440" w:left="1440" w:header="708" w:footer="708" w:gutter="0"/>
          <w:cols w:space="708"/>
          <w:docGrid w:linePitch="360"/>
        </w:sectPr>
      </w:pPr>
      <w:r w:rsidRPr="00727D50">
        <w:rPr>
          <w:rFonts w:cs="Times New Roman"/>
          <w:lang w:val="sr-Latn-CS"/>
        </w:rPr>
        <w:lastRenderedPageBreak/>
        <w:t xml:space="preserve">Beograd, </w:t>
      </w:r>
      <w:r w:rsidR="004B4B03" w:rsidRPr="00727D50">
        <w:rPr>
          <w:rFonts w:cs="Times New Roman"/>
          <w:lang w:val="sr-Latn-CS"/>
        </w:rPr>
        <w:t>2012</w:t>
      </w:r>
    </w:p>
    <w:p w:rsidR="004B4B03" w:rsidRPr="00727D50" w:rsidRDefault="00D26117" w:rsidP="004B4B03">
      <w:pPr>
        <w:pStyle w:val="Title"/>
        <w:rPr>
          <w:lang w:val="sr-Latn-CS"/>
        </w:rPr>
      </w:pPr>
      <w:r w:rsidRPr="00727D50">
        <w:rPr>
          <w:lang w:val="sr-Latn-CS"/>
        </w:rPr>
        <w:lastRenderedPageBreak/>
        <w:t>Sadržaj</w:t>
      </w:r>
    </w:p>
    <w:p w:rsidR="00996CC4" w:rsidRDefault="00F672D0">
      <w:pPr>
        <w:pStyle w:val="TOC1"/>
        <w:tabs>
          <w:tab w:val="right" w:leader="dot" w:pos="9350"/>
        </w:tabs>
        <w:rPr>
          <w:rFonts w:asciiTheme="minorHAnsi" w:hAnsiTheme="minorHAnsi"/>
          <w:noProof/>
          <w:sz w:val="22"/>
        </w:rPr>
      </w:pPr>
      <w:r w:rsidRPr="00727D50">
        <w:rPr>
          <w:lang w:val="sr-Latn-CS"/>
        </w:rPr>
        <w:fldChar w:fldCharType="begin"/>
      </w:r>
      <w:r w:rsidR="004B4B03" w:rsidRPr="00727D50">
        <w:rPr>
          <w:lang w:val="sr-Latn-CS"/>
        </w:rPr>
        <w:instrText xml:space="preserve"> TOC \o "1-3" \h \z \u </w:instrText>
      </w:r>
      <w:r w:rsidRPr="00727D50">
        <w:rPr>
          <w:lang w:val="sr-Latn-CS"/>
        </w:rPr>
        <w:fldChar w:fldCharType="separate"/>
      </w:r>
      <w:hyperlink w:anchor="_Toc326668198" w:history="1">
        <w:r w:rsidR="00996CC4" w:rsidRPr="00180985">
          <w:rPr>
            <w:rStyle w:val="Hyperlink"/>
            <w:noProof/>
            <w:lang w:val="sr-Latn-CS"/>
          </w:rPr>
          <w:t>Elektronski izvori informacija u Srbiji</w:t>
        </w:r>
        <w:r w:rsidR="00996CC4">
          <w:rPr>
            <w:noProof/>
            <w:webHidden/>
          </w:rPr>
          <w:tab/>
        </w:r>
        <w:r>
          <w:rPr>
            <w:noProof/>
            <w:webHidden/>
          </w:rPr>
          <w:fldChar w:fldCharType="begin"/>
        </w:r>
        <w:r w:rsidR="00996CC4">
          <w:rPr>
            <w:noProof/>
            <w:webHidden/>
          </w:rPr>
          <w:instrText xml:space="preserve"> PAGEREF _Toc326668198 \h </w:instrText>
        </w:r>
        <w:r>
          <w:rPr>
            <w:noProof/>
            <w:webHidden/>
          </w:rPr>
        </w:r>
        <w:r>
          <w:rPr>
            <w:noProof/>
            <w:webHidden/>
          </w:rPr>
          <w:fldChar w:fldCharType="separate"/>
        </w:r>
        <w:r w:rsidR="00996CC4">
          <w:rPr>
            <w:noProof/>
            <w:webHidden/>
          </w:rPr>
          <w:t>4</w:t>
        </w:r>
        <w:r>
          <w:rPr>
            <w:noProof/>
            <w:webHidden/>
          </w:rPr>
          <w:fldChar w:fldCharType="end"/>
        </w:r>
      </w:hyperlink>
    </w:p>
    <w:p w:rsidR="00996CC4" w:rsidRDefault="00F672D0">
      <w:pPr>
        <w:pStyle w:val="TOC2"/>
        <w:tabs>
          <w:tab w:val="right" w:leader="dot" w:pos="9350"/>
        </w:tabs>
        <w:rPr>
          <w:rFonts w:asciiTheme="minorHAnsi" w:hAnsiTheme="minorHAnsi"/>
          <w:noProof/>
          <w:sz w:val="22"/>
        </w:rPr>
      </w:pPr>
      <w:hyperlink w:anchor="_Toc326668199" w:history="1">
        <w:r w:rsidR="00996CC4" w:rsidRPr="00180985">
          <w:rPr>
            <w:rStyle w:val="Hyperlink"/>
            <w:rFonts w:eastAsia="Arial-BoldMT" w:cs="Times New Roman"/>
            <w:noProof/>
            <w:lang w:val="sr-Latn-CS"/>
          </w:rPr>
          <w:t>Pretraživanje naučnih informacija preko Interneta</w:t>
        </w:r>
        <w:r w:rsidR="00996CC4">
          <w:rPr>
            <w:noProof/>
            <w:webHidden/>
          </w:rPr>
          <w:tab/>
        </w:r>
        <w:r>
          <w:rPr>
            <w:noProof/>
            <w:webHidden/>
          </w:rPr>
          <w:fldChar w:fldCharType="begin"/>
        </w:r>
        <w:r w:rsidR="00996CC4">
          <w:rPr>
            <w:noProof/>
            <w:webHidden/>
          </w:rPr>
          <w:instrText xml:space="preserve"> PAGEREF _Toc326668199 \h </w:instrText>
        </w:r>
        <w:r>
          <w:rPr>
            <w:noProof/>
            <w:webHidden/>
          </w:rPr>
        </w:r>
        <w:r>
          <w:rPr>
            <w:noProof/>
            <w:webHidden/>
          </w:rPr>
          <w:fldChar w:fldCharType="separate"/>
        </w:r>
        <w:r w:rsidR="00996CC4">
          <w:rPr>
            <w:noProof/>
            <w:webHidden/>
          </w:rPr>
          <w:t>4</w:t>
        </w:r>
        <w:r>
          <w:rPr>
            <w:noProof/>
            <w:webHidden/>
          </w:rPr>
          <w:fldChar w:fldCharType="end"/>
        </w:r>
      </w:hyperlink>
    </w:p>
    <w:p w:rsidR="00996CC4" w:rsidRDefault="00F672D0">
      <w:pPr>
        <w:pStyle w:val="TOC3"/>
        <w:tabs>
          <w:tab w:val="right" w:leader="dot" w:pos="9350"/>
        </w:tabs>
        <w:rPr>
          <w:rFonts w:asciiTheme="minorHAnsi" w:hAnsiTheme="minorHAnsi"/>
          <w:noProof/>
          <w:sz w:val="22"/>
        </w:rPr>
      </w:pPr>
      <w:hyperlink w:anchor="_Toc326668200" w:history="1">
        <w:r w:rsidR="00996CC4" w:rsidRPr="00180985">
          <w:rPr>
            <w:rStyle w:val="Hyperlink"/>
            <w:rFonts w:eastAsia="Arial-BoldMT" w:cs="Times New Roman"/>
            <w:noProof/>
            <w:lang w:val="sr-Latn-CS"/>
          </w:rPr>
          <w:t>Pretraživač Google</w:t>
        </w:r>
        <w:r w:rsidR="00996CC4">
          <w:rPr>
            <w:noProof/>
            <w:webHidden/>
          </w:rPr>
          <w:tab/>
        </w:r>
        <w:r>
          <w:rPr>
            <w:noProof/>
            <w:webHidden/>
          </w:rPr>
          <w:fldChar w:fldCharType="begin"/>
        </w:r>
        <w:r w:rsidR="00996CC4">
          <w:rPr>
            <w:noProof/>
            <w:webHidden/>
          </w:rPr>
          <w:instrText xml:space="preserve"> PAGEREF _Toc326668200 \h </w:instrText>
        </w:r>
        <w:r>
          <w:rPr>
            <w:noProof/>
            <w:webHidden/>
          </w:rPr>
        </w:r>
        <w:r>
          <w:rPr>
            <w:noProof/>
            <w:webHidden/>
          </w:rPr>
          <w:fldChar w:fldCharType="separate"/>
        </w:r>
        <w:r w:rsidR="00996CC4">
          <w:rPr>
            <w:noProof/>
            <w:webHidden/>
          </w:rPr>
          <w:t>4</w:t>
        </w:r>
        <w:r>
          <w:rPr>
            <w:noProof/>
            <w:webHidden/>
          </w:rPr>
          <w:fldChar w:fldCharType="end"/>
        </w:r>
      </w:hyperlink>
    </w:p>
    <w:p w:rsidR="00996CC4" w:rsidRDefault="00F672D0">
      <w:pPr>
        <w:pStyle w:val="TOC3"/>
        <w:tabs>
          <w:tab w:val="right" w:leader="dot" w:pos="9350"/>
        </w:tabs>
        <w:rPr>
          <w:rFonts w:asciiTheme="minorHAnsi" w:hAnsiTheme="minorHAnsi"/>
          <w:noProof/>
          <w:sz w:val="22"/>
        </w:rPr>
      </w:pPr>
      <w:hyperlink w:anchor="_Toc326668201" w:history="1">
        <w:r w:rsidR="00996CC4" w:rsidRPr="00180985">
          <w:rPr>
            <w:rStyle w:val="Hyperlink"/>
            <w:rFonts w:eastAsia="TimesNewRomanPS-BoldMT" w:cs="Times New Roman"/>
            <w:noProof/>
            <w:lang w:val="sr-Latn-CS"/>
          </w:rPr>
          <w:t xml:space="preserve">Google Scholar </w:t>
        </w:r>
        <w:r w:rsidR="00996CC4" w:rsidRPr="00180985">
          <w:rPr>
            <w:rStyle w:val="Hyperlink"/>
            <w:rFonts w:eastAsia="TimesNewRomanPSMT" w:cs="Times New Roman"/>
            <w:noProof/>
            <w:lang w:val="sr-Latn-CS"/>
          </w:rPr>
          <w:t>(Google akademik)</w:t>
        </w:r>
        <w:r w:rsidR="00996CC4">
          <w:rPr>
            <w:noProof/>
            <w:webHidden/>
          </w:rPr>
          <w:tab/>
        </w:r>
        <w:r>
          <w:rPr>
            <w:noProof/>
            <w:webHidden/>
          </w:rPr>
          <w:fldChar w:fldCharType="begin"/>
        </w:r>
        <w:r w:rsidR="00996CC4">
          <w:rPr>
            <w:noProof/>
            <w:webHidden/>
          </w:rPr>
          <w:instrText xml:space="preserve"> PAGEREF _Toc326668201 \h </w:instrText>
        </w:r>
        <w:r>
          <w:rPr>
            <w:noProof/>
            <w:webHidden/>
          </w:rPr>
        </w:r>
        <w:r>
          <w:rPr>
            <w:noProof/>
            <w:webHidden/>
          </w:rPr>
          <w:fldChar w:fldCharType="separate"/>
        </w:r>
        <w:r w:rsidR="00996CC4">
          <w:rPr>
            <w:noProof/>
            <w:webHidden/>
          </w:rPr>
          <w:t>5</w:t>
        </w:r>
        <w:r>
          <w:rPr>
            <w:noProof/>
            <w:webHidden/>
          </w:rPr>
          <w:fldChar w:fldCharType="end"/>
        </w:r>
      </w:hyperlink>
    </w:p>
    <w:p w:rsidR="00996CC4" w:rsidRDefault="00F672D0">
      <w:pPr>
        <w:pStyle w:val="TOC3"/>
        <w:tabs>
          <w:tab w:val="right" w:leader="dot" w:pos="9350"/>
        </w:tabs>
        <w:rPr>
          <w:rFonts w:asciiTheme="minorHAnsi" w:hAnsiTheme="minorHAnsi"/>
          <w:noProof/>
          <w:sz w:val="22"/>
        </w:rPr>
      </w:pPr>
      <w:hyperlink w:anchor="_Toc326668202" w:history="1">
        <w:r w:rsidR="00996CC4" w:rsidRPr="00180985">
          <w:rPr>
            <w:rStyle w:val="Hyperlink"/>
            <w:rFonts w:eastAsia="TimesNewRomanPS-BoldMT" w:cs="Times New Roman"/>
            <w:noProof/>
            <w:lang w:val="sr-Latn-CS"/>
          </w:rPr>
          <w:t>Google Books</w:t>
        </w:r>
        <w:r w:rsidR="00996CC4">
          <w:rPr>
            <w:noProof/>
            <w:webHidden/>
          </w:rPr>
          <w:tab/>
        </w:r>
        <w:r>
          <w:rPr>
            <w:noProof/>
            <w:webHidden/>
          </w:rPr>
          <w:fldChar w:fldCharType="begin"/>
        </w:r>
        <w:r w:rsidR="00996CC4">
          <w:rPr>
            <w:noProof/>
            <w:webHidden/>
          </w:rPr>
          <w:instrText xml:space="preserve"> PAGEREF _Toc326668202 \h </w:instrText>
        </w:r>
        <w:r>
          <w:rPr>
            <w:noProof/>
            <w:webHidden/>
          </w:rPr>
        </w:r>
        <w:r>
          <w:rPr>
            <w:noProof/>
            <w:webHidden/>
          </w:rPr>
          <w:fldChar w:fldCharType="separate"/>
        </w:r>
        <w:r w:rsidR="00996CC4">
          <w:rPr>
            <w:noProof/>
            <w:webHidden/>
          </w:rPr>
          <w:t>6</w:t>
        </w:r>
        <w:r>
          <w:rPr>
            <w:noProof/>
            <w:webHidden/>
          </w:rPr>
          <w:fldChar w:fldCharType="end"/>
        </w:r>
      </w:hyperlink>
    </w:p>
    <w:p w:rsidR="00996CC4" w:rsidRDefault="00F672D0">
      <w:pPr>
        <w:pStyle w:val="TOC2"/>
        <w:tabs>
          <w:tab w:val="right" w:leader="dot" w:pos="9350"/>
        </w:tabs>
        <w:rPr>
          <w:rFonts w:asciiTheme="minorHAnsi" w:hAnsiTheme="minorHAnsi"/>
          <w:noProof/>
          <w:sz w:val="22"/>
        </w:rPr>
      </w:pPr>
      <w:hyperlink w:anchor="_Toc326668203" w:history="1">
        <w:r w:rsidR="00996CC4" w:rsidRPr="00180985">
          <w:rPr>
            <w:rStyle w:val="Hyperlink"/>
            <w:rFonts w:eastAsia="Arial-BoldMT" w:cs="Times New Roman"/>
            <w:noProof/>
            <w:lang w:val="sr-Latn-CS"/>
          </w:rPr>
          <w:t>Elektronski izvori informacija u Srbiji</w:t>
        </w:r>
        <w:r w:rsidR="00996CC4">
          <w:rPr>
            <w:noProof/>
            <w:webHidden/>
          </w:rPr>
          <w:tab/>
        </w:r>
        <w:r>
          <w:rPr>
            <w:noProof/>
            <w:webHidden/>
          </w:rPr>
          <w:fldChar w:fldCharType="begin"/>
        </w:r>
        <w:r w:rsidR="00996CC4">
          <w:rPr>
            <w:noProof/>
            <w:webHidden/>
          </w:rPr>
          <w:instrText xml:space="preserve"> PAGEREF _Toc326668203 \h </w:instrText>
        </w:r>
        <w:r>
          <w:rPr>
            <w:noProof/>
            <w:webHidden/>
          </w:rPr>
        </w:r>
        <w:r>
          <w:rPr>
            <w:noProof/>
            <w:webHidden/>
          </w:rPr>
          <w:fldChar w:fldCharType="separate"/>
        </w:r>
        <w:r w:rsidR="00996CC4">
          <w:rPr>
            <w:noProof/>
            <w:webHidden/>
          </w:rPr>
          <w:t>7</w:t>
        </w:r>
        <w:r>
          <w:rPr>
            <w:noProof/>
            <w:webHidden/>
          </w:rPr>
          <w:fldChar w:fldCharType="end"/>
        </w:r>
      </w:hyperlink>
    </w:p>
    <w:p w:rsidR="00996CC4" w:rsidRDefault="00F672D0">
      <w:pPr>
        <w:pStyle w:val="TOC3"/>
        <w:tabs>
          <w:tab w:val="right" w:leader="dot" w:pos="9350"/>
        </w:tabs>
        <w:rPr>
          <w:rFonts w:asciiTheme="minorHAnsi" w:hAnsiTheme="minorHAnsi"/>
          <w:noProof/>
          <w:sz w:val="22"/>
        </w:rPr>
      </w:pPr>
      <w:hyperlink w:anchor="_Toc326668204" w:history="1">
        <w:r w:rsidR="00996CC4" w:rsidRPr="00180985">
          <w:rPr>
            <w:rStyle w:val="Hyperlink"/>
            <w:rFonts w:eastAsia="Arial-BoldMT" w:cs="Times New Roman"/>
            <w:noProof/>
            <w:lang w:val="sr-Latn-CS"/>
          </w:rPr>
          <w:t>Pristup naučnim informacijama u Srbiji</w:t>
        </w:r>
        <w:r w:rsidR="00996CC4">
          <w:rPr>
            <w:noProof/>
            <w:webHidden/>
          </w:rPr>
          <w:tab/>
        </w:r>
        <w:r>
          <w:rPr>
            <w:noProof/>
            <w:webHidden/>
          </w:rPr>
          <w:fldChar w:fldCharType="begin"/>
        </w:r>
        <w:r w:rsidR="00996CC4">
          <w:rPr>
            <w:noProof/>
            <w:webHidden/>
          </w:rPr>
          <w:instrText xml:space="preserve"> PAGEREF _Toc326668204 \h </w:instrText>
        </w:r>
        <w:r>
          <w:rPr>
            <w:noProof/>
            <w:webHidden/>
          </w:rPr>
        </w:r>
        <w:r>
          <w:rPr>
            <w:noProof/>
            <w:webHidden/>
          </w:rPr>
          <w:fldChar w:fldCharType="separate"/>
        </w:r>
        <w:r w:rsidR="00996CC4">
          <w:rPr>
            <w:noProof/>
            <w:webHidden/>
          </w:rPr>
          <w:t>7</w:t>
        </w:r>
        <w:r>
          <w:rPr>
            <w:noProof/>
            <w:webHidden/>
          </w:rPr>
          <w:fldChar w:fldCharType="end"/>
        </w:r>
      </w:hyperlink>
    </w:p>
    <w:p w:rsidR="00996CC4" w:rsidRDefault="00F672D0">
      <w:pPr>
        <w:pStyle w:val="TOC3"/>
        <w:tabs>
          <w:tab w:val="right" w:leader="dot" w:pos="9350"/>
        </w:tabs>
        <w:rPr>
          <w:rFonts w:asciiTheme="minorHAnsi" w:hAnsiTheme="minorHAnsi"/>
          <w:noProof/>
          <w:sz w:val="22"/>
        </w:rPr>
      </w:pPr>
      <w:hyperlink w:anchor="_Toc326668205" w:history="1">
        <w:r w:rsidR="00996CC4" w:rsidRPr="00180985">
          <w:rPr>
            <w:rStyle w:val="Hyperlink"/>
            <w:rFonts w:eastAsia="Arial-BoldMT" w:cs="Times New Roman"/>
            <w:noProof/>
            <w:lang w:val="sr-Latn-CS"/>
          </w:rPr>
          <w:t>Konzorcijum KoBSON</w:t>
        </w:r>
        <w:r w:rsidR="00996CC4">
          <w:rPr>
            <w:noProof/>
            <w:webHidden/>
          </w:rPr>
          <w:tab/>
        </w:r>
        <w:r>
          <w:rPr>
            <w:noProof/>
            <w:webHidden/>
          </w:rPr>
          <w:fldChar w:fldCharType="begin"/>
        </w:r>
        <w:r w:rsidR="00996CC4">
          <w:rPr>
            <w:noProof/>
            <w:webHidden/>
          </w:rPr>
          <w:instrText xml:space="preserve"> PAGEREF _Toc326668205 \h </w:instrText>
        </w:r>
        <w:r>
          <w:rPr>
            <w:noProof/>
            <w:webHidden/>
          </w:rPr>
        </w:r>
        <w:r>
          <w:rPr>
            <w:noProof/>
            <w:webHidden/>
          </w:rPr>
          <w:fldChar w:fldCharType="separate"/>
        </w:r>
        <w:r w:rsidR="00996CC4">
          <w:rPr>
            <w:noProof/>
            <w:webHidden/>
          </w:rPr>
          <w:t>7</w:t>
        </w:r>
        <w:r>
          <w:rPr>
            <w:noProof/>
            <w:webHidden/>
          </w:rPr>
          <w:fldChar w:fldCharType="end"/>
        </w:r>
      </w:hyperlink>
    </w:p>
    <w:p w:rsidR="00996CC4" w:rsidRDefault="00F672D0">
      <w:pPr>
        <w:pStyle w:val="TOC3"/>
        <w:tabs>
          <w:tab w:val="right" w:leader="dot" w:pos="9350"/>
        </w:tabs>
        <w:rPr>
          <w:rFonts w:asciiTheme="minorHAnsi" w:hAnsiTheme="minorHAnsi"/>
          <w:noProof/>
          <w:sz w:val="22"/>
        </w:rPr>
      </w:pPr>
      <w:hyperlink w:anchor="_Toc326668206" w:history="1">
        <w:r w:rsidR="00996CC4" w:rsidRPr="00180985">
          <w:rPr>
            <w:rStyle w:val="Hyperlink"/>
            <w:rFonts w:eastAsia="Arial-BoldMT" w:cs="Times New Roman"/>
            <w:noProof/>
            <w:lang w:val="sr-Latn-CS"/>
          </w:rPr>
          <w:t>Raspoloživi informacioni izvori preko sajta KoBSON-a</w:t>
        </w:r>
        <w:r w:rsidR="00996CC4">
          <w:rPr>
            <w:noProof/>
            <w:webHidden/>
          </w:rPr>
          <w:tab/>
        </w:r>
        <w:r>
          <w:rPr>
            <w:noProof/>
            <w:webHidden/>
          </w:rPr>
          <w:fldChar w:fldCharType="begin"/>
        </w:r>
        <w:r w:rsidR="00996CC4">
          <w:rPr>
            <w:noProof/>
            <w:webHidden/>
          </w:rPr>
          <w:instrText xml:space="preserve"> PAGEREF _Toc326668206 \h </w:instrText>
        </w:r>
        <w:r>
          <w:rPr>
            <w:noProof/>
            <w:webHidden/>
          </w:rPr>
        </w:r>
        <w:r>
          <w:rPr>
            <w:noProof/>
            <w:webHidden/>
          </w:rPr>
          <w:fldChar w:fldCharType="separate"/>
        </w:r>
        <w:r w:rsidR="00996CC4">
          <w:rPr>
            <w:noProof/>
            <w:webHidden/>
          </w:rPr>
          <w:t>8</w:t>
        </w:r>
        <w:r>
          <w:rPr>
            <w:noProof/>
            <w:webHidden/>
          </w:rPr>
          <w:fldChar w:fldCharType="end"/>
        </w:r>
      </w:hyperlink>
    </w:p>
    <w:p w:rsidR="00996CC4" w:rsidRDefault="00F672D0">
      <w:pPr>
        <w:pStyle w:val="TOC3"/>
        <w:tabs>
          <w:tab w:val="right" w:leader="dot" w:pos="9350"/>
        </w:tabs>
        <w:rPr>
          <w:rFonts w:asciiTheme="minorHAnsi" w:hAnsiTheme="minorHAnsi"/>
          <w:noProof/>
          <w:sz w:val="22"/>
        </w:rPr>
      </w:pPr>
      <w:hyperlink w:anchor="_Toc326668207" w:history="1">
        <w:r w:rsidR="00996CC4" w:rsidRPr="00180985">
          <w:rPr>
            <w:rStyle w:val="Hyperlink"/>
            <w:rFonts w:eastAsia="Arial-BoldMT"/>
            <w:noProof/>
            <w:lang w:val="sr-Latn-CS"/>
          </w:rPr>
          <w:t>COBISS</w:t>
        </w:r>
        <w:r w:rsidR="00996CC4">
          <w:rPr>
            <w:noProof/>
            <w:webHidden/>
          </w:rPr>
          <w:tab/>
        </w:r>
        <w:r>
          <w:rPr>
            <w:noProof/>
            <w:webHidden/>
          </w:rPr>
          <w:fldChar w:fldCharType="begin"/>
        </w:r>
        <w:r w:rsidR="00996CC4">
          <w:rPr>
            <w:noProof/>
            <w:webHidden/>
          </w:rPr>
          <w:instrText xml:space="preserve"> PAGEREF _Toc326668207 \h </w:instrText>
        </w:r>
        <w:r>
          <w:rPr>
            <w:noProof/>
            <w:webHidden/>
          </w:rPr>
        </w:r>
        <w:r>
          <w:rPr>
            <w:noProof/>
            <w:webHidden/>
          </w:rPr>
          <w:fldChar w:fldCharType="separate"/>
        </w:r>
        <w:r w:rsidR="00996CC4">
          <w:rPr>
            <w:noProof/>
            <w:webHidden/>
          </w:rPr>
          <w:t>9</w:t>
        </w:r>
        <w:r>
          <w:rPr>
            <w:noProof/>
            <w:webHidden/>
          </w:rPr>
          <w:fldChar w:fldCharType="end"/>
        </w:r>
      </w:hyperlink>
    </w:p>
    <w:p w:rsidR="00996CC4" w:rsidRDefault="00F672D0">
      <w:pPr>
        <w:pStyle w:val="TOC3"/>
        <w:tabs>
          <w:tab w:val="right" w:leader="dot" w:pos="9350"/>
        </w:tabs>
        <w:rPr>
          <w:rFonts w:asciiTheme="minorHAnsi" w:hAnsiTheme="minorHAnsi"/>
          <w:noProof/>
          <w:sz w:val="22"/>
        </w:rPr>
      </w:pPr>
      <w:hyperlink w:anchor="_Toc326668208" w:history="1">
        <w:r w:rsidR="00996CC4" w:rsidRPr="00180985">
          <w:rPr>
            <w:rStyle w:val="Hyperlink"/>
            <w:rFonts w:cs="Times New Roman"/>
            <w:noProof/>
            <w:lang w:val="sr-Latn-CS"/>
          </w:rPr>
          <w:t>COBISS.SR</w:t>
        </w:r>
        <w:r w:rsidR="00996CC4">
          <w:rPr>
            <w:noProof/>
            <w:webHidden/>
          </w:rPr>
          <w:tab/>
        </w:r>
        <w:r>
          <w:rPr>
            <w:noProof/>
            <w:webHidden/>
          </w:rPr>
          <w:fldChar w:fldCharType="begin"/>
        </w:r>
        <w:r w:rsidR="00996CC4">
          <w:rPr>
            <w:noProof/>
            <w:webHidden/>
          </w:rPr>
          <w:instrText xml:space="preserve"> PAGEREF _Toc326668208 \h </w:instrText>
        </w:r>
        <w:r>
          <w:rPr>
            <w:noProof/>
            <w:webHidden/>
          </w:rPr>
        </w:r>
        <w:r>
          <w:rPr>
            <w:noProof/>
            <w:webHidden/>
          </w:rPr>
          <w:fldChar w:fldCharType="separate"/>
        </w:r>
        <w:r w:rsidR="00996CC4">
          <w:rPr>
            <w:noProof/>
            <w:webHidden/>
          </w:rPr>
          <w:t>10</w:t>
        </w:r>
        <w:r>
          <w:rPr>
            <w:noProof/>
            <w:webHidden/>
          </w:rPr>
          <w:fldChar w:fldCharType="end"/>
        </w:r>
      </w:hyperlink>
    </w:p>
    <w:p w:rsidR="00996CC4" w:rsidRDefault="00F672D0">
      <w:pPr>
        <w:pStyle w:val="TOC3"/>
        <w:tabs>
          <w:tab w:val="right" w:leader="dot" w:pos="9350"/>
        </w:tabs>
        <w:rPr>
          <w:rFonts w:asciiTheme="minorHAnsi" w:hAnsiTheme="minorHAnsi"/>
          <w:noProof/>
          <w:sz w:val="22"/>
        </w:rPr>
      </w:pPr>
      <w:hyperlink w:anchor="_Toc326668209" w:history="1">
        <w:r w:rsidR="00996CC4" w:rsidRPr="00180985">
          <w:rPr>
            <w:rStyle w:val="Hyperlink"/>
            <w:rFonts w:eastAsia="Arial-BoldMT" w:cs="Times New Roman"/>
            <w:noProof/>
            <w:lang w:val="sr-Latn-CS"/>
          </w:rPr>
          <w:t>Kako tražiti knjige?</w:t>
        </w:r>
        <w:r w:rsidR="00996CC4">
          <w:rPr>
            <w:noProof/>
            <w:webHidden/>
          </w:rPr>
          <w:tab/>
        </w:r>
        <w:r>
          <w:rPr>
            <w:noProof/>
            <w:webHidden/>
          </w:rPr>
          <w:fldChar w:fldCharType="begin"/>
        </w:r>
        <w:r w:rsidR="00996CC4">
          <w:rPr>
            <w:noProof/>
            <w:webHidden/>
          </w:rPr>
          <w:instrText xml:space="preserve"> PAGEREF _Toc326668209 \h </w:instrText>
        </w:r>
        <w:r>
          <w:rPr>
            <w:noProof/>
            <w:webHidden/>
          </w:rPr>
        </w:r>
        <w:r>
          <w:rPr>
            <w:noProof/>
            <w:webHidden/>
          </w:rPr>
          <w:fldChar w:fldCharType="separate"/>
        </w:r>
        <w:r w:rsidR="00996CC4">
          <w:rPr>
            <w:noProof/>
            <w:webHidden/>
          </w:rPr>
          <w:t>10</w:t>
        </w:r>
        <w:r>
          <w:rPr>
            <w:noProof/>
            <w:webHidden/>
          </w:rPr>
          <w:fldChar w:fldCharType="end"/>
        </w:r>
      </w:hyperlink>
    </w:p>
    <w:p w:rsidR="00996CC4" w:rsidRDefault="00F672D0">
      <w:pPr>
        <w:pStyle w:val="TOC3"/>
        <w:tabs>
          <w:tab w:val="right" w:leader="dot" w:pos="9350"/>
        </w:tabs>
        <w:rPr>
          <w:rFonts w:asciiTheme="minorHAnsi" w:hAnsiTheme="minorHAnsi"/>
          <w:noProof/>
          <w:sz w:val="22"/>
        </w:rPr>
      </w:pPr>
      <w:hyperlink w:anchor="_Toc326668210" w:history="1">
        <w:r w:rsidR="00996CC4" w:rsidRPr="00180985">
          <w:rPr>
            <w:rStyle w:val="Hyperlink"/>
            <w:rFonts w:eastAsia="Arial-BoldMT" w:cs="Times New Roman"/>
            <w:noProof/>
            <w:lang w:val="sr-Latn-CS"/>
          </w:rPr>
          <w:t>Kako tražiti elektronske knjige?</w:t>
        </w:r>
        <w:r w:rsidR="00996CC4">
          <w:rPr>
            <w:noProof/>
            <w:webHidden/>
          </w:rPr>
          <w:tab/>
        </w:r>
        <w:r>
          <w:rPr>
            <w:noProof/>
            <w:webHidden/>
          </w:rPr>
          <w:fldChar w:fldCharType="begin"/>
        </w:r>
        <w:r w:rsidR="00996CC4">
          <w:rPr>
            <w:noProof/>
            <w:webHidden/>
          </w:rPr>
          <w:instrText xml:space="preserve"> PAGEREF _Toc326668210 \h </w:instrText>
        </w:r>
        <w:r>
          <w:rPr>
            <w:noProof/>
            <w:webHidden/>
          </w:rPr>
        </w:r>
        <w:r>
          <w:rPr>
            <w:noProof/>
            <w:webHidden/>
          </w:rPr>
          <w:fldChar w:fldCharType="separate"/>
        </w:r>
        <w:r w:rsidR="00996CC4">
          <w:rPr>
            <w:noProof/>
            <w:webHidden/>
          </w:rPr>
          <w:t>11</w:t>
        </w:r>
        <w:r>
          <w:rPr>
            <w:noProof/>
            <w:webHidden/>
          </w:rPr>
          <w:fldChar w:fldCharType="end"/>
        </w:r>
      </w:hyperlink>
    </w:p>
    <w:p w:rsidR="00996CC4" w:rsidRDefault="00F672D0">
      <w:pPr>
        <w:pStyle w:val="TOC3"/>
        <w:tabs>
          <w:tab w:val="right" w:leader="dot" w:pos="9350"/>
        </w:tabs>
        <w:rPr>
          <w:rFonts w:asciiTheme="minorHAnsi" w:hAnsiTheme="minorHAnsi"/>
          <w:noProof/>
          <w:sz w:val="22"/>
        </w:rPr>
      </w:pPr>
      <w:hyperlink w:anchor="_Toc326668211" w:history="1">
        <w:r w:rsidR="00996CC4" w:rsidRPr="00180985">
          <w:rPr>
            <w:rStyle w:val="Hyperlink"/>
            <w:rFonts w:eastAsia="Arial-BoldMT" w:cs="Times New Roman"/>
            <w:noProof/>
            <w:lang w:val="sr-Latn-CS"/>
          </w:rPr>
          <w:t>Kako tražiti doktorske disertacije?</w:t>
        </w:r>
        <w:r w:rsidR="00996CC4">
          <w:rPr>
            <w:noProof/>
            <w:webHidden/>
          </w:rPr>
          <w:tab/>
        </w:r>
        <w:r>
          <w:rPr>
            <w:noProof/>
            <w:webHidden/>
          </w:rPr>
          <w:fldChar w:fldCharType="begin"/>
        </w:r>
        <w:r w:rsidR="00996CC4">
          <w:rPr>
            <w:noProof/>
            <w:webHidden/>
          </w:rPr>
          <w:instrText xml:space="preserve"> PAGEREF _Toc326668211 \h </w:instrText>
        </w:r>
        <w:r>
          <w:rPr>
            <w:noProof/>
            <w:webHidden/>
          </w:rPr>
        </w:r>
        <w:r>
          <w:rPr>
            <w:noProof/>
            <w:webHidden/>
          </w:rPr>
          <w:fldChar w:fldCharType="separate"/>
        </w:r>
        <w:r w:rsidR="00996CC4">
          <w:rPr>
            <w:noProof/>
            <w:webHidden/>
          </w:rPr>
          <w:t>12</w:t>
        </w:r>
        <w:r>
          <w:rPr>
            <w:noProof/>
            <w:webHidden/>
          </w:rPr>
          <w:fldChar w:fldCharType="end"/>
        </w:r>
      </w:hyperlink>
    </w:p>
    <w:p w:rsidR="00996CC4" w:rsidRDefault="00F672D0">
      <w:pPr>
        <w:pStyle w:val="TOC3"/>
        <w:tabs>
          <w:tab w:val="right" w:leader="dot" w:pos="9350"/>
        </w:tabs>
        <w:rPr>
          <w:rFonts w:asciiTheme="minorHAnsi" w:hAnsiTheme="minorHAnsi"/>
          <w:noProof/>
          <w:sz w:val="22"/>
        </w:rPr>
      </w:pPr>
      <w:hyperlink w:anchor="_Toc326668212" w:history="1">
        <w:r w:rsidR="00996CC4" w:rsidRPr="00180985">
          <w:rPr>
            <w:rStyle w:val="Hyperlink"/>
            <w:rFonts w:eastAsia="Arial-BoldMT" w:cs="Times New Roman"/>
            <w:noProof/>
            <w:lang w:val="sr-Latn-CS"/>
          </w:rPr>
          <w:t>Kako tražiti članke?</w:t>
        </w:r>
        <w:r w:rsidR="00996CC4">
          <w:rPr>
            <w:noProof/>
            <w:webHidden/>
          </w:rPr>
          <w:tab/>
        </w:r>
        <w:r>
          <w:rPr>
            <w:noProof/>
            <w:webHidden/>
          </w:rPr>
          <w:fldChar w:fldCharType="begin"/>
        </w:r>
        <w:r w:rsidR="00996CC4">
          <w:rPr>
            <w:noProof/>
            <w:webHidden/>
          </w:rPr>
          <w:instrText xml:space="preserve"> PAGEREF _Toc326668212 \h </w:instrText>
        </w:r>
        <w:r>
          <w:rPr>
            <w:noProof/>
            <w:webHidden/>
          </w:rPr>
        </w:r>
        <w:r>
          <w:rPr>
            <w:noProof/>
            <w:webHidden/>
          </w:rPr>
          <w:fldChar w:fldCharType="separate"/>
        </w:r>
        <w:r w:rsidR="00996CC4">
          <w:rPr>
            <w:noProof/>
            <w:webHidden/>
          </w:rPr>
          <w:t>13</w:t>
        </w:r>
        <w:r>
          <w:rPr>
            <w:noProof/>
            <w:webHidden/>
          </w:rPr>
          <w:fldChar w:fldCharType="end"/>
        </w:r>
      </w:hyperlink>
    </w:p>
    <w:p w:rsidR="00996CC4" w:rsidRDefault="00F672D0">
      <w:pPr>
        <w:pStyle w:val="TOC1"/>
        <w:tabs>
          <w:tab w:val="right" w:leader="dot" w:pos="9350"/>
        </w:tabs>
        <w:rPr>
          <w:rFonts w:asciiTheme="minorHAnsi" w:hAnsiTheme="minorHAnsi"/>
          <w:noProof/>
          <w:sz w:val="22"/>
        </w:rPr>
      </w:pPr>
      <w:hyperlink w:anchor="_Toc326668213" w:history="1">
        <w:r w:rsidR="00996CC4" w:rsidRPr="00180985">
          <w:rPr>
            <w:rStyle w:val="Hyperlink"/>
            <w:rFonts w:eastAsia="Arial-BoldMT"/>
            <w:noProof/>
            <w:lang w:val="sr-Latn-CS"/>
          </w:rPr>
          <w:t>Autorska prava i Open Access</w:t>
        </w:r>
        <w:r w:rsidR="00996CC4">
          <w:rPr>
            <w:noProof/>
            <w:webHidden/>
          </w:rPr>
          <w:tab/>
        </w:r>
        <w:r>
          <w:rPr>
            <w:noProof/>
            <w:webHidden/>
          </w:rPr>
          <w:fldChar w:fldCharType="begin"/>
        </w:r>
        <w:r w:rsidR="00996CC4">
          <w:rPr>
            <w:noProof/>
            <w:webHidden/>
          </w:rPr>
          <w:instrText xml:space="preserve"> PAGEREF _Toc326668213 \h </w:instrText>
        </w:r>
        <w:r>
          <w:rPr>
            <w:noProof/>
            <w:webHidden/>
          </w:rPr>
        </w:r>
        <w:r>
          <w:rPr>
            <w:noProof/>
            <w:webHidden/>
          </w:rPr>
          <w:fldChar w:fldCharType="separate"/>
        </w:r>
        <w:r w:rsidR="00996CC4">
          <w:rPr>
            <w:noProof/>
            <w:webHidden/>
          </w:rPr>
          <w:t>14</w:t>
        </w:r>
        <w:r>
          <w:rPr>
            <w:noProof/>
            <w:webHidden/>
          </w:rPr>
          <w:fldChar w:fldCharType="end"/>
        </w:r>
      </w:hyperlink>
    </w:p>
    <w:p w:rsidR="00996CC4" w:rsidRDefault="00F672D0">
      <w:pPr>
        <w:pStyle w:val="TOC2"/>
        <w:tabs>
          <w:tab w:val="right" w:leader="dot" w:pos="9350"/>
        </w:tabs>
        <w:rPr>
          <w:rFonts w:asciiTheme="minorHAnsi" w:hAnsiTheme="minorHAnsi"/>
          <w:noProof/>
          <w:sz w:val="22"/>
        </w:rPr>
      </w:pPr>
      <w:hyperlink w:anchor="_Toc326668214" w:history="1">
        <w:r w:rsidR="00996CC4" w:rsidRPr="00180985">
          <w:rPr>
            <w:rStyle w:val="Hyperlink"/>
            <w:rFonts w:eastAsia="Arial-BoldMT" w:cs="Times New Roman"/>
            <w:noProof/>
            <w:lang w:val="sr-Latn-CS"/>
          </w:rPr>
          <w:t>Autorska prava, njihova zaštita, citiranje i plagijarizam</w:t>
        </w:r>
        <w:r w:rsidR="00996CC4">
          <w:rPr>
            <w:noProof/>
            <w:webHidden/>
          </w:rPr>
          <w:tab/>
        </w:r>
        <w:r>
          <w:rPr>
            <w:noProof/>
            <w:webHidden/>
          </w:rPr>
          <w:fldChar w:fldCharType="begin"/>
        </w:r>
        <w:r w:rsidR="00996CC4">
          <w:rPr>
            <w:noProof/>
            <w:webHidden/>
          </w:rPr>
          <w:instrText xml:space="preserve"> PAGEREF _Toc326668214 \h </w:instrText>
        </w:r>
        <w:r>
          <w:rPr>
            <w:noProof/>
            <w:webHidden/>
          </w:rPr>
        </w:r>
        <w:r>
          <w:rPr>
            <w:noProof/>
            <w:webHidden/>
          </w:rPr>
          <w:fldChar w:fldCharType="separate"/>
        </w:r>
        <w:r w:rsidR="00996CC4">
          <w:rPr>
            <w:noProof/>
            <w:webHidden/>
          </w:rPr>
          <w:t>14</w:t>
        </w:r>
        <w:r>
          <w:rPr>
            <w:noProof/>
            <w:webHidden/>
          </w:rPr>
          <w:fldChar w:fldCharType="end"/>
        </w:r>
      </w:hyperlink>
    </w:p>
    <w:p w:rsidR="00996CC4" w:rsidRDefault="00F672D0">
      <w:pPr>
        <w:pStyle w:val="TOC3"/>
        <w:tabs>
          <w:tab w:val="right" w:leader="dot" w:pos="9350"/>
        </w:tabs>
        <w:rPr>
          <w:rFonts w:asciiTheme="minorHAnsi" w:hAnsiTheme="minorHAnsi"/>
          <w:noProof/>
          <w:sz w:val="22"/>
        </w:rPr>
      </w:pPr>
      <w:hyperlink w:anchor="_Toc326668215" w:history="1">
        <w:r w:rsidR="00996CC4" w:rsidRPr="00180985">
          <w:rPr>
            <w:rStyle w:val="Hyperlink"/>
            <w:rFonts w:eastAsia="Arial-BoldMT" w:cs="Times New Roman"/>
            <w:noProof/>
            <w:lang w:val="sr-Latn-CS"/>
          </w:rPr>
          <w:t>Ko je autor, a ko nosilac autorskih prava?</w:t>
        </w:r>
        <w:r w:rsidR="00996CC4">
          <w:rPr>
            <w:noProof/>
            <w:webHidden/>
          </w:rPr>
          <w:tab/>
        </w:r>
        <w:r>
          <w:rPr>
            <w:noProof/>
            <w:webHidden/>
          </w:rPr>
          <w:fldChar w:fldCharType="begin"/>
        </w:r>
        <w:r w:rsidR="00996CC4">
          <w:rPr>
            <w:noProof/>
            <w:webHidden/>
          </w:rPr>
          <w:instrText xml:space="preserve"> PAGEREF _Toc326668215 \h </w:instrText>
        </w:r>
        <w:r>
          <w:rPr>
            <w:noProof/>
            <w:webHidden/>
          </w:rPr>
        </w:r>
        <w:r>
          <w:rPr>
            <w:noProof/>
            <w:webHidden/>
          </w:rPr>
          <w:fldChar w:fldCharType="separate"/>
        </w:r>
        <w:r w:rsidR="00996CC4">
          <w:rPr>
            <w:noProof/>
            <w:webHidden/>
          </w:rPr>
          <w:t>14</w:t>
        </w:r>
        <w:r>
          <w:rPr>
            <w:noProof/>
            <w:webHidden/>
          </w:rPr>
          <w:fldChar w:fldCharType="end"/>
        </w:r>
      </w:hyperlink>
    </w:p>
    <w:p w:rsidR="00996CC4" w:rsidRDefault="00F672D0">
      <w:pPr>
        <w:pStyle w:val="TOC3"/>
        <w:tabs>
          <w:tab w:val="right" w:leader="dot" w:pos="9350"/>
        </w:tabs>
        <w:rPr>
          <w:rFonts w:asciiTheme="minorHAnsi" w:hAnsiTheme="minorHAnsi"/>
          <w:noProof/>
          <w:sz w:val="22"/>
        </w:rPr>
      </w:pPr>
      <w:hyperlink w:anchor="_Toc326668216" w:history="1">
        <w:r w:rsidR="00996CC4" w:rsidRPr="00180985">
          <w:rPr>
            <w:rStyle w:val="Hyperlink"/>
            <w:rFonts w:eastAsia="TimesNewRomanPSMT" w:cs="Times New Roman"/>
            <w:noProof/>
            <w:lang w:val="sr-Latn-CS"/>
          </w:rPr>
          <w:t>Zakonska regulativa</w:t>
        </w:r>
        <w:r w:rsidR="00996CC4">
          <w:rPr>
            <w:noProof/>
            <w:webHidden/>
          </w:rPr>
          <w:tab/>
        </w:r>
        <w:r>
          <w:rPr>
            <w:noProof/>
            <w:webHidden/>
          </w:rPr>
          <w:fldChar w:fldCharType="begin"/>
        </w:r>
        <w:r w:rsidR="00996CC4">
          <w:rPr>
            <w:noProof/>
            <w:webHidden/>
          </w:rPr>
          <w:instrText xml:space="preserve"> PAGEREF _Toc326668216 \h </w:instrText>
        </w:r>
        <w:r>
          <w:rPr>
            <w:noProof/>
            <w:webHidden/>
          </w:rPr>
        </w:r>
        <w:r>
          <w:rPr>
            <w:noProof/>
            <w:webHidden/>
          </w:rPr>
          <w:fldChar w:fldCharType="separate"/>
        </w:r>
        <w:r w:rsidR="00996CC4">
          <w:rPr>
            <w:noProof/>
            <w:webHidden/>
          </w:rPr>
          <w:t>15</w:t>
        </w:r>
        <w:r>
          <w:rPr>
            <w:noProof/>
            <w:webHidden/>
          </w:rPr>
          <w:fldChar w:fldCharType="end"/>
        </w:r>
      </w:hyperlink>
    </w:p>
    <w:p w:rsidR="00996CC4" w:rsidRDefault="00F672D0">
      <w:pPr>
        <w:pStyle w:val="TOC3"/>
        <w:tabs>
          <w:tab w:val="right" w:leader="dot" w:pos="9350"/>
        </w:tabs>
        <w:rPr>
          <w:rFonts w:asciiTheme="minorHAnsi" w:hAnsiTheme="minorHAnsi"/>
          <w:noProof/>
          <w:sz w:val="22"/>
        </w:rPr>
      </w:pPr>
      <w:hyperlink w:anchor="_Toc326668217" w:history="1">
        <w:r w:rsidR="00996CC4" w:rsidRPr="00180985">
          <w:rPr>
            <w:rStyle w:val="Hyperlink"/>
            <w:rFonts w:eastAsia="TimesNewRomanPSMT" w:cs="Times New Roman"/>
            <w:noProof/>
            <w:lang w:val="sr-Latn-CS"/>
          </w:rPr>
          <w:t>Autorska prava i Internet</w:t>
        </w:r>
        <w:r w:rsidR="00996CC4">
          <w:rPr>
            <w:noProof/>
            <w:webHidden/>
          </w:rPr>
          <w:tab/>
        </w:r>
        <w:r>
          <w:rPr>
            <w:noProof/>
            <w:webHidden/>
          </w:rPr>
          <w:fldChar w:fldCharType="begin"/>
        </w:r>
        <w:r w:rsidR="00996CC4">
          <w:rPr>
            <w:noProof/>
            <w:webHidden/>
          </w:rPr>
          <w:instrText xml:space="preserve"> PAGEREF _Toc326668217 \h </w:instrText>
        </w:r>
        <w:r>
          <w:rPr>
            <w:noProof/>
            <w:webHidden/>
          </w:rPr>
        </w:r>
        <w:r>
          <w:rPr>
            <w:noProof/>
            <w:webHidden/>
          </w:rPr>
          <w:fldChar w:fldCharType="separate"/>
        </w:r>
        <w:r w:rsidR="00996CC4">
          <w:rPr>
            <w:noProof/>
            <w:webHidden/>
          </w:rPr>
          <w:t>16</w:t>
        </w:r>
        <w:r>
          <w:rPr>
            <w:noProof/>
            <w:webHidden/>
          </w:rPr>
          <w:fldChar w:fldCharType="end"/>
        </w:r>
      </w:hyperlink>
    </w:p>
    <w:p w:rsidR="00996CC4" w:rsidRDefault="00F672D0">
      <w:pPr>
        <w:pStyle w:val="TOC3"/>
        <w:tabs>
          <w:tab w:val="right" w:leader="dot" w:pos="9350"/>
        </w:tabs>
        <w:rPr>
          <w:rFonts w:asciiTheme="minorHAnsi" w:hAnsiTheme="minorHAnsi"/>
          <w:noProof/>
          <w:sz w:val="22"/>
        </w:rPr>
      </w:pPr>
      <w:hyperlink w:anchor="_Toc326668218" w:history="1">
        <w:r w:rsidR="00996CC4" w:rsidRPr="00180985">
          <w:rPr>
            <w:rStyle w:val="Hyperlink"/>
            <w:rFonts w:eastAsia="TimesNewRomanPSMT" w:cs="Times New Roman"/>
            <w:noProof/>
            <w:lang w:val="sr-Latn-CS"/>
          </w:rPr>
          <w:t>Ugovori o prenosu autorskih prava</w:t>
        </w:r>
        <w:r w:rsidR="00996CC4">
          <w:rPr>
            <w:noProof/>
            <w:webHidden/>
          </w:rPr>
          <w:tab/>
        </w:r>
        <w:r>
          <w:rPr>
            <w:noProof/>
            <w:webHidden/>
          </w:rPr>
          <w:fldChar w:fldCharType="begin"/>
        </w:r>
        <w:r w:rsidR="00996CC4">
          <w:rPr>
            <w:noProof/>
            <w:webHidden/>
          </w:rPr>
          <w:instrText xml:space="preserve"> PAGEREF _Toc326668218 \h </w:instrText>
        </w:r>
        <w:r>
          <w:rPr>
            <w:noProof/>
            <w:webHidden/>
          </w:rPr>
        </w:r>
        <w:r>
          <w:rPr>
            <w:noProof/>
            <w:webHidden/>
          </w:rPr>
          <w:fldChar w:fldCharType="separate"/>
        </w:r>
        <w:r w:rsidR="00996CC4">
          <w:rPr>
            <w:noProof/>
            <w:webHidden/>
          </w:rPr>
          <w:t>17</w:t>
        </w:r>
        <w:r>
          <w:rPr>
            <w:noProof/>
            <w:webHidden/>
          </w:rPr>
          <w:fldChar w:fldCharType="end"/>
        </w:r>
      </w:hyperlink>
    </w:p>
    <w:p w:rsidR="00996CC4" w:rsidRDefault="00F672D0">
      <w:pPr>
        <w:pStyle w:val="TOC3"/>
        <w:tabs>
          <w:tab w:val="right" w:leader="dot" w:pos="9350"/>
        </w:tabs>
        <w:rPr>
          <w:rFonts w:asciiTheme="minorHAnsi" w:hAnsiTheme="minorHAnsi"/>
          <w:noProof/>
          <w:sz w:val="22"/>
        </w:rPr>
      </w:pPr>
      <w:hyperlink w:anchor="_Toc326668219" w:history="1">
        <w:r w:rsidR="00996CC4" w:rsidRPr="00180985">
          <w:rPr>
            <w:rStyle w:val="Hyperlink"/>
            <w:rFonts w:eastAsia="TimesNewRomanPSMT" w:cs="Times New Roman"/>
            <w:noProof/>
            <w:lang w:val="sr-Latn-CS"/>
          </w:rPr>
          <w:t>Licence – izjave o autorskim pravima</w:t>
        </w:r>
        <w:r w:rsidR="00996CC4">
          <w:rPr>
            <w:noProof/>
            <w:webHidden/>
          </w:rPr>
          <w:tab/>
        </w:r>
        <w:r>
          <w:rPr>
            <w:noProof/>
            <w:webHidden/>
          </w:rPr>
          <w:fldChar w:fldCharType="begin"/>
        </w:r>
        <w:r w:rsidR="00996CC4">
          <w:rPr>
            <w:noProof/>
            <w:webHidden/>
          </w:rPr>
          <w:instrText xml:space="preserve"> PAGEREF _Toc326668219 \h </w:instrText>
        </w:r>
        <w:r>
          <w:rPr>
            <w:noProof/>
            <w:webHidden/>
          </w:rPr>
        </w:r>
        <w:r>
          <w:rPr>
            <w:noProof/>
            <w:webHidden/>
          </w:rPr>
          <w:fldChar w:fldCharType="separate"/>
        </w:r>
        <w:r w:rsidR="00996CC4">
          <w:rPr>
            <w:noProof/>
            <w:webHidden/>
          </w:rPr>
          <w:t>17</w:t>
        </w:r>
        <w:r>
          <w:rPr>
            <w:noProof/>
            <w:webHidden/>
          </w:rPr>
          <w:fldChar w:fldCharType="end"/>
        </w:r>
      </w:hyperlink>
    </w:p>
    <w:p w:rsidR="00996CC4" w:rsidRDefault="00F672D0">
      <w:pPr>
        <w:pStyle w:val="TOC3"/>
        <w:tabs>
          <w:tab w:val="right" w:leader="dot" w:pos="9350"/>
        </w:tabs>
        <w:rPr>
          <w:rFonts w:asciiTheme="minorHAnsi" w:hAnsiTheme="minorHAnsi"/>
          <w:noProof/>
          <w:sz w:val="22"/>
        </w:rPr>
      </w:pPr>
      <w:hyperlink w:anchor="_Toc326668220" w:history="1">
        <w:r w:rsidR="00996CC4" w:rsidRPr="00180985">
          <w:rPr>
            <w:rStyle w:val="Hyperlink"/>
            <w:rFonts w:eastAsia="TimesNewRomanPSMT" w:cs="Times New Roman"/>
            <w:noProof/>
            <w:lang w:val="sr-Latn-CS"/>
          </w:rPr>
          <w:t>Creative Commons licence</w:t>
        </w:r>
        <w:r w:rsidR="00996CC4">
          <w:rPr>
            <w:noProof/>
            <w:webHidden/>
          </w:rPr>
          <w:tab/>
        </w:r>
        <w:r>
          <w:rPr>
            <w:noProof/>
            <w:webHidden/>
          </w:rPr>
          <w:fldChar w:fldCharType="begin"/>
        </w:r>
        <w:r w:rsidR="00996CC4">
          <w:rPr>
            <w:noProof/>
            <w:webHidden/>
          </w:rPr>
          <w:instrText xml:space="preserve"> PAGEREF _Toc326668220 \h </w:instrText>
        </w:r>
        <w:r>
          <w:rPr>
            <w:noProof/>
            <w:webHidden/>
          </w:rPr>
        </w:r>
        <w:r>
          <w:rPr>
            <w:noProof/>
            <w:webHidden/>
          </w:rPr>
          <w:fldChar w:fldCharType="separate"/>
        </w:r>
        <w:r w:rsidR="00996CC4">
          <w:rPr>
            <w:noProof/>
            <w:webHidden/>
          </w:rPr>
          <w:t>17</w:t>
        </w:r>
        <w:r>
          <w:rPr>
            <w:noProof/>
            <w:webHidden/>
          </w:rPr>
          <w:fldChar w:fldCharType="end"/>
        </w:r>
      </w:hyperlink>
    </w:p>
    <w:p w:rsidR="00996CC4" w:rsidRDefault="00F672D0">
      <w:pPr>
        <w:pStyle w:val="TOC3"/>
        <w:tabs>
          <w:tab w:val="right" w:leader="dot" w:pos="9350"/>
        </w:tabs>
        <w:rPr>
          <w:rFonts w:asciiTheme="minorHAnsi" w:hAnsiTheme="minorHAnsi"/>
          <w:noProof/>
          <w:sz w:val="22"/>
        </w:rPr>
      </w:pPr>
      <w:hyperlink w:anchor="_Toc326668221" w:history="1">
        <w:r w:rsidR="00996CC4" w:rsidRPr="00180985">
          <w:rPr>
            <w:rStyle w:val="Hyperlink"/>
            <w:rFonts w:eastAsia="Arial-BoldMT" w:cs="Times New Roman"/>
            <w:noProof/>
            <w:lang w:val="sr-Latn-CS"/>
          </w:rPr>
          <w:t>Autorska prava na Univerzitetu u Beogradu</w:t>
        </w:r>
        <w:r w:rsidR="00996CC4">
          <w:rPr>
            <w:noProof/>
            <w:webHidden/>
          </w:rPr>
          <w:tab/>
        </w:r>
        <w:r>
          <w:rPr>
            <w:noProof/>
            <w:webHidden/>
          </w:rPr>
          <w:fldChar w:fldCharType="begin"/>
        </w:r>
        <w:r w:rsidR="00996CC4">
          <w:rPr>
            <w:noProof/>
            <w:webHidden/>
          </w:rPr>
          <w:instrText xml:space="preserve"> PAGEREF _Toc326668221 \h </w:instrText>
        </w:r>
        <w:r>
          <w:rPr>
            <w:noProof/>
            <w:webHidden/>
          </w:rPr>
        </w:r>
        <w:r>
          <w:rPr>
            <w:noProof/>
            <w:webHidden/>
          </w:rPr>
          <w:fldChar w:fldCharType="separate"/>
        </w:r>
        <w:r w:rsidR="00996CC4">
          <w:rPr>
            <w:noProof/>
            <w:webHidden/>
          </w:rPr>
          <w:t>18</w:t>
        </w:r>
        <w:r>
          <w:rPr>
            <w:noProof/>
            <w:webHidden/>
          </w:rPr>
          <w:fldChar w:fldCharType="end"/>
        </w:r>
      </w:hyperlink>
    </w:p>
    <w:p w:rsidR="00996CC4" w:rsidRDefault="00F672D0">
      <w:pPr>
        <w:pStyle w:val="TOC3"/>
        <w:tabs>
          <w:tab w:val="right" w:leader="dot" w:pos="9350"/>
        </w:tabs>
        <w:rPr>
          <w:rFonts w:asciiTheme="minorHAnsi" w:hAnsiTheme="minorHAnsi"/>
          <w:noProof/>
          <w:sz w:val="22"/>
        </w:rPr>
      </w:pPr>
      <w:hyperlink w:anchor="_Toc326668222" w:history="1">
        <w:r w:rsidR="00996CC4" w:rsidRPr="00180985">
          <w:rPr>
            <w:rStyle w:val="Hyperlink"/>
            <w:rFonts w:eastAsia="Arial-BoldMT" w:cs="Times New Roman"/>
            <w:noProof/>
            <w:lang w:val="sr-Latn-CS"/>
          </w:rPr>
          <w:t>Digitalni repozitorijum</w:t>
        </w:r>
        <w:r w:rsidR="00996CC4">
          <w:rPr>
            <w:noProof/>
            <w:webHidden/>
          </w:rPr>
          <w:tab/>
        </w:r>
        <w:r>
          <w:rPr>
            <w:noProof/>
            <w:webHidden/>
          </w:rPr>
          <w:fldChar w:fldCharType="begin"/>
        </w:r>
        <w:r w:rsidR="00996CC4">
          <w:rPr>
            <w:noProof/>
            <w:webHidden/>
          </w:rPr>
          <w:instrText xml:space="preserve"> PAGEREF _Toc326668222 \h </w:instrText>
        </w:r>
        <w:r>
          <w:rPr>
            <w:noProof/>
            <w:webHidden/>
          </w:rPr>
        </w:r>
        <w:r>
          <w:rPr>
            <w:noProof/>
            <w:webHidden/>
          </w:rPr>
          <w:fldChar w:fldCharType="separate"/>
        </w:r>
        <w:r w:rsidR="00996CC4">
          <w:rPr>
            <w:noProof/>
            <w:webHidden/>
          </w:rPr>
          <w:t>18</w:t>
        </w:r>
        <w:r>
          <w:rPr>
            <w:noProof/>
            <w:webHidden/>
          </w:rPr>
          <w:fldChar w:fldCharType="end"/>
        </w:r>
      </w:hyperlink>
    </w:p>
    <w:p w:rsidR="00996CC4" w:rsidRDefault="00F672D0">
      <w:pPr>
        <w:pStyle w:val="TOC3"/>
        <w:tabs>
          <w:tab w:val="right" w:leader="dot" w:pos="9350"/>
        </w:tabs>
        <w:rPr>
          <w:rFonts w:asciiTheme="minorHAnsi" w:hAnsiTheme="minorHAnsi"/>
          <w:noProof/>
          <w:sz w:val="22"/>
        </w:rPr>
      </w:pPr>
      <w:hyperlink w:anchor="_Toc326668223" w:history="1">
        <w:r w:rsidR="00996CC4" w:rsidRPr="00180985">
          <w:rPr>
            <w:rStyle w:val="Hyperlink"/>
            <w:rFonts w:eastAsia="Arial-BoldMT" w:cs="Times New Roman"/>
            <w:noProof/>
            <w:lang w:val="sr-Latn-CS"/>
          </w:rPr>
          <w:t>Citiranje autorskih dela</w:t>
        </w:r>
        <w:r w:rsidR="00996CC4">
          <w:rPr>
            <w:noProof/>
            <w:webHidden/>
          </w:rPr>
          <w:tab/>
        </w:r>
        <w:r>
          <w:rPr>
            <w:noProof/>
            <w:webHidden/>
          </w:rPr>
          <w:fldChar w:fldCharType="begin"/>
        </w:r>
        <w:r w:rsidR="00996CC4">
          <w:rPr>
            <w:noProof/>
            <w:webHidden/>
          </w:rPr>
          <w:instrText xml:space="preserve"> PAGEREF _Toc326668223 \h </w:instrText>
        </w:r>
        <w:r>
          <w:rPr>
            <w:noProof/>
            <w:webHidden/>
          </w:rPr>
        </w:r>
        <w:r>
          <w:rPr>
            <w:noProof/>
            <w:webHidden/>
          </w:rPr>
          <w:fldChar w:fldCharType="separate"/>
        </w:r>
        <w:r w:rsidR="00996CC4">
          <w:rPr>
            <w:noProof/>
            <w:webHidden/>
          </w:rPr>
          <w:t>18</w:t>
        </w:r>
        <w:r>
          <w:rPr>
            <w:noProof/>
            <w:webHidden/>
          </w:rPr>
          <w:fldChar w:fldCharType="end"/>
        </w:r>
      </w:hyperlink>
    </w:p>
    <w:p w:rsidR="00996CC4" w:rsidRDefault="00F672D0">
      <w:pPr>
        <w:pStyle w:val="TOC3"/>
        <w:tabs>
          <w:tab w:val="right" w:leader="dot" w:pos="9350"/>
        </w:tabs>
        <w:rPr>
          <w:rFonts w:asciiTheme="minorHAnsi" w:hAnsiTheme="minorHAnsi"/>
          <w:noProof/>
          <w:sz w:val="22"/>
        </w:rPr>
      </w:pPr>
      <w:hyperlink w:anchor="_Toc326668224" w:history="1">
        <w:r w:rsidR="00996CC4" w:rsidRPr="00180985">
          <w:rPr>
            <w:rStyle w:val="Hyperlink"/>
            <w:rFonts w:eastAsia="Arial-BoldMT" w:cs="Times New Roman"/>
            <w:noProof/>
            <w:lang w:val="sr-Latn-CS"/>
          </w:rPr>
          <w:t>Plagijarizam</w:t>
        </w:r>
        <w:r w:rsidR="00996CC4">
          <w:rPr>
            <w:noProof/>
            <w:webHidden/>
          </w:rPr>
          <w:tab/>
        </w:r>
        <w:r>
          <w:rPr>
            <w:noProof/>
            <w:webHidden/>
          </w:rPr>
          <w:fldChar w:fldCharType="begin"/>
        </w:r>
        <w:r w:rsidR="00996CC4">
          <w:rPr>
            <w:noProof/>
            <w:webHidden/>
          </w:rPr>
          <w:instrText xml:space="preserve"> PAGEREF _Toc326668224 \h </w:instrText>
        </w:r>
        <w:r>
          <w:rPr>
            <w:noProof/>
            <w:webHidden/>
          </w:rPr>
        </w:r>
        <w:r>
          <w:rPr>
            <w:noProof/>
            <w:webHidden/>
          </w:rPr>
          <w:fldChar w:fldCharType="separate"/>
        </w:r>
        <w:r w:rsidR="00996CC4">
          <w:rPr>
            <w:noProof/>
            <w:webHidden/>
          </w:rPr>
          <w:t>19</w:t>
        </w:r>
        <w:r>
          <w:rPr>
            <w:noProof/>
            <w:webHidden/>
          </w:rPr>
          <w:fldChar w:fldCharType="end"/>
        </w:r>
      </w:hyperlink>
    </w:p>
    <w:p w:rsidR="00996CC4" w:rsidRDefault="00F672D0">
      <w:pPr>
        <w:pStyle w:val="TOC2"/>
        <w:tabs>
          <w:tab w:val="right" w:leader="dot" w:pos="9350"/>
        </w:tabs>
        <w:rPr>
          <w:rFonts w:asciiTheme="minorHAnsi" w:hAnsiTheme="minorHAnsi"/>
          <w:noProof/>
          <w:sz w:val="22"/>
        </w:rPr>
      </w:pPr>
      <w:hyperlink w:anchor="_Toc326668225" w:history="1">
        <w:r w:rsidR="00996CC4" w:rsidRPr="00180985">
          <w:rPr>
            <w:rStyle w:val="Hyperlink"/>
            <w:rFonts w:eastAsia="Arial-BoldMT" w:cs="Times New Roman"/>
            <w:noProof/>
            <w:lang w:val="sr-Latn-CS"/>
          </w:rPr>
          <w:t>Pokret za slobodni pristup informacijama –  Open Access</w:t>
        </w:r>
        <w:r w:rsidR="00996CC4">
          <w:rPr>
            <w:noProof/>
            <w:webHidden/>
          </w:rPr>
          <w:tab/>
        </w:r>
        <w:r>
          <w:rPr>
            <w:noProof/>
            <w:webHidden/>
          </w:rPr>
          <w:fldChar w:fldCharType="begin"/>
        </w:r>
        <w:r w:rsidR="00996CC4">
          <w:rPr>
            <w:noProof/>
            <w:webHidden/>
          </w:rPr>
          <w:instrText xml:space="preserve"> PAGEREF _Toc326668225 \h </w:instrText>
        </w:r>
        <w:r>
          <w:rPr>
            <w:noProof/>
            <w:webHidden/>
          </w:rPr>
        </w:r>
        <w:r>
          <w:rPr>
            <w:noProof/>
            <w:webHidden/>
          </w:rPr>
          <w:fldChar w:fldCharType="separate"/>
        </w:r>
        <w:r w:rsidR="00996CC4">
          <w:rPr>
            <w:noProof/>
            <w:webHidden/>
          </w:rPr>
          <w:t>19</w:t>
        </w:r>
        <w:r>
          <w:rPr>
            <w:noProof/>
            <w:webHidden/>
          </w:rPr>
          <w:fldChar w:fldCharType="end"/>
        </w:r>
      </w:hyperlink>
    </w:p>
    <w:p w:rsidR="00996CC4" w:rsidRDefault="00F672D0">
      <w:pPr>
        <w:pStyle w:val="TOC3"/>
        <w:tabs>
          <w:tab w:val="right" w:leader="dot" w:pos="9350"/>
        </w:tabs>
        <w:rPr>
          <w:rFonts w:asciiTheme="minorHAnsi" w:hAnsiTheme="minorHAnsi"/>
          <w:noProof/>
          <w:sz w:val="22"/>
        </w:rPr>
      </w:pPr>
      <w:hyperlink w:anchor="_Toc326668226" w:history="1">
        <w:r w:rsidR="00996CC4" w:rsidRPr="00180985">
          <w:rPr>
            <w:rStyle w:val="Hyperlink"/>
            <w:rFonts w:eastAsia="Arial-BoldMT" w:cs="Times New Roman"/>
            <w:noProof/>
            <w:lang w:val="sr-Latn-CS"/>
          </w:rPr>
          <w:t>Pristup naučnim informacijama</w:t>
        </w:r>
        <w:r w:rsidR="00996CC4">
          <w:rPr>
            <w:noProof/>
            <w:webHidden/>
          </w:rPr>
          <w:tab/>
        </w:r>
        <w:r>
          <w:rPr>
            <w:noProof/>
            <w:webHidden/>
          </w:rPr>
          <w:fldChar w:fldCharType="begin"/>
        </w:r>
        <w:r w:rsidR="00996CC4">
          <w:rPr>
            <w:noProof/>
            <w:webHidden/>
          </w:rPr>
          <w:instrText xml:space="preserve"> PAGEREF _Toc326668226 \h </w:instrText>
        </w:r>
        <w:r>
          <w:rPr>
            <w:noProof/>
            <w:webHidden/>
          </w:rPr>
        </w:r>
        <w:r>
          <w:rPr>
            <w:noProof/>
            <w:webHidden/>
          </w:rPr>
          <w:fldChar w:fldCharType="separate"/>
        </w:r>
        <w:r w:rsidR="00996CC4">
          <w:rPr>
            <w:noProof/>
            <w:webHidden/>
          </w:rPr>
          <w:t>19</w:t>
        </w:r>
        <w:r>
          <w:rPr>
            <w:noProof/>
            <w:webHidden/>
          </w:rPr>
          <w:fldChar w:fldCharType="end"/>
        </w:r>
      </w:hyperlink>
    </w:p>
    <w:p w:rsidR="00996CC4" w:rsidRDefault="00F672D0">
      <w:pPr>
        <w:pStyle w:val="TOC3"/>
        <w:tabs>
          <w:tab w:val="right" w:leader="dot" w:pos="9350"/>
        </w:tabs>
        <w:rPr>
          <w:rFonts w:asciiTheme="minorHAnsi" w:hAnsiTheme="minorHAnsi"/>
          <w:noProof/>
          <w:sz w:val="22"/>
        </w:rPr>
      </w:pPr>
      <w:hyperlink w:anchor="_Toc326668227" w:history="1">
        <w:r w:rsidR="00996CC4" w:rsidRPr="00180985">
          <w:rPr>
            <w:rStyle w:val="Hyperlink"/>
            <w:rFonts w:eastAsia="Arial-BoldMT" w:cs="Times New Roman"/>
            <w:noProof/>
            <w:lang w:val="sr-Latn-CS"/>
          </w:rPr>
          <w:t>Inicijative</w:t>
        </w:r>
        <w:r w:rsidR="00996CC4">
          <w:rPr>
            <w:noProof/>
            <w:webHidden/>
          </w:rPr>
          <w:tab/>
        </w:r>
        <w:r>
          <w:rPr>
            <w:noProof/>
            <w:webHidden/>
          </w:rPr>
          <w:fldChar w:fldCharType="begin"/>
        </w:r>
        <w:r w:rsidR="00996CC4">
          <w:rPr>
            <w:noProof/>
            <w:webHidden/>
          </w:rPr>
          <w:instrText xml:space="preserve"> PAGEREF _Toc326668227 \h </w:instrText>
        </w:r>
        <w:r>
          <w:rPr>
            <w:noProof/>
            <w:webHidden/>
          </w:rPr>
        </w:r>
        <w:r>
          <w:rPr>
            <w:noProof/>
            <w:webHidden/>
          </w:rPr>
          <w:fldChar w:fldCharType="separate"/>
        </w:r>
        <w:r w:rsidR="00996CC4">
          <w:rPr>
            <w:noProof/>
            <w:webHidden/>
          </w:rPr>
          <w:t>20</w:t>
        </w:r>
        <w:r>
          <w:rPr>
            <w:noProof/>
            <w:webHidden/>
          </w:rPr>
          <w:fldChar w:fldCharType="end"/>
        </w:r>
      </w:hyperlink>
    </w:p>
    <w:p w:rsidR="00996CC4" w:rsidRDefault="00F672D0">
      <w:pPr>
        <w:pStyle w:val="TOC3"/>
        <w:tabs>
          <w:tab w:val="right" w:leader="dot" w:pos="9350"/>
        </w:tabs>
        <w:rPr>
          <w:rFonts w:asciiTheme="minorHAnsi" w:hAnsiTheme="minorHAnsi"/>
          <w:noProof/>
          <w:sz w:val="22"/>
        </w:rPr>
      </w:pPr>
      <w:hyperlink w:anchor="_Toc326668228" w:history="1">
        <w:r w:rsidR="00996CC4" w:rsidRPr="00180985">
          <w:rPr>
            <w:rStyle w:val="Hyperlink"/>
            <w:rFonts w:eastAsia="Arial-BoldMT" w:cs="Times New Roman"/>
            <w:noProof/>
            <w:lang w:val="sr-Latn-CS"/>
          </w:rPr>
          <w:t>Zakonske regulative i oblici ostvarivanja</w:t>
        </w:r>
        <w:r w:rsidR="00996CC4">
          <w:rPr>
            <w:noProof/>
            <w:webHidden/>
          </w:rPr>
          <w:tab/>
        </w:r>
        <w:r>
          <w:rPr>
            <w:noProof/>
            <w:webHidden/>
          </w:rPr>
          <w:fldChar w:fldCharType="begin"/>
        </w:r>
        <w:r w:rsidR="00996CC4">
          <w:rPr>
            <w:noProof/>
            <w:webHidden/>
          </w:rPr>
          <w:instrText xml:space="preserve"> PAGEREF _Toc326668228 \h </w:instrText>
        </w:r>
        <w:r>
          <w:rPr>
            <w:noProof/>
            <w:webHidden/>
          </w:rPr>
        </w:r>
        <w:r>
          <w:rPr>
            <w:noProof/>
            <w:webHidden/>
          </w:rPr>
          <w:fldChar w:fldCharType="separate"/>
        </w:r>
        <w:r w:rsidR="00996CC4">
          <w:rPr>
            <w:noProof/>
            <w:webHidden/>
          </w:rPr>
          <w:t>20</w:t>
        </w:r>
        <w:r>
          <w:rPr>
            <w:noProof/>
            <w:webHidden/>
          </w:rPr>
          <w:fldChar w:fldCharType="end"/>
        </w:r>
      </w:hyperlink>
    </w:p>
    <w:p w:rsidR="00996CC4" w:rsidRDefault="00F672D0">
      <w:pPr>
        <w:pStyle w:val="TOC3"/>
        <w:tabs>
          <w:tab w:val="right" w:leader="dot" w:pos="9350"/>
        </w:tabs>
        <w:rPr>
          <w:rFonts w:asciiTheme="minorHAnsi" w:hAnsiTheme="minorHAnsi"/>
          <w:noProof/>
          <w:sz w:val="22"/>
        </w:rPr>
      </w:pPr>
      <w:hyperlink w:anchor="_Toc326668229" w:history="1">
        <w:r w:rsidR="00996CC4" w:rsidRPr="00180985">
          <w:rPr>
            <w:rStyle w:val="Hyperlink"/>
            <w:rFonts w:eastAsia="Arial-BoldMT" w:cs="Times New Roman"/>
            <w:noProof/>
            <w:lang w:val="sr-Latn-CS"/>
          </w:rPr>
          <w:t>Izvori (baze) podataka OA</w:t>
        </w:r>
        <w:r w:rsidR="00996CC4">
          <w:rPr>
            <w:noProof/>
            <w:webHidden/>
          </w:rPr>
          <w:tab/>
        </w:r>
        <w:r>
          <w:rPr>
            <w:noProof/>
            <w:webHidden/>
          </w:rPr>
          <w:fldChar w:fldCharType="begin"/>
        </w:r>
        <w:r w:rsidR="00996CC4">
          <w:rPr>
            <w:noProof/>
            <w:webHidden/>
          </w:rPr>
          <w:instrText xml:space="preserve"> PAGEREF _Toc326668229 \h </w:instrText>
        </w:r>
        <w:r>
          <w:rPr>
            <w:noProof/>
            <w:webHidden/>
          </w:rPr>
        </w:r>
        <w:r>
          <w:rPr>
            <w:noProof/>
            <w:webHidden/>
          </w:rPr>
          <w:fldChar w:fldCharType="separate"/>
        </w:r>
        <w:r w:rsidR="00996CC4">
          <w:rPr>
            <w:noProof/>
            <w:webHidden/>
          </w:rPr>
          <w:t>21</w:t>
        </w:r>
        <w:r>
          <w:rPr>
            <w:noProof/>
            <w:webHidden/>
          </w:rPr>
          <w:fldChar w:fldCharType="end"/>
        </w:r>
      </w:hyperlink>
    </w:p>
    <w:p w:rsidR="00996CC4" w:rsidRDefault="00F672D0">
      <w:pPr>
        <w:pStyle w:val="TOC3"/>
        <w:tabs>
          <w:tab w:val="right" w:leader="dot" w:pos="9350"/>
        </w:tabs>
        <w:rPr>
          <w:rFonts w:asciiTheme="minorHAnsi" w:hAnsiTheme="minorHAnsi"/>
          <w:noProof/>
          <w:sz w:val="22"/>
        </w:rPr>
      </w:pPr>
      <w:hyperlink w:anchor="_Toc326668230" w:history="1">
        <w:r w:rsidR="00996CC4" w:rsidRPr="00180985">
          <w:rPr>
            <w:rStyle w:val="Hyperlink"/>
            <w:rFonts w:eastAsia="Arial-BoldMT" w:cs="Times New Roman"/>
            <w:noProof/>
            <w:lang w:val="sr-Latn-CS"/>
          </w:rPr>
          <w:t>Sadašnost i budućnost OA</w:t>
        </w:r>
        <w:r w:rsidR="00996CC4">
          <w:rPr>
            <w:noProof/>
            <w:webHidden/>
          </w:rPr>
          <w:tab/>
        </w:r>
        <w:r>
          <w:rPr>
            <w:noProof/>
            <w:webHidden/>
          </w:rPr>
          <w:fldChar w:fldCharType="begin"/>
        </w:r>
        <w:r w:rsidR="00996CC4">
          <w:rPr>
            <w:noProof/>
            <w:webHidden/>
          </w:rPr>
          <w:instrText xml:space="preserve"> PAGEREF _Toc326668230 \h </w:instrText>
        </w:r>
        <w:r>
          <w:rPr>
            <w:noProof/>
            <w:webHidden/>
          </w:rPr>
        </w:r>
        <w:r>
          <w:rPr>
            <w:noProof/>
            <w:webHidden/>
          </w:rPr>
          <w:fldChar w:fldCharType="separate"/>
        </w:r>
        <w:r w:rsidR="00996CC4">
          <w:rPr>
            <w:noProof/>
            <w:webHidden/>
          </w:rPr>
          <w:t>22</w:t>
        </w:r>
        <w:r>
          <w:rPr>
            <w:noProof/>
            <w:webHidden/>
          </w:rPr>
          <w:fldChar w:fldCharType="end"/>
        </w:r>
      </w:hyperlink>
    </w:p>
    <w:p w:rsidR="00996CC4" w:rsidRDefault="00F672D0">
      <w:pPr>
        <w:pStyle w:val="TOC1"/>
        <w:tabs>
          <w:tab w:val="right" w:leader="dot" w:pos="9350"/>
        </w:tabs>
        <w:rPr>
          <w:rFonts w:asciiTheme="minorHAnsi" w:hAnsiTheme="minorHAnsi"/>
          <w:noProof/>
          <w:sz w:val="22"/>
        </w:rPr>
      </w:pPr>
      <w:hyperlink w:anchor="_Toc326668231" w:history="1">
        <w:r w:rsidR="00996CC4" w:rsidRPr="00180985">
          <w:rPr>
            <w:rStyle w:val="Hyperlink"/>
            <w:noProof/>
            <w:lang w:val="sr-Latn-CS"/>
          </w:rPr>
          <w:t>Evaluacija naučnog rada</w:t>
        </w:r>
        <w:r w:rsidR="00996CC4">
          <w:rPr>
            <w:noProof/>
            <w:webHidden/>
          </w:rPr>
          <w:tab/>
        </w:r>
        <w:r>
          <w:rPr>
            <w:noProof/>
            <w:webHidden/>
          </w:rPr>
          <w:fldChar w:fldCharType="begin"/>
        </w:r>
        <w:r w:rsidR="00996CC4">
          <w:rPr>
            <w:noProof/>
            <w:webHidden/>
          </w:rPr>
          <w:instrText xml:space="preserve"> PAGEREF _Toc326668231 \h </w:instrText>
        </w:r>
        <w:r>
          <w:rPr>
            <w:noProof/>
            <w:webHidden/>
          </w:rPr>
        </w:r>
        <w:r>
          <w:rPr>
            <w:noProof/>
            <w:webHidden/>
          </w:rPr>
          <w:fldChar w:fldCharType="separate"/>
        </w:r>
        <w:r w:rsidR="00996CC4">
          <w:rPr>
            <w:noProof/>
            <w:webHidden/>
          </w:rPr>
          <w:t>25</w:t>
        </w:r>
        <w:r>
          <w:rPr>
            <w:noProof/>
            <w:webHidden/>
          </w:rPr>
          <w:fldChar w:fldCharType="end"/>
        </w:r>
      </w:hyperlink>
    </w:p>
    <w:p w:rsidR="00996CC4" w:rsidRDefault="00F672D0">
      <w:pPr>
        <w:pStyle w:val="TOC2"/>
        <w:tabs>
          <w:tab w:val="right" w:leader="dot" w:pos="9350"/>
        </w:tabs>
        <w:rPr>
          <w:rFonts w:asciiTheme="minorHAnsi" w:hAnsiTheme="minorHAnsi"/>
          <w:noProof/>
          <w:sz w:val="22"/>
        </w:rPr>
      </w:pPr>
      <w:hyperlink w:anchor="_Toc326668232" w:history="1">
        <w:r w:rsidR="00996CC4" w:rsidRPr="00180985">
          <w:rPr>
            <w:rStyle w:val="Hyperlink"/>
            <w:rFonts w:cs="Times New Roman"/>
            <w:iCs/>
            <w:noProof/>
            <w:lang w:val="sr-Latn-CS"/>
          </w:rPr>
          <w:t>Procena vrednosti informacija</w:t>
        </w:r>
        <w:r w:rsidR="00996CC4">
          <w:rPr>
            <w:noProof/>
            <w:webHidden/>
          </w:rPr>
          <w:tab/>
        </w:r>
        <w:r>
          <w:rPr>
            <w:noProof/>
            <w:webHidden/>
          </w:rPr>
          <w:fldChar w:fldCharType="begin"/>
        </w:r>
        <w:r w:rsidR="00996CC4">
          <w:rPr>
            <w:noProof/>
            <w:webHidden/>
          </w:rPr>
          <w:instrText xml:space="preserve"> PAGEREF _Toc326668232 \h </w:instrText>
        </w:r>
        <w:r>
          <w:rPr>
            <w:noProof/>
            <w:webHidden/>
          </w:rPr>
        </w:r>
        <w:r>
          <w:rPr>
            <w:noProof/>
            <w:webHidden/>
          </w:rPr>
          <w:fldChar w:fldCharType="separate"/>
        </w:r>
        <w:r w:rsidR="00996CC4">
          <w:rPr>
            <w:noProof/>
            <w:webHidden/>
          </w:rPr>
          <w:t>25</w:t>
        </w:r>
        <w:r>
          <w:rPr>
            <w:noProof/>
            <w:webHidden/>
          </w:rPr>
          <w:fldChar w:fldCharType="end"/>
        </w:r>
      </w:hyperlink>
    </w:p>
    <w:p w:rsidR="00996CC4" w:rsidRDefault="00F672D0">
      <w:pPr>
        <w:pStyle w:val="TOC2"/>
        <w:tabs>
          <w:tab w:val="right" w:leader="dot" w:pos="9350"/>
        </w:tabs>
        <w:rPr>
          <w:rFonts w:asciiTheme="minorHAnsi" w:hAnsiTheme="minorHAnsi"/>
          <w:noProof/>
          <w:sz w:val="22"/>
        </w:rPr>
      </w:pPr>
      <w:hyperlink w:anchor="_Toc326668233" w:history="1">
        <w:r w:rsidR="00996CC4" w:rsidRPr="00180985">
          <w:rPr>
            <w:rStyle w:val="Hyperlink"/>
            <w:rFonts w:cs="Times New Roman"/>
            <w:iCs/>
            <w:noProof/>
            <w:lang w:val="sr-Latn-CS"/>
          </w:rPr>
          <w:t>Naukometrija</w:t>
        </w:r>
        <w:r w:rsidR="00996CC4">
          <w:rPr>
            <w:noProof/>
            <w:webHidden/>
          </w:rPr>
          <w:tab/>
        </w:r>
        <w:r>
          <w:rPr>
            <w:noProof/>
            <w:webHidden/>
          </w:rPr>
          <w:fldChar w:fldCharType="begin"/>
        </w:r>
        <w:r w:rsidR="00996CC4">
          <w:rPr>
            <w:noProof/>
            <w:webHidden/>
          </w:rPr>
          <w:instrText xml:space="preserve"> PAGEREF _Toc326668233 \h </w:instrText>
        </w:r>
        <w:r>
          <w:rPr>
            <w:noProof/>
            <w:webHidden/>
          </w:rPr>
        </w:r>
        <w:r>
          <w:rPr>
            <w:noProof/>
            <w:webHidden/>
          </w:rPr>
          <w:fldChar w:fldCharType="separate"/>
        </w:r>
        <w:r w:rsidR="00996CC4">
          <w:rPr>
            <w:noProof/>
            <w:webHidden/>
          </w:rPr>
          <w:t>25</w:t>
        </w:r>
        <w:r>
          <w:rPr>
            <w:noProof/>
            <w:webHidden/>
          </w:rPr>
          <w:fldChar w:fldCharType="end"/>
        </w:r>
      </w:hyperlink>
    </w:p>
    <w:p w:rsidR="00996CC4" w:rsidRDefault="00F672D0">
      <w:pPr>
        <w:pStyle w:val="TOC2"/>
        <w:tabs>
          <w:tab w:val="right" w:leader="dot" w:pos="9350"/>
        </w:tabs>
        <w:rPr>
          <w:rFonts w:asciiTheme="minorHAnsi" w:hAnsiTheme="minorHAnsi"/>
          <w:noProof/>
          <w:sz w:val="22"/>
        </w:rPr>
      </w:pPr>
      <w:hyperlink w:anchor="_Toc326668234" w:history="1">
        <w:r w:rsidR="00996CC4" w:rsidRPr="00180985">
          <w:rPr>
            <w:rStyle w:val="Hyperlink"/>
            <w:rFonts w:cs="Times New Roman"/>
            <w:noProof/>
            <w:lang w:val="sr-Latn-CS"/>
          </w:rPr>
          <w:t>Bibliometrijski indikatori</w:t>
        </w:r>
        <w:r w:rsidR="00996CC4">
          <w:rPr>
            <w:noProof/>
            <w:webHidden/>
          </w:rPr>
          <w:tab/>
        </w:r>
        <w:r>
          <w:rPr>
            <w:noProof/>
            <w:webHidden/>
          </w:rPr>
          <w:fldChar w:fldCharType="begin"/>
        </w:r>
        <w:r w:rsidR="00996CC4">
          <w:rPr>
            <w:noProof/>
            <w:webHidden/>
          </w:rPr>
          <w:instrText xml:space="preserve"> PAGEREF _Toc326668234 \h </w:instrText>
        </w:r>
        <w:r>
          <w:rPr>
            <w:noProof/>
            <w:webHidden/>
          </w:rPr>
        </w:r>
        <w:r>
          <w:rPr>
            <w:noProof/>
            <w:webHidden/>
          </w:rPr>
          <w:fldChar w:fldCharType="separate"/>
        </w:r>
        <w:r w:rsidR="00996CC4">
          <w:rPr>
            <w:noProof/>
            <w:webHidden/>
          </w:rPr>
          <w:t>26</w:t>
        </w:r>
        <w:r>
          <w:rPr>
            <w:noProof/>
            <w:webHidden/>
          </w:rPr>
          <w:fldChar w:fldCharType="end"/>
        </w:r>
      </w:hyperlink>
    </w:p>
    <w:p w:rsidR="00996CC4" w:rsidRDefault="00F672D0">
      <w:pPr>
        <w:pStyle w:val="TOC2"/>
        <w:tabs>
          <w:tab w:val="right" w:leader="dot" w:pos="9350"/>
        </w:tabs>
        <w:rPr>
          <w:rFonts w:asciiTheme="minorHAnsi" w:hAnsiTheme="minorHAnsi"/>
          <w:noProof/>
          <w:sz w:val="22"/>
        </w:rPr>
      </w:pPr>
      <w:hyperlink w:anchor="_Toc326668235" w:history="1">
        <w:r w:rsidR="00996CC4" w:rsidRPr="00180985">
          <w:rPr>
            <w:rStyle w:val="Hyperlink"/>
            <w:rFonts w:cs="Times New Roman"/>
            <w:iCs/>
            <w:noProof/>
            <w:lang w:val="sr-Latn-CS"/>
          </w:rPr>
          <w:t>Citiranost i citatni indeksi</w:t>
        </w:r>
        <w:r w:rsidR="00996CC4">
          <w:rPr>
            <w:noProof/>
            <w:webHidden/>
          </w:rPr>
          <w:tab/>
        </w:r>
        <w:r>
          <w:rPr>
            <w:noProof/>
            <w:webHidden/>
          </w:rPr>
          <w:fldChar w:fldCharType="begin"/>
        </w:r>
        <w:r w:rsidR="00996CC4">
          <w:rPr>
            <w:noProof/>
            <w:webHidden/>
          </w:rPr>
          <w:instrText xml:space="preserve"> PAGEREF _Toc326668235 \h </w:instrText>
        </w:r>
        <w:r>
          <w:rPr>
            <w:noProof/>
            <w:webHidden/>
          </w:rPr>
        </w:r>
        <w:r>
          <w:rPr>
            <w:noProof/>
            <w:webHidden/>
          </w:rPr>
          <w:fldChar w:fldCharType="separate"/>
        </w:r>
        <w:r w:rsidR="00996CC4">
          <w:rPr>
            <w:noProof/>
            <w:webHidden/>
          </w:rPr>
          <w:t>28</w:t>
        </w:r>
        <w:r>
          <w:rPr>
            <w:noProof/>
            <w:webHidden/>
          </w:rPr>
          <w:fldChar w:fldCharType="end"/>
        </w:r>
      </w:hyperlink>
    </w:p>
    <w:p w:rsidR="00996CC4" w:rsidRDefault="00F672D0">
      <w:pPr>
        <w:pStyle w:val="TOC2"/>
        <w:tabs>
          <w:tab w:val="right" w:leader="dot" w:pos="9350"/>
        </w:tabs>
        <w:rPr>
          <w:rFonts w:asciiTheme="minorHAnsi" w:hAnsiTheme="minorHAnsi"/>
          <w:noProof/>
          <w:sz w:val="22"/>
        </w:rPr>
      </w:pPr>
      <w:hyperlink w:anchor="_Toc326668236" w:history="1">
        <w:r w:rsidR="00996CC4" w:rsidRPr="00180985">
          <w:rPr>
            <w:rStyle w:val="Hyperlink"/>
            <w:rFonts w:cs="Times New Roman"/>
            <w:noProof/>
            <w:lang w:val="sr-Latn-CS"/>
          </w:rPr>
          <w:t>Citatne baze podataka</w:t>
        </w:r>
        <w:r w:rsidR="00996CC4">
          <w:rPr>
            <w:noProof/>
            <w:webHidden/>
          </w:rPr>
          <w:tab/>
        </w:r>
        <w:r>
          <w:rPr>
            <w:noProof/>
            <w:webHidden/>
          </w:rPr>
          <w:fldChar w:fldCharType="begin"/>
        </w:r>
        <w:r w:rsidR="00996CC4">
          <w:rPr>
            <w:noProof/>
            <w:webHidden/>
          </w:rPr>
          <w:instrText xml:space="preserve"> PAGEREF _Toc326668236 \h </w:instrText>
        </w:r>
        <w:r>
          <w:rPr>
            <w:noProof/>
            <w:webHidden/>
          </w:rPr>
        </w:r>
        <w:r>
          <w:rPr>
            <w:noProof/>
            <w:webHidden/>
          </w:rPr>
          <w:fldChar w:fldCharType="separate"/>
        </w:r>
        <w:r w:rsidR="00996CC4">
          <w:rPr>
            <w:noProof/>
            <w:webHidden/>
          </w:rPr>
          <w:t>28</w:t>
        </w:r>
        <w:r>
          <w:rPr>
            <w:noProof/>
            <w:webHidden/>
          </w:rPr>
          <w:fldChar w:fldCharType="end"/>
        </w:r>
      </w:hyperlink>
    </w:p>
    <w:p w:rsidR="00996CC4" w:rsidRDefault="00F672D0">
      <w:pPr>
        <w:pStyle w:val="TOC3"/>
        <w:tabs>
          <w:tab w:val="right" w:leader="dot" w:pos="9350"/>
        </w:tabs>
        <w:rPr>
          <w:rFonts w:asciiTheme="minorHAnsi" w:hAnsiTheme="minorHAnsi"/>
          <w:noProof/>
          <w:sz w:val="22"/>
        </w:rPr>
      </w:pPr>
      <w:hyperlink w:anchor="_Toc326668237" w:history="1">
        <w:r w:rsidR="00996CC4" w:rsidRPr="00180985">
          <w:rPr>
            <w:rStyle w:val="Hyperlink"/>
            <w:rFonts w:cs="Times New Roman"/>
            <w:noProof/>
            <w:lang w:val="sr-Latn-CS"/>
          </w:rPr>
          <w:t>Web of Science</w:t>
        </w:r>
        <w:r w:rsidR="00996CC4">
          <w:rPr>
            <w:noProof/>
            <w:webHidden/>
          </w:rPr>
          <w:tab/>
        </w:r>
        <w:r>
          <w:rPr>
            <w:noProof/>
            <w:webHidden/>
          </w:rPr>
          <w:fldChar w:fldCharType="begin"/>
        </w:r>
        <w:r w:rsidR="00996CC4">
          <w:rPr>
            <w:noProof/>
            <w:webHidden/>
          </w:rPr>
          <w:instrText xml:space="preserve"> PAGEREF _Toc326668237 \h </w:instrText>
        </w:r>
        <w:r>
          <w:rPr>
            <w:noProof/>
            <w:webHidden/>
          </w:rPr>
        </w:r>
        <w:r>
          <w:rPr>
            <w:noProof/>
            <w:webHidden/>
          </w:rPr>
          <w:fldChar w:fldCharType="separate"/>
        </w:r>
        <w:r w:rsidR="00996CC4">
          <w:rPr>
            <w:noProof/>
            <w:webHidden/>
          </w:rPr>
          <w:t>28</w:t>
        </w:r>
        <w:r>
          <w:rPr>
            <w:noProof/>
            <w:webHidden/>
          </w:rPr>
          <w:fldChar w:fldCharType="end"/>
        </w:r>
      </w:hyperlink>
    </w:p>
    <w:p w:rsidR="00996CC4" w:rsidRDefault="00F672D0">
      <w:pPr>
        <w:pStyle w:val="TOC3"/>
        <w:tabs>
          <w:tab w:val="right" w:leader="dot" w:pos="9350"/>
        </w:tabs>
        <w:rPr>
          <w:rFonts w:asciiTheme="minorHAnsi" w:hAnsiTheme="minorHAnsi"/>
          <w:noProof/>
          <w:sz w:val="22"/>
        </w:rPr>
      </w:pPr>
      <w:hyperlink w:anchor="_Toc326668238" w:history="1">
        <w:r w:rsidR="00996CC4" w:rsidRPr="00180985">
          <w:rPr>
            <w:rStyle w:val="Hyperlink"/>
            <w:rFonts w:cs="Times New Roman"/>
            <w:noProof/>
            <w:lang w:val="sr-Latn-CS"/>
          </w:rPr>
          <w:t>SCOPUS</w:t>
        </w:r>
        <w:r w:rsidR="00996CC4">
          <w:rPr>
            <w:noProof/>
            <w:webHidden/>
          </w:rPr>
          <w:tab/>
        </w:r>
        <w:r>
          <w:rPr>
            <w:noProof/>
            <w:webHidden/>
          </w:rPr>
          <w:fldChar w:fldCharType="begin"/>
        </w:r>
        <w:r w:rsidR="00996CC4">
          <w:rPr>
            <w:noProof/>
            <w:webHidden/>
          </w:rPr>
          <w:instrText xml:space="preserve"> PAGEREF _Toc326668238 \h </w:instrText>
        </w:r>
        <w:r>
          <w:rPr>
            <w:noProof/>
            <w:webHidden/>
          </w:rPr>
        </w:r>
        <w:r>
          <w:rPr>
            <w:noProof/>
            <w:webHidden/>
          </w:rPr>
          <w:fldChar w:fldCharType="separate"/>
        </w:r>
        <w:r w:rsidR="00996CC4">
          <w:rPr>
            <w:noProof/>
            <w:webHidden/>
          </w:rPr>
          <w:t>29</w:t>
        </w:r>
        <w:r>
          <w:rPr>
            <w:noProof/>
            <w:webHidden/>
          </w:rPr>
          <w:fldChar w:fldCharType="end"/>
        </w:r>
      </w:hyperlink>
    </w:p>
    <w:p w:rsidR="00996CC4" w:rsidRDefault="00F672D0">
      <w:pPr>
        <w:pStyle w:val="TOC3"/>
        <w:tabs>
          <w:tab w:val="right" w:leader="dot" w:pos="9350"/>
        </w:tabs>
        <w:rPr>
          <w:rFonts w:asciiTheme="minorHAnsi" w:hAnsiTheme="minorHAnsi"/>
          <w:noProof/>
          <w:sz w:val="22"/>
        </w:rPr>
      </w:pPr>
      <w:hyperlink w:anchor="_Toc326668239" w:history="1">
        <w:r w:rsidR="00996CC4" w:rsidRPr="00180985">
          <w:rPr>
            <w:rStyle w:val="Hyperlink"/>
            <w:rFonts w:cs="Times New Roman"/>
            <w:noProof/>
            <w:lang w:val="sr-Latn-CS"/>
          </w:rPr>
          <w:t>Google Scholar</w:t>
        </w:r>
        <w:r w:rsidR="00996CC4">
          <w:rPr>
            <w:noProof/>
            <w:webHidden/>
          </w:rPr>
          <w:tab/>
        </w:r>
        <w:r>
          <w:rPr>
            <w:noProof/>
            <w:webHidden/>
          </w:rPr>
          <w:fldChar w:fldCharType="begin"/>
        </w:r>
        <w:r w:rsidR="00996CC4">
          <w:rPr>
            <w:noProof/>
            <w:webHidden/>
          </w:rPr>
          <w:instrText xml:space="preserve"> PAGEREF _Toc326668239 \h </w:instrText>
        </w:r>
        <w:r>
          <w:rPr>
            <w:noProof/>
            <w:webHidden/>
          </w:rPr>
        </w:r>
        <w:r>
          <w:rPr>
            <w:noProof/>
            <w:webHidden/>
          </w:rPr>
          <w:fldChar w:fldCharType="separate"/>
        </w:r>
        <w:r w:rsidR="00996CC4">
          <w:rPr>
            <w:noProof/>
            <w:webHidden/>
          </w:rPr>
          <w:t>30</w:t>
        </w:r>
        <w:r>
          <w:rPr>
            <w:noProof/>
            <w:webHidden/>
          </w:rPr>
          <w:fldChar w:fldCharType="end"/>
        </w:r>
      </w:hyperlink>
    </w:p>
    <w:p w:rsidR="00996CC4" w:rsidRDefault="00F672D0">
      <w:pPr>
        <w:pStyle w:val="TOC2"/>
        <w:tabs>
          <w:tab w:val="right" w:leader="dot" w:pos="9350"/>
        </w:tabs>
        <w:rPr>
          <w:rFonts w:asciiTheme="minorHAnsi" w:hAnsiTheme="minorHAnsi"/>
          <w:noProof/>
          <w:sz w:val="22"/>
        </w:rPr>
      </w:pPr>
      <w:hyperlink w:anchor="_Toc326668240" w:history="1">
        <w:r w:rsidR="00996CC4" w:rsidRPr="00180985">
          <w:rPr>
            <w:rStyle w:val="Hyperlink"/>
            <w:rFonts w:cs="Times New Roman"/>
            <w:noProof/>
            <w:lang w:val="sr-Latn-CS"/>
          </w:rPr>
          <w:t>Budućnost bibliometrije</w:t>
        </w:r>
        <w:r w:rsidR="00996CC4">
          <w:rPr>
            <w:noProof/>
            <w:webHidden/>
          </w:rPr>
          <w:tab/>
        </w:r>
        <w:r>
          <w:rPr>
            <w:noProof/>
            <w:webHidden/>
          </w:rPr>
          <w:fldChar w:fldCharType="begin"/>
        </w:r>
        <w:r w:rsidR="00996CC4">
          <w:rPr>
            <w:noProof/>
            <w:webHidden/>
          </w:rPr>
          <w:instrText xml:space="preserve"> PAGEREF _Toc326668240 \h </w:instrText>
        </w:r>
        <w:r>
          <w:rPr>
            <w:noProof/>
            <w:webHidden/>
          </w:rPr>
        </w:r>
        <w:r>
          <w:rPr>
            <w:noProof/>
            <w:webHidden/>
          </w:rPr>
          <w:fldChar w:fldCharType="separate"/>
        </w:r>
        <w:r w:rsidR="00996CC4">
          <w:rPr>
            <w:noProof/>
            <w:webHidden/>
          </w:rPr>
          <w:t>30</w:t>
        </w:r>
        <w:r>
          <w:rPr>
            <w:noProof/>
            <w:webHidden/>
          </w:rPr>
          <w:fldChar w:fldCharType="end"/>
        </w:r>
      </w:hyperlink>
    </w:p>
    <w:p w:rsidR="00996CC4" w:rsidRDefault="00F672D0">
      <w:pPr>
        <w:pStyle w:val="TOC2"/>
        <w:tabs>
          <w:tab w:val="right" w:leader="dot" w:pos="9350"/>
        </w:tabs>
        <w:rPr>
          <w:rFonts w:asciiTheme="minorHAnsi" w:hAnsiTheme="minorHAnsi"/>
          <w:noProof/>
          <w:sz w:val="22"/>
        </w:rPr>
      </w:pPr>
      <w:hyperlink w:anchor="_Toc326668241" w:history="1">
        <w:r w:rsidR="00996CC4" w:rsidRPr="00180985">
          <w:rPr>
            <w:rStyle w:val="Hyperlink"/>
            <w:rFonts w:cs="Times New Roman"/>
            <w:iCs/>
            <w:noProof/>
            <w:lang w:val="sr-Latn-CS"/>
          </w:rPr>
          <w:t>Evaluacija naučnog rada u Srbiji</w:t>
        </w:r>
        <w:r w:rsidR="00996CC4">
          <w:rPr>
            <w:noProof/>
            <w:webHidden/>
          </w:rPr>
          <w:tab/>
        </w:r>
        <w:r>
          <w:rPr>
            <w:noProof/>
            <w:webHidden/>
          </w:rPr>
          <w:fldChar w:fldCharType="begin"/>
        </w:r>
        <w:r w:rsidR="00996CC4">
          <w:rPr>
            <w:noProof/>
            <w:webHidden/>
          </w:rPr>
          <w:instrText xml:space="preserve"> PAGEREF _Toc326668241 \h </w:instrText>
        </w:r>
        <w:r>
          <w:rPr>
            <w:noProof/>
            <w:webHidden/>
          </w:rPr>
        </w:r>
        <w:r>
          <w:rPr>
            <w:noProof/>
            <w:webHidden/>
          </w:rPr>
          <w:fldChar w:fldCharType="separate"/>
        </w:r>
        <w:r w:rsidR="00996CC4">
          <w:rPr>
            <w:noProof/>
            <w:webHidden/>
          </w:rPr>
          <w:t>30</w:t>
        </w:r>
        <w:r>
          <w:rPr>
            <w:noProof/>
            <w:webHidden/>
          </w:rPr>
          <w:fldChar w:fldCharType="end"/>
        </w:r>
      </w:hyperlink>
    </w:p>
    <w:p w:rsidR="00996CC4" w:rsidRDefault="00F672D0">
      <w:pPr>
        <w:pStyle w:val="TOC2"/>
        <w:tabs>
          <w:tab w:val="right" w:leader="dot" w:pos="9350"/>
        </w:tabs>
        <w:rPr>
          <w:rFonts w:asciiTheme="minorHAnsi" w:hAnsiTheme="minorHAnsi"/>
          <w:noProof/>
          <w:sz w:val="22"/>
        </w:rPr>
      </w:pPr>
      <w:hyperlink w:anchor="_Toc326668242" w:history="1">
        <w:r w:rsidR="00996CC4" w:rsidRPr="00180985">
          <w:rPr>
            <w:rStyle w:val="Hyperlink"/>
            <w:rFonts w:cs="Times New Roman"/>
            <w:iCs/>
            <w:noProof/>
            <w:lang w:val="sr-Latn-CS"/>
          </w:rPr>
          <w:t>SCINDEKS</w:t>
        </w:r>
        <w:r w:rsidR="00996CC4">
          <w:rPr>
            <w:noProof/>
            <w:webHidden/>
          </w:rPr>
          <w:tab/>
        </w:r>
        <w:r>
          <w:rPr>
            <w:noProof/>
            <w:webHidden/>
          </w:rPr>
          <w:fldChar w:fldCharType="begin"/>
        </w:r>
        <w:r w:rsidR="00996CC4">
          <w:rPr>
            <w:noProof/>
            <w:webHidden/>
          </w:rPr>
          <w:instrText xml:space="preserve"> PAGEREF _Toc326668242 \h </w:instrText>
        </w:r>
        <w:r>
          <w:rPr>
            <w:noProof/>
            <w:webHidden/>
          </w:rPr>
        </w:r>
        <w:r>
          <w:rPr>
            <w:noProof/>
            <w:webHidden/>
          </w:rPr>
          <w:fldChar w:fldCharType="separate"/>
        </w:r>
        <w:r w:rsidR="00996CC4">
          <w:rPr>
            <w:noProof/>
            <w:webHidden/>
          </w:rPr>
          <w:t>33</w:t>
        </w:r>
        <w:r>
          <w:rPr>
            <w:noProof/>
            <w:webHidden/>
          </w:rPr>
          <w:fldChar w:fldCharType="end"/>
        </w:r>
      </w:hyperlink>
    </w:p>
    <w:p w:rsidR="004B4B03" w:rsidRPr="00727D50" w:rsidRDefault="00F672D0">
      <w:pPr>
        <w:rPr>
          <w:lang w:val="sr-Latn-CS"/>
        </w:rPr>
      </w:pPr>
      <w:r w:rsidRPr="00727D50">
        <w:rPr>
          <w:lang w:val="sr-Latn-CS"/>
        </w:rPr>
        <w:fldChar w:fldCharType="end"/>
      </w:r>
      <w:r w:rsidR="004B4B03" w:rsidRPr="00727D50">
        <w:rPr>
          <w:lang w:val="sr-Latn-CS"/>
        </w:rPr>
        <w:br w:type="page"/>
      </w:r>
    </w:p>
    <w:p w:rsidR="00FF09D0" w:rsidRPr="00727D50" w:rsidRDefault="00354D34" w:rsidP="004B4B03">
      <w:pPr>
        <w:pStyle w:val="Title"/>
        <w:outlineLvl w:val="0"/>
        <w:rPr>
          <w:lang w:val="sr-Latn-CS"/>
        </w:rPr>
      </w:pPr>
      <w:bookmarkStart w:id="0" w:name="_Toc326668198"/>
      <w:r w:rsidRPr="00727D50">
        <w:rPr>
          <w:lang w:val="sr-Latn-CS"/>
        </w:rPr>
        <w:lastRenderedPageBreak/>
        <w:t>Elektronski izvori informacija u Srbiji</w:t>
      </w:r>
      <w:bookmarkEnd w:id="0"/>
    </w:p>
    <w:p w:rsidR="00E76CBC" w:rsidRPr="00727D50" w:rsidRDefault="00E76CBC" w:rsidP="00227971">
      <w:pPr>
        <w:pStyle w:val="Heading2"/>
        <w:rPr>
          <w:rFonts w:eastAsia="Arial-BoldMT" w:cs="Times New Roman"/>
          <w:bCs w:val="0"/>
          <w:color w:val="000000"/>
          <w:sz w:val="32"/>
          <w:szCs w:val="32"/>
          <w:lang w:val="sr-Latn-CS"/>
        </w:rPr>
      </w:pPr>
      <w:bookmarkStart w:id="1" w:name="_Toc326668199"/>
      <w:r w:rsidRPr="00727D50">
        <w:rPr>
          <w:rFonts w:eastAsia="Arial-BoldMT" w:cs="Times New Roman"/>
          <w:bCs w:val="0"/>
          <w:color w:val="000000"/>
          <w:sz w:val="32"/>
          <w:szCs w:val="32"/>
          <w:lang w:val="sr-Latn-CS"/>
        </w:rPr>
        <w:t>Pretraživanje naučnih informacija preko Interneta</w:t>
      </w:r>
      <w:bookmarkEnd w:id="1"/>
    </w:p>
    <w:p w:rsidR="00354D34" w:rsidRPr="00727D50" w:rsidRDefault="00354D34" w:rsidP="00E76CBC">
      <w:pPr>
        <w:autoSpaceDE w:val="0"/>
        <w:autoSpaceDN w:val="0"/>
        <w:adjustRightInd w:val="0"/>
        <w:spacing w:after="0" w:line="240" w:lineRule="auto"/>
        <w:jc w:val="both"/>
        <w:rPr>
          <w:rFonts w:eastAsia="TimesNewRomanPSMT" w:cs="Times New Roman"/>
          <w:color w:val="000000"/>
          <w:szCs w:val="24"/>
          <w:lang w:val="sr-Latn-CS"/>
        </w:rPr>
      </w:pPr>
    </w:p>
    <w:p w:rsidR="00793E10" w:rsidRPr="00727D50" w:rsidRDefault="00E76CBC" w:rsidP="00793E10">
      <w:p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Rast nosilaca informacija u digitalnom obliku je toliko brz, da se mi nalazimo usred</w:t>
      </w:r>
      <w:r w:rsidR="00793E10"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veoma tur</w:t>
      </w:r>
      <w:r w:rsidR="00793E10" w:rsidRPr="00727D50">
        <w:rPr>
          <w:rFonts w:eastAsia="TimesNewRomanPSMT" w:cs="Times New Roman"/>
          <w:color w:val="000000"/>
          <w:szCs w:val="24"/>
          <w:lang w:val="sr-Latn-CS"/>
        </w:rPr>
        <w:t>-</w:t>
      </w:r>
      <w:r w:rsidRPr="00727D50">
        <w:rPr>
          <w:rFonts w:eastAsia="TimesNewRomanPSMT" w:cs="Times New Roman"/>
          <w:color w:val="000000"/>
          <w:szCs w:val="24"/>
          <w:lang w:val="sr-Latn-CS"/>
        </w:rPr>
        <w:t xml:space="preserve">bulentnih promena u istoriji čovečanstva. </w:t>
      </w:r>
      <w:r w:rsidR="00354D34" w:rsidRPr="00727D50">
        <w:rPr>
          <w:rFonts w:eastAsia="TimesNewRomanPSMT" w:cs="Times New Roman"/>
          <w:color w:val="000000"/>
          <w:szCs w:val="24"/>
          <w:lang w:val="sr-Latn-CS"/>
        </w:rPr>
        <w:t xml:space="preserve">Korporacije koje prate rast </w:t>
      </w:r>
      <w:r w:rsidRPr="00727D50">
        <w:rPr>
          <w:rFonts w:eastAsia="TimesNewRomanPSMT" w:cs="Times New Roman"/>
          <w:color w:val="000000"/>
          <w:szCs w:val="24"/>
          <w:lang w:val="sr-Latn-CS"/>
        </w:rPr>
        <w:t xml:space="preserve">količine </w:t>
      </w:r>
      <w:r w:rsidR="00793E10" w:rsidRPr="00727D50">
        <w:rPr>
          <w:rFonts w:eastAsia="TimesNewRomanPSMT" w:cs="Times New Roman"/>
          <w:color w:val="000000"/>
          <w:szCs w:val="24"/>
          <w:lang w:val="sr-Latn-CS"/>
        </w:rPr>
        <w:t xml:space="preserve">kreiranih </w:t>
      </w:r>
      <w:r w:rsidR="00354D34" w:rsidRPr="00727D50">
        <w:rPr>
          <w:rFonts w:eastAsia="TimesNewRomanPSMT" w:cs="Times New Roman"/>
          <w:color w:val="000000"/>
          <w:szCs w:val="24"/>
          <w:lang w:val="sr-Latn-CS"/>
        </w:rPr>
        <w:t>informa</w:t>
      </w:r>
      <w:r w:rsidR="00793E10" w:rsidRPr="00727D50">
        <w:rPr>
          <w:rFonts w:eastAsia="TimesNewRomanPSMT" w:cs="Times New Roman"/>
          <w:color w:val="000000"/>
          <w:szCs w:val="24"/>
          <w:lang w:val="sr-Latn-CS"/>
        </w:rPr>
        <w:t>-</w:t>
      </w:r>
      <w:r w:rsidR="00354D34" w:rsidRPr="00727D50">
        <w:rPr>
          <w:rFonts w:eastAsia="TimesNewRomanPSMT" w:cs="Times New Roman"/>
          <w:color w:val="000000"/>
          <w:szCs w:val="24"/>
          <w:lang w:val="sr-Latn-CS"/>
        </w:rPr>
        <w:t>cija u svetu d</w:t>
      </w:r>
      <w:r w:rsidRPr="00727D50">
        <w:rPr>
          <w:rFonts w:eastAsia="TimesNewRomanPSMT" w:cs="Times New Roman"/>
          <w:color w:val="000000"/>
          <w:szCs w:val="24"/>
          <w:lang w:val="sr-Latn-CS"/>
        </w:rPr>
        <w:t>oš</w:t>
      </w:r>
      <w:r w:rsidR="00354D34" w:rsidRPr="00727D50">
        <w:rPr>
          <w:rFonts w:eastAsia="TimesNewRomanPSMT" w:cs="Times New Roman"/>
          <w:color w:val="000000"/>
          <w:szCs w:val="24"/>
          <w:lang w:val="sr-Latn-CS"/>
        </w:rPr>
        <w:t>le</w:t>
      </w:r>
      <w:r w:rsidRPr="00727D50">
        <w:rPr>
          <w:rFonts w:eastAsia="TimesNewRomanPSMT" w:cs="Times New Roman"/>
          <w:color w:val="000000"/>
          <w:szCs w:val="24"/>
          <w:lang w:val="sr-Latn-CS"/>
        </w:rPr>
        <w:t xml:space="preserve"> su do zapanjujućeg</w:t>
      </w:r>
      <w:r w:rsidR="00793E10"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podatka da se količi</w:t>
      </w:r>
      <w:r w:rsidR="00793E10" w:rsidRPr="00727D50">
        <w:rPr>
          <w:rFonts w:eastAsia="TimesNewRomanPSMT" w:cs="Times New Roman"/>
          <w:color w:val="000000"/>
          <w:szCs w:val="24"/>
          <w:lang w:val="sr-Latn-CS"/>
        </w:rPr>
        <w:t xml:space="preserve">na informacija duplira za manje </w:t>
      </w:r>
      <w:r w:rsidRPr="00727D50">
        <w:rPr>
          <w:rFonts w:eastAsia="TimesNewRomanPSMT" w:cs="Times New Roman"/>
          <w:color w:val="000000"/>
          <w:szCs w:val="24"/>
          <w:lang w:val="sr-Latn-CS"/>
        </w:rPr>
        <w:t xml:space="preserve">od dve godine. U 2010. </w:t>
      </w:r>
      <w:r w:rsidR="00793E10" w:rsidRPr="00727D50">
        <w:rPr>
          <w:rFonts w:eastAsia="TimesNewRomanPSMT" w:cs="Times New Roman"/>
          <w:color w:val="000000"/>
          <w:szCs w:val="24"/>
          <w:lang w:val="sr-Latn-CS"/>
        </w:rPr>
        <w:t>g</w:t>
      </w:r>
      <w:r w:rsidRPr="00727D50">
        <w:rPr>
          <w:rFonts w:eastAsia="TimesNewRomanPSMT" w:cs="Times New Roman"/>
          <w:color w:val="000000"/>
          <w:szCs w:val="24"/>
          <w:lang w:val="sr-Latn-CS"/>
        </w:rPr>
        <w:t>odini</w:t>
      </w:r>
      <w:r w:rsidR="00793E10"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kreirano je prvi put više od jednog zetabajta informacija ili jedan trilion gigabajta!</w:t>
      </w:r>
    </w:p>
    <w:p w:rsidR="00793E10" w:rsidRPr="00727D50" w:rsidRDefault="00793E10" w:rsidP="00793E10">
      <w:pPr>
        <w:autoSpaceDE w:val="0"/>
        <w:autoSpaceDN w:val="0"/>
        <w:adjustRightInd w:val="0"/>
        <w:spacing w:after="0" w:line="240" w:lineRule="auto"/>
        <w:jc w:val="both"/>
        <w:rPr>
          <w:rFonts w:eastAsia="TimesNewRomanPSMT" w:cs="Times New Roman"/>
          <w:color w:val="000000"/>
          <w:szCs w:val="24"/>
          <w:lang w:val="sr-Latn-CS"/>
        </w:rPr>
      </w:pPr>
    </w:p>
    <w:p w:rsidR="00E76CBC" w:rsidRPr="00727D50" w:rsidRDefault="00E76CBC" w:rsidP="00793E10">
      <w:p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Problem koji je povezan sa ovako nepojmljivom količinom podataka je njihovo</w:t>
      </w:r>
      <w:r w:rsidR="00793E10" w:rsidRPr="00727D50">
        <w:rPr>
          <w:rFonts w:eastAsia="TimesNewRomanPSMT" w:cs="Times New Roman"/>
          <w:color w:val="000000"/>
          <w:szCs w:val="24"/>
          <w:lang w:val="sr-Latn-CS"/>
        </w:rPr>
        <w:t xml:space="preserve"> arhiviranje. U </w:t>
      </w:r>
      <w:r w:rsidRPr="00727D50">
        <w:rPr>
          <w:rFonts w:eastAsia="TimesNewRomanPSMT" w:cs="Times New Roman"/>
          <w:color w:val="000000"/>
          <w:szCs w:val="24"/>
          <w:lang w:val="sr-Latn-CS"/>
        </w:rPr>
        <w:t>doba pisanih i štampanih publikacija biblioteke su bile institucije koje su</w:t>
      </w:r>
      <w:r w:rsidR="00793E10" w:rsidRPr="00727D50">
        <w:rPr>
          <w:rFonts w:eastAsia="TimesNewRomanPSMT" w:cs="Times New Roman"/>
          <w:color w:val="000000"/>
          <w:szCs w:val="24"/>
          <w:lang w:val="sr-Latn-CS"/>
        </w:rPr>
        <w:t xml:space="preserve"> čuvale i obezbeđivale </w:t>
      </w:r>
      <w:r w:rsidRPr="00727D50">
        <w:rPr>
          <w:rFonts w:eastAsia="TimesNewRomanPSMT" w:cs="Times New Roman"/>
          <w:color w:val="000000"/>
          <w:szCs w:val="24"/>
          <w:lang w:val="sr-Latn-CS"/>
        </w:rPr>
        <w:t>pristup do memorije čovečanstva koja je sakupljena u knjigama,</w:t>
      </w:r>
      <w:r w:rsidR="00793E10" w:rsidRPr="00727D50">
        <w:rPr>
          <w:rFonts w:eastAsia="TimesNewRomanPSMT" w:cs="Times New Roman"/>
          <w:color w:val="000000"/>
          <w:szCs w:val="24"/>
          <w:lang w:val="sr-Latn-CS"/>
        </w:rPr>
        <w:t xml:space="preserve"> časopisima, arhivskoj građi i </w:t>
      </w:r>
      <w:r w:rsidRPr="00727D50">
        <w:rPr>
          <w:rFonts w:eastAsia="TimesNewRomanPSMT" w:cs="Times New Roman"/>
          <w:color w:val="000000"/>
          <w:szCs w:val="24"/>
          <w:lang w:val="sr-Latn-CS"/>
        </w:rPr>
        <w:t>drugom materijalu. Zvuči paradoksalno, ali može se</w:t>
      </w:r>
      <w:r w:rsidR="00793E10"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 xml:space="preserve">dogoditi </w:t>
      </w:r>
      <w:r w:rsidR="00793E10" w:rsidRPr="00727D50">
        <w:rPr>
          <w:rFonts w:eastAsia="TimesNewRomanPSMT" w:cs="Times New Roman"/>
          <w:color w:val="000000"/>
          <w:szCs w:val="24"/>
          <w:lang w:val="sr-Latn-CS"/>
        </w:rPr>
        <w:t xml:space="preserve">da se u doba Interneta nađemo u </w:t>
      </w:r>
      <w:r w:rsidRPr="00727D50">
        <w:rPr>
          <w:rFonts w:eastAsia="TimesNewRomanPSMT" w:cs="Times New Roman"/>
          <w:color w:val="000000"/>
          <w:szCs w:val="24"/>
          <w:lang w:val="sr-Latn-CS"/>
        </w:rPr>
        <w:t>novom „digitalnom” mračnom dobu, jer je</w:t>
      </w:r>
      <w:r w:rsidR="00793E10"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sistem čuvanja dig</w:t>
      </w:r>
      <w:r w:rsidR="00793E10" w:rsidRPr="00727D50">
        <w:rPr>
          <w:rFonts w:eastAsia="TimesNewRomanPSMT" w:cs="Times New Roman"/>
          <w:color w:val="000000"/>
          <w:szCs w:val="24"/>
          <w:lang w:val="sr-Latn-CS"/>
        </w:rPr>
        <w:t xml:space="preserve">italnih podataka daleko slabije </w:t>
      </w:r>
      <w:r w:rsidRPr="00727D50">
        <w:rPr>
          <w:rFonts w:eastAsia="TimesNewRomanPSMT" w:cs="Times New Roman"/>
          <w:color w:val="000000"/>
          <w:szCs w:val="24"/>
          <w:lang w:val="sr-Latn-CS"/>
        </w:rPr>
        <w:t>raz</w:t>
      </w:r>
      <w:r w:rsidR="00793E10" w:rsidRPr="00727D50">
        <w:rPr>
          <w:rFonts w:eastAsia="TimesNewRomanPSMT" w:cs="Times New Roman"/>
          <w:color w:val="000000"/>
          <w:szCs w:val="24"/>
          <w:lang w:val="sr-Latn-CS"/>
        </w:rPr>
        <w:t>-</w:t>
      </w:r>
      <w:r w:rsidRPr="00727D50">
        <w:rPr>
          <w:rFonts w:eastAsia="TimesNewRomanPSMT" w:cs="Times New Roman"/>
          <w:color w:val="000000"/>
          <w:szCs w:val="24"/>
          <w:lang w:val="sr-Latn-CS"/>
        </w:rPr>
        <w:t>vijen. Neke nacionalne biblioteke</w:t>
      </w:r>
      <w:r w:rsidR="00793E10"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čuvaju elektronska</w:t>
      </w:r>
      <w:r w:rsidR="00793E10" w:rsidRPr="00727D50">
        <w:rPr>
          <w:rFonts w:eastAsia="TimesNewRomanPSMT" w:cs="Times New Roman"/>
          <w:color w:val="000000"/>
          <w:szCs w:val="24"/>
          <w:lang w:val="sr-Latn-CS"/>
        </w:rPr>
        <w:t xml:space="preserve"> izdanja nacionalnih izdavača i </w:t>
      </w:r>
      <w:r w:rsidRPr="00727D50">
        <w:rPr>
          <w:rFonts w:eastAsia="TimesNewRomanPSMT" w:cs="Times New Roman"/>
          <w:color w:val="000000"/>
          <w:szCs w:val="24"/>
          <w:lang w:val="sr-Latn-CS"/>
        </w:rPr>
        <w:t>prikupljaju povremeno sadržaje sa</w:t>
      </w:r>
      <w:r w:rsidR="00793E10"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veba.</w:t>
      </w:r>
    </w:p>
    <w:p w:rsidR="00354D34" w:rsidRPr="00727D50" w:rsidRDefault="00354D34" w:rsidP="00793E10">
      <w:pPr>
        <w:autoSpaceDE w:val="0"/>
        <w:autoSpaceDN w:val="0"/>
        <w:adjustRightInd w:val="0"/>
        <w:spacing w:after="0" w:line="240" w:lineRule="auto"/>
        <w:jc w:val="both"/>
        <w:rPr>
          <w:rFonts w:eastAsia="TimesNewRomanPSMT" w:cs="Times New Roman"/>
          <w:color w:val="000000"/>
          <w:szCs w:val="24"/>
          <w:lang w:val="sr-Latn-CS"/>
        </w:rPr>
      </w:pPr>
    </w:p>
    <w:p w:rsidR="00793E10" w:rsidRPr="00727D50" w:rsidRDefault="00E76CBC" w:rsidP="00793E10">
      <w:p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 xml:space="preserve">Organizacija </w:t>
      </w:r>
      <w:r w:rsidRPr="00727D50">
        <w:rPr>
          <w:rFonts w:eastAsia="TimesNewRomanPSMT" w:cs="Times New Roman"/>
          <w:i/>
          <w:color w:val="000000"/>
          <w:szCs w:val="24"/>
          <w:lang w:val="sr-Latn-CS"/>
        </w:rPr>
        <w:t>Internet Archive</w:t>
      </w:r>
      <w:r w:rsidR="00793E10"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je osnovana sa idejom da napravi biblioteku Interneta, koja</w:t>
      </w:r>
      <w:r w:rsidR="00793E10" w:rsidRPr="00727D50">
        <w:rPr>
          <w:rFonts w:eastAsia="TimesNewRomanPSMT" w:cs="Times New Roman"/>
          <w:color w:val="000000"/>
          <w:szCs w:val="24"/>
          <w:lang w:val="sr-Latn-CS"/>
        </w:rPr>
        <w:t xml:space="preserve"> sadrži </w:t>
      </w:r>
      <w:r w:rsidRPr="00727D50">
        <w:rPr>
          <w:rFonts w:eastAsia="TimesNewRomanPSMT" w:cs="Times New Roman"/>
          <w:color w:val="000000"/>
          <w:szCs w:val="24"/>
          <w:lang w:val="sr-Latn-CS"/>
        </w:rPr>
        <w:t>tekstove, zvuk, slike, filmove, softver i arhivirane veb stranice, kao i da omogući</w:t>
      </w:r>
      <w:r w:rsidR="00793E10" w:rsidRPr="00727D50">
        <w:rPr>
          <w:rFonts w:eastAsia="TimesNewRomanPSMT" w:cs="Times New Roman"/>
          <w:color w:val="000000"/>
          <w:szCs w:val="24"/>
          <w:lang w:val="sr-Latn-CS"/>
        </w:rPr>
        <w:t xml:space="preserve"> korisnicima </w:t>
      </w:r>
      <w:r w:rsidRPr="00727D50">
        <w:rPr>
          <w:rFonts w:eastAsia="TimesNewRomanPSMT" w:cs="Times New Roman"/>
          <w:color w:val="000000"/>
          <w:szCs w:val="24"/>
          <w:lang w:val="sr-Latn-CS"/>
        </w:rPr>
        <w:t xml:space="preserve">slobodan pristup do tih materijala. Na sajtu </w:t>
      </w:r>
      <w:r w:rsidR="005643F1" w:rsidRPr="00727D50">
        <w:rPr>
          <w:rFonts w:eastAsia="TimesNewRomanPSMT" w:cs="Times New Roman"/>
          <w:i/>
          <w:color w:val="000000"/>
          <w:szCs w:val="24"/>
          <w:lang w:val="sr-Latn-CS"/>
        </w:rPr>
        <w:t>Internet Archive</w:t>
      </w:r>
      <w:r w:rsidRPr="00727D50">
        <w:rPr>
          <w:rFonts w:eastAsia="TimesNewRomanPSMT" w:cs="Times New Roman"/>
          <w:color w:val="000000"/>
          <w:szCs w:val="24"/>
          <w:lang w:val="sr-Latn-CS"/>
        </w:rPr>
        <w:t xml:space="preserve"> </w:t>
      </w:r>
      <w:r w:rsidR="005643F1" w:rsidRPr="00727D50">
        <w:rPr>
          <w:rFonts w:eastAsia="TimesNewRomanPSMT" w:cs="Times New Roman"/>
          <w:color w:val="000000"/>
          <w:szCs w:val="24"/>
          <w:lang w:val="sr-Latn-CS"/>
        </w:rPr>
        <w:t>(</w:t>
      </w:r>
      <w:hyperlink r:id="rId11" w:history="1">
        <w:r w:rsidR="005643F1" w:rsidRPr="00727D50">
          <w:rPr>
            <w:rStyle w:val="Hyperlink"/>
            <w:rFonts w:eastAsia="TimesNewRomanPSMT" w:cs="Times New Roman"/>
            <w:szCs w:val="24"/>
            <w:lang w:val="sr-Latn-CS"/>
          </w:rPr>
          <w:t>http://www.archive.org/</w:t>
        </w:r>
      </w:hyperlink>
      <w:r w:rsidR="005643F1"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 xml:space="preserve">se nalaze podaci </w:t>
      </w:r>
      <w:r w:rsidR="005643F1" w:rsidRPr="00727D50">
        <w:rPr>
          <w:rFonts w:eastAsia="TimesNewRomanPSMT" w:cs="Times New Roman"/>
          <w:color w:val="000000"/>
          <w:szCs w:val="24"/>
          <w:lang w:val="sr-Latn-CS"/>
        </w:rPr>
        <w:t>i</w:t>
      </w:r>
      <w:r w:rsidR="00793E10" w:rsidRPr="00727D50">
        <w:rPr>
          <w:rFonts w:eastAsia="TimesNewRomanPSMT" w:cs="Times New Roman"/>
          <w:color w:val="000000"/>
          <w:szCs w:val="24"/>
          <w:lang w:val="sr-Latn-CS"/>
        </w:rPr>
        <w:t xml:space="preserve"> linkovi za blizu 3 </w:t>
      </w:r>
      <w:r w:rsidRPr="00727D50">
        <w:rPr>
          <w:rFonts w:eastAsia="TimesNewRomanPSMT" w:cs="Times New Roman"/>
          <w:color w:val="000000"/>
          <w:szCs w:val="24"/>
          <w:lang w:val="sr-Latn-CS"/>
        </w:rPr>
        <w:t xml:space="preserve">miliona tekstova, 970.000 zvučnih snimaka, 97 hiljada koncerata </w:t>
      </w:r>
      <w:r w:rsidR="005643F1" w:rsidRPr="00727D50">
        <w:rPr>
          <w:rFonts w:eastAsia="TimesNewRomanPSMT" w:cs="Times New Roman"/>
          <w:color w:val="000000"/>
          <w:szCs w:val="24"/>
          <w:lang w:val="sr-Latn-CS"/>
        </w:rPr>
        <w:t>i</w:t>
      </w:r>
      <w:r w:rsidR="00793E10" w:rsidRPr="00727D50">
        <w:rPr>
          <w:rFonts w:eastAsia="TimesNewRomanPSMT" w:cs="Times New Roman"/>
          <w:color w:val="000000"/>
          <w:szCs w:val="24"/>
          <w:lang w:val="sr-Latn-CS"/>
        </w:rPr>
        <w:t xml:space="preserve"> preko pola miliona filmova </w:t>
      </w:r>
      <w:r w:rsidRPr="00727D50">
        <w:rPr>
          <w:rFonts w:eastAsia="TimesNewRomanPSMT" w:cs="Times New Roman"/>
          <w:color w:val="000000"/>
          <w:szCs w:val="24"/>
          <w:lang w:val="sr-Latn-CS"/>
        </w:rPr>
        <w:t>koji su slobodno dostupni svima koji imaju pristup Internetu.</w:t>
      </w:r>
      <w:r w:rsidR="00793E10" w:rsidRPr="00727D50">
        <w:rPr>
          <w:rFonts w:eastAsia="TimesNewRomanPSMT" w:cs="Times New Roman"/>
          <w:color w:val="000000"/>
          <w:szCs w:val="24"/>
          <w:lang w:val="sr-Latn-CS"/>
        </w:rPr>
        <w:t xml:space="preserve"> </w:t>
      </w:r>
    </w:p>
    <w:p w:rsidR="005643F1" w:rsidRPr="00727D50" w:rsidRDefault="005643F1" w:rsidP="00793E10">
      <w:pPr>
        <w:autoSpaceDE w:val="0"/>
        <w:autoSpaceDN w:val="0"/>
        <w:adjustRightInd w:val="0"/>
        <w:spacing w:after="0" w:line="240" w:lineRule="auto"/>
        <w:jc w:val="both"/>
        <w:rPr>
          <w:rFonts w:eastAsia="TimesNewRomanPSMT" w:cs="Times New Roman"/>
          <w:color w:val="000000"/>
          <w:szCs w:val="24"/>
          <w:lang w:val="sr-Latn-CS"/>
        </w:rPr>
      </w:pPr>
    </w:p>
    <w:p w:rsidR="00793E10" w:rsidRPr="00727D50" w:rsidRDefault="00E76CBC" w:rsidP="00793E10">
      <w:p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Više nije problem da informacija nema, već kako u moru raspoloživih informacija</w:t>
      </w:r>
      <w:r w:rsidR="00793E10" w:rsidRPr="00727D50">
        <w:rPr>
          <w:rFonts w:eastAsia="TimesNewRomanPSMT" w:cs="Times New Roman"/>
          <w:color w:val="000000"/>
          <w:szCs w:val="24"/>
          <w:lang w:val="sr-Latn-CS"/>
        </w:rPr>
        <w:t xml:space="preserve"> pronaći onu </w:t>
      </w:r>
      <w:r w:rsidRPr="00727D50">
        <w:rPr>
          <w:rFonts w:eastAsia="TimesNewRomanPSMT" w:cs="Times New Roman"/>
          <w:color w:val="000000"/>
          <w:szCs w:val="24"/>
          <w:lang w:val="sr-Latn-CS"/>
        </w:rPr>
        <w:t>pravu. Svaki građanin sveta koji ima pristup Internetu ima na raspolaganju u</w:t>
      </w:r>
      <w:r w:rsidR="00793E10" w:rsidRPr="00727D50">
        <w:rPr>
          <w:rFonts w:eastAsia="TimesNewRomanPSMT" w:cs="Times New Roman"/>
          <w:color w:val="000000"/>
          <w:szCs w:val="24"/>
          <w:lang w:val="sr-Latn-CS"/>
        </w:rPr>
        <w:t xml:space="preserve"> elektronskom </w:t>
      </w:r>
      <w:r w:rsidRPr="00727D50">
        <w:rPr>
          <w:rFonts w:eastAsia="TimesNewRomanPSMT" w:cs="Times New Roman"/>
          <w:color w:val="000000"/>
          <w:szCs w:val="24"/>
          <w:lang w:val="sr-Latn-CS"/>
        </w:rPr>
        <w:t>obli</w:t>
      </w:r>
      <w:r w:rsidR="005643F1" w:rsidRPr="00727D50">
        <w:rPr>
          <w:rFonts w:eastAsia="TimesNewRomanPSMT" w:cs="Times New Roman"/>
          <w:color w:val="000000"/>
          <w:szCs w:val="24"/>
          <w:lang w:val="sr-Latn-CS"/>
        </w:rPr>
        <w:t>-</w:t>
      </w:r>
      <w:r w:rsidRPr="00727D50">
        <w:rPr>
          <w:rFonts w:eastAsia="TimesNewRomanPSMT" w:cs="Times New Roman"/>
          <w:color w:val="000000"/>
          <w:szCs w:val="24"/>
          <w:lang w:val="sr-Latn-CS"/>
        </w:rPr>
        <w:t>ku mnogo više nego što su, ne tako davno, imale najbogatije naučne</w:t>
      </w:r>
      <w:r w:rsidR="00793E10" w:rsidRPr="00727D50">
        <w:rPr>
          <w:rFonts w:eastAsia="TimesNewRomanPSMT" w:cs="Times New Roman"/>
          <w:color w:val="000000"/>
          <w:szCs w:val="24"/>
          <w:lang w:val="sr-Latn-CS"/>
        </w:rPr>
        <w:t xml:space="preserve"> biblioteke, a sve </w:t>
      </w:r>
      <w:r w:rsidRPr="00727D50">
        <w:rPr>
          <w:rFonts w:eastAsia="TimesNewRomanPSMT" w:cs="Times New Roman"/>
          <w:color w:val="000000"/>
          <w:szCs w:val="24"/>
          <w:lang w:val="sr-Latn-CS"/>
        </w:rPr>
        <w:t>biblioteke sa pristupom Internetu smatraju da njihov fond čini zbir</w:t>
      </w:r>
      <w:r w:rsidR="00793E10"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onoga što u fizi</w:t>
      </w:r>
      <w:r w:rsidR="00793E10" w:rsidRPr="00727D50">
        <w:rPr>
          <w:rFonts w:eastAsia="TimesNewRomanPSMT" w:cs="Times New Roman"/>
          <w:color w:val="000000"/>
          <w:szCs w:val="24"/>
          <w:lang w:val="sr-Latn-CS"/>
        </w:rPr>
        <w:t xml:space="preserve">čkom obliku </w:t>
      </w:r>
      <w:r w:rsidRPr="00727D50">
        <w:rPr>
          <w:rFonts w:eastAsia="TimesNewRomanPSMT" w:cs="Times New Roman"/>
          <w:color w:val="000000"/>
          <w:szCs w:val="24"/>
          <w:lang w:val="sr-Latn-CS"/>
        </w:rPr>
        <w:t>imaju u ma</w:t>
      </w:r>
      <w:r w:rsidR="005643F1" w:rsidRPr="00727D50">
        <w:rPr>
          <w:rFonts w:eastAsia="TimesNewRomanPSMT" w:cs="Times New Roman"/>
          <w:color w:val="000000"/>
          <w:szCs w:val="24"/>
          <w:lang w:val="sr-Latn-CS"/>
        </w:rPr>
        <w:t>-</w:t>
      </w:r>
      <w:r w:rsidRPr="00727D50">
        <w:rPr>
          <w:rFonts w:eastAsia="TimesNewRomanPSMT" w:cs="Times New Roman"/>
          <w:color w:val="000000"/>
          <w:szCs w:val="24"/>
          <w:lang w:val="sr-Latn-CS"/>
        </w:rPr>
        <w:t>gacinima i onoga čemu sa bibliotečkih računara</w:t>
      </w:r>
      <w:r w:rsidR="00793E10"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koris</w:t>
      </w:r>
      <w:r w:rsidR="00793E10" w:rsidRPr="00727D50">
        <w:rPr>
          <w:rFonts w:eastAsia="TimesNewRomanPSMT" w:cs="Times New Roman"/>
          <w:color w:val="000000"/>
          <w:szCs w:val="24"/>
          <w:lang w:val="sr-Latn-CS"/>
        </w:rPr>
        <w:t xml:space="preserve">nici mogu pristupiti. No, da bi </w:t>
      </w:r>
      <w:r w:rsidRPr="00727D50">
        <w:rPr>
          <w:rFonts w:eastAsia="TimesNewRomanPSMT" w:cs="Times New Roman"/>
          <w:color w:val="000000"/>
          <w:szCs w:val="24"/>
          <w:lang w:val="sr-Latn-CS"/>
        </w:rPr>
        <w:t>čitavo to in</w:t>
      </w:r>
      <w:r w:rsidR="005643F1" w:rsidRPr="00727D50">
        <w:rPr>
          <w:rFonts w:eastAsia="TimesNewRomanPSMT" w:cs="Times New Roman"/>
          <w:color w:val="000000"/>
          <w:szCs w:val="24"/>
          <w:lang w:val="sr-Latn-CS"/>
        </w:rPr>
        <w:t>-</w:t>
      </w:r>
      <w:r w:rsidRPr="00727D50">
        <w:rPr>
          <w:rFonts w:eastAsia="TimesNewRomanPSMT" w:cs="Times New Roman"/>
          <w:color w:val="000000"/>
          <w:szCs w:val="24"/>
          <w:lang w:val="sr-Latn-CS"/>
        </w:rPr>
        <w:t>formaciono blago bilo upotrebljivo,</w:t>
      </w:r>
      <w:r w:rsidR="00793E10"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neophodni su ala</w:t>
      </w:r>
      <w:r w:rsidR="00793E10" w:rsidRPr="00727D50">
        <w:rPr>
          <w:rFonts w:eastAsia="TimesNewRomanPSMT" w:cs="Times New Roman"/>
          <w:color w:val="000000"/>
          <w:szCs w:val="24"/>
          <w:lang w:val="sr-Latn-CS"/>
        </w:rPr>
        <w:t xml:space="preserve">ti za uspešnu pretragu, a to su </w:t>
      </w:r>
      <w:r w:rsidRPr="00727D50">
        <w:rPr>
          <w:rFonts w:eastAsia="TimesNewRomanPSMT" w:cs="Times New Roman"/>
          <w:color w:val="000000"/>
          <w:szCs w:val="24"/>
          <w:lang w:val="sr-Latn-CS"/>
        </w:rPr>
        <w:t>danas najčeš</w:t>
      </w:r>
      <w:r w:rsidR="005643F1" w:rsidRPr="00727D50">
        <w:rPr>
          <w:rFonts w:eastAsia="TimesNewRomanPSMT" w:cs="Times New Roman"/>
          <w:color w:val="000000"/>
          <w:szCs w:val="24"/>
          <w:lang w:val="sr-Latn-CS"/>
        </w:rPr>
        <w:t>-</w:t>
      </w:r>
      <w:r w:rsidRPr="00727D50">
        <w:rPr>
          <w:rFonts w:eastAsia="TimesNewRomanPSMT" w:cs="Times New Roman"/>
          <w:color w:val="000000"/>
          <w:szCs w:val="24"/>
          <w:lang w:val="sr-Latn-CS"/>
        </w:rPr>
        <w:t>će pretraživači kao što je</w:t>
      </w:r>
      <w:r w:rsidR="00793E10"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svima poznati Google.</w:t>
      </w:r>
    </w:p>
    <w:p w:rsidR="00E76CBC" w:rsidRPr="00727D50" w:rsidRDefault="00E76CBC" w:rsidP="00E31EF9">
      <w:pPr>
        <w:pStyle w:val="Heading3"/>
        <w:rPr>
          <w:rFonts w:eastAsia="Arial-BoldMT" w:cs="Times New Roman"/>
          <w:bCs w:val="0"/>
          <w:color w:val="000000"/>
          <w:szCs w:val="24"/>
          <w:lang w:val="sr-Latn-CS"/>
        </w:rPr>
      </w:pPr>
      <w:bookmarkStart w:id="2" w:name="_Toc326668200"/>
      <w:r w:rsidRPr="00727D50">
        <w:rPr>
          <w:rFonts w:eastAsia="Arial-BoldMT" w:cs="Times New Roman"/>
          <w:bCs w:val="0"/>
          <w:color w:val="000000"/>
          <w:szCs w:val="24"/>
          <w:lang w:val="sr-Latn-CS"/>
        </w:rPr>
        <w:t>Pretraživač Google</w:t>
      </w:r>
      <w:bookmarkEnd w:id="2"/>
    </w:p>
    <w:p w:rsidR="00793E10" w:rsidRPr="00727D50" w:rsidRDefault="00793E10" w:rsidP="00E76CBC">
      <w:pPr>
        <w:autoSpaceDE w:val="0"/>
        <w:autoSpaceDN w:val="0"/>
        <w:adjustRightInd w:val="0"/>
        <w:spacing w:after="0" w:line="240" w:lineRule="auto"/>
        <w:jc w:val="both"/>
        <w:rPr>
          <w:rFonts w:eastAsia="TimesNewRomanPSMT" w:cs="Times New Roman"/>
          <w:color w:val="000000"/>
          <w:szCs w:val="24"/>
          <w:lang w:val="sr-Latn-CS"/>
        </w:rPr>
      </w:pPr>
    </w:p>
    <w:p w:rsidR="00E76CBC" w:rsidRPr="00727D50" w:rsidRDefault="00E76CBC" w:rsidP="005643F1">
      <w:p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Najpopularniji pretraži</w:t>
      </w:r>
      <w:r w:rsidR="005643F1" w:rsidRPr="00727D50">
        <w:rPr>
          <w:rFonts w:eastAsia="TimesNewRomanPSMT" w:cs="Times New Roman"/>
          <w:color w:val="000000"/>
          <w:szCs w:val="24"/>
          <w:lang w:val="sr-Latn-CS"/>
        </w:rPr>
        <w:t xml:space="preserve">vač Interneta je svakako Google. </w:t>
      </w:r>
      <w:r w:rsidRPr="00727D50">
        <w:rPr>
          <w:rFonts w:eastAsia="TimesNewRomanPSMT" w:cs="Times New Roman"/>
          <w:color w:val="000000"/>
          <w:szCs w:val="24"/>
          <w:lang w:val="sr-Latn-CS"/>
        </w:rPr>
        <w:t>Google је ime</w:t>
      </w:r>
      <w:r w:rsidR="005643F1"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dobio od reči “googol”, što u matematici označava jedinicu iza koje stoji stotinu nula.</w:t>
      </w:r>
      <w:r w:rsidR="005643F1"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Njegovi osnivači, Lari Peidž i Sergej Brin (Larry Page i Sergey Brin), pronašli su način</w:t>
      </w:r>
      <w:r w:rsidR="005643F1"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kako da se stranice dobijene kao rezultat pretraživanja automatski razvrstavaju po</w:t>
      </w:r>
      <w:r w:rsidR="005643F1"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 xml:space="preserve">relevantnosti. </w:t>
      </w:r>
    </w:p>
    <w:p w:rsidR="005643F1" w:rsidRPr="00727D50" w:rsidRDefault="005643F1" w:rsidP="005643F1">
      <w:pPr>
        <w:autoSpaceDE w:val="0"/>
        <w:autoSpaceDN w:val="0"/>
        <w:adjustRightInd w:val="0"/>
        <w:spacing w:after="0" w:line="240" w:lineRule="auto"/>
        <w:jc w:val="both"/>
        <w:rPr>
          <w:rFonts w:eastAsia="TimesNewRomanPSMT" w:cs="Times New Roman"/>
          <w:color w:val="000000"/>
          <w:szCs w:val="24"/>
          <w:lang w:val="sr-Latn-CS"/>
        </w:rPr>
      </w:pPr>
    </w:p>
    <w:p w:rsidR="00E76CBC" w:rsidRPr="00727D50" w:rsidRDefault="00E76CBC" w:rsidP="00E76CBC">
      <w:p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Međutim, iako veoma popularan, Google nije najbolje iskorišćen, jer se mnoge opcije</w:t>
      </w:r>
      <w:r w:rsidR="005643F1" w:rsidRPr="00727D50">
        <w:rPr>
          <w:rFonts w:eastAsia="TimesNewRomanPSMT" w:cs="Times New Roman"/>
          <w:color w:val="000000"/>
          <w:szCs w:val="24"/>
          <w:lang w:val="sr-Latn-CS"/>
        </w:rPr>
        <w:t xml:space="preserve"> koje pruža </w:t>
      </w:r>
      <w:r w:rsidRPr="00727D50">
        <w:rPr>
          <w:rFonts w:eastAsia="TimesNewRomanPSMT" w:cs="Times New Roman"/>
          <w:color w:val="000000"/>
          <w:szCs w:val="24"/>
          <w:lang w:val="sr-Latn-CS"/>
        </w:rPr>
        <w:t>retko koriste. Kao rezultat pretraživanja korisnik često dobije suviše veliki</w:t>
      </w:r>
      <w:r w:rsidR="005643F1" w:rsidRPr="00727D50">
        <w:rPr>
          <w:rFonts w:eastAsia="TimesNewRomanPSMT" w:cs="Times New Roman"/>
          <w:color w:val="000000"/>
          <w:szCs w:val="24"/>
          <w:lang w:val="sr-Latn-CS"/>
        </w:rPr>
        <w:t xml:space="preserve"> broj rezultata, obično </w:t>
      </w:r>
      <w:r w:rsidRPr="00727D50">
        <w:rPr>
          <w:rFonts w:eastAsia="TimesNewRomanPSMT" w:cs="Times New Roman"/>
          <w:color w:val="000000"/>
          <w:szCs w:val="24"/>
          <w:lang w:val="sr-Latn-CS"/>
        </w:rPr>
        <w:t>pogleda samo prvih nekoliko linkova (na prvoj stranici) i propusti</w:t>
      </w:r>
      <w:r w:rsidR="005643F1"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da pronađe najadekvatniji izvor informacija, iako je sigurno prisutan na svetskoj mreži.</w:t>
      </w:r>
    </w:p>
    <w:p w:rsidR="005643F1" w:rsidRPr="00727D50" w:rsidRDefault="005643F1" w:rsidP="00E76CBC">
      <w:pPr>
        <w:autoSpaceDE w:val="0"/>
        <w:autoSpaceDN w:val="0"/>
        <w:adjustRightInd w:val="0"/>
        <w:spacing w:after="0" w:line="240" w:lineRule="auto"/>
        <w:jc w:val="both"/>
        <w:rPr>
          <w:rFonts w:eastAsia="TimesNewRomanPSMT" w:cs="Times New Roman"/>
          <w:color w:val="000000"/>
          <w:szCs w:val="24"/>
          <w:lang w:val="sr-Latn-CS"/>
        </w:rPr>
      </w:pPr>
    </w:p>
    <w:p w:rsidR="005643F1" w:rsidRPr="00727D50" w:rsidRDefault="00E76CBC" w:rsidP="00E76CBC">
      <w:p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lastRenderedPageBreak/>
        <w:t>Navešćemo ovde nekoliko ideja</w:t>
      </w:r>
      <w:r w:rsidR="005643F1" w:rsidRPr="00727D50">
        <w:rPr>
          <w:rFonts w:eastAsia="TimesNewRomanPSMT" w:cs="Times New Roman"/>
          <w:color w:val="000000"/>
          <w:szCs w:val="24"/>
          <w:lang w:val="sr-Latn-CS"/>
        </w:rPr>
        <w:t xml:space="preserve"> kako poboljšati pretraživanje:</w:t>
      </w:r>
    </w:p>
    <w:p w:rsidR="005643F1" w:rsidRPr="00727D50" w:rsidRDefault="00E76CBC" w:rsidP="005643F1">
      <w:pPr>
        <w:pStyle w:val="ListParagraph"/>
        <w:numPr>
          <w:ilvl w:val="0"/>
          <w:numId w:val="1"/>
        </w:num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U osnovnom</w:t>
      </w:r>
      <w:r w:rsidR="005643F1"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pretraživanju veoma je važno kojim redosledom unosite reči, a korisno je i ključnu reč</w:t>
      </w:r>
      <w:r w:rsidR="005643F1"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koja vam je naj</w:t>
      </w:r>
      <w:r w:rsidR="00153F73" w:rsidRPr="00727D50">
        <w:rPr>
          <w:rFonts w:eastAsia="TimesNewRomanPSMT" w:cs="Times New Roman"/>
          <w:color w:val="000000"/>
          <w:szCs w:val="24"/>
          <w:lang w:val="sr-Latn-CS"/>
        </w:rPr>
        <w:t>značajnija otkucati više puta</w:t>
      </w:r>
    </w:p>
    <w:p w:rsidR="005643F1" w:rsidRPr="00727D50" w:rsidRDefault="00153F73" w:rsidP="005643F1">
      <w:pPr>
        <w:pStyle w:val="ListParagraph"/>
        <w:numPr>
          <w:ilvl w:val="0"/>
          <w:numId w:val="1"/>
        </w:num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BoldMT" w:cs="Times New Roman"/>
          <w:b/>
          <w:bCs/>
          <w:color w:val="000000"/>
          <w:szCs w:val="24"/>
          <w:lang w:val="sr-Latn-CS"/>
        </w:rPr>
        <w:t>I</w:t>
      </w:r>
      <w:r w:rsidR="00E76CBC" w:rsidRPr="00727D50">
        <w:rPr>
          <w:rFonts w:eastAsia="TimesNewRomanPS-BoldMT" w:cs="Times New Roman"/>
          <w:b/>
          <w:bCs/>
          <w:color w:val="000000"/>
          <w:szCs w:val="24"/>
          <w:lang w:val="sr-Latn-CS"/>
        </w:rPr>
        <w:t>spred</w:t>
      </w:r>
      <w:r w:rsidRPr="00727D50">
        <w:rPr>
          <w:rFonts w:eastAsia="TimesNewRomanPS-BoldMT" w:cs="Times New Roman"/>
          <w:b/>
          <w:bCs/>
          <w:color w:val="000000"/>
          <w:szCs w:val="24"/>
          <w:lang w:val="sr-Latn-CS"/>
        </w:rPr>
        <w:t xml:space="preserve"> </w:t>
      </w:r>
      <w:r w:rsidR="00E76CBC" w:rsidRPr="00727D50">
        <w:rPr>
          <w:rFonts w:eastAsia="TimesNewRomanPS-BoldMT" w:cs="Times New Roman"/>
          <w:b/>
          <w:bCs/>
          <w:color w:val="000000"/>
          <w:szCs w:val="24"/>
          <w:lang w:val="sr-Latn-CS"/>
        </w:rPr>
        <w:t>reči postaviti znak ~ kako bi</w:t>
      </w:r>
      <w:r w:rsidR="005643F1" w:rsidRPr="00727D50">
        <w:rPr>
          <w:rFonts w:eastAsia="TimesNewRomanPS-BoldMT" w:cs="Times New Roman"/>
          <w:b/>
          <w:bCs/>
          <w:color w:val="000000"/>
          <w:szCs w:val="24"/>
          <w:lang w:val="sr-Latn-CS"/>
        </w:rPr>
        <w:t xml:space="preserve"> </w:t>
      </w:r>
      <w:r w:rsidR="00E76CBC" w:rsidRPr="00727D50">
        <w:rPr>
          <w:rFonts w:eastAsia="TimesNewRomanPS-BoldMT" w:cs="Times New Roman"/>
          <w:b/>
          <w:bCs/>
          <w:color w:val="000000"/>
          <w:szCs w:val="24"/>
          <w:lang w:val="sr-Latn-CS"/>
        </w:rPr>
        <w:t xml:space="preserve">pretraživanje obuhvatilo i sinonime </w:t>
      </w:r>
      <w:r w:rsidRPr="00727D50">
        <w:rPr>
          <w:rFonts w:eastAsia="TimesNewRomanPSMT" w:cs="Times New Roman"/>
          <w:color w:val="000000"/>
          <w:szCs w:val="24"/>
          <w:lang w:val="sr-Latn-CS"/>
        </w:rPr>
        <w:t>i reči sličnog značenja</w:t>
      </w:r>
    </w:p>
    <w:p w:rsidR="00E76CBC" w:rsidRPr="00727D50" w:rsidRDefault="00E76CBC" w:rsidP="005643F1">
      <w:pPr>
        <w:pStyle w:val="ListParagraph"/>
        <w:numPr>
          <w:ilvl w:val="0"/>
          <w:numId w:val="1"/>
        </w:numPr>
        <w:autoSpaceDE w:val="0"/>
        <w:autoSpaceDN w:val="0"/>
        <w:adjustRightInd w:val="0"/>
        <w:spacing w:after="0" w:line="240" w:lineRule="auto"/>
        <w:jc w:val="both"/>
        <w:rPr>
          <w:rFonts w:eastAsia="TimesNewRomanPS-BoldMT" w:cs="Times New Roman"/>
          <w:b/>
          <w:bCs/>
          <w:color w:val="000000"/>
          <w:szCs w:val="24"/>
          <w:lang w:val="sr-Latn-CS"/>
        </w:rPr>
      </w:pPr>
      <w:r w:rsidRPr="00727D50">
        <w:rPr>
          <w:rFonts w:eastAsia="TimesNewRomanPSMT" w:cs="Times New Roman"/>
          <w:color w:val="000000"/>
          <w:szCs w:val="24"/>
          <w:lang w:val="sr-Latn-CS"/>
        </w:rPr>
        <w:t xml:space="preserve">Ako tražite </w:t>
      </w:r>
      <w:r w:rsidRPr="00727D50">
        <w:rPr>
          <w:rFonts w:eastAsia="TimesNewRomanPS-BoldMT" w:cs="Times New Roman"/>
          <w:b/>
          <w:bCs/>
          <w:color w:val="000000"/>
          <w:szCs w:val="24"/>
          <w:lang w:val="sr-Latn-CS"/>
        </w:rPr>
        <w:t>frazu</w:t>
      </w:r>
      <w:r w:rsidRPr="00727D50">
        <w:rPr>
          <w:rFonts w:eastAsia="TimesNewRomanPSMT" w:cs="Times New Roman"/>
          <w:color w:val="000000"/>
          <w:szCs w:val="24"/>
          <w:lang w:val="sr-Latn-CS"/>
        </w:rPr>
        <w:t>,</w:t>
      </w:r>
      <w:r w:rsidR="005643F1" w:rsidRPr="00727D50">
        <w:rPr>
          <w:rFonts w:eastAsia="TimesNewRomanPS-BoldMT" w:cs="Times New Roman"/>
          <w:b/>
          <w:bCs/>
          <w:color w:val="000000"/>
          <w:szCs w:val="24"/>
          <w:lang w:val="sr-Latn-CS"/>
        </w:rPr>
        <w:t xml:space="preserve"> </w:t>
      </w:r>
      <w:r w:rsidRPr="00727D50">
        <w:rPr>
          <w:rFonts w:eastAsia="TimesNewRomanPS-BoldMT" w:cs="Times New Roman"/>
          <w:b/>
          <w:bCs/>
          <w:color w:val="000000"/>
          <w:szCs w:val="24"/>
          <w:lang w:val="sr-Latn-CS"/>
        </w:rPr>
        <w:t>sintagmu ili neki određeni naslov ili osobu, stavite ih obavezno pod znak navoda</w:t>
      </w:r>
    </w:p>
    <w:p w:rsidR="00E76CBC" w:rsidRPr="00727D50" w:rsidRDefault="00E76CBC" w:rsidP="005643F1">
      <w:pPr>
        <w:pStyle w:val="ListParagraph"/>
        <w:numPr>
          <w:ilvl w:val="0"/>
          <w:numId w:val="1"/>
        </w:numPr>
        <w:autoSpaceDE w:val="0"/>
        <w:autoSpaceDN w:val="0"/>
        <w:adjustRightInd w:val="0"/>
        <w:spacing w:after="0" w:line="240" w:lineRule="auto"/>
        <w:jc w:val="both"/>
        <w:rPr>
          <w:rFonts w:eastAsia="TimesNewRomanPS-BoldMT" w:cs="Times New Roman"/>
          <w:b/>
          <w:bCs/>
          <w:color w:val="000000"/>
          <w:szCs w:val="24"/>
          <w:lang w:val="sr-Latn-CS"/>
        </w:rPr>
      </w:pPr>
      <w:r w:rsidRPr="00727D50">
        <w:rPr>
          <w:rFonts w:eastAsia="TimesNewRomanPSMT" w:cs="Times New Roman"/>
          <w:color w:val="000000"/>
          <w:szCs w:val="24"/>
          <w:lang w:val="sr-Latn-CS"/>
        </w:rPr>
        <w:t xml:space="preserve">Ukoliko niste sigurni kako tačno glasi neki naslov, </w:t>
      </w:r>
      <w:r w:rsidRPr="00727D50">
        <w:rPr>
          <w:rFonts w:eastAsia="TimesNewRomanPS-BoldMT" w:cs="Times New Roman"/>
          <w:b/>
          <w:bCs/>
          <w:color w:val="000000"/>
          <w:szCs w:val="24"/>
          <w:lang w:val="sr-Latn-CS"/>
        </w:rPr>
        <w:t>možete jednu do dve reči zameniti</w:t>
      </w:r>
    </w:p>
    <w:p w:rsidR="005643F1" w:rsidRPr="00727D50" w:rsidRDefault="00E76CBC" w:rsidP="00153F73">
      <w:pPr>
        <w:pStyle w:val="ListParagraph"/>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BoldMT" w:cs="Times New Roman"/>
          <w:b/>
          <w:bCs/>
          <w:color w:val="000000"/>
          <w:szCs w:val="24"/>
          <w:lang w:val="sr-Latn-CS"/>
        </w:rPr>
        <w:t>sa znakom *</w:t>
      </w:r>
    </w:p>
    <w:p w:rsidR="005643F1" w:rsidRPr="00727D50" w:rsidRDefault="00E76CBC" w:rsidP="005643F1">
      <w:pPr>
        <w:pStyle w:val="ListParagraph"/>
        <w:numPr>
          <w:ilvl w:val="0"/>
          <w:numId w:val="1"/>
        </w:num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Ako zelite da dobijete kao rezultat samo dokumente u određenom formatu,</w:t>
      </w:r>
      <w:r w:rsidR="005643F1"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 xml:space="preserve">unesite </w:t>
      </w:r>
      <w:r w:rsidRPr="00727D50">
        <w:rPr>
          <w:rFonts w:eastAsia="TimesNewRomanPS-BoldMT" w:cs="Times New Roman"/>
          <w:b/>
          <w:bCs/>
          <w:color w:val="000000"/>
          <w:szCs w:val="24"/>
          <w:lang w:val="sr-Latn-CS"/>
        </w:rPr>
        <w:t xml:space="preserve">filetype:oznaka formata </w:t>
      </w:r>
      <w:r w:rsidRPr="00727D50">
        <w:rPr>
          <w:rFonts w:eastAsia="TimesNewRomanPSMT" w:cs="Times New Roman"/>
          <w:color w:val="000000"/>
          <w:szCs w:val="24"/>
          <w:lang w:val="sr-Latn-CS"/>
        </w:rPr>
        <w:t>(na primer filetype:pdf za štampane radove,</w:t>
      </w:r>
      <w:r w:rsidR="005643F1"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filetype:doc za Word dokumente,</w:t>
      </w:r>
      <w:r w:rsidR="00153F73" w:rsidRPr="00727D50">
        <w:rPr>
          <w:rFonts w:eastAsia="TimesNewRomanPSMT" w:cs="Times New Roman"/>
          <w:color w:val="000000"/>
          <w:szCs w:val="24"/>
          <w:lang w:val="sr-Latn-CS"/>
        </w:rPr>
        <w:t xml:space="preserve"> filetype:ppt za prezentacije)</w:t>
      </w:r>
    </w:p>
    <w:p w:rsidR="005643F1" w:rsidRPr="00727D50" w:rsidRDefault="00E76CBC" w:rsidP="005643F1">
      <w:pPr>
        <w:pStyle w:val="ListParagraph"/>
        <w:numPr>
          <w:ilvl w:val="0"/>
          <w:numId w:val="1"/>
        </w:num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Pretraživanje možete</w:t>
      </w:r>
      <w:r w:rsidR="005643F1"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 xml:space="preserve">ograničiti i na određene domene unoseći </w:t>
      </w:r>
      <w:r w:rsidRPr="00727D50">
        <w:rPr>
          <w:rFonts w:eastAsia="TimesNewRomanPS-BoldMT" w:cs="Times New Roman"/>
          <w:b/>
          <w:bCs/>
          <w:color w:val="000000"/>
          <w:szCs w:val="24"/>
          <w:lang w:val="sr-Latn-CS"/>
        </w:rPr>
        <w:t xml:space="preserve">site:.rs </w:t>
      </w:r>
      <w:r w:rsidRPr="00727D50">
        <w:rPr>
          <w:rFonts w:eastAsia="TimesNewRomanPSMT" w:cs="Times New Roman"/>
          <w:color w:val="000000"/>
          <w:szCs w:val="24"/>
          <w:lang w:val="sr-Latn-CS"/>
        </w:rPr>
        <w:t xml:space="preserve">za domene iz Srbije </w:t>
      </w:r>
    </w:p>
    <w:p w:rsidR="005643F1" w:rsidRPr="00727D50" w:rsidRDefault="00E76CBC" w:rsidP="005643F1">
      <w:pPr>
        <w:pStyle w:val="ListParagraph"/>
        <w:numPr>
          <w:ilvl w:val="0"/>
          <w:numId w:val="1"/>
        </w:num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Ako želite da ograničite pretraživanje samo na sajtove koji</w:t>
      </w:r>
      <w:r w:rsidR="005643F1"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 xml:space="preserve">imaju određenu reč u naslovu, unosite </w:t>
      </w:r>
      <w:r w:rsidRPr="00727D50">
        <w:rPr>
          <w:rFonts w:eastAsia="TimesNewRomanPS-BoldMT" w:cs="Times New Roman"/>
          <w:b/>
          <w:bCs/>
          <w:color w:val="000000"/>
          <w:szCs w:val="24"/>
          <w:lang w:val="sr-Latn-CS"/>
        </w:rPr>
        <w:t xml:space="preserve">intitle:ključna reč </w:t>
      </w:r>
      <w:r w:rsidRPr="00727D50">
        <w:rPr>
          <w:rFonts w:eastAsia="TimesNewRomanPSMT" w:cs="Times New Roman"/>
          <w:color w:val="000000"/>
          <w:szCs w:val="24"/>
          <w:lang w:val="sr-Latn-CS"/>
        </w:rPr>
        <w:t>(na primer intitle:</w:t>
      </w:r>
      <w:r w:rsidR="00153F73" w:rsidRPr="00727D50">
        <w:rPr>
          <w:rFonts w:eastAsia="TimesNewRomanPSMT" w:cs="Times New Roman"/>
          <w:color w:val="000000"/>
          <w:szCs w:val="24"/>
          <w:lang w:val="sr-Latn-CS"/>
        </w:rPr>
        <w:t>olimpijada)</w:t>
      </w:r>
    </w:p>
    <w:p w:rsidR="00E76CBC" w:rsidRPr="00727D50" w:rsidRDefault="005643F1" w:rsidP="00153F73">
      <w:pPr>
        <w:pStyle w:val="ListParagraph"/>
        <w:numPr>
          <w:ilvl w:val="0"/>
          <w:numId w:val="1"/>
        </w:num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A</w:t>
      </w:r>
      <w:r w:rsidR="00E76CBC" w:rsidRPr="00727D50">
        <w:rPr>
          <w:rFonts w:eastAsia="TimesNewRomanPSMT" w:cs="Times New Roman"/>
          <w:color w:val="000000"/>
          <w:szCs w:val="24"/>
          <w:lang w:val="sr-Latn-CS"/>
        </w:rPr>
        <w:t xml:space="preserve">ko vas zanima koji sajtovi imaju linkove na vaš sajt, unosite </w:t>
      </w:r>
      <w:r w:rsidR="00E76CBC" w:rsidRPr="00727D50">
        <w:rPr>
          <w:rFonts w:eastAsia="TimesNewRomanPS-BoldMT" w:cs="Times New Roman"/>
          <w:b/>
          <w:bCs/>
          <w:color w:val="000000"/>
          <w:szCs w:val="24"/>
          <w:lang w:val="sr-Latn-CS"/>
        </w:rPr>
        <w:t xml:space="preserve">link:www.ime sajta </w:t>
      </w:r>
      <w:r w:rsidR="00E76CBC" w:rsidRPr="00727D50">
        <w:rPr>
          <w:rFonts w:eastAsia="TimesNewRomanPSMT" w:cs="Times New Roman"/>
          <w:color w:val="000000"/>
          <w:szCs w:val="24"/>
          <w:lang w:val="sr-Latn-CS"/>
        </w:rPr>
        <w:t>(n</w:t>
      </w:r>
      <w:r w:rsidR="00153F73" w:rsidRPr="00727D50">
        <w:rPr>
          <w:rFonts w:eastAsia="TimesNewRomanPSMT" w:cs="Times New Roman"/>
          <w:color w:val="000000"/>
          <w:szCs w:val="24"/>
          <w:lang w:val="sr-Latn-CS"/>
        </w:rPr>
        <w:t>pr. link:www.etf</w:t>
      </w:r>
      <w:r w:rsidR="00E76CBC" w:rsidRPr="00727D50">
        <w:rPr>
          <w:rFonts w:eastAsia="TimesNewRomanPSMT" w:cs="Times New Roman"/>
          <w:color w:val="000000"/>
          <w:szCs w:val="24"/>
          <w:lang w:val="sr-Latn-CS"/>
        </w:rPr>
        <w:t>.rs)</w:t>
      </w:r>
    </w:p>
    <w:p w:rsidR="005643F1" w:rsidRPr="00727D50" w:rsidRDefault="005643F1" w:rsidP="00E76CBC">
      <w:pPr>
        <w:autoSpaceDE w:val="0"/>
        <w:autoSpaceDN w:val="0"/>
        <w:adjustRightInd w:val="0"/>
        <w:spacing w:after="0" w:line="240" w:lineRule="auto"/>
        <w:jc w:val="both"/>
        <w:rPr>
          <w:rFonts w:eastAsia="TimesNewRomanPSMT" w:cs="Times New Roman"/>
          <w:color w:val="000000"/>
          <w:szCs w:val="24"/>
          <w:lang w:val="sr-Latn-CS"/>
        </w:rPr>
      </w:pPr>
    </w:p>
    <w:p w:rsidR="00153F73" w:rsidRPr="00727D50" w:rsidRDefault="00153F73" w:rsidP="00153F73">
      <w:p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 xml:space="preserve">Postoji još mnogo opštih i tematskih pretraživača. Na pretraživaču Google je dominantan engle-ski jezik i latinično pismo. Stoga je na kineskom tržištu primat preuzeo pretraživač </w:t>
      </w:r>
      <w:r w:rsidRPr="00727D50">
        <w:rPr>
          <w:rFonts w:eastAsia="TimesNewRomanPS-BoldMT" w:cs="Times New Roman"/>
          <w:b/>
          <w:bCs/>
          <w:color w:val="000000"/>
          <w:szCs w:val="24"/>
          <w:lang w:val="sr-Latn-CS"/>
        </w:rPr>
        <w:t>Baidu</w:t>
      </w:r>
      <w:r w:rsidRPr="00727D50">
        <w:rPr>
          <w:rFonts w:eastAsia="TimesNewRomanPSMT" w:cs="Times New Roman"/>
          <w:color w:val="000000"/>
          <w:szCs w:val="24"/>
          <w:lang w:val="sr-Latn-CS"/>
        </w:rPr>
        <w:t xml:space="preserve">, prila-gođen kineskom jeziku i pismu, a na ruskom </w:t>
      </w:r>
      <w:r w:rsidRPr="00727D50">
        <w:rPr>
          <w:rFonts w:eastAsia="TimesNewRomanPS-BoldMT" w:cs="Times New Roman"/>
          <w:b/>
          <w:bCs/>
          <w:color w:val="000000"/>
          <w:szCs w:val="24"/>
          <w:lang w:val="sr-Latn-CS"/>
        </w:rPr>
        <w:t>Yandex</w:t>
      </w:r>
      <w:r w:rsidRPr="00727D50">
        <w:rPr>
          <w:rFonts w:eastAsia="TimesNewRomanPSMT" w:cs="Times New Roman"/>
          <w:color w:val="000000"/>
          <w:szCs w:val="24"/>
          <w:lang w:val="sr-Latn-CS"/>
        </w:rPr>
        <w:t xml:space="preserve">, prilagođen ruskom jeziku i pismu. Nije-dan postojeći pretraživač ne pretražuje sve što postoji na Internetu i ne rangira rezultate na isti način. To je razlog što na isti upit dobijate različite odgovore od različitih pretraživača. </w:t>
      </w:r>
      <w:r w:rsidRPr="00727D50">
        <w:rPr>
          <w:rFonts w:eastAsia="TimesNewRomanPS-BoldMT" w:cs="Times New Roman"/>
          <w:b/>
          <w:bCs/>
          <w:color w:val="000000"/>
          <w:szCs w:val="24"/>
          <w:lang w:val="sr-Latn-CS"/>
        </w:rPr>
        <w:t xml:space="preserve">Big Search Engine Index </w:t>
      </w:r>
      <w:r w:rsidRPr="00727D50">
        <w:rPr>
          <w:rFonts w:eastAsia="TimesNewRomanPS-BoldMT" w:cs="Times New Roman"/>
          <w:bCs/>
          <w:color w:val="000000"/>
          <w:szCs w:val="24"/>
          <w:lang w:val="sr-Latn-CS"/>
        </w:rPr>
        <w:t>(</w:t>
      </w:r>
      <w:hyperlink r:id="rId12" w:history="1">
        <w:r w:rsidR="00E72E67" w:rsidRPr="002B2812">
          <w:rPr>
            <w:rStyle w:val="Hyperlink"/>
            <w:rFonts w:eastAsia="TimesNewRomanPSMT" w:cs="Times New Roman"/>
            <w:szCs w:val="24"/>
            <w:lang w:val="sr-Latn-CS"/>
          </w:rPr>
          <w:t>http://www.search-engine-index.co.uk/</w:t>
        </w:r>
      </w:hyperlink>
      <w:r w:rsidR="00E72E67">
        <w:rPr>
          <w:rFonts w:eastAsia="TimesNewRomanPSMT" w:cs="Times New Roman"/>
          <w:color w:val="0000FF"/>
          <w:szCs w:val="24"/>
          <w:lang w:val="sr-Latn-CS"/>
        </w:rPr>
        <w:t xml:space="preserve"> </w:t>
      </w:r>
      <w:r w:rsidRPr="00727D50">
        <w:rPr>
          <w:rFonts w:eastAsia="TimesNewRomanPS-BoldMT" w:cs="Times New Roman"/>
          <w:bCs/>
          <w:color w:val="000000"/>
          <w:szCs w:val="24"/>
          <w:lang w:val="sr-Latn-CS"/>
        </w:rPr>
        <w:t xml:space="preserve">) </w:t>
      </w:r>
      <w:r w:rsidRPr="00727D50">
        <w:rPr>
          <w:rFonts w:eastAsia="TimesNewRomanPSMT" w:cs="Times New Roman"/>
          <w:color w:val="000000"/>
          <w:szCs w:val="24"/>
          <w:lang w:val="sr-Latn-CS"/>
        </w:rPr>
        <w:t>daje pregled pretraživača po te-matskim kategorijama i može vam biti od koristi da pronađete pretraživač koji najbolje odgovara vašim potrebama. Posebno su korisni metapretraživači koji omogućavaju da vidite paralelno re-zultate pretraživanja na zadate reči na više pretraživača odjednom.</w:t>
      </w:r>
    </w:p>
    <w:p w:rsidR="00153F73" w:rsidRPr="00727D50" w:rsidRDefault="00153F73" w:rsidP="00153F73">
      <w:pPr>
        <w:autoSpaceDE w:val="0"/>
        <w:autoSpaceDN w:val="0"/>
        <w:adjustRightInd w:val="0"/>
        <w:spacing w:after="0" w:line="240" w:lineRule="auto"/>
        <w:jc w:val="both"/>
        <w:rPr>
          <w:rFonts w:eastAsia="TimesNewRomanPSMT" w:cs="Times New Roman"/>
          <w:color w:val="000000"/>
          <w:szCs w:val="24"/>
          <w:lang w:val="sr-Latn-CS"/>
        </w:rPr>
      </w:pPr>
    </w:p>
    <w:p w:rsidR="00DC7A53" w:rsidRPr="00727D50" w:rsidRDefault="00153F73" w:rsidP="00DC7A53">
      <w:p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Obuhvatiti danas sve mogućnosti pronalaženja informacija koje s</w:t>
      </w:r>
      <w:r w:rsidR="00DC7A53" w:rsidRPr="00727D50">
        <w:rPr>
          <w:rFonts w:eastAsia="TimesNewRomanPSMT" w:cs="Times New Roman"/>
          <w:color w:val="000000"/>
          <w:szCs w:val="24"/>
          <w:lang w:val="sr-Latn-CS"/>
        </w:rPr>
        <w:t xml:space="preserve">toje pred nama je gotovo </w:t>
      </w:r>
      <w:r w:rsidRPr="00727D50">
        <w:rPr>
          <w:rFonts w:eastAsia="TimesNewRomanPSMT" w:cs="Times New Roman"/>
          <w:color w:val="000000"/>
          <w:szCs w:val="24"/>
          <w:lang w:val="sr-Latn-CS"/>
        </w:rPr>
        <w:t>nemo</w:t>
      </w:r>
      <w:r w:rsidR="00DC7A53" w:rsidRPr="00727D50">
        <w:rPr>
          <w:rFonts w:eastAsia="TimesNewRomanPSMT" w:cs="Times New Roman"/>
          <w:color w:val="000000"/>
          <w:szCs w:val="24"/>
          <w:lang w:val="sr-Latn-CS"/>
        </w:rPr>
        <w:t>-</w:t>
      </w:r>
      <w:r w:rsidRPr="00727D50">
        <w:rPr>
          <w:rFonts w:eastAsia="TimesNewRomanPSMT" w:cs="Times New Roman"/>
          <w:color w:val="000000"/>
          <w:szCs w:val="24"/>
          <w:lang w:val="sr-Latn-CS"/>
        </w:rPr>
        <w:t xml:space="preserve">guća misija. Nema sumnje, za nekoliko </w:t>
      </w:r>
      <w:r w:rsidR="00DC7A53" w:rsidRPr="00727D50">
        <w:rPr>
          <w:rFonts w:eastAsia="TimesNewRomanPSMT" w:cs="Times New Roman"/>
          <w:color w:val="000000"/>
          <w:szCs w:val="24"/>
          <w:lang w:val="sr-Latn-CS"/>
        </w:rPr>
        <w:t xml:space="preserve">godina veb i pretraživači kakve danas poznajemo </w:t>
      </w:r>
      <w:r w:rsidRPr="00727D50">
        <w:rPr>
          <w:rFonts w:eastAsia="TimesNewRomanPSMT" w:cs="Times New Roman"/>
          <w:color w:val="000000"/>
          <w:szCs w:val="24"/>
          <w:lang w:val="sr-Latn-CS"/>
        </w:rPr>
        <w:t>će se promeniti, a da li će to biti We</w:t>
      </w:r>
      <w:r w:rsidR="00DC7A53" w:rsidRPr="00727D50">
        <w:rPr>
          <w:rFonts w:eastAsia="TimesNewRomanPSMT" w:cs="Times New Roman"/>
          <w:color w:val="000000"/>
          <w:szCs w:val="24"/>
          <w:lang w:val="sr-Latn-CS"/>
        </w:rPr>
        <w:t xml:space="preserve">b 3.0, semantički veb ili nešto </w:t>
      </w:r>
      <w:r w:rsidRPr="00727D50">
        <w:rPr>
          <w:rFonts w:eastAsia="TimesNewRomanPSMT" w:cs="Times New Roman"/>
          <w:color w:val="000000"/>
          <w:szCs w:val="24"/>
          <w:lang w:val="sr-Latn-CS"/>
        </w:rPr>
        <w:t>sasvim drugo ostaje da se vidi. Ono što je</w:t>
      </w:r>
      <w:r w:rsidR="00DC7A53"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sigurno je da će taj razvoj biti brz i da mi danas ne možemo ni zamisli</w:t>
      </w:r>
      <w:r w:rsidR="00DC7A53" w:rsidRPr="00727D50">
        <w:rPr>
          <w:rFonts w:eastAsia="TimesNewRomanPSMT" w:cs="Times New Roman"/>
          <w:color w:val="000000"/>
          <w:szCs w:val="24"/>
          <w:lang w:val="sr-Latn-CS"/>
        </w:rPr>
        <w:t xml:space="preserve">ti šta će se desiti </w:t>
      </w:r>
      <w:r w:rsidRPr="00727D50">
        <w:rPr>
          <w:rFonts w:eastAsia="TimesNewRomanPSMT" w:cs="Times New Roman"/>
          <w:color w:val="000000"/>
          <w:szCs w:val="24"/>
          <w:lang w:val="sr-Latn-CS"/>
        </w:rPr>
        <w:t>za</w:t>
      </w:r>
      <w:r w:rsidR="00DC7A53" w:rsidRPr="00727D50">
        <w:rPr>
          <w:rFonts w:eastAsia="TimesNewRomanPSMT" w:cs="Times New Roman"/>
          <w:color w:val="000000"/>
          <w:szCs w:val="24"/>
          <w:lang w:val="sr-Latn-CS"/>
        </w:rPr>
        <w:t xml:space="preserve"> 15 godina, kao što 1968</w:t>
      </w:r>
      <w:r w:rsidRPr="00727D50">
        <w:rPr>
          <w:rFonts w:eastAsia="TimesNewRomanPSMT" w:cs="Times New Roman"/>
          <w:color w:val="000000"/>
          <w:szCs w:val="24"/>
          <w:lang w:val="sr-Latn-CS"/>
        </w:rPr>
        <w:t>. niko nije mogao da zamisli Internet kakav je danas.</w:t>
      </w:r>
    </w:p>
    <w:p w:rsidR="00153F73" w:rsidRPr="00727D50" w:rsidRDefault="00DC7A53" w:rsidP="00E31EF9">
      <w:pPr>
        <w:pStyle w:val="Heading3"/>
        <w:rPr>
          <w:rFonts w:eastAsia="TimesNewRomanPSMT" w:cs="Times New Roman"/>
          <w:color w:val="000000"/>
          <w:szCs w:val="24"/>
          <w:lang w:val="sr-Latn-CS"/>
        </w:rPr>
      </w:pPr>
      <w:bookmarkStart w:id="3" w:name="_Toc326668201"/>
      <w:r w:rsidRPr="00727D50">
        <w:rPr>
          <w:rFonts w:eastAsia="TimesNewRomanPS-BoldMT" w:cs="Times New Roman"/>
          <w:bCs w:val="0"/>
          <w:color w:val="000000"/>
          <w:szCs w:val="24"/>
          <w:lang w:val="sr-Latn-CS"/>
        </w:rPr>
        <w:t xml:space="preserve">Google Scholar </w:t>
      </w:r>
      <w:r w:rsidRPr="00727D50">
        <w:rPr>
          <w:rFonts w:eastAsia="TimesNewRomanPSMT" w:cs="Times New Roman"/>
          <w:b w:val="0"/>
          <w:color w:val="000000"/>
          <w:szCs w:val="24"/>
          <w:lang w:val="sr-Latn-CS"/>
        </w:rPr>
        <w:t>(Google akademik)</w:t>
      </w:r>
      <w:bookmarkEnd w:id="3"/>
    </w:p>
    <w:p w:rsidR="00DC7A53" w:rsidRPr="00727D50" w:rsidRDefault="00DC7A53" w:rsidP="00DC7A53">
      <w:pPr>
        <w:autoSpaceDE w:val="0"/>
        <w:autoSpaceDN w:val="0"/>
        <w:adjustRightInd w:val="0"/>
        <w:spacing w:after="0" w:line="240" w:lineRule="auto"/>
        <w:jc w:val="both"/>
        <w:rPr>
          <w:rFonts w:eastAsia="TimesNewRomanPSMT" w:cs="Times New Roman"/>
          <w:color w:val="000000"/>
          <w:szCs w:val="24"/>
          <w:lang w:val="sr-Latn-CS"/>
        </w:rPr>
      </w:pPr>
    </w:p>
    <w:p w:rsidR="00AA1EB0" w:rsidRPr="00727D50" w:rsidRDefault="00E76CBC" w:rsidP="00E76CBC">
      <w:p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Ukoliko želite naučne</w:t>
      </w:r>
      <w:r w:rsidR="00DC7A53"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 xml:space="preserve">informacije, </w:t>
      </w:r>
      <w:r w:rsidR="00DC7A53" w:rsidRPr="00727D50">
        <w:rPr>
          <w:rFonts w:eastAsia="TimesNewRomanPSMT" w:cs="Times New Roman"/>
          <w:color w:val="000000"/>
          <w:szCs w:val="24"/>
          <w:lang w:val="sr-Latn-CS"/>
        </w:rPr>
        <w:t xml:space="preserve">a ne informacije opšteg karaktera </w:t>
      </w:r>
      <w:r w:rsidRPr="00727D50">
        <w:rPr>
          <w:rFonts w:eastAsia="TimesNewRomanPSMT" w:cs="Times New Roman"/>
          <w:color w:val="000000"/>
          <w:szCs w:val="24"/>
          <w:lang w:val="sr-Latn-CS"/>
        </w:rPr>
        <w:t>bolje je da pretraživanje ra</w:t>
      </w:r>
      <w:r w:rsidR="00DC7A53" w:rsidRPr="00727D50">
        <w:rPr>
          <w:rFonts w:eastAsia="TimesNewRomanPSMT" w:cs="Times New Roman"/>
          <w:color w:val="000000"/>
          <w:szCs w:val="24"/>
          <w:lang w:val="sr-Latn-CS"/>
        </w:rPr>
        <w:t>-</w:t>
      </w:r>
      <w:r w:rsidRPr="00727D50">
        <w:rPr>
          <w:rFonts w:eastAsia="TimesNewRomanPSMT" w:cs="Times New Roman"/>
          <w:color w:val="000000"/>
          <w:szCs w:val="24"/>
          <w:lang w:val="sr-Latn-CS"/>
        </w:rPr>
        <w:t xml:space="preserve">dite preko baze </w:t>
      </w:r>
      <w:r w:rsidRPr="00727D50">
        <w:rPr>
          <w:rFonts w:eastAsia="TimesNewRomanPS-BoldMT" w:cs="Times New Roman"/>
          <w:b/>
          <w:bCs/>
          <w:color w:val="000000"/>
          <w:szCs w:val="24"/>
          <w:lang w:val="sr-Latn-CS"/>
        </w:rPr>
        <w:t>Google Scholar</w:t>
      </w:r>
      <w:r w:rsidRPr="00727D50">
        <w:rPr>
          <w:rFonts w:eastAsia="TimesNewRomanPSMT" w:cs="Times New Roman"/>
          <w:color w:val="000000"/>
          <w:szCs w:val="24"/>
          <w:lang w:val="sr-Latn-CS"/>
        </w:rPr>
        <w:t>. Google Scholar је uspostavljen novembra 2004.</w:t>
      </w:r>
      <w:r w:rsidR="00DC7A53"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godine kao deo Google pretraživača specijalizovan za pretraživanje naučne literature.</w:t>
      </w:r>
      <w:r w:rsidR="00DC7A53"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Razvijen je kao nastavak projekta iz 2000. godine, CrossRef, koji je omogućavao</w:t>
      </w:r>
      <w:r w:rsidR="00DC7A53"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uključenim izdavačima povezivanje citi</w:t>
      </w:r>
      <w:r w:rsidR="00DC7A53" w:rsidRPr="00727D50">
        <w:rPr>
          <w:rFonts w:eastAsia="TimesNewRomanPSMT" w:cs="Times New Roman"/>
          <w:color w:val="000000"/>
          <w:szCs w:val="24"/>
          <w:lang w:val="sr-Latn-CS"/>
        </w:rPr>
        <w:t>-</w:t>
      </w:r>
      <w:r w:rsidRPr="00727D50">
        <w:rPr>
          <w:rFonts w:eastAsia="TimesNewRomanPSMT" w:cs="Times New Roman"/>
          <w:color w:val="000000"/>
          <w:szCs w:val="24"/>
          <w:lang w:val="sr-Latn-CS"/>
        </w:rPr>
        <w:t>rane literature sa punim tekstovima u njihovim</w:t>
      </w:r>
      <w:r w:rsidR="00DC7A53"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di</w:t>
      </w:r>
      <w:r w:rsidR="00DC7A53" w:rsidRPr="00727D50">
        <w:rPr>
          <w:rFonts w:eastAsia="TimesNewRomanPSMT" w:cs="Times New Roman"/>
          <w:color w:val="000000"/>
          <w:szCs w:val="24"/>
          <w:lang w:val="sr-Latn-CS"/>
        </w:rPr>
        <w:t xml:space="preserve">gitalnim arhivima, olakšavajući </w:t>
      </w:r>
      <w:r w:rsidRPr="00727D50">
        <w:rPr>
          <w:rFonts w:eastAsia="TimesNewRomanPSMT" w:cs="Times New Roman"/>
          <w:color w:val="000000"/>
          <w:szCs w:val="24"/>
          <w:lang w:val="sr-Latn-CS"/>
        </w:rPr>
        <w:t>pretplatnicima rad na pronalaženju relevantne naučne</w:t>
      </w:r>
      <w:r w:rsidR="00DC7A53"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literature.</w:t>
      </w:r>
      <w:r w:rsidR="00DC7A53" w:rsidRPr="00727D50">
        <w:rPr>
          <w:rFonts w:eastAsia="TimesNewRomanPSMT" w:cs="Times New Roman"/>
          <w:color w:val="000000"/>
          <w:szCs w:val="24"/>
          <w:lang w:val="sr-Latn-CS"/>
        </w:rPr>
        <w:t xml:space="preserve"> Prva zamisao je bila da Google </w:t>
      </w:r>
      <w:r w:rsidRPr="00727D50">
        <w:rPr>
          <w:rFonts w:eastAsia="TimesNewRomanPSMT" w:cs="Times New Roman"/>
          <w:color w:val="000000"/>
          <w:szCs w:val="24"/>
          <w:lang w:val="sr-Latn-CS"/>
        </w:rPr>
        <w:t>Scholar pretra</w:t>
      </w:r>
      <w:r w:rsidR="00DC7A53" w:rsidRPr="00727D50">
        <w:rPr>
          <w:rFonts w:eastAsia="TimesNewRomanPSMT" w:cs="Times New Roman"/>
          <w:color w:val="000000"/>
          <w:szCs w:val="24"/>
          <w:lang w:val="sr-Latn-CS"/>
        </w:rPr>
        <w:t>-</w:t>
      </w:r>
      <w:r w:rsidRPr="00727D50">
        <w:rPr>
          <w:rFonts w:eastAsia="TimesNewRomanPSMT" w:cs="Times New Roman"/>
          <w:color w:val="000000"/>
          <w:szCs w:val="24"/>
          <w:lang w:val="sr-Latn-CS"/>
        </w:rPr>
        <w:t>žuje samo informacione izvore u</w:t>
      </w:r>
      <w:r w:rsidR="00DC7A53"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otvoren</w:t>
      </w:r>
      <w:r w:rsidR="00DC7A53" w:rsidRPr="00727D50">
        <w:rPr>
          <w:rFonts w:eastAsia="TimesNewRomanPSMT" w:cs="Times New Roman"/>
          <w:color w:val="000000"/>
          <w:szCs w:val="24"/>
          <w:lang w:val="sr-Latn-CS"/>
        </w:rPr>
        <w:t xml:space="preserve">om pristupu – časopise, knjige, </w:t>
      </w:r>
      <w:r w:rsidRPr="00727D50">
        <w:rPr>
          <w:rFonts w:eastAsia="TimesNewRomanPSMT" w:cs="Times New Roman"/>
          <w:color w:val="000000"/>
          <w:szCs w:val="24"/>
          <w:lang w:val="sr-Latn-CS"/>
        </w:rPr>
        <w:t>disertacije, zbornike sa konferencija, naučne vesti</w:t>
      </w:r>
      <w:r w:rsidR="00DC7A53"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 xml:space="preserve">i blogove koje </w:t>
      </w:r>
      <w:r w:rsidR="00DC7A53" w:rsidRPr="00727D50">
        <w:rPr>
          <w:rFonts w:eastAsia="TimesNewRomanPSMT" w:cs="Times New Roman"/>
          <w:color w:val="000000"/>
          <w:szCs w:val="24"/>
          <w:lang w:val="sr-Latn-CS"/>
        </w:rPr>
        <w:t xml:space="preserve">su na Internet postavili naučni </w:t>
      </w:r>
      <w:r w:rsidRPr="00727D50">
        <w:rPr>
          <w:rFonts w:eastAsia="TimesNewRomanPSMT" w:cs="Times New Roman"/>
          <w:color w:val="000000"/>
          <w:szCs w:val="24"/>
          <w:lang w:val="sr-Latn-CS"/>
        </w:rPr>
        <w:t>instituti, univerziteti, profesionalna</w:t>
      </w:r>
      <w:r w:rsidR="00DC7A53"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udruženja i sl</w:t>
      </w:r>
      <w:r w:rsidR="00DC7A53" w:rsidRPr="00727D50">
        <w:rPr>
          <w:rFonts w:eastAsia="TimesNewRomanPSMT" w:cs="Times New Roman"/>
          <w:color w:val="000000"/>
          <w:szCs w:val="24"/>
          <w:lang w:val="sr-Latn-CS"/>
        </w:rPr>
        <w:t>.</w:t>
      </w:r>
    </w:p>
    <w:p w:rsidR="00AA1EB0" w:rsidRPr="00727D50" w:rsidRDefault="00AA1EB0" w:rsidP="00E76CBC">
      <w:pPr>
        <w:autoSpaceDE w:val="0"/>
        <w:autoSpaceDN w:val="0"/>
        <w:adjustRightInd w:val="0"/>
        <w:spacing w:after="0" w:line="240" w:lineRule="auto"/>
        <w:jc w:val="both"/>
        <w:rPr>
          <w:rFonts w:eastAsia="TimesNewRomanPSMT" w:cs="Times New Roman"/>
          <w:color w:val="000000"/>
          <w:szCs w:val="24"/>
          <w:lang w:val="sr-Latn-CS"/>
        </w:rPr>
      </w:pPr>
    </w:p>
    <w:p w:rsidR="00CB4A20" w:rsidRPr="00727D50" w:rsidRDefault="00DC7A53" w:rsidP="00E76CBC">
      <w:p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lastRenderedPageBreak/>
        <w:t xml:space="preserve">Google Scholar omogućava veoma </w:t>
      </w:r>
      <w:r w:rsidR="00E76CBC" w:rsidRPr="00727D50">
        <w:rPr>
          <w:rFonts w:eastAsia="TimesNewRomanPSMT" w:cs="Times New Roman"/>
          <w:color w:val="000000"/>
          <w:szCs w:val="24"/>
          <w:lang w:val="sr-Latn-CS"/>
        </w:rPr>
        <w:t>jednostavno pretraživanje</w:t>
      </w:r>
      <w:r w:rsidR="00AA1EB0" w:rsidRPr="00727D50">
        <w:rPr>
          <w:rFonts w:eastAsia="TimesNewRomanPSMT" w:cs="Times New Roman"/>
          <w:color w:val="000000"/>
          <w:szCs w:val="24"/>
          <w:lang w:val="sr-Latn-CS"/>
        </w:rPr>
        <w:t>, koje</w:t>
      </w:r>
      <w:r w:rsidR="00E76CBC" w:rsidRPr="00727D50">
        <w:rPr>
          <w:rFonts w:eastAsia="TimesNewRomanPSMT" w:cs="Times New Roman"/>
          <w:color w:val="000000"/>
          <w:szCs w:val="24"/>
          <w:lang w:val="sr-Latn-CS"/>
        </w:rPr>
        <w:t xml:space="preserve"> daje</w:t>
      </w:r>
      <w:r w:rsidRPr="00727D50">
        <w:rPr>
          <w:rFonts w:eastAsia="TimesNewRomanPSMT" w:cs="Times New Roman"/>
          <w:color w:val="000000"/>
          <w:szCs w:val="24"/>
          <w:lang w:val="sr-Latn-CS"/>
        </w:rPr>
        <w:t xml:space="preserve"> </w:t>
      </w:r>
      <w:r w:rsidR="00E76CBC" w:rsidRPr="00727D50">
        <w:rPr>
          <w:rFonts w:eastAsia="TimesNewRomanPSMT" w:cs="Times New Roman"/>
          <w:color w:val="000000"/>
          <w:szCs w:val="24"/>
          <w:lang w:val="sr-Latn-CS"/>
        </w:rPr>
        <w:t>zadovoljavajuće rezul</w:t>
      </w:r>
      <w:r w:rsidR="00AA1EB0" w:rsidRPr="00727D50">
        <w:rPr>
          <w:rFonts w:eastAsia="TimesNewRomanPSMT" w:cs="Times New Roman"/>
          <w:color w:val="000000"/>
          <w:szCs w:val="24"/>
          <w:lang w:val="sr-Latn-CS"/>
        </w:rPr>
        <w:t>-</w:t>
      </w:r>
      <w:r w:rsidR="00E76CBC" w:rsidRPr="00727D50">
        <w:rPr>
          <w:rFonts w:eastAsia="TimesNewRomanPSMT" w:cs="Times New Roman"/>
          <w:color w:val="000000"/>
          <w:szCs w:val="24"/>
          <w:lang w:val="sr-Latn-CS"/>
        </w:rPr>
        <w:t>tate ako</w:t>
      </w:r>
      <w:r w:rsidRPr="00727D50">
        <w:rPr>
          <w:rFonts w:eastAsia="TimesNewRomanPSMT" w:cs="Times New Roman"/>
          <w:color w:val="000000"/>
          <w:szCs w:val="24"/>
          <w:lang w:val="sr-Latn-CS"/>
        </w:rPr>
        <w:t xml:space="preserve"> je termin koji nam je potreban </w:t>
      </w:r>
      <w:r w:rsidR="00E76CBC" w:rsidRPr="00727D50">
        <w:rPr>
          <w:rFonts w:eastAsia="TimesNewRomanPSMT" w:cs="Times New Roman"/>
          <w:color w:val="000000"/>
          <w:szCs w:val="24"/>
          <w:lang w:val="sr-Latn-CS"/>
        </w:rPr>
        <w:t>jednoznačan u naučnoj</w:t>
      </w:r>
      <w:r w:rsidRPr="00727D50">
        <w:rPr>
          <w:rFonts w:eastAsia="TimesNewRomanPSMT" w:cs="Times New Roman"/>
          <w:color w:val="000000"/>
          <w:szCs w:val="24"/>
          <w:lang w:val="sr-Latn-CS"/>
        </w:rPr>
        <w:t xml:space="preserve"> </w:t>
      </w:r>
      <w:r w:rsidR="00E76CBC" w:rsidRPr="00727D50">
        <w:rPr>
          <w:rFonts w:eastAsia="TimesNewRomanPSMT" w:cs="Times New Roman"/>
          <w:color w:val="000000"/>
          <w:szCs w:val="24"/>
          <w:lang w:val="sr-Latn-CS"/>
        </w:rPr>
        <w:t>literaturi i ako nema mnogo rado</w:t>
      </w:r>
      <w:r w:rsidR="00AA1EB0" w:rsidRPr="00727D50">
        <w:rPr>
          <w:rFonts w:eastAsia="TimesNewRomanPSMT" w:cs="Times New Roman"/>
          <w:color w:val="000000"/>
          <w:szCs w:val="24"/>
          <w:lang w:val="sr-Latn-CS"/>
        </w:rPr>
        <w:t>-</w:t>
      </w:r>
      <w:r w:rsidR="00E76CBC" w:rsidRPr="00727D50">
        <w:rPr>
          <w:rFonts w:eastAsia="TimesNewRomanPSMT" w:cs="Times New Roman"/>
          <w:color w:val="000000"/>
          <w:szCs w:val="24"/>
          <w:lang w:val="sr-Latn-CS"/>
        </w:rPr>
        <w:t>va</w:t>
      </w:r>
      <w:r w:rsidRPr="00727D50">
        <w:rPr>
          <w:rFonts w:eastAsia="TimesNewRomanPSMT" w:cs="Times New Roman"/>
          <w:color w:val="000000"/>
          <w:szCs w:val="24"/>
          <w:lang w:val="sr-Latn-CS"/>
        </w:rPr>
        <w:t xml:space="preserve"> na zadatu temu. Dobijena lista </w:t>
      </w:r>
      <w:r w:rsidR="00E76CBC" w:rsidRPr="00727D50">
        <w:rPr>
          <w:rFonts w:eastAsia="TimesNewRomanPSMT" w:cs="Times New Roman"/>
          <w:color w:val="000000"/>
          <w:szCs w:val="24"/>
          <w:lang w:val="sr-Latn-CS"/>
        </w:rPr>
        <w:t>rangirana je na osnovu</w:t>
      </w:r>
      <w:r w:rsidRPr="00727D50">
        <w:rPr>
          <w:rFonts w:eastAsia="TimesNewRomanPSMT" w:cs="Times New Roman"/>
          <w:color w:val="000000"/>
          <w:szCs w:val="24"/>
          <w:lang w:val="sr-Latn-CS"/>
        </w:rPr>
        <w:t xml:space="preserve"> </w:t>
      </w:r>
      <w:r w:rsidR="00E76CBC" w:rsidRPr="00727D50">
        <w:rPr>
          <w:rFonts w:eastAsia="TimesNewRomanPSMT" w:cs="Times New Roman"/>
          <w:color w:val="000000"/>
          <w:szCs w:val="24"/>
          <w:lang w:val="sr-Latn-CS"/>
        </w:rPr>
        <w:t>standardnog Google algoritma za ran</w:t>
      </w:r>
      <w:r w:rsidR="00AA1EB0" w:rsidRPr="00727D50">
        <w:rPr>
          <w:rFonts w:eastAsia="TimesNewRomanPSMT" w:cs="Times New Roman"/>
          <w:color w:val="000000"/>
          <w:szCs w:val="24"/>
          <w:lang w:val="sr-Latn-CS"/>
        </w:rPr>
        <w:t>-</w:t>
      </w:r>
      <w:r w:rsidR="00E76CBC" w:rsidRPr="00727D50">
        <w:rPr>
          <w:rFonts w:eastAsia="TimesNewRomanPSMT" w:cs="Times New Roman"/>
          <w:color w:val="000000"/>
          <w:szCs w:val="24"/>
          <w:lang w:val="sr-Latn-CS"/>
        </w:rPr>
        <w:t>giran</w:t>
      </w:r>
      <w:r w:rsidRPr="00727D50">
        <w:rPr>
          <w:rFonts w:eastAsia="TimesNewRomanPSMT" w:cs="Times New Roman"/>
          <w:color w:val="000000"/>
          <w:szCs w:val="24"/>
          <w:lang w:val="sr-Latn-CS"/>
        </w:rPr>
        <w:t xml:space="preserve">je po relevantnosti, koji uzima </w:t>
      </w:r>
      <w:r w:rsidR="00E76CBC" w:rsidRPr="00727D50">
        <w:rPr>
          <w:rFonts w:eastAsia="TimesNewRomanPSMT" w:cs="Times New Roman"/>
          <w:color w:val="000000"/>
          <w:szCs w:val="24"/>
          <w:lang w:val="sr-Latn-CS"/>
        </w:rPr>
        <w:t>u obzir pun tekst</w:t>
      </w:r>
      <w:r w:rsidRPr="00727D50">
        <w:rPr>
          <w:rFonts w:eastAsia="TimesNewRomanPSMT" w:cs="Times New Roman"/>
          <w:color w:val="000000"/>
          <w:szCs w:val="24"/>
          <w:lang w:val="sr-Latn-CS"/>
        </w:rPr>
        <w:t xml:space="preserve"> </w:t>
      </w:r>
      <w:r w:rsidR="00E76CBC" w:rsidRPr="00727D50">
        <w:rPr>
          <w:rFonts w:eastAsia="TimesNewRomanPSMT" w:cs="Times New Roman"/>
          <w:color w:val="000000"/>
          <w:szCs w:val="24"/>
          <w:lang w:val="sr-Latn-CS"/>
        </w:rPr>
        <w:t>dokumenta, publikaciju u kojoj je objav</w:t>
      </w:r>
      <w:r w:rsidR="00AA1EB0" w:rsidRPr="00727D50">
        <w:rPr>
          <w:rFonts w:eastAsia="TimesNewRomanPSMT" w:cs="Times New Roman"/>
          <w:color w:val="000000"/>
          <w:szCs w:val="24"/>
          <w:lang w:val="sr-Latn-CS"/>
        </w:rPr>
        <w:t>-</w:t>
      </w:r>
      <w:r w:rsidR="00E76CBC" w:rsidRPr="00727D50">
        <w:rPr>
          <w:rFonts w:eastAsia="TimesNewRomanPSMT" w:cs="Times New Roman"/>
          <w:color w:val="000000"/>
          <w:szCs w:val="24"/>
          <w:lang w:val="sr-Latn-CS"/>
        </w:rPr>
        <w:t xml:space="preserve">ljen, </w:t>
      </w:r>
      <w:r w:rsidRPr="00727D50">
        <w:rPr>
          <w:rFonts w:eastAsia="TimesNewRomanPSMT" w:cs="Times New Roman"/>
          <w:color w:val="000000"/>
          <w:szCs w:val="24"/>
          <w:lang w:val="sr-Latn-CS"/>
        </w:rPr>
        <w:t xml:space="preserve">autora i citiranost dokumenta i </w:t>
      </w:r>
      <w:r w:rsidR="00E76CBC" w:rsidRPr="00727D50">
        <w:rPr>
          <w:rFonts w:eastAsia="TimesNewRomanPSMT" w:cs="Times New Roman"/>
          <w:color w:val="000000"/>
          <w:szCs w:val="24"/>
          <w:lang w:val="sr-Latn-CS"/>
        </w:rPr>
        <w:t>autora u</w:t>
      </w:r>
      <w:r w:rsidRPr="00727D50">
        <w:rPr>
          <w:rFonts w:eastAsia="TimesNewRomanPSMT" w:cs="Times New Roman"/>
          <w:color w:val="000000"/>
          <w:szCs w:val="24"/>
          <w:lang w:val="sr-Latn-CS"/>
        </w:rPr>
        <w:t xml:space="preserve"> </w:t>
      </w:r>
      <w:r w:rsidR="00E76CBC" w:rsidRPr="00727D50">
        <w:rPr>
          <w:rFonts w:eastAsia="TimesNewRomanPSMT" w:cs="Times New Roman"/>
          <w:color w:val="000000"/>
          <w:szCs w:val="24"/>
          <w:lang w:val="sr-Latn-CS"/>
        </w:rPr>
        <w:t>naučnoj literaturi. U jednostavnom pretraživanju moguće je koristiti</w:t>
      </w:r>
      <w:r w:rsidRPr="00727D50">
        <w:rPr>
          <w:rFonts w:eastAsia="TimesNewRomanPSMT" w:cs="Times New Roman"/>
          <w:color w:val="000000"/>
          <w:szCs w:val="24"/>
          <w:lang w:val="sr-Latn-CS"/>
        </w:rPr>
        <w:t xml:space="preserve"> uobičajene </w:t>
      </w:r>
      <w:r w:rsidR="00E76CBC" w:rsidRPr="00727D50">
        <w:rPr>
          <w:rFonts w:eastAsia="TimesNewRomanPSMT" w:cs="Times New Roman"/>
          <w:color w:val="000000"/>
          <w:szCs w:val="24"/>
          <w:lang w:val="sr-Latn-CS"/>
        </w:rPr>
        <w:t>operatore: znak + (operator AND) koji se bez razmaka stavlja isp</w:t>
      </w:r>
      <w:r w:rsidR="00AA1EB0" w:rsidRPr="00727D50">
        <w:rPr>
          <w:rFonts w:eastAsia="TimesNewRomanPSMT" w:cs="Times New Roman"/>
          <w:color w:val="000000"/>
          <w:szCs w:val="24"/>
          <w:lang w:val="sr-Latn-CS"/>
        </w:rPr>
        <w:t>-</w:t>
      </w:r>
      <w:r w:rsidR="00E76CBC" w:rsidRPr="00727D50">
        <w:rPr>
          <w:rFonts w:eastAsia="TimesNewRomanPSMT" w:cs="Times New Roman"/>
          <w:color w:val="000000"/>
          <w:szCs w:val="24"/>
          <w:lang w:val="sr-Latn-CS"/>
        </w:rPr>
        <w:t>red reči u</w:t>
      </w:r>
      <w:r w:rsidRPr="00727D50">
        <w:rPr>
          <w:rFonts w:eastAsia="TimesNewRomanPSMT" w:cs="Times New Roman"/>
          <w:color w:val="000000"/>
          <w:szCs w:val="24"/>
          <w:lang w:val="sr-Latn-CS"/>
        </w:rPr>
        <w:t xml:space="preserve"> čestoj upotrebi, jer bi </w:t>
      </w:r>
      <w:r w:rsidR="00E76CBC" w:rsidRPr="00727D50">
        <w:rPr>
          <w:rFonts w:eastAsia="TimesNewRomanPSMT" w:cs="Times New Roman"/>
          <w:color w:val="000000"/>
          <w:szCs w:val="24"/>
          <w:lang w:val="sr-Latn-CS"/>
        </w:rPr>
        <w:t>ih pretraživač u suprotnom zanemario, znak – (operator NOT)</w:t>
      </w:r>
      <w:r w:rsidRPr="00727D50">
        <w:rPr>
          <w:rFonts w:eastAsia="TimesNewRomanPSMT" w:cs="Times New Roman"/>
          <w:color w:val="000000"/>
          <w:szCs w:val="24"/>
          <w:lang w:val="sr-Latn-CS"/>
        </w:rPr>
        <w:t xml:space="preserve"> ispred reči koje ne treba da se </w:t>
      </w:r>
      <w:r w:rsidR="00E76CBC" w:rsidRPr="00727D50">
        <w:rPr>
          <w:rFonts w:eastAsia="TimesNewRomanPSMT" w:cs="Times New Roman"/>
          <w:color w:val="000000"/>
          <w:szCs w:val="24"/>
          <w:lang w:val="sr-Latn-CS"/>
        </w:rPr>
        <w:t>pojave u rezultatu pretraživanja, operator OR za</w:t>
      </w:r>
      <w:r w:rsidRPr="00727D50">
        <w:rPr>
          <w:rFonts w:eastAsia="TimesNewRomanPSMT" w:cs="Times New Roman"/>
          <w:color w:val="000000"/>
          <w:szCs w:val="24"/>
          <w:lang w:val="sr-Latn-CS"/>
        </w:rPr>
        <w:t xml:space="preserve"> </w:t>
      </w:r>
      <w:r w:rsidR="00E76CBC" w:rsidRPr="00727D50">
        <w:rPr>
          <w:rFonts w:eastAsia="TimesNewRomanPSMT" w:cs="Times New Roman"/>
          <w:color w:val="000000"/>
          <w:szCs w:val="24"/>
          <w:lang w:val="sr-Latn-CS"/>
        </w:rPr>
        <w:t>povezivanje ter</w:t>
      </w:r>
      <w:r w:rsidR="00AA1EB0" w:rsidRPr="00727D50">
        <w:rPr>
          <w:rFonts w:eastAsia="TimesNewRomanPSMT" w:cs="Times New Roman"/>
          <w:color w:val="000000"/>
          <w:szCs w:val="24"/>
          <w:lang w:val="sr-Latn-CS"/>
        </w:rPr>
        <w:t>-</w:t>
      </w:r>
      <w:r w:rsidR="00E76CBC" w:rsidRPr="00727D50">
        <w:rPr>
          <w:rFonts w:eastAsia="TimesNewRomanPSMT" w:cs="Times New Roman"/>
          <w:color w:val="000000"/>
          <w:szCs w:val="24"/>
          <w:lang w:val="sr-Latn-CS"/>
        </w:rPr>
        <w:t>mina koj</w:t>
      </w:r>
      <w:r w:rsidRPr="00727D50">
        <w:rPr>
          <w:rFonts w:eastAsia="TimesNewRomanPSMT" w:cs="Times New Roman"/>
          <w:color w:val="000000"/>
          <w:szCs w:val="24"/>
          <w:lang w:val="sr-Latn-CS"/>
        </w:rPr>
        <w:t xml:space="preserve">i se u rezultatu mogu </w:t>
      </w:r>
      <w:r w:rsidR="00E76CBC" w:rsidRPr="00727D50">
        <w:rPr>
          <w:rFonts w:eastAsia="TimesNewRomanPSMT" w:cs="Times New Roman"/>
          <w:color w:val="000000"/>
          <w:szCs w:val="24"/>
          <w:lang w:val="sr-Latn-CS"/>
        </w:rPr>
        <w:t>pojaviti zajedno ili samo po jedan i operator</w:t>
      </w:r>
      <w:r w:rsidRPr="00727D50">
        <w:rPr>
          <w:rFonts w:eastAsia="TimesNewRomanPSMT" w:cs="Times New Roman"/>
          <w:color w:val="000000"/>
          <w:szCs w:val="24"/>
          <w:lang w:val="sr-Latn-CS"/>
        </w:rPr>
        <w:t xml:space="preserve"> </w:t>
      </w:r>
      <w:r w:rsidR="00E76CBC" w:rsidRPr="00727D50">
        <w:rPr>
          <w:rFonts w:eastAsia="TimesNewRomanPSMT" w:cs="Times New Roman"/>
          <w:color w:val="000000"/>
          <w:szCs w:val="24"/>
          <w:lang w:val="sr-Latn-CS"/>
        </w:rPr>
        <w:t>„intitle” koji ozn</w:t>
      </w:r>
      <w:r w:rsidRPr="00727D50">
        <w:rPr>
          <w:rFonts w:eastAsia="TimesNewRomanPSMT" w:cs="Times New Roman"/>
          <w:color w:val="000000"/>
          <w:szCs w:val="24"/>
          <w:lang w:val="sr-Latn-CS"/>
        </w:rPr>
        <w:t>ača</w:t>
      </w:r>
      <w:r w:rsidR="00AA1EB0" w:rsidRPr="00727D50">
        <w:rPr>
          <w:rFonts w:eastAsia="TimesNewRomanPSMT" w:cs="Times New Roman"/>
          <w:color w:val="000000"/>
          <w:szCs w:val="24"/>
          <w:lang w:val="sr-Latn-CS"/>
        </w:rPr>
        <w:t>-</w:t>
      </w:r>
      <w:r w:rsidRPr="00727D50">
        <w:rPr>
          <w:rFonts w:eastAsia="TimesNewRomanPSMT" w:cs="Times New Roman"/>
          <w:color w:val="000000"/>
          <w:szCs w:val="24"/>
          <w:lang w:val="sr-Latn-CS"/>
        </w:rPr>
        <w:t xml:space="preserve">va da se tražene reči moraju </w:t>
      </w:r>
      <w:r w:rsidR="00E76CBC" w:rsidRPr="00727D50">
        <w:rPr>
          <w:rFonts w:eastAsia="TimesNewRomanPSMT" w:cs="Times New Roman"/>
          <w:color w:val="000000"/>
          <w:szCs w:val="24"/>
          <w:lang w:val="sr-Latn-CS"/>
        </w:rPr>
        <w:t>nalaziti u naslovu. Najefikasniji način da</w:t>
      </w:r>
      <w:r w:rsidRPr="00727D50">
        <w:rPr>
          <w:rFonts w:eastAsia="TimesNewRomanPSMT" w:cs="Times New Roman"/>
          <w:color w:val="000000"/>
          <w:szCs w:val="24"/>
          <w:lang w:val="sr-Latn-CS"/>
        </w:rPr>
        <w:t xml:space="preserve"> </w:t>
      </w:r>
      <w:r w:rsidR="00E76CBC" w:rsidRPr="00727D50">
        <w:rPr>
          <w:rFonts w:eastAsia="TimesNewRomanPSMT" w:cs="Times New Roman"/>
          <w:color w:val="000000"/>
          <w:szCs w:val="24"/>
          <w:lang w:val="sr-Latn-CS"/>
        </w:rPr>
        <w:t>pronađete dela nekog</w:t>
      </w:r>
      <w:r w:rsidRPr="00727D50">
        <w:rPr>
          <w:rFonts w:eastAsia="TimesNewRomanPSMT" w:cs="Times New Roman"/>
          <w:color w:val="000000"/>
          <w:szCs w:val="24"/>
          <w:lang w:val="sr-Latn-CS"/>
        </w:rPr>
        <w:t xml:space="preserve"> odre</w:t>
      </w:r>
      <w:r w:rsidR="00AA1EB0" w:rsidRPr="00727D50">
        <w:rPr>
          <w:rFonts w:eastAsia="TimesNewRomanPSMT" w:cs="Times New Roman"/>
          <w:color w:val="000000"/>
          <w:szCs w:val="24"/>
          <w:lang w:val="sr-Latn-CS"/>
        </w:rPr>
        <w:t>-</w:t>
      </w:r>
      <w:r w:rsidRPr="00727D50">
        <w:rPr>
          <w:rFonts w:eastAsia="TimesNewRomanPSMT" w:cs="Times New Roman"/>
          <w:color w:val="000000"/>
          <w:szCs w:val="24"/>
          <w:lang w:val="sr-Latn-CS"/>
        </w:rPr>
        <w:t xml:space="preserve">đenog autora je da unesete </w:t>
      </w:r>
      <w:r w:rsidR="00E76CBC" w:rsidRPr="00727D50">
        <w:rPr>
          <w:rFonts w:eastAsia="TimesNewRomanPSMT" w:cs="Times New Roman"/>
          <w:color w:val="000000"/>
          <w:szCs w:val="24"/>
          <w:lang w:val="sr-Latn-CS"/>
        </w:rPr>
        <w:t>pod znakom navoda u liniju za</w:t>
      </w:r>
      <w:r w:rsidRPr="00727D50">
        <w:rPr>
          <w:rFonts w:eastAsia="TimesNewRomanPSMT" w:cs="Times New Roman"/>
          <w:color w:val="000000"/>
          <w:szCs w:val="24"/>
          <w:lang w:val="sr-Latn-CS"/>
        </w:rPr>
        <w:t xml:space="preserve"> </w:t>
      </w:r>
      <w:r w:rsidR="00E76CBC" w:rsidRPr="00727D50">
        <w:rPr>
          <w:rFonts w:eastAsia="TimesNewRomanPSMT" w:cs="Times New Roman"/>
          <w:color w:val="000000"/>
          <w:szCs w:val="24"/>
          <w:lang w:val="sr-Latn-CS"/>
        </w:rPr>
        <w:t>pretraživanje njegovo prezi</w:t>
      </w:r>
      <w:r w:rsidRPr="00727D50">
        <w:rPr>
          <w:rFonts w:eastAsia="TimesNewRomanPSMT" w:cs="Times New Roman"/>
          <w:color w:val="000000"/>
          <w:szCs w:val="24"/>
          <w:lang w:val="sr-Latn-CS"/>
        </w:rPr>
        <w:t xml:space="preserve">me i ime i prezime i inicijale, </w:t>
      </w:r>
      <w:r w:rsidR="00E76CBC" w:rsidRPr="00727D50">
        <w:rPr>
          <w:rFonts w:eastAsia="TimesNewRomanPSMT" w:cs="Times New Roman"/>
          <w:color w:val="000000"/>
          <w:szCs w:val="24"/>
          <w:lang w:val="sr-Latn-CS"/>
        </w:rPr>
        <w:t>povezane operatorom OR.</w:t>
      </w:r>
      <w:r w:rsidRPr="00727D50">
        <w:rPr>
          <w:rFonts w:eastAsia="TimesNewRomanPSMT" w:cs="Times New Roman"/>
          <w:color w:val="000000"/>
          <w:szCs w:val="24"/>
          <w:lang w:val="sr-Latn-CS"/>
        </w:rPr>
        <w:t xml:space="preserve"> </w:t>
      </w:r>
      <w:r w:rsidR="00AA1EB0" w:rsidRPr="00727D50">
        <w:rPr>
          <w:rFonts w:eastAsia="TimesNewRomanPSMT" w:cs="Times New Roman"/>
          <w:color w:val="000000"/>
          <w:szCs w:val="24"/>
          <w:lang w:val="sr-Latn-CS"/>
        </w:rPr>
        <w:t xml:space="preserve">Iako ima mnogo nedostataka </w:t>
      </w:r>
      <w:r w:rsidR="00E76CBC" w:rsidRPr="00727D50">
        <w:rPr>
          <w:rFonts w:eastAsia="TimesNewRomanPSMT" w:cs="Times New Roman"/>
          <w:color w:val="000000"/>
          <w:szCs w:val="24"/>
          <w:lang w:val="sr-Latn-CS"/>
        </w:rPr>
        <w:t xml:space="preserve">Google Scholar je </w:t>
      </w:r>
      <w:r w:rsidRPr="00727D50">
        <w:rPr>
          <w:rFonts w:eastAsia="TimesNewRomanPSMT" w:cs="Times New Roman"/>
          <w:color w:val="000000"/>
          <w:szCs w:val="24"/>
          <w:lang w:val="sr-Latn-CS"/>
        </w:rPr>
        <w:t xml:space="preserve">trenutno </w:t>
      </w:r>
      <w:r w:rsidR="00E76CBC" w:rsidRPr="00727D50">
        <w:rPr>
          <w:rFonts w:eastAsia="TimesNewRomanPSMT" w:cs="Times New Roman"/>
          <w:color w:val="000000"/>
          <w:szCs w:val="24"/>
          <w:lang w:val="sr-Latn-CS"/>
        </w:rPr>
        <w:t>najbolji,</w:t>
      </w:r>
      <w:r w:rsidRPr="00727D50">
        <w:rPr>
          <w:rFonts w:eastAsia="TimesNewRomanPSMT" w:cs="Times New Roman"/>
          <w:color w:val="000000"/>
          <w:szCs w:val="24"/>
          <w:lang w:val="sr-Latn-CS"/>
        </w:rPr>
        <w:t xml:space="preserve"> </w:t>
      </w:r>
      <w:r w:rsidR="00E76CBC" w:rsidRPr="00727D50">
        <w:rPr>
          <w:rFonts w:eastAsia="TimesNewRomanPSMT" w:cs="Times New Roman"/>
          <w:color w:val="000000"/>
          <w:szCs w:val="24"/>
          <w:lang w:val="sr-Latn-CS"/>
        </w:rPr>
        <w:t>be</w:t>
      </w:r>
      <w:r w:rsidRPr="00727D50">
        <w:rPr>
          <w:rFonts w:eastAsia="TimesNewRomanPSMT" w:cs="Times New Roman"/>
          <w:color w:val="000000"/>
          <w:szCs w:val="24"/>
          <w:lang w:val="sr-Latn-CS"/>
        </w:rPr>
        <w:t xml:space="preserve">splatni, svima dostupan alat za </w:t>
      </w:r>
      <w:r w:rsidR="00E76CBC" w:rsidRPr="00727D50">
        <w:rPr>
          <w:rFonts w:eastAsia="TimesNewRomanPSMT" w:cs="Times New Roman"/>
          <w:color w:val="000000"/>
          <w:szCs w:val="24"/>
          <w:lang w:val="sr-Latn-CS"/>
        </w:rPr>
        <w:t>pretraživanje naučne literature prisutne na In</w:t>
      </w:r>
      <w:r w:rsidR="00AA1EB0" w:rsidRPr="00727D50">
        <w:rPr>
          <w:rFonts w:eastAsia="TimesNewRomanPSMT" w:cs="Times New Roman"/>
          <w:color w:val="000000"/>
          <w:szCs w:val="24"/>
          <w:lang w:val="sr-Latn-CS"/>
        </w:rPr>
        <w:t>-</w:t>
      </w:r>
      <w:r w:rsidR="00E76CBC" w:rsidRPr="00727D50">
        <w:rPr>
          <w:rFonts w:eastAsia="TimesNewRomanPSMT" w:cs="Times New Roman"/>
          <w:color w:val="000000"/>
          <w:szCs w:val="24"/>
          <w:lang w:val="sr-Latn-CS"/>
        </w:rPr>
        <w:t>ternetu.</w:t>
      </w:r>
    </w:p>
    <w:p w:rsidR="00DC7A53" w:rsidRPr="00727D50" w:rsidRDefault="00F34BA4" w:rsidP="00E31EF9">
      <w:pPr>
        <w:pStyle w:val="Heading3"/>
        <w:rPr>
          <w:rFonts w:eastAsia="TimesNewRomanPS-BoldMT" w:cs="Times New Roman"/>
          <w:bCs w:val="0"/>
          <w:color w:val="000000"/>
          <w:szCs w:val="24"/>
          <w:lang w:val="sr-Latn-CS"/>
        </w:rPr>
      </w:pPr>
      <w:bookmarkStart w:id="4" w:name="_Toc326668202"/>
      <w:r w:rsidRPr="00727D50">
        <w:rPr>
          <w:rFonts w:eastAsia="TimesNewRomanPS-BoldMT" w:cs="Times New Roman"/>
          <w:bCs w:val="0"/>
          <w:color w:val="000000"/>
          <w:szCs w:val="24"/>
          <w:lang w:val="sr-Latn-CS"/>
        </w:rPr>
        <w:t>Google Books</w:t>
      </w:r>
      <w:bookmarkEnd w:id="4"/>
    </w:p>
    <w:p w:rsidR="00F34BA4" w:rsidRPr="00727D50" w:rsidRDefault="00F34BA4" w:rsidP="00E76CBC">
      <w:pPr>
        <w:autoSpaceDE w:val="0"/>
        <w:autoSpaceDN w:val="0"/>
        <w:adjustRightInd w:val="0"/>
        <w:spacing w:after="0" w:line="240" w:lineRule="auto"/>
        <w:jc w:val="both"/>
        <w:rPr>
          <w:rFonts w:eastAsia="TimesNewRomanPSMT" w:cs="Times New Roman"/>
          <w:color w:val="000000"/>
          <w:szCs w:val="24"/>
          <w:lang w:val="sr-Latn-CS"/>
        </w:rPr>
      </w:pPr>
    </w:p>
    <w:p w:rsidR="004E4F75" w:rsidRPr="00727D50" w:rsidRDefault="00E76CBC" w:rsidP="00F34BA4">
      <w:p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BoldMT" w:cs="Times New Roman"/>
          <w:b/>
          <w:bCs/>
          <w:color w:val="000000"/>
          <w:szCs w:val="24"/>
          <w:lang w:val="sr-Latn-CS"/>
        </w:rPr>
        <w:t xml:space="preserve">Google Books </w:t>
      </w:r>
      <w:r w:rsidRPr="00727D50">
        <w:rPr>
          <w:rFonts w:eastAsia="TimesNewRomanPSMT" w:cs="Times New Roman"/>
          <w:color w:val="000000"/>
          <w:szCs w:val="24"/>
          <w:lang w:val="sr-Latn-CS"/>
        </w:rPr>
        <w:t>projekat, kojim je kompanija Google ušla u program skeniranja</w:t>
      </w:r>
      <w:r w:rsidR="00F34BA4" w:rsidRPr="00727D50">
        <w:rPr>
          <w:rFonts w:eastAsia="TimesNewRomanPSMT" w:cs="Times New Roman"/>
          <w:color w:val="000000"/>
          <w:szCs w:val="24"/>
          <w:lang w:val="sr-Latn-CS"/>
        </w:rPr>
        <w:t xml:space="preserve"> celokupnog fonda </w:t>
      </w:r>
      <w:r w:rsidRPr="00727D50">
        <w:rPr>
          <w:rFonts w:eastAsia="TimesNewRomanPSMT" w:cs="Times New Roman"/>
          <w:color w:val="000000"/>
          <w:szCs w:val="24"/>
          <w:lang w:val="sr-Latn-CS"/>
        </w:rPr>
        <w:t>nekoliko najvećih javnih i univerzitetskih biblioteka, planirajući da</w:t>
      </w:r>
      <w:r w:rsidR="00F34BA4" w:rsidRPr="00727D50">
        <w:rPr>
          <w:rFonts w:eastAsia="TimesNewRomanPSMT" w:cs="Times New Roman"/>
          <w:color w:val="000000"/>
          <w:szCs w:val="24"/>
          <w:lang w:val="sr-Latn-CS"/>
        </w:rPr>
        <w:t xml:space="preserve"> napravi bazu od oko 35 </w:t>
      </w:r>
      <w:r w:rsidRPr="00727D50">
        <w:rPr>
          <w:rFonts w:eastAsia="TimesNewRomanPSMT" w:cs="Times New Roman"/>
          <w:color w:val="000000"/>
          <w:szCs w:val="24"/>
          <w:lang w:val="sr-Latn-CS"/>
        </w:rPr>
        <w:t>miliona digitalizovanih publikacija trenutno je prekinut, a</w:t>
      </w:r>
      <w:r w:rsidR="00F34BA4"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d</w:t>
      </w:r>
      <w:r w:rsidR="00F34BA4" w:rsidRPr="00727D50">
        <w:rPr>
          <w:rFonts w:eastAsia="TimesNewRomanPSMT" w:cs="Times New Roman"/>
          <w:color w:val="000000"/>
          <w:szCs w:val="24"/>
          <w:lang w:val="sr-Latn-CS"/>
        </w:rPr>
        <w:t xml:space="preserve">igitalizovano je do sada oko 12 </w:t>
      </w:r>
      <w:r w:rsidRPr="00727D50">
        <w:rPr>
          <w:rFonts w:eastAsia="TimesNewRomanPSMT" w:cs="Times New Roman"/>
          <w:color w:val="000000"/>
          <w:szCs w:val="24"/>
          <w:lang w:val="sr-Latn-CS"/>
        </w:rPr>
        <w:t>miliona knjiga.</w:t>
      </w:r>
      <w:r w:rsidR="00F34BA4"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Problem je u tome što biblioteke, prema zako</w:t>
      </w:r>
      <w:r w:rsidR="00F34BA4" w:rsidRPr="00727D50">
        <w:rPr>
          <w:rFonts w:eastAsia="TimesNewRomanPSMT" w:cs="Times New Roman"/>
          <w:color w:val="000000"/>
          <w:szCs w:val="24"/>
          <w:lang w:val="sr-Latn-CS"/>
        </w:rPr>
        <w:t xml:space="preserve">nima o autorskim pravima, imaju </w:t>
      </w:r>
      <w:r w:rsidRPr="00727D50">
        <w:rPr>
          <w:rFonts w:eastAsia="TimesNewRomanPSMT" w:cs="Times New Roman"/>
          <w:color w:val="000000"/>
          <w:szCs w:val="24"/>
          <w:lang w:val="sr-Latn-CS"/>
        </w:rPr>
        <w:t>pravo da</w:t>
      </w:r>
      <w:r w:rsidR="00F34BA4"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pozajmljuju knjige, ali ne i da ih umnožavaju. Iako je Google bio spreman da plati</w:t>
      </w:r>
      <w:r w:rsidR="00F34BA4"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naknadu za autorska prava, za mnoge starije knjige se ne zna ko su njihovi nosioci ili se</w:t>
      </w:r>
      <w:r w:rsidR="00F34BA4" w:rsidRPr="00727D50">
        <w:rPr>
          <w:rFonts w:eastAsia="TimesNewRomanPSMT" w:cs="Times New Roman"/>
          <w:color w:val="000000"/>
          <w:szCs w:val="24"/>
          <w:lang w:val="sr-Latn-CS"/>
        </w:rPr>
        <w:t xml:space="preserve"> do njih </w:t>
      </w:r>
      <w:r w:rsidRPr="00727D50">
        <w:rPr>
          <w:rFonts w:eastAsia="TimesNewRomanPSMT" w:cs="Times New Roman"/>
          <w:color w:val="000000"/>
          <w:szCs w:val="24"/>
          <w:lang w:val="sr-Latn-CS"/>
        </w:rPr>
        <w:t>ne može doći kako bi dali legalan pristanak na digitalizaciju svojih dela.</w:t>
      </w:r>
      <w:r w:rsidR="00F34BA4" w:rsidRPr="00727D50">
        <w:rPr>
          <w:rFonts w:eastAsia="TimesNewRomanPSMT" w:cs="Times New Roman"/>
          <w:color w:val="000000"/>
          <w:szCs w:val="24"/>
          <w:lang w:val="sr-Latn-CS"/>
        </w:rPr>
        <w:t xml:space="preserve"> Sporazum kojim bi </w:t>
      </w:r>
      <w:r w:rsidRPr="00727D50">
        <w:rPr>
          <w:rFonts w:eastAsia="TimesNewRomanPSMT" w:cs="Times New Roman"/>
          <w:color w:val="000000"/>
          <w:szCs w:val="24"/>
          <w:lang w:val="sr-Latn-CS"/>
        </w:rPr>
        <w:t>Google finansirao stvaranje registra takvih knjiga i platio nadoknadu</w:t>
      </w:r>
      <w:r w:rsidR="00F34BA4" w:rsidRPr="00727D50">
        <w:rPr>
          <w:rFonts w:eastAsia="TimesNewRomanPSMT" w:cs="Times New Roman"/>
          <w:color w:val="000000"/>
          <w:szCs w:val="24"/>
          <w:lang w:val="sr-Latn-CS"/>
        </w:rPr>
        <w:t xml:space="preserve"> za korišćenje skeniranih </w:t>
      </w:r>
      <w:r w:rsidRPr="00727D50">
        <w:rPr>
          <w:rFonts w:eastAsia="TimesNewRomanPSMT" w:cs="Times New Roman"/>
          <w:color w:val="000000"/>
          <w:szCs w:val="24"/>
          <w:lang w:val="sr-Latn-CS"/>
        </w:rPr>
        <w:t>autorskih dela udruženju koje zastupa autore u SAD nije</w:t>
      </w:r>
      <w:r w:rsidR="00F34BA4"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odobr</w:t>
      </w:r>
      <w:r w:rsidR="00F34BA4" w:rsidRPr="00727D50">
        <w:rPr>
          <w:rFonts w:eastAsia="TimesNewRomanPSMT" w:cs="Times New Roman"/>
          <w:color w:val="000000"/>
          <w:szCs w:val="24"/>
          <w:lang w:val="sr-Latn-CS"/>
        </w:rPr>
        <w:t xml:space="preserve">en na sudu i proces </w:t>
      </w:r>
      <w:r w:rsidRPr="00727D50">
        <w:rPr>
          <w:rFonts w:eastAsia="TimesNewRomanPSMT" w:cs="Times New Roman"/>
          <w:color w:val="000000"/>
          <w:szCs w:val="24"/>
          <w:lang w:val="sr-Latn-CS"/>
        </w:rPr>
        <w:t>je vraćen na početak. Ovaj ugo</w:t>
      </w:r>
      <w:r w:rsidR="00F34BA4" w:rsidRPr="00727D50">
        <w:rPr>
          <w:rFonts w:eastAsia="TimesNewRomanPSMT" w:cs="Times New Roman"/>
          <w:color w:val="000000"/>
          <w:szCs w:val="24"/>
          <w:lang w:val="sr-Latn-CS"/>
        </w:rPr>
        <w:t xml:space="preserve">vor se odnosio samo na SAD, jer </w:t>
      </w:r>
      <w:r w:rsidRPr="00727D50">
        <w:rPr>
          <w:rFonts w:eastAsia="TimesNewRomanPSMT" w:cs="Times New Roman"/>
          <w:color w:val="000000"/>
          <w:szCs w:val="24"/>
          <w:lang w:val="sr-Latn-CS"/>
        </w:rPr>
        <w:t>zakonodavstvo o</w:t>
      </w:r>
      <w:r w:rsidR="00F34BA4"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 xml:space="preserve">autorskim pravima važi samo u granicama države </w:t>
      </w:r>
      <w:r w:rsidR="00F34BA4" w:rsidRPr="00727D50">
        <w:rPr>
          <w:rFonts w:eastAsia="TimesNewRomanPSMT" w:cs="Times New Roman"/>
          <w:color w:val="000000"/>
          <w:szCs w:val="24"/>
          <w:lang w:val="sr-Latn-CS"/>
        </w:rPr>
        <w:t xml:space="preserve">koja ga je donela, te bi ostale </w:t>
      </w:r>
      <w:r w:rsidRPr="00727D50">
        <w:rPr>
          <w:rFonts w:eastAsia="TimesNewRomanPSMT" w:cs="Times New Roman"/>
          <w:color w:val="000000"/>
          <w:szCs w:val="24"/>
          <w:lang w:val="sr-Latn-CS"/>
        </w:rPr>
        <w:t>zemlje</w:t>
      </w:r>
      <w:r w:rsidR="00F34BA4"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morale da sklapaju posebne sporazume sa kompanijom Google da bi mogle da koriste</w:t>
      </w:r>
      <w:r w:rsidR="00F34BA4"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ovako napravljenu svetsku digitalnu biblioteku.</w:t>
      </w:r>
      <w:r w:rsidR="00F34BA4"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Trenutno Goo</w:t>
      </w:r>
      <w:r w:rsidR="00F34BA4" w:rsidRPr="00727D50">
        <w:rPr>
          <w:rFonts w:eastAsia="TimesNewRomanPSMT" w:cs="Times New Roman"/>
          <w:color w:val="000000"/>
          <w:szCs w:val="24"/>
          <w:lang w:val="sr-Latn-CS"/>
        </w:rPr>
        <w:t xml:space="preserve">gle Books omogućava korisnicima </w:t>
      </w:r>
      <w:r w:rsidRPr="00727D50">
        <w:rPr>
          <w:rFonts w:eastAsia="TimesNewRomanPSMT" w:cs="Times New Roman"/>
          <w:color w:val="000000"/>
          <w:szCs w:val="24"/>
          <w:lang w:val="sr-Latn-CS"/>
        </w:rPr>
        <w:t>u SAD i u Velikoj Britaniji da čitaju i</w:t>
      </w:r>
      <w:r w:rsidR="00F34BA4"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preuzimaju knjige koje su u javnom domenu</w:t>
      </w:r>
      <w:r w:rsidR="00F34BA4" w:rsidRPr="00727D50">
        <w:rPr>
          <w:rFonts w:eastAsia="TimesNewRomanPSMT" w:cs="Times New Roman"/>
          <w:color w:val="000000"/>
          <w:szCs w:val="24"/>
          <w:lang w:val="sr-Latn-CS"/>
        </w:rPr>
        <w:t>.</w:t>
      </w:r>
    </w:p>
    <w:p w:rsidR="004E4F75" w:rsidRPr="00727D50" w:rsidRDefault="004E4F75" w:rsidP="00F34BA4">
      <w:pPr>
        <w:autoSpaceDE w:val="0"/>
        <w:autoSpaceDN w:val="0"/>
        <w:adjustRightInd w:val="0"/>
        <w:spacing w:after="0" w:line="240" w:lineRule="auto"/>
        <w:jc w:val="both"/>
        <w:rPr>
          <w:rFonts w:eastAsia="TimesNewRomanPSMT" w:cs="Times New Roman"/>
          <w:color w:val="000000"/>
          <w:szCs w:val="24"/>
          <w:lang w:val="sr-Latn-CS"/>
        </w:rPr>
      </w:pPr>
    </w:p>
    <w:p w:rsidR="004E4F75" w:rsidRPr="00727D50" w:rsidRDefault="004E4F75" w:rsidP="004E4F75">
      <w:pPr>
        <w:autoSpaceDE w:val="0"/>
        <w:autoSpaceDN w:val="0"/>
        <w:adjustRightInd w:val="0"/>
        <w:spacing w:after="0" w:line="240" w:lineRule="auto"/>
        <w:jc w:val="both"/>
        <w:rPr>
          <w:rFonts w:eastAsia="TimesNewRomanPSMT" w:cs="Times New Roman"/>
          <w:szCs w:val="24"/>
          <w:lang w:val="sr-Latn-CS"/>
        </w:rPr>
      </w:pPr>
      <w:r w:rsidRPr="00727D50">
        <w:rPr>
          <w:rFonts w:eastAsia="TimesNewRomanPSMT" w:cs="Times New Roman"/>
          <w:szCs w:val="24"/>
          <w:lang w:val="sr-Latn-CS"/>
        </w:rPr>
        <w:t>Postoje dva izvora knjiga dostupnih za čitanje putem servisa Google Books:</w:t>
      </w:r>
    </w:p>
    <w:p w:rsidR="004E4F75" w:rsidRPr="00727D50" w:rsidRDefault="004E4F75" w:rsidP="008E32FF">
      <w:pPr>
        <w:pStyle w:val="ListParagraph"/>
        <w:numPr>
          <w:ilvl w:val="0"/>
          <w:numId w:val="5"/>
        </w:numPr>
        <w:autoSpaceDE w:val="0"/>
        <w:autoSpaceDN w:val="0"/>
        <w:adjustRightInd w:val="0"/>
        <w:spacing w:after="0" w:line="240" w:lineRule="auto"/>
        <w:jc w:val="both"/>
        <w:rPr>
          <w:rFonts w:eastAsia="TimesNewRomanPSMT" w:cs="Times New Roman"/>
          <w:szCs w:val="24"/>
          <w:lang w:val="sr-Latn-CS"/>
        </w:rPr>
      </w:pPr>
      <w:r w:rsidRPr="00727D50">
        <w:rPr>
          <w:rFonts w:eastAsia="TimesNewRomanPS-BoldMT" w:cs="Times New Roman"/>
          <w:b/>
          <w:bCs/>
          <w:szCs w:val="24"/>
          <w:lang w:val="sr-Latn-CS"/>
        </w:rPr>
        <w:t xml:space="preserve">PartnerProgram </w:t>
      </w:r>
      <w:r w:rsidRPr="00727D50">
        <w:rPr>
          <w:rFonts w:eastAsia="TimesNewRomanPSMT" w:cs="Times New Roman"/>
          <w:szCs w:val="24"/>
          <w:lang w:val="sr-Latn-CS"/>
        </w:rPr>
        <w:t>koji povećava vidljivost na Internetu knjiga izdavača</w:t>
      </w:r>
      <w:r w:rsidR="008E32FF" w:rsidRPr="00727D50">
        <w:rPr>
          <w:rFonts w:eastAsia="TimesNewRomanPSMT" w:cs="Times New Roman"/>
          <w:szCs w:val="24"/>
          <w:lang w:val="sr-Latn-CS"/>
        </w:rPr>
        <w:t xml:space="preserve"> uključenih u ovaj </w:t>
      </w:r>
      <w:r w:rsidRPr="00727D50">
        <w:rPr>
          <w:rFonts w:eastAsia="TimesNewRomanPSMT" w:cs="Times New Roman"/>
          <w:szCs w:val="24"/>
          <w:lang w:val="sr-Latn-CS"/>
        </w:rPr>
        <w:t>program i omogućava pristup do određenog dela sadržaja;</w:t>
      </w:r>
    </w:p>
    <w:p w:rsidR="004E4F75" w:rsidRPr="00727D50" w:rsidRDefault="004E4F75" w:rsidP="008E32FF">
      <w:pPr>
        <w:pStyle w:val="ListParagraph"/>
        <w:numPr>
          <w:ilvl w:val="0"/>
          <w:numId w:val="5"/>
        </w:numPr>
        <w:autoSpaceDE w:val="0"/>
        <w:autoSpaceDN w:val="0"/>
        <w:adjustRightInd w:val="0"/>
        <w:spacing w:after="0" w:line="240" w:lineRule="auto"/>
        <w:jc w:val="both"/>
        <w:rPr>
          <w:rFonts w:eastAsia="TimesNewRomanPSMT" w:cs="Times New Roman"/>
          <w:szCs w:val="24"/>
          <w:lang w:val="sr-Latn-CS"/>
        </w:rPr>
      </w:pPr>
      <w:r w:rsidRPr="00727D50">
        <w:rPr>
          <w:rFonts w:eastAsia="TimesNewRomanPS-BoldMT" w:cs="Times New Roman"/>
          <w:b/>
          <w:bCs/>
          <w:szCs w:val="24"/>
          <w:lang w:val="sr-Latn-CS"/>
        </w:rPr>
        <w:t xml:space="preserve">LibraryProject </w:t>
      </w:r>
      <w:r w:rsidRPr="00727D50">
        <w:rPr>
          <w:rFonts w:eastAsia="TimesNewRomanPSMT" w:cs="Times New Roman"/>
          <w:szCs w:val="24"/>
          <w:lang w:val="sr-Latn-CS"/>
        </w:rPr>
        <w:t>koji povećava vidljivost bibliotečkih kolekcija na</w:t>
      </w:r>
      <w:r w:rsidR="008E32FF" w:rsidRPr="00727D50">
        <w:rPr>
          <w:rFonts w:eastAsia="TimesNewRomanPSMT" w:cs="Times New Roman"/>
          <w:szCs w:val="24"/>
          <w:lang w:val="sr-Latn-CS"/>
        </w:rPr>
        <w:t xml:space="preserve"> Internetu i omogućava </w:t>
      </w:r>
      <w:r w:rsidRPr="00727D50">
        <w:rPr>
          <w:rFonts w:eastAsia="TimesNewRomanPSMT" w:cs="Times New Roman"/>
          <w:szCs w:val="24"/>
          <w:lang w:val="sr-Latn-CS"/>
        </w:rPr>
        <w:t>pristup do punog sadržaja knjiga za koje su istekla autorska</w:t>
      </w:r>
      <w:r w:rsidR="008E32FF" w:rsidRPr="00727D50">
        <w:rPr>
          <w:rFonts w:eastAsia="TimesNewRomanPSMT" w:cs="Times New Roman"/>
          <w:szCs w:val="24"/>
          <w:lang w:val="sr-Latn-CS"/>
        </w:rPr>
        <w:t xml:space="preserve"> </w:t>
      </w:r>
      <w:r w:rsidRPr="00727D50">
        <w:rPr>
          <w:rFonts w:eastAsia="TimesNewRomanPSMT" w:cs="Times New Roman"/>
          <w:szCs w:val="24"/>
          <w:lang w:val="sr-Latn-CS"/>
        </w:rPr>
        <w:t xml:space="preserve">prava. </w:t>
      </w:r>
    </w:p>
    <w:p w:rsidR="004E4F75" w:rsidRPr="00727D50" w:rsidRDefault="004E4F75" w:rsidP="004E4F75">
      <w:pPr>
        <w:autoSpaceDE w:val="0"/>
        <w:autoSpaceDN w:val="0"/>
        <w:adjustRightInd w:val="0"/>
        <w:spacing w:after="0" w:line="240" w:lineRule="auto"/>
        <w:jc w:val="both"/>
        <w:rPr>
          <w:rFonts w:eastAsia="TimesNewRomanPSMT" w:cs="Times New Roman"/>
          <w:szCs w:val="24"/>
          <w:lang w:val="sr-Latn-CS"/>
        </w:rPr>
      </w:pPr>
    </w:p>
    <w:p w:rsidR="004E4F75" w:rsidRPr="00727D50" w:rsidRDefault="004E4F75" w:rsidP="004E4F75">
      <w:pPr>
        <w:autoSpaceDE w:val="0"/>
        <w:autoSpaceDN w:val="0"/>
        <w:adjustRightInd w:val="0"/>
        <w:spacing w:after="0" w:line="240" w:lineRule="auto"/>
        <w:jc w:val="both"/>
        <w:rPr>
          <w:rFonts w:eastAsia="TimesNewRomanPSMT" w:cs="Times New Roman"/>
          <w:szCs w:val="24"/>
          <w:lang w:val="sr-Latn-CS"/>
        </w:rPr>
      </w:pPr>
      <w:r w:rsidRPr="00727D50">
        <w:rPr>
          <w:rFonts w:eastAsia="TimesNewRomanPSMT" w:cs="Times New Roman"/>
          <w:szCs w:val="24"/>
          <w:lang w:val="sr-Latn-CS"/>
        </w:rPr>
        <w:t>Pored uobičajenih funkcija vezanih za pretraživanje sadržaja, Google books omogućava</w:t>
      </w:r>
      <w:r w:rsidR="008E32FF" w:rsidRPr="00727D50">
        <w:rPr>
          <w:rFonts w:eastAsia="TimesNewRomanPSMT" w:cs="Times New Roman"/>
          <w:szCs w:val="24"/>
          <w:lang w:val="sr-Latn-CS"/>
        </w:rPr>
        <w:t xml:space="preserve"> </w:t>
      </w:r>
      <w:r w:rsidRPr="00727D50">
        <w:rPr>
          <w:rFonts w:eastAsia="TimesNewRomanPSMT" w:cs="Times New Roman"/>
          <w:szCs w:val="24"/>
          <w:lang w:val="sr-Latn-CS"/>
        </w:rPr>
        <w:t>kreira</w:t>
      </w:r>
      <w:r w:rsidR="008E32FF" w:rsidRPr="00727D50">
        <w:rPr>
          <w:rFonts w:eastAsia="TimesNewRomanPSMT" w:cs="Times New Roman"/>
          <w:szCs w:val="24"/>
          <w:lang w:val="sr-Latn-CS"/>
        </w:rPr>
        <w:t>-</w:t>
      </w:r>
      <w:r w:rsidRPr="00727D50">
        <w:rPr>
          <w:rFonts w:eastAsia="TimesNewRomanPSMT" w:cs="Times New Roman"/>
          <w:szCs w:val="24"/>
          <w:lang w:val="sr-Latn-CS"/>
        </w:rPr>
        <w:t>nje lične biblioteke korišćenjem Google korisničkog imena i lozinke.</w:t>
      </w:r>
      <w:r w:rsidR="008E32FF" w:rsidRPr="00727D50">
        <w:rPr>
          <w:rFonts w:eastAsia="TimesNewRomanPSMT" w:cs="Times New Roman"/>
          <w:szCs w:val="24"/>
          <w:lang w:val="sr-Latn-CS"/>
        </w:rPr>
        <w:t xml:space="preserve"> Lična biblioteka </w:t>
      </w:r>
      <w:r w:rsidRPr="00727D50">
        <w:rPr>
          <w:rFonts w:eastAsia="TimesNewRomanPSMT" w:cs="Times New Roman"/>
          <w:szCs w:val="24"/>
          <w:lang w:val="sr-Latn-CS"/>
        </w:rPr>
        <w:t>omoguća</w:t>
      </w:r>
      <w:r w:rsidR="008E32FF" w:rsidRPr="00727D50">
        <w:rPr>
          <w:rFonts w:eastAsia="TimesNewRomanPSMT" w:cs="Times New Roman"/>
          <w:szCs w:val="24"/>
          <w:lang w:val="sr-Latn-CS"/>
        </w:rPr>
        <w:t>-</w:t>
      </w:r>
      <w:r w:rsidRPr="00727D50">
        <w:rPr>
          <w:rFonts w:eastAsia="TimesNewRomanPSMT" w:cs="Times New Roman"/>
          <w:szCs w:val="24"/>
          <w:lang w:val="sr-Latn-CS"/>
        </w:rPr>
        <w:t>va direktan pristup do obeleženih knjiga, unos komentara,</w:t>
      </w:r>
      <w:r w:rsidR="008E32FF" w:rsidRPr="00727D50">
        <w:rPr>
          <w:rFonts w:eastAsia="TimesNewRomanPSMT" w:cs="Times New Roman"/>
          <w:szCs w:val="24"/>
          <w:lang w:val="sr-Latn-CS"/>
        </w:rPr>
        <w:t xml:space="preserve"> ocenjivanje knjiga, kao i </w:t>
      </w:r>
      <w:r w:rsidRPr="00727D50">
        <w:rPr>
          <w:rFonts w:eastAsia="TimesNewRomanPSMT" w:cs="Times New Roman"/>
          <w:szCs w:val="24"/>
          <w:lang w:val="sr-Latn-CS"/>
        </w:rPr>
        <w:t>pisanje prika</w:t>
      </w:r>
      <w:r w:rsidR="008E32FF" w:rsidRPr="00727D50">
        <w:rPr>
          <w:rFonts w:eastAsia="TimesNewRomanPSMT" w:cs="Times New Roman"/>
          <w:szCs w:val="24"/>
          <w:lang w:val="sr-Latn-CS"/>
        </w:rPr>
        <w:t>-</w:t>
      </w:r>
      <w:r w:rsidRPr="00727D50">
        <w:rPr>
          <w:rFonts w:eastAsia="TimesNewRomanPSMT" w:cs="Times New Roman"/>
          <w:szCs w:val="24"/>
          <w:lang w:val="sr-Latn-CS"/>
        </w:rPr>
        <w:t>za. Komentari, ocene i prikazi knjiga mogu se</w:t>
      </w:r>
      <w:r w:rsidR="008E32FF" w:rsidRPr="00727D50">
        <w:rPr>
          <w:rFonts w:eastAsia="TimesNewRomanPSMT" w:cs="Times New Roman"/>
          <w:szCs w:val="24"/>
          <w:lang w:val="sr-Latn-CS"/>
        </w:rPr>
        <w:t xml:space="preserve"> učiniti dostupnim i ostalim </w:t>
      </w:r>
      <w:r w:rsidRPr="00727D50">
        <w:rPr>
          <w:rFonts w:eastAsia="TimesNewRomanPSMT" w:cs="Times New Roman"/>
          <w:szCs w:val="24"/>
          <w:lang w:val="sr-Latn-CS"/>
        </w:rPr>
        <w:t>korisnicima Interneta.</w:t>
      </w:r>
    </w:p>
    <w:p w:rsidR="008E32FF" w:rsidRPr="00727D50" w:rsidRDefault="008E32FF" w:rsidP="004E4F75">
      <w:pPr>
        <w:autoSpaceDE w:val="0"/>
        <w:autoSpaceDN w:val="0"/>
        <w:adjustRightInd w:val="0"/>
        <w:spacing w:after="0" w:line="240" w:lineRule="auto"/>
        <w:jc w:val="both"/>
        <w:rPr>
          <w:rFonts w:eastAsia="TimesNewRomanPSMT" w:cs="Times New Roman"/>
          <w:szCs w:val="24"/>
          <w:lang w:val="sr-Latn-CS"/>
        </w:rPr>
      </w:pPr>
    </w:p>
    <w:p w:rsidR="008E32FF" w:rsidRPr="00727D50" w:rsidRDefault="004E4F75" w:rsidP="008E32FF">
      <w:pPr>
        <w:autoSpaceDE w:val="0"/>
        <w:autoSpaceDN w:val="0"/>
        <w:adjustRightInd w:val="0"/>
        <w:spacing w:after="0" w:line="240" w:lineRule="auto"/>
        <w:jc w:val="both"/>
        <w:rPr>
          <w:rFonts w:eastAsia="TimesNewRomanPSMT" w:cs="Times New Roman"/>
          <w:color w:val="FF0000"/>
          <w:szCs w:val="24"/>
          <w:lang w:val="sr-Latn-CS"/>
        </w:rPr>
      </w:pPr>
      <w:r w:rsidRPr="00727D50">
        <w:rPr>
          <w:rFonts w:eastAsia="TimesNewRomanPSMT" w:cs="Times New Roman"/>
          <w:szCs w:val="24"/>
          <w:lang w:val="sr-Latn-CS"/>
        </w:rPr>
        <w:t>Kompanija Google ima ambiciju da Google Books postane svetska digitalna biblioteka.</w:t>
      </w:r>
    </w:p>
    <w:p w:rsidR="008E32FF" w:rsidRPr="00727D50" w:rsidRDefault="008E32FF">
      <w:pPr>
        <w:rPr>
          <w:rFonts w:eastAsia="Arial-BoldMT" w:cs="Times New Roman"/>
          <w:b/>
          <w:color w:val="000000"/>
          <w:szCs w:val="24"/>
          <w:lang w:val="sr-Latn-CS"/>
        </w:rPr>
      </w:pPr>
      <w:r w:rsidRPr="00727D50">
        <w:rPr>
          <w:rFonts w:eastAsia="Arial-BoldMT" w:cs="Times New Roman"/>
          <w:bCs/>
          <w:color w:val="000000"/>
          <w:szCs w:val="24"/>
          <w:lang w:val="sr-Latn-CS"/>
        </w:rPr>
        <w:br w:type="page"/>
      </w:r>
    </w:p>
    <w:p w:rsidR="00793E10" w:rsidRPr="00727D50" w:rsidRDefault="00793E10" w:rsidP="008E32FF">
      <w:pPr>
        <w:pStyle w:val="Heading2"/>
        <w:rPr>
          <w:rFonts w:eastAsia="TimesNewRomanPSMT" w:cs="Times New Roman"/>
          <w:bCs w:val="0"/>
          <w:color w:val="000000"/>
          <w:sz w:val="32"/>
          <w:szCs w:val="32"/>
          <w:lang w:val="sr-Latn-CS"/>
        </w:rPr>
      </w:pPr>
      <w:bookmarkStart w:id="5" w:name="_Toc326668203"/>
      <w:r w:rsidRPr="00727D50">
        <w:rPr>
          <w:rFonts w:eastAsia="Arial-BoldMT" w:cs="Times New Roman"/>
          <w:bCs w:val="0"/>
          <w:color w:val="000000"/>
          <w:sz w:val="32"/>
          <w:szCs w:val="32"/>
          <w:lang w:val="sr-Latn-CS"/>
        </w:rPr>
        <w:lastRenderedPageBreak/>
        <w:t>Elektronski izvori informacija u Srbiji</w:t>
      </w:r>
      <w:bookmarkEnd w:id="5"/>
    </w:p>
    <w:p w:rsidR="00CB4A20" w:rsidRPr="00727D50" w:rsidRDefault="00CB4A20" w:rsidP="00793E10">
      <w:pPr>
        <w:autoSpaceDE w:val="0"/>
        <w:autoSpaceDN w:val="0"/>
        <w:adjustRightInd w:val="0"/>
        <w:spacing w:after="0" w:line="240" w:lineRule="auto"/>
        <w:jc w:val="both"/>
        <w:rPr>
          <w:rFonts w:eastAsia="TimesNewRomanPSMT" w:cs="Times New Roman"/>
          <w:color w:val="000000"/>
          <w:szCs w:val="24"/>
          <w:lang w:val="sr-Latn-CS"/>
        </w:rPr>
      </w:pPr>
    </w:p>
    <w:p w:rsidR="00CB4A20" w:rsidRPr="00727D50" w:rsidRDefault="00CB4A20" w:rsidP="00793E10">
      <w:p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Ovde će</w:t>
      </w:r>
      <w:r w:rsidR="00793E10" w:rsidRPr="00727D50">
        <w:rPr>
          <w:rFonts w:eastAsia="TimesNewRomanPSMT" w:cs="Times New Roman"/>
          <w:color w:val="000000"/>
          <w:szCs w:val="24"/>
          <w:lang w:val="sr-Latn-CS"/>
        </w:rPr>
        <w:t xml:space="preserve"> bi</w:t>
      </w:r>
      <w:r w:rsidRPr="00727D50">
        <w:rPr>
          <w:rFonts w:eastAsia="TimesNewRomanPSMT" w:cs="Times New Roman"/>
          <w:color w:val="000000"/>
          <w:szCs w:val="24"/>
          <w:lang w:val="sr-Latn-CS"/>
        </w:rPr>
        <w:t>ti</w:t>
      </w:r>
      <w:r w:rsidR="00793E10" w:rsidRPr="00727D50">
        <w:rPr>
          <w:rFonts w:eastAsia="TimesNewRomanPSMT" w:cs="Times New Roman"/>
          <w:color w:val="000000"/>
          <w:szCs w:val="24"/>
          <w:lang w:val="sr-Latn-CS"/>
        </w:rPr>
        <w:t xml:space="preserve"> reči o izvorima koji su na raspolaganju svim korisnicima naučnih</w:t>
      </w:r>
      <w:r w:rsidRPr="00727D50">
        <w:rPr>
          <w:rFonts w:eastAsia="TimesNewRomanPSMT" w:cs="Times New Roman"/>
          <w:color w:val="000000"/>
          <w:szCs w:val="24"/>
          <w:lang w:val="sr-Latn-CS"/>
        </w:rPr>
        <w:t xml:space="preserve"> biblioteka u Srbiji. </w:t>
      </w:r>
      <w:r w:rsidR="00793E10" w:rsidRPr="00727D50">
        <w:rPr>
          <w:rFonts w:eastAsia="TimesNewRomanPSMT" w:cs="Times New Roman"/>
          <w:color w:val="000000"/>
          <w:szCs w:val="24"/>
          <w:lang w:val="sr-Latn-CS"/>
        </w:rPr>
        <w:t>Istraživači mogu koristiti bogate fondove naučnih biblioteka,</w:t>
      </w:r>
      <w:r w:rsidRPr="00727D50">
        <w:rPr>
          <w:rFonts w:eastAsia="TimesNewRomanPSMT" w:cs="Times New Roman"/>
          <w:color w:val="000000"/>
          <w:szCs w:val="24"/>
          <w:lang w:val="sr-Latn-CS"/>
        </w:rPr>
        <w:t xml:space="preserve"> mnogobrojne izvore u slobodnom </w:t>
      </w:r>
      <w:r w:rsidR="00793E10" w:rsidRPr="00727D50">
        <w:rPr>
          <w:rFonts w:eastAsia="TimesNewRomanPSMT" w:cs="Times New Roman"/>
          <w:color w:val="000000"/>
          <w:szCs w:val="24"/>
          <w:lang w:val="sr-Latn-CS"/>
        </w:rPr>
        <w:t>pristupu na Internetu, a Konzorcijum biblioteka Srbije</w:t>
      </w:r>
      <w:r w:rsidRPr="00727D50">
        <w:rPr>
          <w:rFonts w:eastAsia="TimesNewRomanPSMT" w:cs="Times New Roman"/>
          <w:color w:val="000000"/>
          <w:szCs w:val="24"/>
          <w:lang w:val="sr-Latn-CS"/>
        </w:rPr>
        <w:t xml:space="preserve"> </w:t>
      </w:r>
      <w:r w:rsidR="00793E10" w:rsidRPr="00727D50">
        <w:rPr>
          <w:rFonts w:eastAsia="TimesNewRomanPSMT" w:cs="Times New Roman"/>
          <w:color w:val="000000"/>
          <w:szCs w:val="24"/>
          <w:lang w:val="sr-Latn-CS"/>
        </w:rPr>
        <w:t>za objedinjenu nabavku –</w:t>
      </w:r>
      <w:r w:rsidRPr="00727D50">
        <w:rPr>
          <w:rFonts w:eastAsia="TimesNewRomanPSMT" w:cs="Times New Roman"/>
          <w:color w:val="000000"/>
          <w:szCs w:val="24"/>
          <w:lang w:val="sr-Latn-CS"/>
        </w:rPr>
        <w:t xml:space="preserve"> KoBSON </w:t>
      </w:r>
      <w:r w:rsidR="00793E10" w:rsidRPr="00727D50">
        <w:rPr>
          <w:rFonts w:eastAsia="TimesNewRomanPSMT" w:cs="Times New Roman"/>
          <w:color w:val="000000"/>
          <w:szCs w:val="24"/>
          <w:lang w:val="sr-Latn-CS"/>
        </w:rPr>
        <w:t>obez</w:t>
      </w:r>
      <w:r w:rsidRPr="00727D50">
        <w:rPr>
          <w:rFonts w:eastAsia="TimesNewRomanPSMT" w:cs="Times New Roman"/>
          <w:color w:val="000000"/>
          <w:szCs w:val="24"/>
          <w:lang w:val="sr-Latn-CS"/>
        </w:rPr>
        <w:t>-</w:t>
      </w:r>
      <w:r w:rsidR="00793E10" w:rsidRPr="00727D50">
        <w:rPr>
          <w:rFonts w:eastAsia="TimesNewRomanPSMT" w:cs="Times New Roman"/>
          <w:color w:val="000000"/>
          <w:szCs w:val="24"/>
          <w:lang w:val="sr-Latn-CS"/>
        </w:rPr>
        <w:t>beđuje pristup do najboljih komercijalnih</w:t>
      </w:r>
      <w:r w:rsidRPr="00727D50">
        <w:rPr>
          <w:rFonts w:eastAsia="TimesNewRomanPSMT" w:cs="Times New Roman"/>
          <w:color w:val="000000"/>
          <w:szCs w:val="24"/>
          <w:lang w:val="sr-Latn-CS"/>
        </w:rPr>
        <w:t xml:space="preserve"> </w:t>
      </w:r>
      <w:r w:rsidR="00793E10" w:rsidRPr="00727D50">
        <w:rPr>
          <w:rFonts w:eastAsia="TimesNewRomanPSMT" w:cs="Times New Roman"/>
          <w:color w:val="000000"/>
          <w:szCs w:val="24"/>
          <w:lang w:val="sr-Latn-CS"/>
        </w:rPr>
        <w:t>servisa za elektronske baze podataka, č</w:t>
      </w:r>
      <w:r w:rsidRPr="00727D50">
        <w:rPr>
          <w:rFonts w:eastAsia="TimesNewRomanPSMT" w:cs="Times New Roman"/>
          <w:color w:val="000000"/>
          <w:szCs w:val="24"/>
          <w:lang w:val="sr-Latn-CS"/>
        </w:rPr>
        <w:t xml:space="preserve">asopise i </w:t>
      </w:r>
      <w:r w:rsidR="00793E10" w:rsidRPr="00727D50">
        <w:rPr>
          <w:rFonts w:eastAsia="TimesNewRomanPSMT" w:cs="Times New Roman"/>
          <w:color w:val="000000"/>
          <w:szCs w:val="24"/>
          <w:lang w:val="sr-Latn-CS"/>
        </w:rPr>
        <w:t>knjige.</w:t>
      </w:r>
    </w:p>
    <w:p w:rsidR="00793E10" w:rsidRPr="00727D50" w:rsidRDefault="00793E10" w:rsidP="00E31EF9">
      <w:pPr>
        <w:pStyle w:val="Heading3"/>
        <w:rPr>
          <w:rFonts w:eastAsia="Arial-BoldMT" w:cs="Times New Roman"/>
          <w:bCs w:val="0"/>
          <w:color w:val="000000"/>
          <w:szCs w:val="24"/>
          <w:lang w:val="sr-Latn-CS"/>
        </w:rPr>
      </w:pPr>
      <w:bookmarkStart w:id="6" w:name="_Toc326668204"/>
      <w:r w:rsidRPr="00727D50">
        <w:rPr>
          <w:rFonts w:eastAsia="Arial-BoldMT" w:cs="Times New Roman"/>
          <w:bCs w:val="0"/>
          <w:color w:val="000000"/>
          <w:szCs w:val="24"/>
          <w:lang w:val="sr-Latn-CS"/>
        </w:rPr>
        <w:t>Pristup naučnim informacijama u Srbiji</w:t>
      </w:r>
      <w:bookmarkEnd w:id="6"/>
    </w:p>
    <w:p w:rsidR="00CB4A20" w:rsidRPr="00727D50" w:rsidRDefault="00CB4A20" w:rsidP="00793E10">
      <w:pPr>
        <w:autoSpaceDE w:val="0"/>
        <w:autoSpaceDN w:val="0"/>
        <w:adjustRightInd w:val="0"/>
        <w:spacing w:after="0" w:line="240" w:lineRule="auto"/>
        <w:jc w:val="both"/>
        <w:rPr>
          <w:rFonts w:eastAsia="Arial-BoldMT" w:cs="Times New Roman"/>
          <w:b/>
          <w:bCs/>
          <w:color w:val="000000"/>
          <w:szCs w:val="24"/>
          <w:lang w:val="sr-Latn-CS"/>
        </w:rPr>
      </w:pPr>
    </w:p>
    <w:p w:rsidR="00CB4A20" w:rsidRPr="00727D50" w:rsidRDefault="00793E10" w:rsidP="00793E10">
      <w:p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Naučne informacije u Srbiji dostupne su u naučnim bibliotekama i preko Interneta. U</w:t>
      </w:r>
      <w:r w:rsidR="00CB4A20"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bibliote</w:t>
      </w:r>
      <w:r w:rsidR="00CB4A20" w:rsidRPr="00727D50">
        <w:rPr>
          <w:rFonts w:eastAsia="TimesNewRomanPSMT" w:cs="Times New Roman"/>
          <w:color w:val="000000"/>
          <w:szCs w:val="24"/>
          <w:lang w:val="sr-Latn-CS"/>
        </w:rPr>
        <w:t>-</w:t>
      </w:r>
      <w:r w:rsidRPr="00727D50">
        <w:rPr>
          <w:rFonts w:eastAsia="TimesNewRomanPSMT" w:cs="Times New Roman"/>
          <w:color w:val="000000"/>
          <w:szCs w:val="24"/>
          <w:lang w:val="sr-Latn-CS"/>
        </w:rPr>
        <w:t>kama nalazimo one informacione izvore koje biblioteke kupuju, razmenjuju ili</w:t>
      </w:r>
      <w:r w:rsidR="00CB4A20" w:rsidRPr="00727D50">
        <w:rPr>
          <w:rFonts w:eastAsia="TimesNewRomanPSMT" w:cs="Times New Roman"/>
          <w:color w:val="000000"/>
          <w:szCs w:val="24"/>
          <w:lang w:val="sr-Latn-CS"/>
        </w:rPr>
        <w:t xml:space="preserve"> dobijaju </w:t>
      </w:r>
      <w:r w:rsidRPr="00727D50">
        <w:rPr>
          <w:rFonts w:eastAsia="TimesNewRomanPSMT" w:cs="Times New Roman"/>
          <w:color w:val="000000"/>
          <w:szCs w:val="24"/>
          <w:lang w:val="sr-Latn-CS"/>
        </w:rPr>
        <w:t>na pok</w:t>
      </w:r>
      <w:r w:rsidR="00CB4A20" w:rsidRPr="00727D50">
        <w:rPr>
          <w:rFonts w:eastAsia="TimesNewRomanPSMT" w:cs="Times New Roman"/>
          <w:color w:val="000000"/>
          <w:szCs w:val="24"/>
          <w:lang w:val="sr-Latn-CS"/>
        </w:rPr>
        <w:t>-</w:t>
      </w:r>
      <w:r w:rsidRPr="00727D50">
        <w:rPr>
          <w:rFonts w:eastAsia="TimesNewRomanPSMT" w:cs="Times New Roman"/>
          <w:color w:val="000000"/>
          <w:szCs w:val="24"/>
          <w:lang w:val="sr-Latn-CS"/>
        </w:rPr>
        <w:t>lon, bilo da su u štampanom ili elektronskom vidu. Preko Interneta su</w:t>
      </w:r>
      <w:r w:rsidR="00CB4A20" w:rsidRPr="00727D50">
        <w:rPr>
          <w:rFonts w:eastAsia="TimesNewRomanPSMT" w:cs="Times New Roman"/>
          <w:color w:val="000000"/>
          <w:szCs w:val="24"/>
          <w:lang w:val="sr-Latn-CS"/>
        </w:rPr>
        <w:t xml:space="preserve"> dostupni </w:t>
      </w:r>
      <w:r w:rsidRPr="00727D50">
        <w:rPr>
          <w:rFonts w:eastAsia="TimesNewRomanPSMT" w:cs="Times New Roman"/>
          <w:color w:val="000000"/>
          <w:szCs w:val="24"/>
          <w:lang w:val="sr-Latn-CS"/>
        </w:rPr>
        <w:t>informacioni iz</w:t>
      </w:r>
      <w:r w:rsidR="00CB4A20" w:rsidRPr="00727D50">
        <w:rPr>
          <w:rFonts w:eastAsia="TimesNewRomanPSMT" w:cs="Times New Roman"/>
          <w:color w:val="000000"/>
          <w:szCs w:val="24"/>
          <w:lang w:val="sr-Latn-CS"/>
        </w:rPr>
        <w:t>-</w:t>
      </w:r>
      <w:r w:rsidRPr="00727D50">
        <w:rPr>
          <w:rFonts w:eastAsia="TimesNewRomanPSMT" w:cs="Times New Roman"/>
          <w:color w:val="000000"/>
          <w:szCs w:val="24"/>
          <w:lang w:val="sr-Latn-CS"/>
        </w:rPr>
        <w:t>vori za čiji pristup je plaćena licenca za korišćenje sa određenih</w:t>
      </w:r>
      <w:r w:rsidR="00CB4A20"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IP adresa i izvori koji se na svet</w:t>
      </w:r>
      <w:r w:rsidR="00CB4A20" w:rsidRPr="00727D50">
        <w:rPr>
          <w:rFonts w:eastAsia="TimesNewRomanPSMT" w:cs="Times New Roman"/>
          <w:color w:val="000000"/>
          <w:szCs w:val="24"/>
          <w:lang w:val="sr-Latn-CS"/>
        </w:rPr>
        <w:t>-</w:t>
      </w:r>
      <w:r w:rsidRPr="00727D50">
        <w:rPr>
          <w:rFonts w:eastAsia="TimesNewRomanPSMT" w:cs="Times New Roman"/>
          <w:color w:val="000000"/>
          <w:szCs w:val="24"/>
          <w:lang w:val="sr-Latn-CS"/>
        </w:rPr>
        <w:t>skoj mreži nalaze u slobodnom pristupu.</w:t>
      </w:r>
    </w:p>
    <w:p w:rsidR="00793E10" w:rsidRPr="00727D50" w:rsidRDefault="00793E10" w:rsidP="00E31EF9">
      <w:pPr>
        <w:pStyle w:val="Heading3"/>
        <w:rPr>
          <w:rFonts w:eastAsia="Arial-BoldMT" w:cs="Times New Roman"/>
          <w:bCs w:val="0"/>
          <w:color w:val="000000"/>
          <w:szCs w:val="24"/>
          <w:lang w:val="sr-Latn-CS"/>
        </w:rPr>
      </w:pPr>
      <w:bookmarkStart w:id="7" w:name="_Toc326668205"/>
      <w:r w:rsidRPr="00727D50">
        <w:rPr>
          <w:rFonts w:eastAsia="Arial-BoldMT" w:cs="Times New Roman"/>
          <w:bCs w:val="0"/>
          <w:color w:val="000000"/>
          <w:szCs w:val="24"/>
          <w:lang w:val="sr-Latn-CS"/>
        </w:rPr>
        <w:t>Konzorcijum KoBSON</w:t>
      </w:r>
      <w:bookmarkEnd w:id="7"/>
    </w:p>
    <w:p w:rsidR="00CB4A20" w:rsidRPr="00727D50" w:rsidRDefault="00CB4A20" w:rsidP="00793E10">
      <w:pPr>
        <w:autoSpaceDE w:val="0"/>
        <w:autoSpaceDN w:val="0"/>
        <w:adjustRightInd w:val="0"/>
        <w:spacing w:after="0" w:line="240" w:lineRule="auto"/>
        <w:jc w:val="both"/>
        <w:rPr>
          <w:rFonts w:eastAsia="Arial-BoldMT" w:cs="Times New Roman"/>
          <w:b/>
          <w:bCs/>
          <w:color w:val="000000"/>
          <w:szCs w:val="24"/>
          <w:lang w:val="sr-Latn-CS"/>
        </w:rPr>
      </w:pPr>
    </w:p>
    <w:p w:rsidR="00793E10" w:rsidRPr="00727D50" w:rsidRDefault="00793E10" w:rsidP="00793E10">
      <w:p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Konzorcijum biblioteka Srbije za objedinjenu nabavku (</w:t>
      </w:r>
      <w:r w:rsidRPr="00727D50">
        <w:rPr>
          <w:rFonts w:eastAsia="TimesNewRomanPS-BoldMT" w:cs="Times New Roman"/>
          <w:b/>
          <w:bCs/>
          <w:color w:val="000000"/>
          <w:szCs w:val="24"/>
          <w:lang w:val="sr-Latn-CS"/>
        </w:rPr>
        <w:t>KoBSON</w:t>
      </w:r>
      <w:r w:rsidRPr="00727D50">
        <w:rPr>
          <w:rFonts w:eastAsia="TimesNewRomanPSMT" w:cs="Times New Roman"/>
          <w:color w:val="000000"/>
          <w:szCs w:val="24"/>
          <w:lang w:val="sr-Latn-CS"/>
        </w:rPr>
        <w:t>) je novi oblik</w:t>
      </w:r>
      <w:r w:rsidR="00206636" w:rsidRPr="00727D50">
        <w:rPr>
          <w:rFonts w:eastAsia="TimesNewRomanPSMT" w:cs="Times New Roman"/>
          <w:color w:val="000000"/>
          <w:szCs w:val="24"/>
          <w:lang w:val="sr-Latn-CS"/>
        </w:rPr>
        <w:t xml:space="preserve"> organizovanja </w:t>
      </w:r>
      <w:r w:rsidRPr="00727D50">
        <w:rPr>
          <w:rFonts w:eastAsia="TimesNewRomanPSMT" w:cs="Times New Roman"/>
          <w:color w:val="000000"/>
          <w:szCs w:val="24"/>
          <w:lang w:val="sr-Latn-CS"/>
        </w:rPr>
        <w:t>biblioteka Srbije, kako bi se sa što manje novaca obezbedio pristup do što</w:t>
      </w:r>
      <w:r w:rsidR="00206636" w:rsidRPr="00727D50">
        <w:rPr>
          <w:rFonts w:eastAsia="TimesNewRomanPSMT" w:cs="Times New Roman"/>
          <w:color w:val="000000"/>
          <w:szCs w:val="24"/>
          <w:lang w:val="sr-Latn-CS"/>
        </w:rPr>
        <w:t xml:space="preserve"> više izvora naučnih </w:t>
      </w:r>
      <w:r w:rsidRPr="00727D50">
        <w:rPr>
          <w:rFonts w:eastAsia="TimesNewRomanPSMT" w:cs="Times New Roman"/>
          <w:color w:val="000000"/>
          <w:szCs w:val="24"/>
          <w:lang w:val="sr-Latn-CS"/>
        </w:rPr>
        <w:t xml:space="preserve">informacija. </w:t>
      </w:r>
      <w:r w:rsidR="00206636"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Inicijatori su bili upravnici vodećih naučnih biblioteka u Srbiji</w:t>
      </w:r>
      <w:r w:rsidR="00206636" w:rsidRPr="00727D50">
        <w:rPr>
          <w:rFonts w:eastAsia="TimesNewRomanPSMT" w:cs="Times New Roman"/>
          <w:color w:val="000000"/>
          <w:szCs w:val="24"/>
          <w:lang w:val="sr-Latn-CS"/>
        </w:rPr>
        <w:t xml:space="preserve"> (Narodne biblioteke </w:t>
      </w:r>
      <w:r w:rsidRPr="00727D50">
        <w:rPr>
          <w:rFonts w:eastAsia="TimesNewRomanPSMT" w:cs="Times New Roman"/>
          <w:color w:val="000000"/>
          <w:szCs w:val="24"/>
          <w:lang w:val="sr-Latn-CS"/>
        </w:rPr>
        <w:t>Srbije, Biblioteke Matice srpske, Univerzitetske biblioteke „Svetozar</w:t>
      </w:r>
      <w:r w:rsidR="00206636" w:rsidRPr="00727D50">
        <w:rPr>
          <w:rFonts w:eastAsia="TimesNewRomanPSMT" w:cs="Times New Roman"/>
          <w:color w:val="000000"/>
          <w:szCs w:val="24"/>
          <w:lang w:val="sr-Latn-CS"/>
        </w:rPr>
        <w:t xml:space="preserve"> Marković”, Univerzitetske </w:t>
      </w:r>
      <w:r w:rsidRPr="00727D50">
        <w:rPr>
          <w:rFonts w:eastAsia="TimesNewRomanPSMT" w:cs="Times New Roman"/>
          <w:color w:val="000000"/>
          <w:szCs w:val="24"/>
          <w:lang w:val="sr-Latn-CS"/>
        </w:rPr>
        <w:t>biblioteke „Nikola Tesla” Niš, Univerzitetske biblioteke</w:t>
      </w:r>
      <w:r w:rsidR="00206636"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Univerz</w:t>
      </w:r>
      <w:r w:rsidR="00206636" w:rsidRPr="00727D50">
        <w:rPr>
          <w:rFonts w:eastAsia="TimesNewRomanPSMT" w:cs="Times New Roman"/>
          <w:color w:val="000000"/>
          <w:szCs w:val="24"/>
          <w:lang w:val="sr-Latn-CS"/>
        </w:rPr>
        <w:t xml:space="preserve">iteta u Kragujevcu i Biblioteke </w:t>
      </w:r>
      <w:r w:rsidRPr="00727D50">
        <w:rPr>
          <w:rFonts w:eastAsia="TimesNewRomanPSMT" w:cs="Times New Roman"/>
          <w:color w:val="000000"/>
          <w:szCs w:val="24"/>
          <w:lang w:val="sr-Latn-CS"/>
        </w:rPr>
        <w:t>SANU – Beograd), kao i predstavnici Zajednice</w:t>
      </w:r>
      <w:r w:rsidR="00206636"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biblioteka un</w:t>
      </w:r>
      <w:r w:rsidR="00206636" w:rsidRPr="00727D50">
        <w:rPr>
          <w:rFonts w:eastAsia="TimesNewRomanPSMT" w:cs="Times New Roman"/>
          <w:color w:val="000000"/>
          <w:szCs w:val="24"/>
          <w:lang w:val="sr-Latn-CS"/>
        </w:rPr>
        <w:t xml:space="preserve">iverziteta u Srbiji i Zajednice </w:t>
      </w:r>
      <w:r w:rsidRPr="00727D50">
        <w:rPr>
          <w:rFonts w:eastAsia="TimesNewRomanPSMT" w:cs="Times New Roman"/>
          <w:color w:val="000000"/>
          <w:szCs w:val="24"/>
          <w:lang w:val="sr-Latn-CS"/>
        </w:rPr>
        <w:t>mati</w:t>
      </w:r>
      <w:r w:rsidR="0010211B" w:rsidRPr="00727D50">
        <w:rPr>
          <w:rFonts w:eastAsia="TimesNewRomanPSMT" w:cs="Times New Roman"/>
          <w:color w:val="000000"/>
          <w:szCs w:val="24"/>
          <w:lang w:val="sr-Latn-CS"/>
        </w:rPr>
        <w:t>-</w:t>
      </w:r>
      <w:r w:rsidRPr="00727D50">
        <w:rPr>
          <w:rFonts w:eastAsia="TimesNewRomanPSMT" w:cs="Times New Roman"/>
          <w:color w:val="000000"/>
          <w:szCs w:val="24"/>
          <w:lang w:val="sr-Latn-CS"/>
        </w:rPr>
        <w:t>čnih biblioteka Srbije.</w:t>
      </w:r>
    </w:p>
    <w:p w:rsidR="00206636" w:rsidRPr="00727D50" w:rsidRDefault="00206636" w:rsidP="00793E10">
      <w:pPr>
        <w:autoSpaceDE w:val="0"/>
        <w:autoSpaceDN w:val="0"/>
        <w:adjustRightInd w:val="0"/>
        <w:spacing w:after="0" w:line="240" w:lineRule="auto"/>
        <w:jc w:val="both"/>
        <w:rPr>
          <w:rFonts w:eastAsia="TimesNewRomanPSMT" w:cs="Times New Roman"/>
          <w:color w:val="000000"/>
          <w:szCs w:val="24"/>
          <w:lang w:val="sr-Latn-CS"/>
        </w:rPr>
      </w:pPr>
    </w:p>
    <w:p w:rsidR="00793E10" w:rsidRPr="00727D50" w:rsidRDefault="00793E10" w:rsidP="00793E10">
      <w:p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Osnovni ciljevi udruživanja su:</w:t>
      </w:r>
    </w:p>
    <w:p w:rsidR="00793E10" w:rsidRPr="00727D50" w:rsidRDefault="00793E10" w:rsidP="00D26117">
      <w:pPr>
        <w:pStyle w:val="ListParagraph"/>
        <w:numPr>
          <w:ilvl w:val="0"/>
          <w:numId w:val="2"/>
        </w:num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nabavka stranih naučnih informacija</w:t>
      </w:r>
    </w:p>
    <w:p w:rsidR="00793E10" w:rsidRPr="00727D50" w:rsidRDefault="00793E10" w:rsidP="00D26117">
      <w:pPr>
        <w:pStyle w:val="ListParagraph"/>
        <w:numPr>
          <w:ilvl w:val="0"/>
          <w:numId w:val="2"/>
        </w:num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prelazak sa papirnih izdanja na elektronska</w:t>
      </w:r>
    </w:p>
    <w:p w:rsidR="00793E10" w:rsidRPr="00727D50" w:rsidRDefault="00793E10" w:rsidP="00D26117">
      <w:pPr>
        <w:pStyle w:val="ListParagraph"/>
        <w:numPr>
          <w:ilvl w:val="0"/>
          <w:numId w:val="2"/>
        </w:num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unapređenje pristupa elektronskim informacijama.</w:t>
      </w:r>
    </w:p>
    <w:p w:rsidR="00D26117" w:rsidRPr="00727D50" w:rsidRDefault="00D26117" w:rsidP="00793E10">
      <w:pPr>
        <w:autoSpaceDE w:val="0"/>
        <w:autoSpaceDN w:val="0"/>
        <w:adjustRightInd w:val="0"/>
        <w:spacing w:after="0" w:line="240" w:lineRule="auto"/>
        <w:jc w:val="both"/>
        <w:rPr>
          <w:rFonts w:eastAsia="TimesNewRomanPSMT" w:cs="Times New Roman"/>
          <w:color w:val="000000"/>
          <w:szCs w:val="24"/>
          <w:lang w:val="sr-Latn-CS"/>
        </w:rPr>
      </w:pPr>
    </w:p>
    <w:p w:rsidR="00793E10" w:rsidRPr="00727D50" w:rsidRDefault="00793E10" w:rsidP="00793E10">
      <w:p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KoBSON od osnivanja finansira Ministarstvo nauke Republike Srbije, obezbeđujući tako</w:t>
      </w:r>
      <w:r w:rsidR="00206636"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nauč</w:t>
      </w:r>
      <w:r w:rsidR="0010211B" w:rsidRPr="00727D50">
        <w:rPr>
          <w:rFonts w:eastAsia="TimesNewRomanPSMT" w:cs="Times New Roman"/>
          <w:color w:val="000000"/>
          <w:szCs w:val="24"/>
          <w:lang w:val="sr-Latn-CS"/>
        </w:rPr>
        <w:t>-</w:t>
      </w:r>
      <w:r w:rsidRPr="00727D50">
        <w:rPr>
          <w:rFonts w:eastAsia="TimesNewRomanPSMT" w:cs="Times New Roman"/>
          <w:color w:val="000000"/>
          <w:szCs w:val="24"/>
          <w:lang w:val="sr-Latn-CS"/>
        </w:rPr>
        <w:t>noj populaciji Srbije pristup informacionim izvorima. Pravo na pretraživanje baza</w:t>
      </w:r>
      <w:r w:rsidR="00206636" w:rsidRPr="00727D50">
        <w:rPr>
          <w:rFonts w:eastAsia="TimesNewRomanPSMT" w:cs="Times New Roman"/>
          <w:color w:val="000000"/>
          <w:szCs w:val="24"/>
          <w:lang w:val="sr-Latn-CS"/>
        </w:rPr>
        <w:t xml:space="preserve"> podataka </w:t>
      </w:r>
      <w:r w:rsidRPr="00727D50">
        <w:rPr>
          <w:rFonts w:eastAsia="TimesNewRomanPSMT" w:cs="Times New Roman"/>
          <w:color w:val="000000"/>
          <w:szCs w:val="24"/>
          <w:lang w:val="sr-Latn-CS"/>
        </w:rPr>
        <w:t>ima</w:t>
      </w:r>
      <w:r w:rsidR="0010211B" w:rsidRPr="00727D50">
        <w:rPr>
          <w:rFonts w:eastAsia="TimesNewRomanPSMT" w:cs="Times New Roman"/>
          <w:color w:val="000000"/>
          <w:szCs w:val="24"/>
          <w:lang w:val="sr-Latn-CS"/>
        </w:rPr>
        <w:t>-</w:t>
      </w:r>
      <w:r w:rsidRPr="00727D50">
        <w:rPr>
          <w:rFonts w:eastAsia="TimesNewRomanPSMT" w:cs="Times New Roman"/>
          <w:color w:val="000000"/>
          <w:szCs w:val="24"/>
          <w:lang w:val="sr-Latn-CS"/>
        </w:rPr>
        <w:t>ju svi zaposleni u akademskim, istraživačkim i zdravstvenim institucijama</w:t>
      </w:r>
      <w:r w:rsidR="00206636" w:rsidRPr="00727D50">
        <w:rPr>
          <w:rFonts w:eastAsia="TimesNewRomanPSMT" w:cs="Times New Roman"/>
          <w:color w:val="000000"/>
          <w:szCs w:val="24"/>
          <w:lang w:val="sr-Latn-CS"/>
        </w:rPr>
        <w:t xml:space="preserve"> čiji je osnivač </w:t>
      </w:r>
      <w:r w:rsidRPr="00727D50">
        <w:rPr>
          <w:rFonts w:eastAsia="TimesNewRomanPSMT" w:cs="Times New Roman"/>
          <w:color w:val="000000"/>
          <w:szCs w:val="24"/>
          <w:lang w:val="sr-Latn-CS"/>
        </w:rPr>
        <w:t>Vlada Republike Srbije i svi upisani korisnici univerzitetskih biblioteka.</w:t>
      </w:r>
      <w:r w:rsidR="00206636" w:rsidRPr="00727D50">
        <w:rPr>
          <w:rFonts w:eastAsia="TimesNewRomanPSMT" w:cs="Times New Roman"/>
          <w:color w:val="000000"/>
          <w:szCs w:val="24"/>
          <w:lang w:val="sr-Latn-CS"/>
        </w:rPr>
        <w:t xml:space="preserve"> To pravo pripada i </w:t>
      </w:r>
      <w:r w:rsidRPr="00727D50">
        <w:rPr>
          <w:rFonts w:eastAsia="TimesNewRomanPSMT" w:cs="Times New Roman"/>
          <w:color w:val="000000"/>
          <w:szCs w:val="24"/>
          <w:lang w:val="sr-Latn-CS"/>
        </w:rPr>
        <w:t>studentima koji ga ostvaruju u biblioteci svog fakulteta, ili u</w:t>
      </w:r>
      <w:r w:rsidR="00206636" w:rsidRPr="00727D50">
        <w:rPr>
          <w:rFonts w:eastAsia="TimesNewRomanPSMT" w:cs="Times New Roman"/>
          <w:color w:val="000000"/>
          <w:szCs w:val="24"/>
          <w:lang w:val="sr-Latn-CS"/>
        </w:rPr>
        <w:t xml:space="preserve"> univerzitetskoj biblioteci </w:t>
      </w:r>
      <w:r w:rsidRPr="00727D50">
        <w:rPr>
          <w:rFonts w:eastAsia="TimesNewRomanPSMT" w:cs="Times New Roman"/>
          <w:color w:val="000000"/>
          <w:szCs w:val="24"/>
          <w:lang w:val="sr-Latn-CS"/>
        </w:rPr>
        <w:t>pripadajućeg univer</w:t>
      </w:r>
      <w:r w:rsidR="0010211B" w:rsidRPr="00727D50">
        <w:rPr>
          <w:rFonts w:eastAsia="TimesNewRomanPSMT" w:cs="Times New Roman"/>
          <w:color w:val="000000"/>
          <w:szCs w:val="24"/>
          <w:lang w:val="sr-Latn-CS"/>
        </w:rPr>
        <w:t>-</w:t>
      </w:r>
      <w:r w:rsidRPr="00727D50">
        <w:rPr>
          <w:rFonts w:eastAsia="TimesNewRomanPSMT" w:cs="Times New Roman"/>
          <w:color w:val="000000"/>
          <w:szCs w:val="24"/>
          <w:lang w:val="sr-Latn-CS"/>
        </w:rPr>
        <w:t>ziteta. Pristup je omogućen preko</w:t>
      </w:r>
      <w:r w:rsidR="00206636"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Ak</w:t>
      </w:r>
      <w:r w:rsidR="00206636" w:rsidRPr="00727D50">
        <w:rPr>
          <w:rFonts w:eastAsia="TimesNewRomanPSMT" w:cs="Times New Roman"/>
          <w:color w:val="000000"/>
          <w:szCs w:val="24"/>
          <w:lang w:val="sr-Latn-CS"/>
        </w:rPr>
        <w:t xml:space="preserve">ademske mreže Srbije (AMRES), a </w:t>
      </w:r>
      <w:r w:rsidRPr="00727D50">
        <w:rPr>
          <w:rFonts w:eastAsia="TimesNewRomanPSMT" w:cs="Times New Roman"/>
          <w:color w:val="000000"/>
          <w:szCs w:val="24"/>
          <w:lang w:val="sr-Latn-CS"/>
        </w:rPr>
        <w:t>dozvoljen je samo iz državnih institucija, pošto</w:t>
      </w:r>
      <w:r w:rsidR="00206636"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privatne</w:t>
      </w:r>
      <w:r w:rsidR="00206636" w:rsidRPr="00727D50">
        <w:rPr>
          <w:rFonts w:eastAsia="TimesNewRomanPSMT" w:cs="Times New Roman"/>
          <w:color w:val="000000"/>
          <w:szCs w:val="24"/>
          <w:lang w:val="sr-Latn-CS"/>
        </w:rPr>
        <w:t xml:space="preserve"> institucije nisu učestvovale u </w:t>
      </w:r>
      <w:r w:rsidRPr="00727D50">
        <w:rPr>
          <w:rFonts w:eastAsia="TimesNewRomanPSMT" w:cs="Times New Roman"/>
          <w:color w:val="000000"/>
          <w:szCs w:val="24"/>
          <w:lang w:val="sr-Latn-CS"/>
        </w:rPr>
        <w:t>obezbeđivanju sredstava za na</w:t>
      </w:r>
      <w:r w:rsidR="0010211B" w:rsidRPr="00727D50">
        <w:rPr>
          <w:rFonts w:eastAsia="TimesNewRomanPSMT" w:cs="Times New Roman"/>
          <w:color w:val="000000"/>
          <w:szCs w:val="24"/>
          <w:lang w:val="sr-Latn-CS"/>
        </w:rPr>
        <w:t>-</w:t>
      </w:r>
      <w:r w:rsidRPr="00727D50">
        <w:rPr>
          <w:rFonts w:eastAsia="TimesNewRomanPSMT" w:cs="Times New Roman"/>
          <w:color w:val="000000"/>
          <w:szCs w:val="24"/>
          <w:lang w:val="sr-Latn-CS"/>
        </w:rPr>
        <w:t>bavku ovih</w:t>
      </w:r>
      <w:r w:rsidR="00206636"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informacionih izvora.</w:t>
      </w:r>
    </w:p>
    <w:p w:rsidR="00D26117" w:rsidRPr="00727D50" w:rsidRDefault="00D26117" w:rsidP="00793E10">
      <w:pPr>
        <w:autoSpaceDE w:val="0"/>
        <w:autoSpaceDN w:val="0"/>
        <w:adjustRightInd w:val="0"/>
        <w:spacing w:after="0" w:line="240" w:lineRule="auto"/>
        <w:jc w:val="both"/>
        <w:rPr>
          <w:rFonts w:eastAsia="TimesNewRomanPSMT" w:cs="Times New Roman"/>
          <w:color w:val="000000"/>
          <w:szCs w:val="24"/>
          <w:lang w:val="sr-Latn-CS"/>
        </w:rPr>
      </w:pPr>
    </w:p>
    <w:p w:rsidR="00793E10" w:rsidRPr="00727D50" w:rsidRDefault="00793E10" w:rsidP="00793E10">
      <w:p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 xml:space="preserve">Servis KoBSON-a koji se mnogo koristi je </w:t>
      </w:r>
      <w:hyperlink r:id="rId13" w:history="1">
        <w:r w:rsidRPr="00727D50">
          <w:rPr>
            <w:rStyle w:val="Hyperlink"/>
            <w:rFonts w:eastAsia="TimesNewRomanPSMT" w:cs="Times New Roman"/>
            <w:szCs w:val="24"/>
            <w:lang w:val="sr-Latn-CS"/>
          </w:rPr>
          <w:t>„Naši u WoS-u</w:t>
        </w:r>
        <w:r w:rsidR="0010211B" w:rsidRPr="00727D50">
          <w:rPr>
            <w:rStyle w:val="Hyperlink"/>
            <w:rFonts w:eastAsia="TimesNewRomanPSMT" w:cs="Times New Roman"/>
            <w:szCs w:val="24"/>
            <w:lang w:val="sr-Latn-CS"/>
          </w:rPr>
          <w:t>“</w:t>
        </w:r>
      </w:hyperlink>
      <w:r w:rsidRPr="00727D50">
        <w:rPr>
          <w:rFonts w:eastAsia="TimesNewRomanPSMT" w:cs="Times New Roman"/>
          <w:color w:val="000000"/>
          <w:szCs w:val="24"/>
          <w:lang w:val="sr-Latn-CS"/>
        </w:rPr>
        <w:t>. Kriterijum za izbor radova koji</w:t>
      </w:r>
      <w:r w:rsidR="00206636" w:rsidRPr="00727D50">
        <w:rPr>
          <w:rFonts w:eastAsia="TimesNewRomanPSMT" w:cs="Times New Roman"/>
          <w:color w:val="000000"/>
          <w:szCs w:val="24"/>
          <w:lang w:val="sr-Latn-CS"/>
        </w:rPr>
        <w:t xml:space="preserve"> pri</w:t>
      </w:r>
      <w:r w:rsidR="0010211B" w:rsidRPr="00727D50">
        <w:rPr>
          <w:rFonts w:eastAsia="TimesNewRomanPSMT" w:cs="Times New Roman"/>
          <w:color w:val="000000"/>
          <w:szCs w:val="24"/>
          <w:lang w:val="sr-Latn-CS"/>
        </w:rPr>
        <w:t>-</w:t>
      </w:r>
      <w:r w:rsidR="00206636" w:rsidRPr="00727D50">
        <w:rPr>
          <w:rFonts w:eastAsia="TimesNewRomanPSMT" w:cs="Times New Roman"/>
          <w:color w:val="000000"/>
          <w:szCs w:val="24"/>
          <w:lang w:val="sr-Latn-CS"/>
        </w:rPr>
        <w:t xml:space="preserve">padaju </w:t>
      </w:r>
      <w:r w:rsidRPr="00727D50">
        <w:rPr>
          <w:rFonts w:eastAsia="TimesNewRomanPSMT" w:cs="Times New Roman"/>
          <w:color w:val="000000"/>
          <w:szCs w:val="24"/>
          <w:lang w:val="sr-Latn-CS"/>
        </w:rPr>
        <w:t>toj bazi formiran je tako što su iz baze podataka Web of Science (WoS), koja</w:t>
      </w:r>
      <w:r w:rsidR="00206636" w:rsidRPr="00727D50">
        <w:rPr>
          <w:rFonts w:eastAsia="TimesNewRomanPSMT" w:cs="Times New Roman"/>
          <w:color w:val="000000"/>
          <w:szCs w:val="24"/>
          <w:lang w:val="sr-Latn-CS"/>
        </w:rPr>
        <w:t xml:space="preserve"> obuhvata oko </w:t>
      </w:r>
      <w:r w:rsidRPr="00727D50">
        <w:rPr>
          <w:rFonts w:eastAsia="TimesNewRomanPSMT" w:cs="Times New Roman"/>
          <w:color w:val="000000"/>
          <w:szCs w:val="24"/>
          <w:lang w:val="sr-Latn-CS"/>
        </w:rPr>
        <w:t>12.000 vodećih časopisa iz svih naučnih oblasti, preuzeti članci u kojima je</w:t>
      </w:r>
      <w:r w:rsidR="00206636" w:rsidRPr="00727D50">
        <w:rPr>
          <w:rFonts w:eastAsia="TimesNewRomanPSMT" w:cs="Times New Roman"/>
          <w:color w:val="000000"/>
          <w:szCs w:val="24"/>
          <w:lang w:val="sr-Latn-CS"/>
        </w:rPr>
        <w:t xml:space="preserve"> bar jedan autor </w:t>
      </w:r>
      <w:r w:rsidRPr="00727D50">
        <w:rPr>
          <w:rFonts w:eastAsia="TimesNewRomanPSMT" w:cs="Times New Roman"/>
          <w:color w:val="000000"/>
          <w:szCs w:val="24"/>
          <w:lang w:val="sr-Latn-CS"/>
        </w:rPr>
        <w:t>naveo adresu institucije u Srbiji kao svoju afilijaciju. Nakon pretraživanja</w:t>
      </w:r>
      <w:r w:rsidR="00206636" w:rsidRPr="00727D50">
        <w:rPr>
          <w:rFonts w:eastAsia="TimesNewRomanPSMT" w:cs="Times New Roman"/>
          <w:color w:val="000000"/>
          <w:szCs w:val="24"/>
          <w:lang w:val="sr-Latn-CS"/>
        </w:rPr>
        <w:t xml:space="preserve"> prema prezimenu i </w:t>
      </w:r>
      <w:r w:rsidRPr="00727D50">
        <w:rPr>
          <w:rFonts w:eastAsia="TimesNewRomanPSMT" w:cs="Times New Roman"/>
          <w:color w:val="000000"/>
          <w:szCs w:val="24"/>
          <w:lang w:val="sr-Latn-CS"/>
        </w:rPr>
        <w:t>ini</w:t>
      </w:r>
      <w:r w:rsidR="0010211B" w:rsidRPr="00727D50">
        <w:rPr>
          <w:rFonts w:eastAsia="TimesNewRomanPSMT" w:cs="Times New Roman"/>
          <w:color w:val="000000"/>
          <w:szCs w:val="24"/>
          <w:lang w:val="sr-Latn-CS"/>
        </w:rPr>
        <w:t>-</w:t>
      </w:r>
      <w:r w:rsidRPr="00727D50">
        <w:rPr>
          <w:rFonts w:eastAsia="TimesNewRomanPSMT" w:cs="Times New Roman"/>
          <w:color w:val="000000"/>
          <w:szCs w:val="24"/>
          <w:lang w:val="sr-Latn-CS"/>
        </w:rPr>
        <w:t>cijalu imena autora, na ekranu će biti prikazani članci koje je taj</w:t>
      </w:r>
      <w:r w:rsidR="00206636" w:rsidRPr="00727D50">
        <w:rPr>
          <w:rFonts w:eastAsia="TimesNewRomanPSMT" w:cs="Times New Roman"/>
          <w:color w:val="000000"/>
          <w:szCs w:val="24"/>
          <w:lang w:val="sr-Latn-CS"/>
        </w:rPr>
        <w:t xml:space="preserve"> autor objavio u vodećim </w:t>
      </w:r>
      <w:r w:rsidRPr="00727D50">
        <w:rPr>
          <w:rFonts w:eastAsia="TimesNewRomanPSMT" w:cs="Times New Roman"/>
          <w:color w:val="000000"/>
          <w:szCs w:val="24"/>
          <w:lang w:val="sr-Latn-CS"/>
        </w:rPr>
        <w:t>svet</w:t>
      </w:r>
      <w:r w:rsidR="0010211B" w:rsidRPr="00727D50">
        <w:rPr>
          <w:rFonts w:eastAsia="TimesNewRomanPSMT" w:cs="Times New Roman"/>
          <w:color w:val="000000"/>
          <w:szCs w:val="24"/>
          <w:lang w:val="sr-Latn-CS"/>
        </w:rPr>
        <w:t>-</w:t>
      </w:r>
      <w:r w:rsidRPr="00727D50">
        <w:rPr>
          <w:rFonts w:eastAsia="TimesNewRomanPSMT" w:cs="Times New Roman"/>
          <w:color w:val="000000"/>
          <w:szCs w:val="24"/>
          <w:lang w:val="sr-Latn-CS"/>
        </w:rPr>
        <w:t>skim naučnim časopisima posle 2000. godine. Pored</w:t>
      </w:r>
      <w:r w:rsidR="00206636" w:rsidRPr="00727D50">
        <w:rPr>
          <w:rFonts w:eastAsia="TimesNewRomanPSMT" w:cs="Times New Roman"/>
          <w:color w:val="000000"/>
          <w:szCs w:val="24"/>
          <w:lang w:val="sr-Latn-CS"/>
        </w:rPr>
        <w:t xml:space="preserve"> osnovnih podataka o objavljenom </w:t>
      </w:r>
      <w:r w:rsidRPr="00727D50">
        <w:rPr>
          <w:rFonts w:eastAsia="TimesNewRomanPSMT" w:cs="Times New Roman"/>
          <w:color w:val="000000"/>
          <w:szCs w:val="24"/>
          <w:lang w:val="sr-Latn-CS"/>
        </w:rPr>
        <w:t>članku servis omogućava i sledeće funkcije:</w:t>
      </w:r>
    </w:p>
    <w:p w:rsidR="00793E10" w:rsidRPr="00727D50" w:rsidRDefault="00793E10" w:rsidP="0073176D">
      <w:pPr>
        <w:pStyle w:val="ListParagraph"/>
        <w:numPr>
          <w:ilvl w:val="0"/>
          <w:numId w:val="3"/>
        </w:num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BoldMT" w:cs="Times New Roman"/>
          <w:b/>
          <w:bCs/>
          <w:color w:val="000000"/>
          <w:szCs w:val="24"/>
          <w:lang w:val="sr-Latn-CS"/>
        </w:rPr>
        <w:lastRenderedPageBreak/>
        <w:t xml:space="preserve">ISI </w:t>
      </w:r>
      <w:r w:rsidRPr="00727D50">
        <w:rPr>
          <w:rFonts w:eastAsia="TimesNewRomanPSMT" w:cs="Times New Roman"/>
          <w:color w:val="000000"/>
          <w:szCs w:val="24"/>
          <w:lang w:val="sr-Latn-CS"/>
        </w:rPr>
        <w:t>– link do članka u Web of Science</w:t>
      </w:r>
    </w:p>
    <w:p w:rsidR="00793E10" w:rsidRPr="00727D50" w:rsidRDefault="00793E10" w:rsidP="0073176D">
      <w:pPr>
        <w:pStyle w:val="ListParagraph"/>
        <w:numPr>
          <w:ilvl w:val="0"/>
          <w:numId w:val="3"/>
        </w:num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BoldMT" w:cs="Times New Roman"/>
          <w:b/>
          <w:bCs/>
          <w:color w:val="000000"/>
          <w:szCs w:val="24"/>
          <w:lang w:val="sr-Latn-CS"/>
        </w:rPr>
        <w:t xml:space="preserve">Članak </w:t>
      </w:r>
      <w:r w:rsidRPr="00727D50">
        <w:rPr>
          <w:rFonts w:eastAsia="TimesNewRomanPSMT" w:cs="Times New Roman"/>
          <w:color w:val="000000"/>
          <w:szCs w:val="24"/>
          <w:lang w:val="sr-Latn-CS"/>
        </w:rPr>
        <w:t>– link do punog teksta članka (ukoliko je dostupan preko KoBSON-a)</w:t>
      </w:r>
    </w:p>
    <w:p w:rsidR="00793E10" w:rsidRPr="00727D50" w:rsidRDefault="00793E10" w:rsidP="0073176D">
      <w:pPr>
        <w:pStyle w:val="ListParagraph"/>
        <w:numPr>
          <w:ilvl w:val="0"/>
          <w:numId w:val="3"/>
        </w:num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BoldMT" w:cs="Times New Roman"/>
          <w:b/>
          <w:bCs/>
          <w:color w:val="000000"/>
          <w:szCs w:val="24"/>
          <w:lang w:val="sr-Latn-CS"/>
        </w:rPr>
        <w:t xml:space="preserve">Elečas </w:t>
      </w:r>
      <w:r w:rsidRPr="00727D50">
        <w:rPr>
          <w:rFonts w:eastAsia="Arial-BoldMT" w:cs="Times New Roman"/>
          <w:i/>
          <w:iCs/>
          <w:color w:val="000000"/>
          <w:szCs w:val="24"/>
          <w:lang w:val="sr-Latn-CS"/>
        </w:rPr>
        <w:t xml:space="preserve">– </w:t>
      </w:r>
      <w:r w:rsidRPr="00727D50">
        <w:rPr>
          <w:rFonts w:eastAsia="TimesNewRomanPSMT" w:cs="Times New Roman"/>
          <w:color w:val="000000"/>
          <w:szCs w:val="24"/>
          <w:lang w:val="sr-Latn-CS"/>
        </w:rPr>
        <w:t>detaljni opis časopisa u kojem je rad objavljen (sa linkom na sam</w:t>
      </w:r>
      <w:r w:rsidR="00206636"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časopis, ukoliko je pretplaćen u okviru KoBSON-a)</w:t>
      </w:r>
    </w:p>
    <w:p w:rsidR="00793E10" w:rsidRPr="00727D50" w:rsidRDefault="00793E10" w:rsidP="0073176D">
      <w:pPr>
        <w:pStyle w:val="ListParagraph"/>
        <w:numPr>
          <w:ilvl w:val="0"/>
          <w:numId w:val="3"/>
        </w:num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BoldMT" w:cs="Times New Roman"/>
          <w:b/>
          <w:bCs/>
          <w:color w:val="000000"/>
          <w:szCs w:val="24"/>
          <w:lang w:val="sr-Latn-CS"/>
        </w:rPr>
        <w:t xml:space="preserve">Rang časopisa </w:t>
      </w:r>
      <w:r w:rsidRPr="00727D50">
        <w:rPr>
          <w:rFonts w:eastAsia="TimesNewRomanPSMT" w:cs="Times New Roman"/>
          <w:color w:val="000000"/>
          <w:szCs w:val="24"/>
          <w:lang w:val="sr-Latn-CS"/>
        </w:rPr>
        <w:t>– kategoriju, rang u okviru disciplina kojima pripada i impakt</w:t>
      </w:r>
      <w:r w:rsidR="00206636"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faktor</w:t>
      </w:r>
    </w:p>
    <w:p w:rsidR="00D26117" w:rsidRPr="00727D50" w:rsidRDefault="00793E10" w:rsidP="00793E10">
      <w:pPr>
        <w:pStyle w:val="ListParagraph"/>
        <w:numPr>
          <w:ilvl w:val="0"/>
          <w:numId w:val="3"/>
        </w:num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BoldMT" w:cs="Times New Roman"/>
          <w:b/>
          <w:bCs/>
          <w:color w:val="000000"/>
          <w:szCs w:val="24"/>
          <w:lang w:val="sr-Latn-CS"/>
        </w:rPr>
        <w:t xml:space="preserve">Citati </w:t>
      </w:r>
      <w:r w:rsidRPr="00727D50">
        <w:rPr>
          <w:rFonts w:eastAsia="TimesNewRomanPSMT" w:cs="Times New Roman"/>
          <w:color w:val="000000"/>
          <w:szCs w:val="24"/>
          <w:lang w:val="sr-Latn-CS"/>
        </w:rPr>
        <w:t>– u bazama podataka Web of Science,</w:t>
      </w:r>
      <w:r w:rsidR="0073176D" w:rsidRPr="00727D50">
        <w:rPr>
          <w:rFonts w:eastAsia="TimesNewRomanPSMT" w:cs="Times New Roman"/>
          <w:color w:val="000000"/>
          <w:szCs w:val="24"/>
          <w:lang w:val="sr-Latn-CS"/>
        </w:rPr>
        <w:t xml:space="preserve"> Scopus i Srpski citatni indeks</w:t>
      </w:r>
    </w:p>
    <w:p w:rsidR="00793E10" w:rsidRPr="00727D50" w:rsidRDefault="00793E10" w:rsidP="00E31EF9">
      <w:pPr>
        <w:pStyle w:val="Heading3"/>
        <w:rPr>
          <w:rFonts w:eastAsia="Arial-BoldMT" w:cs="Times New Roman"/>
          <w:bCs w:val="0"/>
          <w:color w:val="000000"/>
          <w:szCs w:val="24"/>
          <w:lang w:val="sr-Latn-CS"/>
        </w:rPr>
      </w:pPr>
      <w:bookmarkStart w:id="8" w:name="_Toc326668206"/>
      <w:r w:rsidRPr="00727D50">
        <w:rPr>
          <w:rFonts w:eastAsia="Arial-BoldMT" w:cs="Times New Roman"/>
          <w:bCs w:val="0"/>
          <w:color w:val="000000"/>
          <w:szCs w:val="24"/>
          <w:lang w:val="sr-Latn-CS"/>
        </w:rPr>
        <w:t>Raspoloživi informacioni izvori preko sajta KoBSON-a</w:t>
      </w:r>
      <w:bookmarkEnd w:id="8"/>
    </w:p>
    <w:p w:rsidR="0073176D" w:rsidRPr="00727D50" w:rsidRDefault="0073176D" w:rsidP="00793E10">
      <w:pPr>
        <w:autoSpaceDE w:val="0"/>
        <w:autoSpaceDN w:val="0"/>
        <w:adjustRightInd w:val="0"/>
        <w:spacing w:after="0" w:line="240" w:lineRule="auto"/>
        <w:jc w:val="both"/>
        <w:rPr>
          <w:rFonts w:eastAsia="Arial-BoldMT" w:cs="Times New Roman"/>
          <w:b/>
          <w:bCs/>
          <w:color w:val="000000"/>
          <w:szCs w:val="24"/>
          <w:lang w:val="sr-Latn-CS"/>
        </w:rPr>
      </w:pPr>
    </w:p>
    <w:p w:rsidR="00793E10" w:rsidRPr="00727D50" w:rsidRDefault="00793E10" w:rsidP="00793E10">
      <w:p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Informacionim izvorima dostupnim preko KoBSON-a moguće je prići na više načina:</w:t>
      </w:r>
      <w:r w:rsidR="0073176D" w:rsidRPr="00727D50">
        <w:rPr>
          <w:rFonts w:eastAsia="TimesNewRomanPSMT" w:cs="Times New Roman"/>
          <w:color w:val="000000"/>
          <w:szCs w:val="24"/>
          <w:lang w:val="sr-Latn-CS"/>
        </w:rPr>
        <w:t xml:space="preserve"> </w:t>
      </w:r>
      <w:r w:rsidRPr="00727D50">
        <w:rPr>
          <w:rFonts w:eastAsia="TimesNewRomanPS-BoldMT" w:cs="Times New Roman"/>
          <w:b/>
          <w:bCs/>
          <w:color w:val="000000"/>
          <w:szCs w:val="24"/>
          <w:lang w:val="sr-Latn-CS"/>
        </w:rPr>
        <w:t xml:space="preserve">pristup iz akademskih biblioteka </w:t>
      </w:r>
      <w:r w:rsidRPr="00727D50">
        <w:rPr>
          <w:rFonts w:eastAsia="TimesNewRomanPSMT" w:cs="Times New Roman"/>
          <w:color w:val="000000"/>
          <w:szCs w:val="24"/>
          <w:lang w:val="sr-Latn-CS"/>
        </w:rPr>
        <w:t xml:space="preserve">i </w:t>
      </w:r>
      <w:r w:rsidRPr="00727D50">
        <w:rPr>
          <w:rFonts w:eastAsia="TimesNewRomanPS-BoldMT" w:cs="Times New Roman"/>
          <w:b/>
          <w:bCs/>
          <w:color w:val="000000"/>
          <w:szCs w:val="24"/>
          <w:lang w:val="sr-Latn-CS"/>
        </w:rPr>
        <w:t>udaljeni pristup</w:t>
      </w:r>
      <w:r w:rsidRPr="00727D50">
        <w:rPr>
          <w:rFonts w:eastAsia="TimesNewRomanPSMT" w:cs="Times New Roman"/>
          <w:color w:val="000000"/>
          <w:szCs w:val="24"/>
          <w:lang w:val="sr-Latn-CS"/>
        </w:rPr>
        <w:t>.</w:t>
      </w:r>
      <w:r w:rsidR="0073176D"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Kompletan pristup KoBSON servisu moguć je i pre</w:t>
      </w:r>
      <w:r w:rsidR="00F24128" w:rsidRPr="00727D50">
        <w:rPr>
          <w:rFonts w:eastAsia="TimesNewRomanPSMT" w:cs="Times New Roman"/>
          <w:color w:val="000000"/>
          <w:szCs w:val="24"/>
          <w:lang w:val="sr-Latn-CS"/>
        </w:rPr>
        <w:t>-</w:t>
      </w:r>
      <w:r w:rsidRPr="00727D50">
        <w:rPr>
          <w:rFonts w:eastAsia="TimesNewRomanPSMT" w:cs="Times New Roman"/>
          <w:color w:val="000000"/>
          <w:szCs w:val="24"/>
          <w:lang w:val="sr-Latn-CS"/>
        </w:rPr>
        <w:t>ko komercijalnih provajdera (ADSL,</w:t>
      </w:r>
      <w:r w:rsidR="0073176D"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kablovski, dial-up i sl.).</w:t>
      </w:r>
      <w:r w:rsidR="0073176D" w:rsidRPr="00727D50">
        <w:rPr>
          <w:rFonts w:eastAsia="TimesNewRomanPSMT" w:cs="Times New Roman"/>
          <w:color w:val="000000"/>
          <w:szCs w:val="24"/>
          <w:lang w:val="sr-Latn-CS"/>
        </w:rPr>
        <w:t xml:space="preserve"> Jedini dopunski zahtev sastoji </w:t>
      </w:r>
      <w:r w:rsidRPr="00727D50">
        <w:rPr>
          <w:rFonts w:eastAsia="TimesNewRomanPSMT" w:cs="Times New Roman"/>
          <w:color w:val="000000"/>
          <w:szCs w:val="24"/>
          <w:lang w:val="sr-Latn-CS"/>
        </w:rPr>
        <w:t>se u tome da korisnik potpiše</w:t>
      </w:r>
      <w:r w:rsidR="0073176D"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licencni ugovor kojim se obavezu</w:t>
      </w:r>
      <w:r w:rsidR="0073176D" w:rsidRPr="00727D50">
        <w:rPr>
          <w:rFonts w:eastAsia="TimesNewRomanPSMT" w:cs="Times New Roman"/>
          <w:color w:val="000000"/>
          <w:szCs w:val="24"/>
          <w:lang w:val="sr-Latn-CS"/>
        </w:rPr>
        <w:t xml:space="preserve">je da će se pridržavati pravila </w:t>
      </w:r>
      <w:r w:rsidRPr="00727D50">
        <w:rPr>
          <w:rFonts w:eastAsia="TimesNewRomanPSMT" w:cs="Times New Roman"/>
          <w:color w:val="000000"/>
          <w:szCs w:val="24"/>
          <w:lang w:val="sr-Latn-CS"/>
        </w:rPr>
        <w:t>korišće</w:t>
      </w:r>
      <w:r w:rsidR="00F24128" w:rsidRPr="00727D50">
        <w:rPr>
          <w:rFonts w:eastAsia="TimesNewRomanPSMT" w:cs="Times New Roman"/>
          <w:color w:val="000000"/>
          <w:szCs w:val="24"/>
          <w:lang w:val="sr-Latn-CS"/>
        </w:rPr>
        <w:t>-</w:t>
      </w:r>
      <w:r w:rsidRPr="00727D50">
        <w:rPr>
          <w:rFonts w:eastAsia="TimesNewRomanPSMT" w:cs="Times New Roman"/>
          <w:color w:val="000000"/>
          <w:szCs w:val="24"/>
          <w:lang w:val="sr-Latn-CS"/>
        </w:rPr>
        <w:t>nja servisa. Pravo</w:t>
      </w:r>
      <w:r w:rsidR="0073176D"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na ličnu licencu imaju svi za</w:t>
      </w:r>
      <w:r w:rsidR="0073176D" w:rsidRPr="00727D50">
        <w:rPr>
          <w:rFonts w:eastAsia="TimesNewRomanPSMT" w:cs="Times New Roman"/>
          <w:color w:val="000000"/>
          <w:szCs w:val="24"/>
          <w:lang w:val="sr-Latn-CS"/>
        </w:rPr>
        <w:t xml:space="preserve">posleni u akademskim, naučnim i </w:t>
      </w:r>
      <w:r w:rsidRPr="00727D50">
        <w:rPr>
          <w:rFonts w:eastAsia="TimesNewRomanPSMT" w:cs="Times New Roman"/>
          <w:color w:val="000000"/>
          <w:szCs w:val="24"/>
          <w:lang w:val="sr-Latn-CS"/>
        </w:rPr>
        <w:t>zdravstvenim institucijama</w:t>
      </w:r>
      <w:r w:rsidR="0073176D"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čiji je osnivač Republika Srbija</w:t>
      </w:r>
      <w:r w:rsidRPr="00727D50">
        <w:rPr>
          <w:rFonts w:eastAsia="TimesNewRomanPS-BoldMT" w:cs="Times New Roman"/>
          <w:b/>
          <w:bCs/>
          <w:color w:val="000000"/>
          <w:szCs w:val="24"/>
          <w:lang w:val="sr-Latn-CS"/>
        </w:rPr>
        <w:t xml:space="preserve">, </w:t>
      </w:r>
      <w:r w:rsidRPr="00727D50">
        <w:rPr>
          <w:rFonts w:eastAsia="TimesNewRomanPSMT" w:cs="Times New Roman"/>
          <w:color w:val="000000"/>
          <w:szCs w:val="24"/>
          <w:lang w:val="sr-Latn-CS"/>
        </w:rPr>
        <w:t>kao i stipendisti M</w:t>
      </w:r>
      <w:r w:rsidR="0073176D" w:rsidRPr="00727D50">
        <w:rPr>
          <w:rFonts w:eastAsia="TimesNewRomanPSMT" w:cs="Times New Roman"/>
          <w:color w:val="000000"/>
          <w:szCs w:val="24"/>
          <w:lang w:val="sr-Latn-CS"/>
        </w:rPr>
        <w:t xml:space="preserve">inistarstva </w:t>
      </w:r>
      <w:r w:rsidRPr="00727D50">
        <w:rPr>
          <w:rFonts w:eastAsia="TimesNewRomanPSMT" w:cs="Times New Roman"/>
          <w:color w:val="000000"/>
          <w:szCs w:val="24"/>
          <w:lang w:val="sr-Latn-CS"/>
        </w:rPr>
        <w:t>prosvete i nauke. Do</w:t>
      </w:r>
      <w:r w:rsidR="00F24128" w:rsidRPr="00727D50">
        <w:rPr>
          <w:rFonts w:eastAsia="TimesNewRomanPSMT" w:cs="Times New Roman"/>
          <w:color w:val="000000"/>
          <w:szCs w:val="24"/>
          <w:lang w:val="sr-Latn-CS"/>
        </w:rPr>
        <w:t>-</w:t>
      </w:r>
      <w:r w:rsidRPr="00727D50">
        <w:rPr>
          <w:rFonts w:eastAsia="TimesNewRomanPSMT" w:cs="Times New Roman"/>
          <w:color w:val="000000"/>
          <w:szCs w:val="24"/>
          <w:lang w:val="sr-Latn-CS"/>
        </w:rPr>
        <w:t>bijanje</w:t>
      </w:r>
      <w:r w:rsidR="0073176D"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licence je besplatno. Popunjena i potp</w:t>
      </w:r>
      <w:r w:rsidR="0073176D" w:rsidRPr="00727D50">
        <w:rPr>
          <w:rFonts w:eastAsia="TimesNewRomanPSMT" w:cs="Times New Roman"/>
          <w:color w:val="000000"/>
          <w:szCs w:val="24"/>
          <w:lang w:val="sr-Latn-CS"/>
        </w:rPr>
        <w:t xml:space="preserve">isana licenca predaje se Centru </w:t>
      </w:r>
      <w:r w:rsidRPr="00727D50">
        <w:rPr>
          <w:rFonts w:eastAsia="TimesNewRomanPSMT" w:cs="Times New Roman"/>
          <w:color w:val="000000"/>
          <w:szCs w:val="24"/>
          <w:lang w:val="sr-Latn-CS"/>
        </w:rPr>
        <w:t>za naučne</w:t>
      </w:r>
      <w:r w:rsidR="0073176D"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informa</w:t>
      </w:r>
      <w:r w:rsidR="00F24128" w:rsidRPr="00727D50">
        <w:rPr>
          <w:rFonts w:eastAsia="TimesNewRomanPSMT" w:cs="Times New Roman"/>
          <w:color w:val="000000"/>
          <w:szCs w:val="24"/>
          <w:lang w:val="sr-Latn-CS"/>
        </w:rPr>
        <w:t>-</w:t>
      </w:r>
      <w:r w:rsidRPr="00727D50">
        <w:rPr>
          <w:rFonts w:eastAsia="TimesNewRomanPSMT" w:cs="Times New Roman"/>
          <w:color w:val="000000"/>
          <w:szCs w:val="24"/>
          <w:lang w:val="sr-Latn-CS"/>
        </w:rPr>
        <w:t xml:space="preserve">cije Narodne biblioteke Srbije ili bibliotekaru matične institucije. </w:t>
      </w:r>
      <w:r w:rsidR="00F24128" w:rsidRPr="00727D50">
        <w:rPr>
          <w:rFonts w:eastAsia="TimesNewRomanPSMT" w:cs="Times New Roman"/>
          <w:color w:val="000000"/>
          <w:szCs w:val="24"/>
          <w:lang w:val="sr-Latn-CS"/>
        </w:rPr>
        <w:t>Pristup KoBSON-u</w:t>
      </w:r>
      <w:r w:rsidR="0073176D"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 xml:space="preserve">za doktorande </w:t>
      </w:r>
      <w:r w:rsidR="00F24128" w:rsidRPr="00727D50">
        <w:rPr>
          <w:rFonts w:eastAsia="TimesNewRomanPSMT" w:cs="Times New Roman"/>
          <w:color w:val="000000"/>
          <w:szCs w:val="24"/>
          <w:lang w:val="sr-Latn-CS"/>
        </w:rPr>
        <w:t>iznosi</w:t>
      </w:r>
      <w:r w:rsidRPr="00727D50">
        <w:rPr>
          <w:rFonts w:eastAsia="TimesNewRomanPSMT" w:cs="Times New Roman"/>
          <w:color w:val="000000"/>
          <w:szCs w:val="24"/>
          <w:lang w:val="sr-Latn-CS"/>
        </w:rPr>
        <w:t xml:space="preserve"> 2 godine, a zaposlenima traje dok su u radnom odnosu.</w:t>
      </w:r>
      <w:r w:rsidR="0073176D" w:rsidRPr="00727D50">
        <w:rPr>
          <w:rFonts w:eastAsia="TimesNewRomanPSMT" w:cs="Times New Roman"/>
          <w:color w:val="000000"/>
          <w:szCs w:val="24"/>
          <w:lang w:val="sr-Latn-CS"/>
        </w:rPr>
        <w:t xml:space="preserve"> </w:t>
      </w:r>
      <w:r w:rsidR="00F24128" w:rsidRPr="00727D50">
        <w:rPr>
          <w:rFonts w:eastAsia="TimesNewRomanPSMT" w:cs="Times New Roman"/>
          <w:color w:val="000000"/>
          <w:szCs w:val="24"/>
          <w:lang w:val="sr-Latn-CS"/>
        </w:rPr>
        <w:t>D</w:t>
      </w:r>
      <w:r w:rsidRPr="00727D50">
        <w:rPr>
          <w:rFonts w:eastAsia="TimesNewRomanPSMT" w:cs="Times New Roman"/>
          <w:color w:val="000000"/>
          <w:szCs w:val="24"/>
          <w:lang w:val="sr-Latn-CS"/>
        </w:rPr>
        <w:t xml:space="preserve">ozvoljeno </w:t>
      </w:r>
      <w:r w:rsidR="00F24128" w:rsidRPr="00727D50">
        <w:rPr>
          <w:rFonts w:eastAsia="TimesNewRomanPSMT" w:cs="Times New Roman"/>
          <w:color w:val="000000"/>
          <w:szCs w:val="24"/>
          <w:lang w:val="sr-Latn-CS"/>
        </w:rPr>
        <w:t xml:space="preserve">je </w:t>
      </w:r>
      <w:r w:rsidRPr="00727D50">
        <w:rPr>
          <w:rFonts w:eastAsia="TimesNewRomanPSMT" w:cs="Times New Roman"/>
          <w:color w:val="000000"/>
          <w:szCs w:val="24"/>
          <w:lang w:val="sr-Latn-CS"/>
        </w:rPr>
        <w:t>neogra</w:t>
      </w:r>
      <w:r w:rsidR="00F24128" w:rsidRPr="00727D50">
        <w:rPr>
          <w:rFonts w:eastAsia="TimesNewRomanPSMT" w:cs="Times New Roman"/>
          <w:color w:val="000000"/>
          <w:szCs w:val="24"/>
          <w:lang w:val="sr-Latn-CS"/>
        </w:rPr>
        <w:t>-</w:t>
      </w:r>
      <w:r w:rsidRPr="00727D50">
        <w:rPr>
          <w:rFonts w:eastAsia="TimesNewRomanPSMT" w:cs="Times New Roman"/>
          <w:color w:val="000000"/>
          <w:szCs w:val="24"/>
          <w:lang w:val="sr-Latn-CS"/>
        </w:rPr>
        <w:t>ničeno pretraživanje i</w:t>
      </w:r>
      <w:r w:rsidR="0073176D"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preuzimanje čla</w:t>
      </w:r>
      <w:r w:rsidR="0073176D" w:rsidRPr="00727D50">
        <w:rPr>
          <w:rFonts w:eastAsia="TimesNewRomanPSMT" w:cs="Times New Roman"/>
          <w:color w:val="000000"/>
          <w:szCs w:val="24"/>
          <w:lang w:val="sr-Latn-CS"/>
        </w:rPr>
        <w:t xml:space="preserve">naka, a u pojedinim servisima i </w:t>
      </w:r>
      <w:r w:rsidRPr="00727D50">
        <w:rPr>
          <w:rFonts w:eastAsia="TimesNewRomanPSMT" w:cs="Times New Roman"/>
          <w:color w:val="000000"/>
          <w:szCs w:val="24"/>
          <w:lang w:val="sr-Latn-CS"/>
        </w:rPr>
        <w:t xml:space="preserve">poglavlja iz knjiga. </w:t>
      </w:r>
      <w:r w:rsidRPr="00727D50">
        <w:rPr>
          <w:rFonts w:eastAsia="TimesNewRomanPS-BoldMT" w:cs="Times New Roman"/>
          <w:b/>
          <w:bCs/>
          <w:color w:val="000000"/>
          <w:szCs w:val="24"/>
          <w:lang w:val="sr-Latn-CS"/>
        </w:rPr>
        <w:t>Nije dozvoljeno</w:t>
      </w:r>
      <w:r w:rsidR="0073176D" w:rsidRPr="00727D50">
        <w:rPr>
          <w:rFonts w:eastAsia="TimesNewRomanPSMT" w:cs="Times New Roman"/>
          <w:color w:val="000000"/>
          <w:szCs w:val="24"/>
          <w:lang w:val="sr-Latn-CS"/>
        </w:rPr>
        <w:t xml:space="preserve"> </w:t>
      </w:r>
      <w:r w:rsidRPr="00727D50">
        <w:rPr>
          <w:rFonts w:eastAsia="TimesNewRomanPS-BoldMT" w:cs="Times New Roman"/>
          <w:b/>
          <w:bCs/>
          <w:color w:val="000000"/>
          <w:szCs w:val="24"/>
          <w:lang w:val="sr-Latn-CS"/>
        </w:rPr>
        <w:t>preuzimanje celih brojeva časopisa ili celih knjiga.</w:t>
      </w:r>
      <w:r w:rsidR="0073176D" w:rsidRPr="00727D50">
        <w:rPr>
          <w:rFonts w:eastAsia="TimesNewRomanPS-BoldMT" w:cs="Times New Roman"/>
          <w:b/>
          <w:bCs/>
          <w:color w:val="000000"/>
          <w:szCs w:val="24"/>
          <w:lang w:val="sr-Latn-CS"/>
        </w:rPr>
        <w:t xml:space="preserve"> </w:t>
      </w:r>
      <w:r w:rsidRPr="00727D50">
        <w:rPr>
          <w:rFonts w:eastAsia="TimesNewRomanPSMT" w:cs="Times New Roman"/>
          <w:color w:val="000000"/>
          <w:szCs w:val="24"/>
          <w:lang w:val="sr-Latn-CS"/>
        </w:rPr>
        <w:t>Izuzetak su knjige za koja su</w:t>
      </w:r>
      <w:r w:rsidR="0073176D"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istekla autorska prava ili koje su odlukom nosioc</w:t>
      </w:r>
      <w:r w:rsidR="0073176D" w:rsidRPr="00727D50">
        <w:rPr>
          <w:rFonts w:eastAsia="TimesNewRomanPSMT" w:cs="Times New Roman"/>
          <w:color w:val="000000"/>
          <w:szCs w:val="24"/>
          <w:lang w:val="sr-Latn-CS"/>
        </w:rPr>
        <w:t xml:space="preserve">a autorskih prava </w:t>
      </w:r>
      <w:r w:rsidRPr="00727D50">
        <w:rPr>
          <w:rFonts w:eastAsia="TimesNewRomanPSMT" w:cs="Times New Roman"/>
          <w:color w:val="000000"/>
          <w:szCs w:val="24"/>
          <w:lang w:val="sr-Latn-CS"/>
        </w:rPr>
        <w:t>postavljene u otvoreni</w:t>
      </w:r>
      <w:r w:rsidR="0073176D"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pristup na</w:t>
      </w:r>
      <w:r w:rsidR="0073176D" w:rsidRPr="00727D50">
        <w:rPr>
          <w:rFonts w:eastAsia="TimesNewRomanPSMT" w:cs="Times New Roman"/>
          <w:color w:val="000000"/>
          <w:szCs w:val="24"/>
          <w:lang w:val="sr-Latn-CS"/>
        </w:rPr>
        <w:t xml:space="preserve"> Internetu</w:t>
      </w:r>
      <w:r w:rsidRPr="00727D50">
        <w:rPr>
          <w:rFonts w:eastAsia="TimesNewRomanPSMT" w:cs="Times New Roman"/>
          <w:color w:val="000000"/>
          <w:szCs w:val="24"/>
          <w:lang w:val="sr-Latn-CS"/>
        </w:rPr>
        <w:t>.</w:t>
      </w:r>
    </w:p>
    <w:p w:rsidR="00A01C8A" w:rsidRPr="00727D50" w:rsidRDefault="00A01C8A" w:rsidP="00793E10">
      <w:pPr>
        <w:autoSpaceDE w:val="0"/>
        <w:autoSpaceDN w:val="0"/>
        <w:adjustRightInd w:val="0"/>
        <w:spacing w:after="0" w:line="240" w:lineRule="auto"/>
        <w:jc w:val="both"/>
        <w:rPr>
          <w:rFonts w:eastAsia="TimesNewRomanPSMT" w:cs="Times New Roman"/>
          <w:color w:val="000000"/>
          <w:szCs w:val="24"/>
          <w:lang w:val="sr-Latn-CS"/>
        </w:rPr>
      </w:pPr>
    </w:p>
    <w:p w:rsidR="00793E10" w:rsidRPr="00727D50" w:rsidRDefault="00793E10" w:rsidP="00793E10">
      <w:p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KoBSON obezbeđuje korisnicima u Srbiji tri tipa elektronskih informacionih izvora:</w:t>
      </w:r>
    </w:p>
    <w:p w:rsidR="00B645C5" w:rsidRPr="00727D50" w:rsidRDefault="00793E10" w:rsidP="0073176D">
      <w:pPr>
        <w:pStyle w:val="ListParagraph"/>
        <w:numPr>
          <w:ilvl w:val="0"/>
          <w:numId w:val="4"/>
        </w:num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BoldMT" w:cs="Times New Roman"/>
          <w:b/>
          <w:bCs/>
          <w:color w:val="000000"/>
          <w:szCs w:val="24"/>
          <w:lang w:val="sr-Latn-CS"/>
        </w:rPr>
        <w:t xml:space="preserve">indeksne baze podataka </w:t>
      </w:r>
      <w:r w:rsidRPr="00727D50">
        <w:rPr>
          <w:rFonts w:eastAsia="TimesNewRomanPSMT" w:cs="Times New Roman"/>
          <w:color w:val="000000"/>
          <w:szCs w:val="24"/>
          <w:lang w:val="sr-Latn-CS"/>
        </w:rPr>
        <w:t>koje služe za pretraživanje naučne literature po</w:t>
      </w:r>
      <w:r w:rsidR="0073176D" w:rsidRPr="00727D50">
        <w:rPr>
          <w:rFonts w:eastAsia="TimesNewRomanPSMT" w:cs="Times New Roman"/>
          <w:color w:val="000000"/>
          <w:szCs w:val="24"/>
          <w:lang w:val="sr-Latn-CS"/>
        </w:rPr>
        <w:t xml:space="preserve"> autorima, ključ</w:t>
      </w:r>
      <w:r w:rsidR="00F24128" w:rsidRPr="00727D50">
        <w:rPr>
          <w:rFonts w:eastAsia="TimesNewRomanPSMT" w:cs="Times New Roman"/>
          <w:color w:val="000000"/>
          <w:szCs w:val="24"/>
          <w:lang w:val="sr-Latn-CS"/>
        </w:rPr>
        <w:t>-</w:t>
      </w:r>
      <w:r w:rsidR="0073176D" w:rsidRPr="00727D50">
        <w:rPr>
          <w:rFonts w:eastAsia="TimesNewRomanPSMT" w:cs="Times New Roman"/>
          <w:color w:val="000000"/>
          <w:szCs w:val="24"/>
          <w:lang w:val="sr-Latn-CS"/>
        </w:rPr>
        <w:t xml:space="preserve">nim </w:t>
      </w:r>
      <w:r w:rsidRPr="00727D50">
        <w:rPr>
          <w:rFonts w:eastAsia="TimesNewRomanPSMT" w:cs="Times New Roman"/>
          <w:color w:val="000000"/>
          <w:szCs w:val="24"/>
          <w:lang w:val="sr-Latn-CS"/>
        </w:rPr>
        <w:t>rečima, časopisima ili citatima i koje ne sadrže pun tekst</w:t>
      </w:r>
      <w:r w:rsidR="0073176D"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radova već samo sažetke</w:t>
      </w:r>
      <w:r w:rsidR="0073176D" w:rsidRPr="00727D50">
        <w:rPr>
          <w:rFonts w:eastAsia="TimesNewRomanPSMT" w:cs="Times New Roman"/>
          <w:color w:val="000000"/>
          <w:szCs w:val="24"/>
          <w:lang w:val="sr-Latn-CS"/>
        </w:rPr>
        <w:t xml:space="preserve">. KoBSON je pretplaćen na dve najbolje svetske indeksne baze: </w:t>
      </w:r>
    </w:p>
    <w:p w:rsidR="00B645C5" w:rsidRPr="00727D50" w:rsidRDefault="0073176D" w:rsidP="00B645C5">
      <w:pPr>
        <w:pStyle w:val="ListParagraph"/>
        <w:numPr>
          <w:ilvl w:val="1"/>
          <w:numId w:val="4"/>
        </w:num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BoldMT" w:cs="Times New Roman"/>
          <w:b/>
          <w:bCs/>
          <w:color w:val="000000"/>
          <w:szCs w:val="24"/>
          <w:lang w:val="sr-Latn-CS"/>
        </w:rPr>
        <w:t>Web of</w:t>
      </w:r>
      <w:r w:rsidRPr="00727D50">
        <w:rPr>
          <w:rFonts w:eastAsia="TimesNewRomanPSMT" w:cs="Times New Roman"/>
          <w:color w:val="000000"/>
          <w:szCs w:val="24"/>
          <w:lang w:val="sr-Latn-CS"/>
        </w:rPr>
        <w:t xml:space="preserve"> </w:t>
      </w:r>
      <w:r w:rsidRPr="00727D50">
        <w:rPr>
          <w:rFonts w:eastAsia="TimesNewRomanPS-BoldMT" w:cs="Times New Roman"/>
          <w:b/>
          <w:bCs/>
          <w:color w:val="000000"/>
          <w:szCs w:val="24"/>
          <w:lang w:val="sr-Latn-CS"/>
        </w:rPr>
        <w:t>Science</w:t>
      </w:r>
      <w:r w:rsidR="00B645C5" w:rsidRPr="00727D50">
        <w:rPr>
          <w:rFonts w:eastAsia="TimesNewRomanPS-BoldMT" w:cs="Times New Roman"/>
          <w:bCs/>
          <w:color w:val="000000"/>
          <w:szCs w:val="24"/>
          <w:lang w:val="sr-Latn-CS"/>
        </w:rPr>
        <w:t xml:space="preserve">: </w:t>
      </w:r>
      <w:r w:rsidR="00B645C5" w:rsidRPr="00727D50">
        <w:rPr>
          <w:rFonts w:eastAsia="TimesNewRomanPSMT" w:cs="Times New Roman"/>
          <w:color w:val="000000"/>
          <w:szCs w:val="24"/>
          <w:lang w:val="sr-Latn-CS"/>
        </w:rPr>
        <w:t xml:space="preserve">obuhvata </w:t>
      </w:r>
      <w:r w:rsidR="00B645C5" w:rsidRPr="00727D50">
        <w:rPr>
          <w:rFonts w:eastAsia="Arial-BoldMT" w:cs="Times New Roman"/>
          <w:b/>
          <w:bCs/>
          <w:i/>
          <w:iCs/>
          <w:color w:val="000000"/>
          <w:szCs w:val="24"/>
          <w:lang w:val="sr-Latn-CS"/>
        </w:rPr>
        <w:t xml:space="preserve">Science Citation Index Expanded, Social Science Citation Index, Arts and Humanities Citation Index, Conference Proceedings Citation Index – Science </w:t>
      </w:r>
      <w:r w:rsidR="00B645C5" w:rsidRPr="00727D50">
        <w:rPr>
          <w:rFonts w:eastAsia="TimesNewRomanPSMT" w:cs="Times New Roman"/>
          <w:color w:val="000000"/>
          <w:szCs w:val="24"/>
          <w:lang w:val="sr-Latn-CS"/>
        </w:rPr>
        <w:t xml:space="preserve">i </w:t>
      </w:r>
      <w:r w:rsidR="00B645C5" w:rsidRPr="00727D50">
        <w:rPr>
          <w:rFonts w:eastAsia="Arial-BoldMT" w:cs="Times New Roman"/>
          <w:b/>
          <w:bCs/>
          <w:i/>
          <w:iCs/>
          <w:color w:val="000000"/>
          <w:szCs w:val="24"/>
          <w:lang w:val="sr-Latn-CS"/>
        </w:rPr>
        <w:t>Conference Proceedings Citation Index – Social Science and Humanities</w:t>
      </w:r>
      <w:r w:rsidR="00B645C5" w:rsidRPr="00727D50">
        <w:rPr>
          <w:rFonts w:eastAsia="TimesNewRomanPSMT" w:cs="Times New Roman"/>
          <w:color w:val="000000"/>
          <w:szCs w:val="24"/>
          <w:lang w:val="sr-Latn-CS"/>
        </w:rPr>
        <w:t>. Baza obuhvata podatke o autorima, instituciji, naslovu,</w:t>
      </w:r>
      <w:r w:rsidR="00B645C5" w:rsidRPr="00727D50">
        <w:rPr>
          <w:rFonts w:eastAsia="Arial-BoldMT" w:cs="Times New Roman"/>
          <w:b/>
          <w:bCs/>
          <w:i/>
          <w:iCs/>
          <w:color w:val="000000"/>
          <w:szCs w:val="24"/>
          <w:lang w:val="sr-Latn-CS"/>
        </w:rPr>
        <w:t xml:space="preserve"> </w:t>
      </w:r>
      <w:r w:rsidR="00B645C5" w:rsidRPr="00727D50">
        <w:rPr>
          <w:rFonts w:eastAsia="TimesNewRomanPSMT" w:cs="Times New Roman"/>
          <w:color w:val="000000"/>
          <w:szCs w:val="24"/>
          <w:lang w:val="sr-Latn-CS"/>
        </w:rPr>
        <w:t>ključnim rečima, sažetke i citate navedene u člancima iz obrađenih časopisa počev od</w:t>
      </w:r>
      <w:r w:rsidR="00B645C5" w:rsidRPr="00727D50">
        <w:rPr>
          <w:rFonts w:eastAsia="Arial-BoldMT" w:cs="Times New Roman"/>
          <w:b/>
          <w:bCs/>
          <w:i/>
          <w:iCs/>
          <w:color w:val="000000"/>
          <w:szCs w:val="24"/>
          <w:lang w:val="sr-Latn-CS"/>
        </w:rPr>
        <w:t xml:space="preserve"> </w:t>
      </w:r>
      <w:r w:rsidR="00B645C5" w:rsidRPr="00727D50">
        <w:rPr>
          <w:rFonts w:eastAsia="TimesNewRomanPSMT" w:cs="Times New Roman"/>
          <w:color w:val="000000"/>
          <w:szCs w:val="24"/>
          <w:lang w:val="sr-Latn-CS"/>
        </w:rPr>
        <w:t>1900. godine. Preko KOBSON-a imamo pristup citatnim indeksima od 1996. i citatnom</w:t>
      </w:r>
      <w:r w:rsidR="00B645C5" w:rsidRPr="00727D50">
        <w:rPr>
          <w:rFonts w:eastAsia="Arial-BoldMT" w:cs="Times New Roman"/>
          <w:b/>
          <w:bCs/>
          <w:i/>
          <w:iCs/>
          <w:color w:val="000000"/>
          <w:szCs w:val="24"/>
          <w:lang w:val="sr-Latn-CS"/>
        </w:rPr>
        <w:t xml:space="preserve"> </w:t>
      </w:r>
      <w:r w:rsidR="00B645C5" w:rsidRPr="00727D50">
        <w:rPr>
          <w:rFonts w:eastAsia="TimesNewRomanPSMT" w:cs="Times New Roman"/>
          <w:color w:val="000000"/>
          <w:szCs w:val="24"/>
          <w:lang w:val="sr-Latn-CS"/>
        </w:rPr>
        <w:t>indeksu za oko 100.000 međunarodnih konferencija održanih od 2001. godine. Ovo je</w:t>
      </w:r>
      <w:r w:rsidR="00B645C5" w:rsidRPr="00727D50">
        <w:rPr>
          <w:rFonts w:eastAsia="Arial-BoldMT" w:cs="Times New Roman"/>
          <w:b/>
          <w:bCs/>
          <w:i/>
          <w:iCs/>
          <w:color w:val="000000"/>
          <w:szCs w:val="24"/>
          <w:lang w:val="sr-Latn-CS"/>
        </w:rPr>
        <w:t xml:space="preserve"> </w:t>
      </w:r>
      <w:r w:rsidR="00B645C5" w:rsidRPr="00727D50">
        <w:rPr>
          <w:rFonts w:eastAsia="TimesNewRomanPSMT" w:cs="Times New Roman"/>
          <w:color w:val="000000"/>
          <w:szCs w:val="24"/>
          <w:lang w:val="sr-Latn-CS"/>
        </w:rPr>
        <w:t>prva svetska baza podataka koja je omogućila pretraživanje preko citirane literature</w:t>
      </w:r>
      <w:r w:rsidR="00B645C5" w:rsidRPr="00727D50">
        <w:rPr>
          <w:rFonts w:eastAsia="Arial-BoldMT" w:cs="Times New Roman"/>
          <w:b/>
          <w:bCs/>
          <w:i/>
          <w:iCs/>
          <w:color w:val="000000"/>
          <w:szCs w:val="24"/>
          <w:lang w:val="sr-Latn-CS"/>
        </w:rPr>
        <w:t xml:space="preserve"> </w:t>
      </w:r>
      <w:r w:rsidR="00B645C5" w:rsidRPr="00727D50">
        <w:rPr>
          <w:rFonts w:eastAsia="TimesNewRomanPSMT" w:cs="Times New Roman"/>
          <w:color w:val="000000"/>
          <w:szCs w:val="24"/>
          <w:lang w:val="sr-Latn-CS"/>
        </w:rPr>
        <w:t>odnosno citiranih autora, što je postalo jedan od značajnih kriterijuma za vrednovanje</w:t>
      </w:r>
      <w:r w:rsidR="00B645C5" w:rsidRPr="00727D50">
        <w:rPr>
          <w:rFonts w:eastAsia="Arial-BoldMT" w:cs="Times New Roman"/>
          <w:b/>
          <w:bCs/>
          <w:i/>
          <w:iCs/>
          <w:color w:val="000000"/>
          <w:szCs w:val="24"/>
          <w:lang w:val="sr-Latn-CS"/>
        </w:rPr>
        <w:t xml:space="preserve"> </w:t>
      </w:r>
      <w:r w:rsidR="00B645C5" w:rsidRPr="00727D50">
        <w:rPr>
          <w:rFonts w:eastAsia="TimesNewRomanPSMT" w:cs="Times New Roman"/>
          <w:color w:val="000000"/>
          <w:szCs w:val="24"/>
          <w:lang w:val="sr-Latn-CS"/>
        </w:rPr>
        <w:t>naučnog doprinosa pojedinaca i institucija</w:t>
      </w:r>
    </w:p>
    <w:p w:rsidR="00793E10" w:rsidRPr="00727D50" w:rsidRDefault="0073176D" w:rsidP="00B645C5">
      <w:pPr>
        <w:pStyle w:val="ListParagraph"/>
        <w:numPr>
          <w:ilvl w:val="1"/>
          <w:numId w:val="4"/>
        </w:num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BoldMT" w:cs="Times New Roman"/>
          <w:b/>
          <w:bCs/>
          <w:color w:val="000000"/>
          <w:szCs w:val="24"/>
          <w:lang w:val="sr-Latn-CS"/>
        </w:rPr>
        <w:t>Scopus</w:t>
      </w:r>
      <w:r w:rsidR="00B645C5" w:rsidRPr="00727D50">
        <w:rPr>
          <w:rFonts w:eastAsia="TimesNewRomanPS-BoldMT" w:cs="Times New Roman"/>
          <w:bCs/>
          <w:color w:val="000000"/>
          <w:szCs w:val="24"/>
          <w:lang w:val="sr-Latn-CS"/>
        </w:rPr>
        <w:t xml:space="preserve">: </w:t>
      </w:r>
      <w:r w:rsidR="00B645C5" w:rsidRPr="00727D50">
        <w:rPr>
          <w:rFonts w:eastAsia="TimesNewRomanPSMT" w:cs="Times New Roman"/>
          <w:color w:val="000000"/>
          <w:szCs w:val="24"/>
          <w:lang w:val="sr-Latn-CS"/>
        </w:rPr>
        <w:t xml:space="preserve">Najveći svetski izdavač naučne literature, Elsevier, pokušavajući da konkuriše bazi Web of Science, napravio je najveću bazu podataka o naučnoj literaturi – </w:t>
      </w:r>
      <w:r w:rsidR="00B645C5" w:rsidRPr="00727D50">
        <w:rPr>
          <w:rFonts w:eastAsia="TimesNewRomanPS-BoldMT" w:cs="Times New Roman"/>
          <w:b/>
          <w:bCs/>
          <w:color w:val="000000"/>
          <w:szCs w:val="24"/>
          <w:lang w:val="sr-Latn-CS"/>
        </w:rPr>
        <w:t>Scopus</w:t>
      </w:r>
      <w:r w:rsidR="00B645C5" w:rsidRPr="00727D50">
        <w:rPr>
          <w:rFonts w:eastAsia="TimesNewRomanPSMT" w:cs="Times New Roman"/>
          <w:color w:val="000000"/>
          <w:szCs w:val="24"/>
          <w:lang w:val="sr-Latn-CS"/>
        </w:rPr>
        <w:t>, koja obuhvata i podatke o citiranim referencama i omogućava citatnu analizu. Baza obuhvata oko 18.500 indeksiranih izvora, 24 miliona patenata i 45 miliona dokumenata na svetskoj mreži, pretražive bibliografske reference, apstrakte članaka iz časopisa od 1966. godine i citirane reference od 1996. godine. Sadrži oko 4.500 recenziranih časopisa iz oblasti hemije, fizike, matematike i tehničkih nauka, 5.900 iz oblasti medicine (kao i sve časopise iz Medline baze), 2.500 iz bioloških i biotehničkih nauka i 2.700 iz društvenih nauka</w:t>
      </w:r>
    </w:p>
    <w:p w:rsidR="00793E10" w:rsidRPr="00727D50" w:rsidRDefault="00793E10" w:rsidP="0073176D">
      <w:pPr>
        <w:pStyle w:val="ListParagraph"/>
        <w:numPr>
          <w:ilvl w:val="0"/>
          <w:numId w:val="4"/>
        </w:num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BoldMT" w:cs="Times New Roman"/>
          <w:b/>
          <w:bCs/>
          <w:color w:val="000000"/>
          <w:szCs w:val="24"/>
          <w:lang w:val="sr-Latn-CS"/>
        </w:rPr>
        <w:lastRenderedPageBreak/>
        <w:t xml:space="preserve">elektronske časopise </w:t>
      </w:r>
      <w:r w:rsidRPr="00727D50">
        <w:rPr>
          <w:rFonts w:eastAsia="TimesNewRomanPSMT" w:cs="Times New Roman"/>
          <w:color w:val="000000"/>
          <w:szCs w:val="24"/>
          <w:lang w:val="sr-Latn-CS"/>
        </w:rPr>
        <w:t>dostupne preko sajtova izdavača ili preko sajtova</w:t>
      </w:r>
      <w:r w:rsidR="0073176D" w:rsidRPr="00727D50">
        <w:rPr>
          <w:rFonts w:eastAsia="TimesNewRomanPSMT" w:cs="Times New Roman"/>
          <w:color w:val="000000"/>
          <w:szCs w:val="24"/>
          <w:lang w:val="sr-Latn-CS"/>
        </w:rPr>
        <w:t xml:space="preserve"> agregatora, koji prave </w:t>
      </w:r>
      <w:r w:rsidRPr="00727D50">
        <w:rPr>
          <w:rFonts w:eastAsia="TimesNewRomanPSMT" w:cs="Times New Roman"/>
          <w:color w:val="000000"/>
          <w:szCs w:val="24"/>
          <w:lang w:val="sr-Latn-CS"/>
        </w:rPr>
        <w:t>posebne tematske kolekcije elektronskih izvora informacija</w:t>
      </w:r>
      <w:r w:rsidR="0073176D"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 xml:space="preserve">i </w:t>
      </w:r>
      <w:r w:rsidR="0073176D" w:rsidRPr="00727D50">
        <w:rPr>
          <w:rFonts w:eastAsia="TimesNewRomanPSMT" w:cs="Times New Roman"/>
          <w:color w:val="000000"/>
          <w:szCs w:val="24"/>
          <w:lang w:val="sr-Latn-CS"/>
        </w:rPr>
        <w:t xml:space="preserve">omogućavaju njihovo istovremeno pretraživanje. KoBSON je pretplaćen na oko 35.000 naučnih časopisa u punom tekstu. Neki od izdavača su: </w:t>
      </w:r>
      <w:r w:rsidR="0073176D" w:rsidRPr="00727D50">
        <w:rPr>
          <w:rFonts w:eastAsia="TimesNewRomanPS-BoldMT" w:cs="Times New Roman"/>
          <w:b/>
          <w:bCs/>
          <w:i/>
          <w:szCs w:val="24"/>
          <w:lang w:val="sr-Latn-CS"/>
        </w:rPr>
        <w:t>IEEE Digital Library, Springer/Kluwer, Science Direct, American Psychological Asociation</w:t>
      </w:r>
      <w:r w:rsidR="0073176D" w:rsidRPr="00727D50">
        <w:rPr>
          <w:rFonts w:eastAsia="TimesNewRomanPS-BoldMT" w:cs="Times New Roman"/>
          <w:bCs/>
          <w:szCs w:val="24"/>
          <w:lang w:val="sr-Latn-CS"/>
        </w:rPr>
        <w:t>...</w:t>
      </w:r>
      <w:r w:rsidR="0073176D" w:rsidRPr="00727D50">
        <w:rPr>
          <w:rFonts w:eastAsia="TimesNewRomanPS-BoldMT" w:cs="Times New Roman"/>
          <w:b/>
          <w:bCs/>
          <w:szCs w:val="24"/>
          <w:lang w:val="sr-Latn-CS"/>
        </w:rPr>
        <w:t xml:space="preserve"> </w:t>
      </w:r>
      <w:r w:rsidR="0073176D" w:rsidRPr="00727D50">
        <w:rPr>
          <w:rFonts w:eastAsia="TimesNewRomanPSMT" w:cs="Times New Roman"/>
          <w:color w:val="000000"/>
          <w:szCs w:val="24"/>
          <w:lang w:val="sr-Latn-CS"/>
        </w:rPr>
        <w:t>Osim preko izdavača, časopisi su dostupni i preko agregatora (</w:t>
      </w:r>
      <w:r w:rsidR="0073176D" w:rsidRPr="00727D50">
        <w:rPr>
          <w:rFonts w:eastAsia="TimesNewRomanPS-BoldMT" w:cs="Times New Roman"/>
          <w:b/>
          <w:bCs/>
          <w:i/>
          <w:szCs w:val="24"/>
          <w:lang w:val="sr-Latn-CS"/>
        </w:rPr>
        <w:t>Hein On Line, High Wire, JSTORE, Scindeks</w:t>
      </w:r>
      <w:r w:rsidR="0073176D" w:rsidRPr="00727D50">
        <w:rPr>
          <w:rFonts w:eastAsia="TimesNewRomanPS-BoldMT" w:cs="Times New Roman"/>
          <w:bCs/>
          <w:color w:val="0000FF"/>
          <w:szCs w:val="24"/>
          <w:lang w:val="sr-Latn-CS"/>
        </w:rPr>
        <w:t>...</w:t>
      </w:r>
      <w:r w:rsidR="0073176D" w:rsidRPr="00727D50">
        <w:rPr>
          <w:rFonts w:eastAsia="TimesNewRomanPSMT" w:cs="Times New Roman"/>
          <w:color w:val="000000"/>
          <w:szCs w:val="24"/>
          <w:lang w:val="sr-Latn-CS"/>
        </w:rPr>
        <w:t>), ali u tom slučaju radovi su u punom tekstu dostupni tek posle isteka „embarga” ili „perioda zakašnjenja”, od tri meseca do godinu dana. Moguće je da ćete neke časopise naći samo preko agregatora, a neki su dostupni i preko sajta izdavača i preko agregatora, ne uvek za isti period.</w:t>
      </w:r>
    </w:p>
    <w:p w:rsidR="00364DAF" w:rsidRPr="00727D50" w:rsidRDefault="00793E10" w:rsidP="00364DAF">
      <w:pPr>
        <w:pStyle w:val="ListParagraph"/>
        <w:numPr>
          <w:ilvl w:val="0"/>
          <w:numId w:val="4"/>
        </w:num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BoldMT" w:cs="Times New Roman"/>
          <w:b/>
          <w:bCs/>
          <w:color w:val="000000"/>
          <w:szCs w:val="24"/>
          <w:lang w:val="sr-Latn-CS"/>
        </w:rPr>
        <w:t xml:space="preserve">elektronske knjige </w:t>
      </w:r>
      <w:r w:rsidR="00F24128" w:rsidRPr="00727D50">
        <w:rPr>
          <w:rFonts w:eastAsia="TimesNewRomanPSMT" w:cs="Times New Roman"/>
          <w:color w:val="000000"/>
          <w:szCs w:val="24"/>
          <w:lang w:val="sr-Latn-CS"/>
        </w:rPr>
        <w:t xml:space="preserve">dostupne </w:t>
      </w:r>
      <w:r w:rsidRPr="00727D50">
        <w:rPr>
          <w:rFonts w:eastAsia="TimesNewRomanPSMT" w:cs="Times New Roman"/>
          <w:color w:val="000000"/>
          <w:szCs w:val="24"/>
          <w:lang w:val="sr-Latn-CS"/>
        </w:rPr>
        <w:t>preko sajtova izdavača ili agregatora.</w:t>
      </w:r>
      <w:r w:rsidR="00F24128" w:rsidRPr="00727D50">
        <w:rPr>
          <w:rFonts w:eastAsia="TimesNewRomanPSMT" w:cs="Times New Roman"/>
          <w:color w:val="000000"/>
          <w:szCs w:val="24"/>
          <w:lang w:val="sr-Latn-CS"/>
        </w:rPr>
        <w:t xml:space="preserve"> KoBSON je pret-plaćen na preko 40.000 naslova elektronskih knjiga. Moguće ih je pretraživati po ISBN broju, naslovu, autoru ili izdavaču. U zavisnosti od izdavača, mogu se preuzeti kompletni tekstovi, samo određeni broj strana (kao celo poglavlje ili stranica po stranica), pojedina-čan PDF, ili se knjige mogu samo čitati na ekranu i kopirati manji odlomci teksta.</w:t>
      </w:r>
    </w:p>
    <w:p w:rsidR="00364DAF" w:rsidRPr="00727D50" w:rsidRDefault="00EE2D0E" w:rsidP="00E31EF9">
      <w:pPr>
        <w:pStyle w:val="Heading3"/>
        <w:rPr>
          <w:rFonts w:eastAsia="Arial-BoldMT"/>
          <w:lang w:val="sr-Latn-CS"/>
        </w:rPr>
      </w:pPr>
      <w:bookmarkStart w:id="9" w:name="_Toc326668207"/>
      <w:r w:rsidRPr="00727D50">
        <w:rPr>
          <w:rFonts w:eastAsia="Arial-BoldMT"/>
          <w:lang w:val="sr-Latn-CS"/>
        </w:rPr>
        <w:t>C</w:t>
      </w:r>
      <w:r w:rsidR="00364DAF" w:rsidRPr="00727D50">
        <w:rPr>
          <w:rFonts w:eastAsia="Arial-BoldMT"/>
          <w:lang w:val="sr-Latn-CS"/>
        </w:rPr>
        <w:t>OBISS</w:t>
      </w:r>
      <w:bookmarkEnd w:id="9"/>
    </w:p>
    <w:p w:rsidR="00364DAF" w:rsidRPr="00727D50" w:rsidRDefault="00364DAF" w:rsidP="00364DAF">
      <w:pPr>
        <w:autoSpaceDE w:val="0"/>
        <w:autoSpaceDN w:val="0"/>
        <w:adjustRightInd w:val="0"/>
        <w:spacing w:after="0" w:line="240" w:lineRule="auto"/>
        <w:jc w:val="both"/>
        <w:rPr>
          <w:rFonts w:eastAsia="TimesNewRomanPSMT" w:cs="Times New Roman"/>
          <w:color w:val="000000"/>
          <w:szCs w:val="24"/>
          <w:lang w:val="sr-Latn-CS"/>
        </w:rPr>
      </w:pPr>
    </w:p>
    <w:p w:rsidR="00EE2D0E" w:rsidRPr="00727D50" w:rsidRDefault="00EE2D0E" w:rsidP="00364DAF">
      <w:pPr>
        <w:spacing w:line="240" w:lineRule="auto"/>
        <w:jc w:val="both"/>
        <w:rPr>
          <w:rFonts w:eastAsia="Arial-BoldMT"/>
          <w:lang w:val="sr-Latn-CS"/>
        </w:rPr>
      </w:pPr>
      <w:r w:rsidRPr="00727D50">
        <w:rPr>
          <w:rFonts w:cs="Times New Roman"/>
          <w:szCs w:val="24"/>
          <w:lang w:val="sr-Latn-CS"/>
        </w:rPr>
        <w:t>Zajednica jugoslovenskih nacionalnih biblioteka nekadaš</w:t>
      </w:r>
      <w:r w:rsidR="00E87DAB" w:rsidRPr="00727D50">
        <w:rPr>
          <w:lang w:val="sr-Latn-CS"/>
        </w:rPr>
        <w:t xml:space="preserve">nje Jugoslavije je 1987. </w:t>
      </w:r>
      <w:r w:rsidR="00364DAF" w:rsidRPr="00727D50">
        <w:rPr>
          <w:lang w:val="sr-Latn-CS"/>
        </w:rPr>
        <w:t>g</w:t>
      </w:r>
      <w:r w:rsidR="00E87DAB" w:rsidRPr="00727D50">
        <w:rPr>
          <w:lang w:val="sr-Latn-CS"/>
        </w:rPr>
        <w:t xml:space="preserve">odine </w:t>
      </w:r>
      <w:r w:rsidRPr="00727D50">
        <w:rPr>
          <w:rFonts w:cs="Times New Roman"/>
          <w:szCs w:val="24"/>
          <w:lang w:val="sr-Latn-CS"/>
        </w:rPr>
        <w:t>prihva</w:t>
      </w:r>
      <w:r w:rsidR="00364DAF" w:rsidRPr="00727D50">
        <w:rPr>
          <w:rFonts w:cs="Times New Roman"/>
          <w:szCs w:val="24"/>
          <w:lang w:val="sr-Latn-CS"/>
        </w:rPr>
        <w:t>-</w:t>
      </w:r>
      <w:r w:rsidRPr="00727D50">
        <w:rPr>
          <w:rFonts w:cs="Times New Roman"/>
          <w:szCs w:val="24"/>
          <w:lang w:val="sr-Latn-CS"/>
        </w:rPr>
        <w:t xml:space="preserve">tila sistem uzajamne katalogizacije kao zajedničku osnovu </w:t>
      </w:r>
      <w:r w:rsidR="00E87DAB" w:rsidRPr="00727D50">
        <w:rPr>
          <w:lang w:val="sr-Latn-CS"/>
        </w:rPr>
        <w:t xml:space="preserve">bibliotečko-informacionog </w:t>
      </w:r>
      <w:r w:rsidRPr="00727D50">
        <w:rPr>
          <w:rFonts w:cs="Times New Roman"/>
          <w:szCs w:val="24"/>
          <w:lang w:val="sr-Latn-CS"/>
        </w:rPr>
        <w:t>sistema i sistema naučnih i tehnoloških informacija Jugosl</w:t>
      </w:r>
      <w:r w:rsidR="00E87DAB" w:rsidRPr="00727D50">
        <w:rPr>
          <w:lang w:val="sr-Latn-CS"/>
        </w:rPr>
        <w:t xml:space="preserve">avije, a ulogu informacijskog </w:t>
      </w:r>
      <w:r w:rsidR="00364DAF" w:rsidRPr="00727D50">
        <w:rPr>
          <w:lang w:val="sr-Latn-CS"/>
        </w:rPr>
        <w:t>i</w:t>
      </w:r>
      <w:r w:rsidR="00E87DAB" w:rsidRPr="00727D50">
        <w:rPr>
          <w:lang w:val="sr-Latn-CS"/>
        </w:rPr>
        <w:t xml:space="preserve"> </w:t>
      </w:r>
      <w:r w:rsidRPr="00727D50">
        <w:rPr>
          <w:rFonts w:cs="Times New Roman"/>
          <w:szCs w:val="24"/>
          <w:lang w:val="sr-Latn-CS"/>
        </w:rPr>
        <w:t>bibliografskog servisa, ujedno i nosioca razvoja organizacio</w:t>
      </w:r>
      <w:r w:rsidR="00E87DAB" w:rsidRPr="00727D50">
        <w:rPr>
          <w:lang w:val="sr-Latn-CS"/>
        </w:rPr>
        <w:t xml:space="preserve">nih rešenja i programske opreme </w:t>
      </w:r>
      <w:r w:rsidRPr="00727D50">
        <w:rPr>
          <w:rFonts w:cs="Times New Roman"/>
          <w:szCs w:val="24"/>
          <w:lang w:val="sr-Latn-CS"/>
        </w:rPr>
        <w:t>preuzeo je Institut informacijskih znanosti (IZUM) iz M</w:t>
      </w:r>
      <w:r w:rsidR="00E87DAB" w:rsidRPr="00727D50">
        <w:rPr>
          <w:lang w:val="sr-Latn-CS"/>
        </w:rPr>
        <w:t xml:space="preserve">aribora (Slovenija). Do raspada </w:t>
      </w:r>
      <w:r w:rsidRPr="00727D50">
        <w:rPr>
          <w:rFonts w:cs="Times New Roman"/>
          <w:szCs w:val="24"/>
          <w:lang w:val="sr-Latn-CS"/>
        </w:rPr>
        <w:t>Jugoslavije, 1991. godine, u sistemu je učestvovalo 55 biblio</w:t>
      </w:r>
      <w:r w:rsidR="00E87DAB" w:rsidRPr="00727D50">
        <w:rPr>
          <w:lang w:val="sr-Latn-CS"/>
        </w:rPr>
        <w:t xml:space="preserve">teka iz svih njenih nekadašnjih </w:t>
      </w:r>
      <w:r w:rsidRPr="00727D50">
        <w:rPr>
          <w:rFonts w:cs="Times New Roman"/>
          <w:szCs w:val="24"/>
          <w:lang w:val="sr-Latn-CS"/>
        </w:rPr>
        <w:t>republika.</w:t>
      </w:r>
    </w:p>
    <w:p w:rsidR="00EE2D0E" w:rsidRPr="00727D50" w:rsidRDefault="00EE2D0E" w:rsidP="00E87DAB">
      <w:pPr>
        <w:pStyle w:val="NormalWeb"/>
        <w:jc w:val="both"/>
        <w:rPr>
          <w:lang w:val="sr-Latn-CS"/>
        </w:rPr>
      </w:pPr>
      <w:r w:rsidRPr="00727D50">
        <w:rPr>
          <w:lang w:val="sr-Latn-CS"/>
        </w:rPr>
        <w:t xml:space="preserve">IZUM je 1991. godine promovisao sistem COBISS (Kooperativni online </w:t>
      </w:r>
      <w:r w:rsidR="00E87DAB" w:rsidRPr="00727D50">
        <w:rPr>
          <w:lang w:val="sr-Latn-CS"/>
        </w:rPr>
        <w:t xml:space="preserve">bibliografski sistem </w:t>
      </w:r>
      <w:r w:rsidR="00364DAF" w:rsidRPr="00727D50">
        <w:rPr>
          <w:lang w:val="sr-Latn-CS"/>
        </w:rPr>
        <w:t>i</w:t>
      </w:r>
      <w:r w:rsidR="00E87DAB" w:rsidRPr="00727D50">
        <w:rPr>
          <w:lang w:val="sr-Latn-CS"/>
        </w:rPr>
        <w:t xml:space="preserve"> </w:t>
      </w:r>
      <w:r w:rsidRPr="00727D50">
        <w:rPr>
          <w:lang w:val="sr-Latn-CS"/>
        </w:rPr>
        <w:t>servisi) kao nadgradnju sistema uzajamne katalogizacije. Tada</w:t>
      </w:r>
      <w:r w:rsidR="00E87DAB" w:rsidRPr="00727D50">
        <w:rPr>
          <w:lang w:val="sr-Latn-CS"/>
        </w:rPr>
        <w:t xml:space="preserve"> se počelo sa korišćenjem istog </w:t>
      </w:r>
      <w:r w:rsidRPr="00727D50">
        <w:rPr>
          <w:lang w:val="sr-Latn-CS"/>
        </w:rPr>
        <w:t>akronima i za pripadajuću programsku opremu. Biblioteke van</w:t>
      </w:r>
      <w:r w:rsidR="00E87DAB" w:rsidRPr="00727D50">
        <w:rPr>
          <w:lang w:val="sr-Latn-CS"/>
        </w:rPr>
        <w:t xml:space="preserve"> Slovenije su potom istupile iz </w:t>
      </w:r>
      <w:r w:rsidRPr="00727D50">
        <w:rPr>
          <w:lang w:val="sr-Latn-CS"/>
        </w:rPr>
        <w:t>zajedničkog sistema uzajamne katalogizacije, no postepeno su</w:t>
      </w:r>
      <w:r w:rsidR="00E87DAB" w:rsidRPr="00727D50">
        <w:rPr>
          <w:lang w:val="sr-Latn-CS"/>
        </w:rPr>
        <w:t xml:space="preserve"> skoro sve obnovile saradnju sa </w:t>
      </w:r>
      <w:r w:rsidRPr="00727D50">
        <w:rPr>
          <w:lang w:val="sr-Latn-CS"/>
        </w:rPr>
        <w:t>IZUM-om i danas u svojim državama uspostavljaju autonomne b</w:t>
      </w:r>
      <w:r w:rsidR="00E87DAB" w:rsidRPr="00727D50">
        <w:rPr>
          <w:lang w:val="sr-Latn-CS"/>
        </w:rPr>
        <w:t xml:space="preserve">ibliotečko-informacione sisteme </w:t>
      </w:r>
      <w:r w:rsidRPr="00727D50">
        <w:rPr>
          <w:lang w:val="sr-Latn-CS"/>
        </w:rPr>
        <w:t>na platformi COBISS-a.</w:t>
      </w:r>
    </w:p>
    <w:p w:rsidR="00EE2D0E" w:rsidRPr="00727D50" w:rsidRDefault="00EE2D0E" w:rsidP="00E87DAB">
      <w:pPr>
        <w:spacing w:before="100" w:beforeAutospacing="1" w:after="100" w:afterAutospacing="1" w:line="240" w:lineRule="auto"/>
        <w:jc w:val="both"/>
        <w:rPr>
          <w:rFonts w:eastAsia="Times New Roman" w:cs="Times New Roman"/>
          <w:szCs w:val="24"/>
          <w:lang w:val="sr-Latn-CS"/>
        </w:rPr>
      </w:pPr>
      <w:r w:rsidRPr="00727D50">
        <w:rPr>
          <w:rFonts w:eastAsia="Times New Roman" w:cs="Times New Roman"/>
          <w:szCs w:val="24"/>
          <w:lang w:val="sr-Latn-CS"/>
        </w:rPr>
        <w:t>COBISS predstavlja organizacioni model povezivanja biblio</w:t>
      </w:r>
      <w:r w:rsidR="00E87DAB" w:rsidRPr="00727D50">
        <w:rPr>
          <w:rFonts w:eastAsia="Times New Roman" w:cs="Times New Roman"/>
          <w:szCs w:val="24"/>
          <w:lang w:val="sr-Latn-CS"/>
        </w:rPr>
        <w:t xml:space="preserve">teka u bibliotečko-informacioni </w:t>
      </w:r>
      <w:r w:rsidRPr="00727D50">
        <w:rPr>
          <w:rFonts w:eastAsia="Times New Roman" w:cs="Times New Roman"/>
          <w:szCs w:val="24"/>
          <w:lang w:val="sr-Latn-CS"/>
        </w:rPr>
        <w:t>sistem sa uzajamnom katalogizacijom, uzajamnom bibliogr</w:t>
      </w:r>
      <w:r w:rsidR="00E87DAB" w:rsidRPr="00727D50">
        <w:rPr>
          <w:rFonts w:eastAsia="Times New Roman" w:cs="Times New Roman"/>
          <w:szCs w:val="24"/>
          <w:lang w:val="sr-Latn-CS"/>
        </w:rPr>
        <w:t xml:space="preserve">afsko-kataloškom bazom podataka </w:t>
      </w:r>
      <w:r w:rsidRPr="00727D50">
        <w:rPr>
          <w:rFonts w:eastAsia="Times New Roman" w:cs="Times New Roman"/>
          <w:szCs w:val="24"/>
          <w:lang w:val="sr-Latn-CS"/>
        </w:rPr>
        <w:t>COBIB i lokalnim bazama podataka biblioteka učesnica</w:t>
      </w:r>
      <w:r w:rsidR="00E87DAB" w:rsidRPr="00727D50">
        <w:rPr>
          <w:rFonts w:eastAsia="Times New Roman" w:cs="Times New Roman"/>
          <w:szCs w:val="24"/>
          <w:lang w:val="sr-Latn-CS"/>
        </w:rPr>
        <w:t xml:space="preserve">, bazom podataka o bibliotekama </w:t>
      </w:r>
      <w:r w:rsidRPr="00727D50">
        <w:rPr>
          <w:rFonts w:eastAsia="Times New Roman" w:cs="Times New Roman"/>
          <w:szCs w:val="24"/>
          <w:lang w:val="sr-Latn-CS"/>
        </w:rPr>
        <w:t>COLIB, normativnom bazom podataka CONOR, a takođe s bro</w:t>
      </w:r>
      <w:r w:rsidR="00E87DAB" w:rsidRPr="00727D50">
        <w:rPr>
          <w:rFonts w:eastAsia="Times New Roman" w:cs="Times New Roman"/>
          <w:szCs w:val="24"/>
          <w:lang w:val="sr-Latn-CS"/>
        </w:rPr>
        <w:t xml:space="preserve">jnim drugim funkcijama. Stručne </w:t>
      </w:r>
      <w:r w:rsidRPr="00727D50">
        <w:rPr>
          <w:rFonts w:eastAsia="Times New Roman" w:cs="Times New Roman"/>
          <w:szCs w:val="24"/>
          <w:lang w:val="sr-Latn-CS"/>
        </w:rPr>
        <w:t>osnove i tehnološke pretpostavke za funkcionisanje sistema su:</w:t>
      </w:r>
    </w:p>
    <w:p w:rsidR="00EE2D0E" w:rsidRPr="00727D50" w:rsidRDefault="00EE2D0E" w:rsidP="00E87DAB">
      <w:pPr>
        <w:numPr>
          <w:ilvl w:val="0"/>
          <w:numId w:val="6"/>
        </w:numPr>
        <w:spacing w:before="100" w:beforeAutospacing="1" w:after="100" w:afterAutospacing="1" w:line="240" w:lineRule="auto"/>
        <w:jc w:val="both"/>
        <w:rPr>
          <w:rFonts w:eastAsia="Times New Roman" w:cs="Times New Roman"/>
          <w:szCs w:val="24"/>
          <w:lang w:val="sr-Latn-CS"/>
        </w:rPr>
      </w:pPr>
      <w:r w:rsidRPr="00727D50">
        <w:rPr>
          <w:rFonts w:eastAsia="Times New Roman" w:cs="Times New Roman"/>
          <w:szCs w:val="24"/>
          <w:lang w:val="sr-Latn-CS"/>
        </w:rPr>
        <w:t>standardizovana i uzajamna obrada bibliotečke građe t</w:t>
      </w:r>
      <w:r w:rsidR="00E87DAB" w:rsidRPr="00727D50">
        <w:rPr>
          <w:rFonts w:eastAsia="Times New Roman" w:cs="Times New Roman"/>
          <w:szCs w:val="24"/>
          <w:lang w:val="sr-Latn-CS"/>
        </w:rPr>
        <w:t xml:space="preserve">e ujednačeno vođenje kataloga i </w:t>
      </w:r>
      <w:r w:rsidRPr="00727D50">
        <w:rPr>
          <w:rFonts w:eastAsia="Times New Roman" w:cs="Times New Roman"/>
          <w:szCs w:val="24"/>
          <w:lang w:val="sr-Latn-CS"/>
        </w:rPr>
        <w:t>bibliografija,</w:t>
      </w:r>
    </w:p>
    <w:p w:rsidR="00EE2D0E" w:rsidRPr="00727D50" w:rsidRDefault="00EE2D0E" w:rsidP="00E87DAB">
      <w:pPr>
        <w:numPr>
          <w:ilvl w:val="0"/>
          <w:numId w:val="6"/>
        </w:numPr>
        <w:spacing w:before="100" w:beforeAutospacing="1" w:after="100" w:afterAutospacing="1" w:line="240" w:lineRule="auto"/>
        <w:jc w:val="both"/>
        <w:rPr>
          <w:rFonts w:eastAsia="Times New Roman" w:cs="Times New Roman"/>
          <w:szCs w:val="24"/>
          <w:lang w:val="sr-Latn-CS"/>
        </w:rPr>
      </w:pPr>
      <w:r w:rsidRPr="00727D50">
        <w:rPr>
          <w:rFonts w:eastAsia="Times New Roman" w:cs="Times New Roman"/>
          <w:szCs w:val="24"/>
          <w:lang w:val="sr-Latn-CS"/>
        </w:rPr>
        <w:t>odgovarajuća osposobljenost stručnih radnika za uzajamnu katalogizaciju,</w:t>
      </w:r>
    </w:p>
    <w:p w:rsidR="00EE2D0E" w:rsidRPr="00727D50" w:rsidRDefault="00EE2D0E" w:rsidP="00E87DAB">
      <w:pPr>
        <w:numPr>
          <w:ilvl w:val="0"/>
          <w:numId w:val="6"/>
        </w:numPr>
        <w:spacing w:before="100" w:beforeAutospacing="1" w:after="100" w:afterAutospacing="1" w:line="240" w:lineRule="auto"/>
        <w:jc w:val="both"/>
        <w:rPr>
          <w:rFonts w:eastAsia="Times New Roman" w:cs="Times New Roman"/>
          <w:szCs w:val="24"/>
          <w:lang w:val="sr-Latn-CS"/>
        </w:rPr>
      </w:pPr>
      <w:r w:rsidRPr="00727D50">
        <w:rPr>
          <w:rFonts w:eastAsia="Times New Roman" w:cs="Times New Roman"/>
          <w:szCs w:val="24"/>
          <w:lang w:val="sr-Latn-CS"/>
        </w:rPr>
        <w:t>računarska i komunikaciona povezanost biblioteka.</w:t>
      </w:r>
    </w:p>
    <w:p w:rsidR="00364DAF" w:rsidRPr="00727D50" w:rsidRDefault="00EE2D0E" w:rsidP="00364DAF">
      <w:pPr>
        <w:spacing w:after="0" w:line="240" w:lineRule="auto"/>
        <w:jc w:val="both"/>
        <w:rPr>
          <w:rFonts w:cs="Times New Roman"/>
          <w:szCs w:val="24"/>
          <w:lang w:val="sr-Latn-CS"/>
        </w:rPr>
      </w:pPr>
      <w:r w:rsidRPr="00727D50">
        <w:rPr>
          <w:rFonts w:cs="Times New Roman"/>
          <w:szCs w:val="24"/>
          <w:lang w:val="sr-Latn-CS"/>
        </w:rPr>
        <w:t>COBISS.SI, COBISS.SR, COBISS.MK, COBISS.BH, COB</w:t>
      </w:r>
      <w:r w:rsidR="00E87DAB" w:rsidRPr="00727D50">
        <w:rPr>
          <w:rFonts w:cs="Times New Roman"/>
          <w:szCs w:val="24"/>
          <w:lang w:val="sr-Latn-CS"/>
        </w:rPr>
        <w:t xml:space="preserve">ISS.CG i COBISS.BG su oznake za </w:t>
      </w:r>
      <w:r w:rsidRPr="00727D50">
        <w:rPr>
          <w:rFonts w:cs="Times New Roman"/>
          <w:szCs w:val="24"/>
          <w:lang w:val="sr-Latn-CS"/>
        </w:rPr>
        <w:t>autonomne bibliotečko-informacione sisteme koji se uspostavljaju u pojedinim državama</w:t>
      </w:r>
      <w:r w:rsidR="00E87DAB" w:rsidRPr="00727D50">
        <w:rPr>
          <w:rFonts w:cs="Times New Roman"/>
          <w:szCs w:val="24"/>
          <w:lang w:val="sr-Latn-CS"/>
        </w:rPr>
        <w:t xml:space="preserve"> </w:t>
      </w:r>
      <w:r w:rsidRPr="00727D50">
        <w:rPr>
          <w:rFonts w:cs="Times New Roman"/>
          <w:szCs w:val="24"/>
          <w:lang w:val="sr-Latn-CS"/>
        </w:rPr>
        <w:t>(Slo</w:t>
      </w:r>
      <w:r w:rsidR="00364DAF" w:rsidRPr="00727D50">
        <w:rPr>
          <w:rFonts w:cs="Times New Roman"/>
          <w:szCs w:val="24"/>
          <w:lang w:val="sr-Latn-CS"/>
        </w:rPr>
        <w:t>-</w:t>
      </w:r>
      <w:r w:rsidRPr="00727D50">
        <w:rPr>
          <w:rFonts w:cs="Times New Roman"/>
          <w:szCs w:val="24"/>
          <w:lang w:val="sr-Latn-CS"/>
        </w:rPr>
        <w:t>venija, Srbija, Makedonija, Bosna i Hercegovina, Crna</w:t>
      </w:r>
      <w:r w:rsidR="00E87DAB" w:rsidRPr="00727D50">
        <w:rPr>
          <w:rFonts w:cs="Times New Roman"/>
          <w:szCs w:val="24"/>
          <w:lang w:val="sr-Latn-CS"/>
        </w:rPr>
        <w:t xml:space="preserve"> Gora i Bugarska) sa sopstvenim </w:t>
      </w:r>
      <w:r w:rsidRPr="00727D50">
        <w:rPr>
          <w:rFonts w:cs="Times New Roman"/>
          <w:szCs w:val="24"/>
          <w:lang w:val="sr-Latn-CS"/>
        </w:rPr>
        <w:t>uzajam</w:t>
      </w:r>
      <w:r w:rsidR="00364DAF" w:rsidRPr="00727D50">
        <w:rPr>
          <w:rFonts w:cs="Times New Roman"/>
          <w:szCs w:val="24"/>
          <w:lang w:val="sr-Latn-CS"/>
        </w:rPr>
        <w:t>-</w:t>
      </w:r>
      <w:r w:rsidRPr="00727D50">
        <w:rPr>
          <w:rFonts w:cs="Times New Roman"/>
          <w:szCs w:val="24"/>
          <w:lang w:val="sr-Latn-CS"/>
        </w:rPr>
        <w:lastRenderedPageBreak/>
        <w:t>nim bazama podataka COBIB. U okviru navedenih si</w:t>
      </w:r>
      <w:r w:rsidR="00E87DAB" w:rsidRPr="00727D50">
        <w:rPr>
          <w:rFonts w:cs="Times New Roman"/>
          <w:szCs w:val="24"/>
          <w:lang w:val="sr-Latn-CS"/>
        </w:rPr>
        <w:t xml:space="preserve">stema, programsku opremu COBISS </w:t>
      </w:r>
      <w:r w:rsidRPr="00727D50">
        <w:rPr>
          <w:rFonts w:cs="Times New Roman"/>
          <w:szCs w:val="24"/>
          <w:lang w:val="sr-Latn-CS"/>
        </w:rPr>
        <w:t>u automatizaciji svog poslovanja koristi preko 650 biblioteka.</w:t>
      </w:r>
    </w:p>
    <w:p w:rsidR="00364DAF" w:rsidRPr="00727D50" w:rsidRDefault="00364DAF" w:rsidP="00364DAF">
      <w:pPr>
        <w:spacing w:after="0" w:line="240" w:lineRule="auto"/>
        <w:jc w:val="both"/>
        <w:rPr>
          <w:rFonts w:cs="Times New Roman"/>
          <w:szCs w:val="24"/>
          <w:lang w:val="sr-Latn-CS"/>
        </w:rPr>
      </w:pPr>
    </w:p>
    <w:p w:rsidR="00364DAF" w:rsidRPr="00727D50" w:rsidRDefault="00EE2D0E" w:rsidP="00364DAF">
      <w:pPr>
        <w:spacing w:after="0" w:line="240" w:lineRule="auto"/>
        <w:jc w:val="both"/>
        <w:rPr>
          <w:rFonts w:cs="Times New Roman"/>
          <w:szCs w:val="24"/>
          <w:lang w:val="sr-Latn-CS"/>
        </w:rPr>
      </w:pPr>
      <w:r w:rsidRPr="00727D50">
        <w:rPr>
          <w:rFonts w:cs="Times New Roman"/>
          <w:szCs w:val="24"/>
          <w:lang w:val="sr-Latn-CS"/>
        </w:rPr>
        <w:t>COBISS.Net je naziv mreže koja međusobno povezuje aut</w:t>
      </w:r>
      <w:r w:rsidR="00E87DAB" w:rsidRPr="00727D50">
        <w:rPr>
          <w:rFonts w:cs="Times New Roman"/>
          <w:szCs w:val="24"/>
          <w:lang w:val="sr-Latn-CS"/>
        </w:rPr>
        <w:t>onomne (nacionalne) bibliotečko</w:t>
      </w:r>
      <w:r w:rsidR="00364DAF" w:rsidRPr="00727D50">
        <w:rPr>
          <w:rFonts w:cs="Times New Roman"/>
          <w:szCs w:val="24"/>
          <w:lang w:val="sr-Latn-CS"/>
        </w:rPr>
        <w:t>-</w:t>
      </w:r>
      <w:r w:rsidRPr="00727D50">
        <w:rPr>
          <w:rFonts w:cs="Times New Roman"/>
          <w:szCs w:val="24"/>
          <w:lang w:val="sr-Latn-CS"/>
        </w:rPr>
        <w:t>informacione sisteme COBISS različitih država i njihove infor</w:t>
      </w:r>
      <w:r w:rsidR="00E87DAB" w:rsidRPr="00727D50">
        <w:rPr>
          <w:rFonts w:cs="Times New Roman"/>
          <w:szCs w:val="24"/>
          <w:lang w:val="sr-Latn-CS"/>
        </w:rPr>
        <w:t xml:space="preserve">macione sisteme o istraživačkoj </w:t>
      </w:r>
      <w:r w:rsidRPr="00727D50">
        <w:rPr>
          <w:rFonts w:cs="Times New Roman"/>
          <w:szCs w:val="24"/>
          <w:lang w:val="sr-Latn-CS"/>
        </w:rPr>
        <w:t xml:space="preserve">delatnosti. Programska oprema COBISS tehnički omogućuje </w:t>
      </w:r>
      <w:r w:rsidR="00E87DAB" w:rsidRPr="00727D50">
        <w:rPr>
          <w:rFonts w:cs="Times New Roman"/>
          <w:szCs w:val="24"/>
          <w:lang w:val="sr-Latn-CS"/>
        </w:rPr>
        <w:t xml:space="preserve">preuzimanje zapisa iz bilo koje </w:t>
      </w:r>
      <w:r w:rsidRPr="00727D50">
        <w:rPr>
          <w:rFonts w:cs="Times New Roman"/>
          <w:szCs w:val="24"/>
          <w:lang w:val="sr-Latn-CS"/>
        </w:rPr>
        <w:t>uzajamne baze podataka COBIB, kataloga OCLC (WorldCat) i iz drugih baza podataka.</w:t>
      </w:r>
      <w:r w:rsidR="00E87DAB" w:rsidRPr="00727D50">
        <w:rPr>
          <w:rFonts w:cs="Times New Roman"/>
          <w:szCs w:val="24"/>
          <w:lang w:val="sr-Latn-CS"/>
        </w:rPr>
        <w:t xml:space="preserve"> </w:t>
      </w:r>
      <w:hyperlink r:id="rId14" w:history="1">
        <w:r w:rsidRPr="00727D50">
          <w:rPr>
            <w:rStyle w:val="Hyperlink"/>
            <w:rFonts w:cs="Times New Roman"/>
            <w:szCs w:val="24"/>
            <w:lang w:val="sr-Latn-CS"/>
          </w:rPr>
          <w:t>Sporazum o uspostavljanju mreže COBISS.Net</w:t>
        </w:r>
      </w:hyperlink>
      <w:r w:rsidRPr="00727D50">
        <w:rPr>
          <w:rFonts w:cs="Times New Roman"/>
          <w:szCs w:val="24"/>
          <w:lang w:val="sr-Latn-CS"/>
        </w:rPr>
        <w:t xml:space="preserve"> i slobodnom pro</w:t>
      </w:r>
      <w:r w:rsidR="00E87DAB" w:rsidRPr="00727D50">
        <w:rPr>
          <w:rFonts w:cs="Times New Roman"/>
          <w:szCs w:val="24"/>
          <w:lang w:val="sr-Latn-CS"/>
        </w:rPr>
        <w:t xml:space="preserve">toku bibliografskih zapisa koji </w:t>
      </w:r>
      <w:r w:rsidRPr="00727D50">
        <w:rPr>
          <w:rFonts w:cs="Times New Roman"/>
          <w:szCs w:val="24"/>
          <w:lang w:val="sr-Latn-CS"/>
        </w:rPr>
        <w:t>se kreiraju u autonomnim bibliotečko-informacionim sist</w:t>
      </w:r>
      <w:r w:rsidR="00E87DAB" w:rsidRPr="00727D50">
        <w:rPr>
          <w:rFonts w:cs="Times New Roman"/>
          <w:szCs w:val="24"/>
          <w:lang w:val="sr-Latn-CS"/>
        </w:rPr>
        <w:t xml:space="preserve">emima Bosne i Hercegovine, Crne </w:t>
      </w:r>
      <w:r w:rsidRPr="00727D50">
        <w:rPr>
          <w:rFonts w:cs="Times New Roman"/>
          <w:szCs w:val="24"/>
          <w:lang w:val="sr-Latn-CS"/>
        </w:rPr>
        <w:t>Gore, Makedonije, Slovenije i Srbije bio je potpisan u Be</w:t>
      </w:r>
      <w:r w:rsidR="00E87DAB" w:rsidRPr="00727D50">
        <w:rPr>
          <w:rFonts w:cs="Times New Roman"/>
          <w:szCs w:val="24"/>
          <w:lang w:val="sr-Latn-CS"/>
        </w:rPr>
        <w:t xml:space="preserve">ogradu februara 2003. godine, a </w:t>
      </w:r>
      <w:r w:rsidRPr="00727D50">
        <w:rPr>
          <w:rFonts w:cs="Times New Roman"/>
          <w:szCs w:val="24"/>
          <w:lang w:val="sr-Latn-CS"/>
        </w:rPr>
        <w:t>novembra 2006. godine sporazum je potpisala i nacionalna biblioteka Bugarske.</w:t>
      </w:r>
    </w:p>
    <w:p w:rsidR="00FC78C5" w:rsidRPr="00727D50" w:rsidRDefault="00E87DAB" w:rsidP="00E31EF9">
      <w:pPr>
        <w:pStyle w:val="Heading3"/>
        <w:rPr>
          <w:rFonts w:cs="Times New Roman"/>
          <w:szCs w:val="24"/>
          <w:lang w:val="sr-Latn-CS"/>
        </w:rPr>
      </w:pPr>
      <w:bookmarkStart w:id="10" w:name="_Toc326668208"/>
      <w:r w:rsidRPr="00727D50">
        <w:rPr>
          <w:rFonts w:cs="Times New Roman"/>
          <w:szCs w:val="24"/>
          <w:lang w:val="sr-Latn-CS"/>
        </w:rPr>
        <w:t>C</w:t>
      </w:r>
      <w:r w:rsidR="00364DAF" w:rsidRPr="00727D50">
        <w:rPr>
          <w:rFonts w:cs="Times New Roman"/>
          <w:szCs w:val="24"/>
          <w:lang w:val="sr-Latn-CS"/>
        </w:rPr>
        <w:t>OBISS</w:t>
      </w:r>
      <w:r w:rsidRPr="00727D50">
        <w:rPr>
          <w:rFonts w:cs="Times New Roman"/>
          <w:szCs w:val="24"/>
          <w:lang w:val="sr-Latn-CS"/>
        </w:rPr>
        <w:t>.</w:t>
      </w:r>
      <w:r w:rsidR="00364DAF" w:rsidRPr="00727D50">
        <w:rPr>
          <w:rFonts w:cs="Times New Roman"/>
          <w:szCs w:val="24"/>
          <w:lang w:val="sr-Latn-CS"/>
        </w:rPr>
        <w:t>SR</w:t>
      </w:r>
      <w:bookmarkEnd w:id="10"/>
    </w:p>
    <w:p w:rsidR="00FC78C5" w:rsidRPr="00727D50" w:rsidRDefault="00FC78C5" w:rsidP="00364DAF">
      <w:pPr>
        <w:spacing w:after="0" w:line="240" w:lineRule="auto"/>
        <w:jc w:val="both"/>
        <w:rPr>
          <w:rFonts w:cs="Times New Roman"/>
          <w:color w:val="000000"/>
          <w:szCs w:val="24"/>
          <w:lang w:val="sr-Latn-CS"/>
        </w:rPr>
      </w:pPr>
    </w:p>
    <w:p w:rsidR="00364DAF" w:rsidRPr="00727D50" w:rsidRDefault="00E87DAB" w:rsidP="00364DAF">
      <w:pPr>
        <w:spacing w:after="0" w:line="240" w:lineRule="auto"/>
        <w:jc w:val="both"/>
        <w:rPr>
          <w:rFonts w:cs="Times New Roman"/>
          <w:color w:val="000000"/>
          <w:szCs w:val="24"/>
          <w:lang w:val="sr-Latn-CS"/>
        </w:rPr>
      </w:pPr>
      <w:r w:rsidRPr="00727D50">
        <w:rPr>
          <w:rFonts w:cs="Times New Roman"/>
          <w:color w:val="000000"/>
          <w:szCs w:val="24"/>
          <w:lang w:val="sr-Latn-CS"/>
        </w:rPr>
        <w:t>Višegodišnja nastojanja Ministarstva za nauku, tehnologiju i razvoj Srbije da se u biblioteke uve</w:t>
      </w:r>
      <w:r w:rsidR="00FC78C5" w:rsidRPr="00727D50">
        <w:rPr>
          <w:rFonts w:cs="Times New Roman"/>
          <w:color w:val="000000"/>
          <w:szCs w:val="24"/>
          <w:lang w:val="sr-Latn-CS"/>
        </w:rPr>
        <w:t>-</w:t>
      </w:r>
      <w:r w:rsidRPr="00727D50">
        <w:rPr>
          <w:rFonts w:cs="Times New Roman"/>
          <w:color w:val="000000"/>
          <w:szCs w:val="24"/>
          <w:lang w:val="sr-Latn-CS"/>
        </w:rPr>
        <w:t>du računarske aplikacije za jedinstven sistem uzajamne katalogizacije nisu urodila adekvatnim rezultatom. Godine 2001. izrađen je projekt Virtualna biblioteka Srbije (VBS), kojeg je finansij</w:t>
      </w:r>
      <w:r w:rsidR="00FC78C5" w:rsidRPr="00727D50">
        <w:rPr>
          <w:rFonts w:cs="Times New Roman"/>
          <w:color w:val="000000"/>
          <w:szCs w:val="24"/>
          <w:lang w:val="sr-Latn-CS"/>
        </w:rPr>
        <w:t>-</w:t>
      </w:r>
      <w:r w:rsidRPr="00727D50">
        <w:rPr>
          <w:rFonts w:cs="Times New Roman"/>
          <w:color w:val="000000"/>
          <w:szCs w:val="24"/>
          <w:lang w:val="sr-Latn-CS"/>
        </w:rPr>
        <w:t>ski podržao takođe i Fond za otvoreno društvo. Tada se ujednačavaju verzije COBISS program</w:t>
      </w:r>
      <w:r w:rsidR="00FC78C5" w:rsidRPr="00727D50">
        <w:rPr>
          <w:rFonts w:cs="Times New Roman"/>
          <w:color w:val="000000"/>
          <w:szCs w:val="24"/>
          <w:lang w:val="sr-Latn-CS"/>
        </w:rPr>
        <w:t>-</w:t>
      </w:r>
      <w:r w:rsidRPr="00727D50">
        <w:rPr>
          <w:rFonts w:cs="Times New Roman"/>
          <w:color w:val="000000"/>
          <w:szCs w:val="24"/>
          <w:lang w:val="sr-Latn-CS"/>
        </w:rPr>
        <w:t>ske opreme u Narodnoj biblioteci Srbije (NBS), Biblioteci Matice Srpske (BMS) i Univerzitet</w:t>
      </w:r>
      <w:r w:rsidR="00FC78C5" w:rsidRPr="00727D50">
        <w:rPr>
          <w:rFonts w:cs="Times New Roman"/>
          <w:color w:val="000000"/>
          <w:szCs w:val="24"/>
          <w:lang w:val="sr-Latn-CS"/>
        </w:rPr>
        <w:t>-</w:t>
      </w:r>
      <w:r w:rsidRPr="00727D50">
        <w:rPr>
          <w:rFonts w:cs="Times New Roman"/>
          <w:color w:val="000000"/>
          <w:szCs w:val="24"/>
          <w:lang w:val="sr-Latn-CS"/>
        </w:rPr>
        <w:t>skoj biblioteci "Svetozar Marković" (UBSM).</w:t>
      </w:r>
    </w:p>
    <w:p w:rsidR="00364DAF" w:rsidRPr="00727D50" w:rsidRDefault="00364DAF" w:rsidP="00364DAF">
      <w:pPr>
        <w:spacing w:after="0" w:line="240" w:lineRule="auto"/>
        <w:jc w:val="both"/>
        <w:rPr>
          <w:rFonts w:cs="Times New Roman"/>
          <w:color w:val="000000"/>
          <w:szCs w:val="24"/>
          <w:lang w:val="sr-Latn-CS"/>
        </w:rPr>
      </w:pPr>
    </w:p>
    <w:p w:rsidR="00E87DAB" w:rsidRPr="00727D50" w:rsidRDefault="00E87DAB" w:rsidP="00364DAF">
      <w:pPr>
        <w:spacing w:after="0" w:line="240" w:lineRule="auto"/>
        <w:jc w:val="both"/>
        <w:rPr>
          <w:rFonts w:cs="Times New Roman"/>
          <w:color w:val="000000"/>
          <w:szCs w:val="24"/>
          <w:lang w:val="sr-Latn-CS"/>
        </w:rPr>
      </w:pPr>
      <w:r w:rsidRPr="00727D50">
        <w:rPr>
          <w:rFonts w:cs="Times New Roman"/>
          <w:color w:val="000000"/>
          <w:szCs w:val="24"/>
          <w:lang w:val="sr-Latn-CS"/>
        </w:rPr>
        <w:t>Sistem uzajamne katalogizacije COBISS.SR uspostavljen je 2003. godine kada je između IZUM</w:t>
      </w:r>
      <w:r w:rsidR="00FC78C5" w:rsidRPr="00727D50">
        <w:rPr>
          <w:rFonts w:cs="Times New Roman"/>
          <w:color w:val="000000"/>
          <w:szCs w:val="24"/>
          <w:lang w:val="sr-Latn-CS"/>
        </w:rPr>
        <w:t>-</w:t>
      </w:r>
      <w:r w:rsidRPr="00727D50">
        <w:rPr>
          <w:rFonts w:cs="Times New Roman"/>
          <w:color w:val="000000"/>
          <w:szCs w:val="24"/>
          <w:lang w:val="sr-Latn-CS"/>
        </w:rPr>
        <w:t xml:space="preserve"> a i NBS bio potpisan krovni ugovor o implementaciji sistema COBISS u Srbiji. Izvršena je sinteza elektronskog kataloga BMS sa elektronskim katalozima NBS, UBSM i YUBIN-a. Formiran je poseban sektor "VBS Centar" u NBS koji </w:t>
      </w:r>
      <w:r w:rsidR="00FC78C5" w:rsidRPr="00727D50">
        <w:rPr>
          <w:rFonts w:cs="Times New Roman"/>
          <w:color w:val="000000"/>
          <w:szCs w:val="24"/>
          <w:lang w:val="sr-Latn-CS"/>
        </w:rPr>
        <w:t>sada vrlo usp</w:t>
      </w:r>
      <w:r w:rsidRPr="00727D50">
        <w:rPr>
          <w:rFonts w:cs="Times New Roman"/>
          <w:color w:val="000000"/>
          <w:szCs w:val="24"/>
          <w:lang w:val="sr-Latn-CS"/>
        </w:rPr>
        <w:t>ešno vrši zadatke nacional</w:t>
      </w:r>
      <w:r w:rsidR="00FC78C5" w:rsidRPr="00727D50">
        <w:rPr>
          <w:rFonts w:cs="Times New Roman"/>
          <w:color w:val="000000"/>
          <w:szCs w:val="24"/>
          <w:lang w:val="sr-Latn-CS"/>
        </w:rPr>
        <w:t>-</w:t>
      </w:r>
      <w:r w:rsidRPr="00727D50">
        <w:rPr>
          <w:rFonts w:cs="Times New Roman"/>
          <w:color w:val="000000"/>
          <w:szCs w:val="24"/>
          <w:lang w:val="sr-Latn-CS"/>
        </w:rPr>
        <w:t>nog bibliotečko-informacijskog servisa u sistemu COBISS.SR. Uzajamni katalog sistema trenut</w:t>
      </w:r>
      <w:r w:rsidR="00FC78C5" w:rsidRPr="00727D50">
        <w:rPr>
          <w:rFonts w:cs="Times New Roman"/>
          <w:color w:val="000000"/>
          <w:szCs w:val="24"/>
          <w:lang w:val="sr-Latn-CS"/>
        </w:rPr>
        <w:t>-</w:t>
      </w:r>
      <w:r w:rsidRPr="00727D50">
        <w:rPr>
          <w:rFonts w:cs="Times New Roman"/>
          <w:color w:val="000000"/>
          <w:szCs w:val="24"/>
          <w:lang w:val="sr-Latn-CS"/>
        </w:rPr>
        <w:t xml:space="preserve">no umrežava 44 biblioteke i sadrži 1.6 miliona bibliografskih zapisa. VBS sistem se dalje razvija: 15 biblioteka je u postupku dobijanja licence za rad, a VBS centar pruža usluge kontinuirane edukacije za rad u sistemu. </w:t>
      </w:r>
    </w:p>
    <w:p w:rsidR="00E87DAB" w:rsidRPr="00727D50" w:rsidRDefault="00E87DAB" w:rsidP="00364DAF">
      <w:pPr>
        <w:autoSpaceDE w:val="0"/>
        <w:autoSpaceDN w:val="0"/>
        <w:adjustRightInd w:val="0"/>
        <w:spacing w:after="0" w:line="240" w:lineRule="auto"/>
        <w:jc w:val="both"/>
        <w:rPr>
          <w:rFonts w:cs="Times New Roman"/>
          <w:color w:val="000000"/>
          <w:szCs w:val="24"/>
          <w:lang w:val="sr-Latn-CS"/>
        </w:rPr>
      </w:pPr>
    </w:p>
    <w:p w:rsidR="00E87DAB" w:rsidRPr="00727D50" w:rsidRDefault="00E87DAB" w:rsidP="00364DAF">
      <w:pPr>
        <w:autoSpaceDE w:val="0"/>
        <w:autoSpaceDN w:val="0"/>
        <w:adjustRightInd w:val="0"/>
        <w:spacing w:after="0" w:line="240" w:lineRule="auto"/>
        <w:jc w:val="both"/>
        <w:rPr>
          <w:rFonts w:cs="Times New Roman"/>
          <w:color w:val="000000"/>
          <w:szCs w:val="24"/>
          <w:lang w:val="sr-Latn-CS"/>
        </w:rPr>
      </w:pPr>
      <w:r w:rsidRPr="00727D50">
        <w:rPr>
          <w:rFonts w:cs="Times New Roman"/>
          <w:color w:val="000000"/>
          <w:szCs w:val="24"/>
          <w:lang w:val="sr-Latn-CS"/>
        </w:rPr>
        <w:t>Uz sistem VBS (COBISS.SR) u nekim gradovima Vojvodine instalira se programski paket BISIS koga razvija tim stručnjaka sa Prirodno-matematičkog fakulteta u Novom Sadu. Nejedin</w:t>
      </w:r>
      <w:r w:rsidR="00FC78C5" w:rsidRPr="00727D50">
        <w:rPr>
          <w:rFonts w:cs="Times New Roman"/>
          <w:color w:val="000000"/>
          <w:szCs w:val="24"/>
          <w:lang w:val="sr-Latn-CS"/>
        </w:rPr>
        <w:t>-</w:t>
      </w:r>
      <w:r w:rsidRPr="00727D50">
        <w:rPr>
          <w:rFonts w:cs="Times New Roman"/>
          <w:color w:val="000000"/>
          <w:szCs w:val="24"/>
          <w:lang w:val="sr-Latn-CS"/>
        </w:rPr>
        <w:t xml:space="preserve">stven pristup razvoju bibliotečkog sistema bibliotekarska struka u Srbiji ocjenjuje kao pogrešnu politiku. </w:t>
      </w:r>
    </w:p>
    <w:p w:rsidR="00E87DAB" w:rsidRPr="00727D50" w:rsidRDefault="00E87DAB" w:rsidP="00364DAF">
      <w:pPr>
        <w:autoSpaceDE w:val="0"/>
        <w:autoSpaceDN w:val="0"/>
        <w:adjustRightInd w:val="0"/>
        <w:spacing w:after="0" w:line="240" w:lineRule="auto"/>
        <w:jc w:val="both"/>
        <w:rPr>
          <w:rFonts w:cs="Times New Roman"/>
          <w:color w:val="000000"/>
          <w:szCs w:val="24"/>
          <w:lang w:val="sr-Latn-CS"/>
        </w:rPr>
      </w:pPr>
    </w:p>
    <w:p w:rsidR="00E87DAB" w:rsidRPr="00727D50" w:rsidRDefault="00E87DAB" w:rsidP="00364DAF">
      <w:pPr>
        <w:spacing w:line="240" w:lineRule="auto"/>
        <w:jc w:val="both"/>
        <w:rPr>
          <w:rFonts w:eastAsia="Arial-BoldMT" w:cs="Times New Roman"/>
          <w:szCs w:val="24"/>
          <w:lang w:val="sr-Latn-CS"/>
        </w:rPr>
      </w:pPr>
      <w:r w:rsidRPr="00727D50">
        <w:rPr>
          <w:rFonts w:cs="Times New Roman"/>
          <w:color w:val="000000"/>
          <w:szCs w:val="24"/>
          <w:lang w:val="sr-Latn-CS"/>
        </w:rPr>
        <w:t>Univerzitetska biblioteka u Beogradu je u decembru 2005. godine preuzela koordinaciju aktivnosti za uspostavljanje evidencija istraživača, istraživačkih organizacija i projekata (E</w:t>
      </w:r>
      <w:r w:rsidR="00FC78C5" w:rsidRPr="00727D50">
        <w:rPr>
          <w:rFonts w:cs="Times New Roman"/>
          <w:color w:val="000000"/>
          <w:szCs w:val="24"/>
          <w:lang w:val="sr-Latn-CS"/>
        </w:rPr>
        <w:t>-</w:t>
      </w:r>
      <w:r w:rsidRPr="00727D50">
        <w:rPr>
          <w:rFonts w:cs="Times New Roman"/>
          <w:color w:val="000000"/>
          <w:szCs w:val="24"/>
          <w:lang w:val="sr-Latn-CS"/>
        </w:rPr>
        <w:t>CRIS.SR), a biblioteke su počele voditi bibliografije istraživača u sistemu COBISS.SR.</w:t>
      </w:r>
    </w:p>
    <w:p w:rsidR="00793E10" w:rsidRPr="00727D50" w:rsidRDefault="00793E10" w:rsidP="00E31EF9">
      <w:pPr>
        <w:pStyle w:val="Heading3"/>
        <w:rPr>
          <w:rFonts w:eastAsia="Arial-BoldMT" w:cs="Times New Roman"/>
          <w:bCs w:val="0"/>
          <w:color w:val="000000"/>
          <w:szCs w:val="24"/>
          <w:lang w:val="sr-Latn-CS"/>
        </w:rPr>
      </w:pPr>
      <w:bookmarkStart w:id="11" w:name="_Toc326668209"/>
      <w:r w:rsidRPr="00727D50">
        <w:rPr>
          <w:rFonts w:eastAsia="Arial-BoldMT" w:cs="Times New Roman"/>
          <w:bCs w:val="0"/>
          <w:color w:val="000000"/>
          <w:szCs w:val="24"/>
          <w:lang w:val="sr-Latn-CS"/>
        </w:rPr>
        <w:t>Kako tražiti knjige?</w:t>
      </w:r>
      <w:bookmarkEnd w:id="11"/>
    </w:p>
    <w:p w:rsidR="00A21765" w:rsidRPr="00727D50" w:rsidRDefault="00A21765" w:rsidP="00793E10">
      <w:pPr>
        <w:autoSpaceDE w:val="0"/>
        <w:autoSpaceDN w:val="0"/>
        <w:adjustRightInd w:val="0"/>
        <w:spacing w:after="0" w:line="240" w:lineRule="auto"/>
        <w:jc w:val="both"/>
        <w:rPr>
          <w:rFonts w:eastAsia="Arial-BoldMT" w:cs="Times New Roman"/>
          <w:b/>
          <w:bCs/>
          <w:color w:val="000000"/>
          <w:szCs w:val="24"/>
          <w:lang w:val="sr-Latn-CS"/>
        </w:rPr>
      </w:pPr>
    </w:p>
    <w:p w:rsidR="00793E10" w:rsidRPr="00727D50" w:rsidRDefault="00793E10" w:rsidP="00932615">
      <w:p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Da bismo proverili koje sve knjige postoje na zadatu temu, treba najpre pretražiti fond</w:t>
      </w:r>
      <w:r w:rsidR="00932615"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biblioteke naučne institucije u kojoj se istraživanje vrši. Sledeći korak je provera prema</w:t>
      </w:r>
      <w:r w:rsidR="00932615" w:rsidRPr="00727D50">
        <w:rPr>
          <w:rFonts w:eastAsia="TimesNewRomanPSMT" w:cs="Times New Roman"/>
          <w:color w:val="000000"/>
          <w:szCs w:val="24"/>
          <w:lang w:val="sr-Latn-CS"/>
        </w:rPr>
        <w:t xml:space="preserve"> </w:t>
      </w:r>
      <w:r w:rsidR="00932615" w:rsidRPr="00727D50">
        <w:rPr>
          <w:rFonts w:eastAsia="TimesNewRomanPS-BoldMT" w:cs="Times New Roman"/>
          <w:b/>
          <w:bCs/>
          <w:color w:val="000000"/>
          <w:szCs w:val="24"/>
          <w:lang w:val="sr-Latn-CS"/>
        </w:rPr>
        <w:t xml:space="preserve">Virtuelnoj </w:t>
      </w:r>
      <w:r w:rsidRPr="00727D50">
        <w:rPr>
          <w:rFonts w:eastAsia="TimesNewRomanPS-BoldMT" w:cs="Times New Roman"/>
          <w:b/>
          <w:bCs/>
          <w:color w:val="000000"/>
          <w:szCs w:val="24"/>
          <w:lang w:val="sr-Latn-CS"/>
        </w:rPr>
        <w:t>biblioteci Srbije – zajedničkom elektronskom katalogu biblioteka Srbije</w:t>
      </w:r>
      <w:r w:rsidRPr="00727D50">
        <w:rPr>
          <w:rFonts w:eastAsia="TimesNewRomanPSMT" w:cs="Times New Roman"/>
          <w:color w:val="000000"/>
          <w:szCs w:val="24"/>
          <w:lang w:val="sr-Latn-CS"/>
        </w:rPr>
        <w:t>,</w:t>
      </w:r>
      <w:r w:rsidR="00932615" w:rsidRPr="00727D50">
        <w:rPr>
          <w:rFonts w:eastAsia="TimesNewRomanPSMT" w:cs="Times New Roman"/>
          <w:color w:val="000000"/>
          <w:szCs w:val="24"/>
          <w:lang w:val="sr-Latn-CS"/>
        </w:rPr>
        <w:t xml:space="preserve"> koji obuhvata </w:t>
      </w:r>
      <w:r w:rsidRPr="00727D50">
        <w:rPr>
          <w:rFonts w:eastAsia="TimesNewRomanPSMT" w:cs="Times New Roman"/>
          <w:color w:val="000000"/>
          <w:szCs w:val="24"/>
          <w:lang w:val="sr-Latn-CS"/>
        </w:rPr>
        <w:t>podatke o fondovima najznačajnijih biblioteka u Srbiji. Ovaj elektronski</w:t>
      </w:r>
      <w:r w:rsidR="00932615" w:rsidRPr="00727D50">
        <w:rPr>
          <w:rFonts w:eastAsia="TimesNewRomanPSMT" w:cs="Times New Roman"/>
          <w:color w:val="000000"/>
          <w:szCs w:val="24"/>
          <w:lang w:val="sr-Latn-CS"/>
        </w:rPr>
        <w:t xml:space="preserve"> katalog sadrži zapise o </w:t>
      </w:r>
      <w:r w:rsidRPr="00727D50">
        <w:rPr>
          <w:rFonts w:eastAsia="TimesNewRomanPSMT" w:cs="Times New Roman"/>
          <w:color w:val="000000"/>
          <w:szCs w:val="24"/>
          <w:lang w:val="sr-Latn-CS"/>
        </w:rPr>
        <w:t>preko dva miliona publikacija, pretražive prema dvadesetak</w:t>
      </w:r>
      <w:r w:rsidR="00932615"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kriterijuma i sa podaci</w:t>
      </w:r>
      <w:r w:rsidR="00932615" w:rsidRPr="00727D50">
        <w:rPr>
          <w:rFonts w:eastAsia="TimesNewRomanPSMT" w:cs="Times New Roman"/>
          <w:color w:val="000000"/>
          <w:szCs w:val="24"/>
          <w:lang w:val="sr-Latn-CS"/>
        </w:rPr>
        <w:t xml:space="preserve">ma o tome </w:t>
      </w:r>
      <w:r w:rsidRPr="00727D50">
        <w:rPr>
          <w:rFonts w:eastAsia="TimesNewRomanPSMT" w:cs="Times New Roman"/>
          <w:color w:val="000000"/>
          <w:szCs w:val="24"/>
          <w:lang w:val="sr-Latn-CS"/>
        </w:rPr>
        <w:t>koje biblioteke članice sistema imaju u svom fondu</w:t>
      </w:r>
      <w:r w:rsidR="00932615"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traženu publikaciju</w:t>
      </w:r>
      <w:r w:rsidR="00932615" w:rsidRPr="00727D50">
        <w:rPr>
          <w:rFonts w:eastAsia="TimesNewRomanPSMT" w:cs="Times New Roman"/>
          <w:color w:val="000000"/>
          <w:szCs w:val="24"/>
          <w:lang w:val="sr-Latn-CS"/>
        </w:rPr>
        <w:t xml:space="preserve"> </w:t>
      </w:r>
      <w:hyperlink r:id="rId15" w:history="1">
        <w:r w:rsidR="0073484F" w:rsidRPr="00727D50">
          <w:rPr>
            <w:rStyle w:val="Hyperlink"/>
            <w:rFonts w:eastAsia="TimesNewRomanPSMT" w:cs="Times New Roman"/>
            <w:szCs w:val="24"/>
            <w:lang w:val="sr-Latn-CS"/>
          </w:rPr>
          <w:t>http://www.vbs.rs/cobiss/</w:t>
        </w:r>
      </w:hyperlink>
      <w:r w:rsidR="0073484F" w:rsidRPr="00727D50">
        <w:rPr>
          <w:rFonts w:eastAsia="TimesNewRomanPSMT" w:cs="Times New Roman"/>
          <w:color w:val="0000FF"/>
          <w:szCs w:val="24"/>
          <w:lang w:val="sr-Latn-CS"/>
        </w:rPr>
        <w:t xml:space="preserve"> </w:t>
      </w:r>
      <w:r w:rsidR="0073484F" w:rsidRPr="00727D50">
        <w:rPr>
          <w:rFonts w:eastAsia="TimesNewRomanPSMT" w:cs="Times New Roman"/>
          <w:color w:val="0000FF"/>
          <w:szCs w:val="24"/>
          <w:lang w:val="sr-Latn-CS"/>
        </w:rPr>
        <w:lastRenderedPageBreak/>
        <w:t xml:space="preserve">. </w:t>
      </w:r>
      <w:r w:rsidRPr="00727D50">
        <w:rPr>
          <w:rFonts w:eastAsia="TimesNewRomanPSMT" w:cs="Times New Roman"/>
          <w:color w:val="000000"/>
          <w:szCs w:val="24"/>
          <w:lang w:val="sr-Latn-CS"/>
        </w:rPr>
        <w:t>Nažalost, još dosta biblioteka fakulteta i</w:t>
      </w:r>
      <w:r w:rsidR="00932615" w:rsidRPr="00727D50">
        <w:rPr>
          <w:rFonts w:eastAsia="TimesNewRomanPSMT" w:cs="Times New Roman"/>
          <w:color w:val="000000"/>
          <w:szCs w:val="24"/>
          <w:lang w:val="sr-Latn-CS"/>
        </w:rPr>
        <w:t xml:space="preserve"> instituta nisu u sistemu, a </w:t>
      </w:r>
      <w:r w:rsidRPr="00727D50">
        <w:rPr>
          <w:rFonts w:eastAsia="TimesNewRomanPSMT" w:cs="Times New Roman"/>
          <w:color w:val="000000"/>
          <w:szCs w:val="24"/>
          <w:lang w:val="sr-Latn-CS"/>
        </w:rPr>
        <w:t>mnoge nisu unele podatke o celokupnom fondu koji poseduju,</w:t>
      </w:r>
      <w:r w:rsidR="00932615"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tako da njihove fo</w:t>
      </w:r>
      <w:r w:rsidR="00932615" w:rsidRPr="00727D50">
        <w:rPr>
          <w:rFonts w:eastAsia="TimesNewRomanPSMT" w:cs="Times New Roman"/>
          <w:color w:val="000000"/>
          <w:szCs w:val="24"/>
          <w:lang w:val="sr-Latn-CS"/>
        </w:rPr>
        <w:t xml:space="preserve">ndove možete </w:t>
      </w:r>
      <w:r w:rsidRPr="00727D50">
        <w:rPr>
          <w:rFonts w:eastAsia="TimesNewRomanPSMT" w:cs="Times New Roman"/>
          <w:color w:val="000000"/>
          <w:szCs w:val="24"/>
          <w:lang w:val="sr-Latn-CS"/>
        </w:rPr>
        <w:t>pretraživati samo na licu mesta – u biblioteci, preko</w:t>
      </w:r>
      <w:r w:rsidR="00932615"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 xml:space="preserve">lisnih kataloga – alfabetskih i stručnih. </w:t>
      </w:r>
      <w:r w:rsidR="00932615" w:rsidRPr="00727D50">
        <w:rPr>
          <w:rFonts w:eastAsia="TimesNewRomanPSMT" w:cs="Times New Roman"/>
          <w:color w:val="000000"/>
          <w:szCs w:val="24"/>
          <w:lang w:val="sr-Latn-CS"/>
        </w:rPr>
        <w:t xml:space="preserve"> Ako </w:t>
      </w:r>
      <w:r w:rsidRPr="00727D50">
        <w:rPr>
          <w:rFonts w:eastAsia="TimesNewRomanPSMT" w:cs="Times New Roman"/>
          <w:color w:val="000000"/>
          <w:szCs w:val="24"/>
          <w:lang w:val="sr-Latn-CS"/>
        </w:rPr>
        <w:t>pronađete podatak da neka biblioteka koja nije u vašem gradu ima publikaciju koja</w:t>
      </w:r>
      <w:r w:rsidR="00932615" w:rsidRPr="00727D50">
        <w:rPr>
          <w:rFonts w:eastAsia="TimesNewRomanPSMT" w:cs="Times New Roman"/>
          <w:color w:val="000000"/>
          <w:szCs w:val="24"/>
          <w:lang w:val="sr-Latn-CS"/>
        </w:rPr>
        <w:t xml:space="preserve"> vam je </w:t>
      </w:r>
      <w:r w:rsidRPr="00727D50">
        <w:rPr>
          <w:rFonts w:eastAsia="TimesNewRomanPSMT" w:cs="Times New Roman"/>
          <w:color w:val="000000"/>
          <w:szCs w:val="24"/>
          <w:lang w:val="sr-Latn-CS"/>
        </w:rPr>
        <w:t>potrebna, imate pravo na međubibliotečku pozajmicu preko vaše matične</w:t>
      </w:r>
      <w:r w:rsidR="00932615" w:rsidRPr="00727D50">
        <w:rPr>
          <w:rFonts w:eastAsia="TimesNewRomanPSMT" w:cs="Times New Roman"/>
          <w:color w:val="000000"/>
          <w:szCs w:val="24"/>
          <w:lang w:val="sr-Latn-CS"/>
        </w:rPr>
        <w:t xml:space="preserve"> biblioteke. </w:t>
      </w:r>
      <w:r w:rsidRPr="00727D50">
        <w:rPr>
          <w:rFonts w:eastAsia="TimesNewRomanPSMT" w:cs="Times New Roman"/>
          <w:color w:val="000000"/>
          <w:szCs w:val="24"/>
          <w:lang w:val="sr-Latn-CS"/>
        </w:rPr>
        <w:t>Međubibliotečkom pozajmicom možete preko biblioteke u vašem gradu dobiti</w:t>
      </w:r>
      <w:r w:rsidR="00932615" w:rsidRPr="00727D50">
        <w:rPr>
          <w:rFonts w:eastAsia="TimesNewRomanPSMT" w:cs="Times New Roman"/>
          <w:color w:val="000000"/>
          <w:szCs w:val="24"/>
          <w:lang w:val="sr-Latn-CS"/>
        </w:rPr>
        <w:t xml:space="preserve"> kopiju publikacije </w:t>
      </w:r>
      <w:r w:rsidRPr="00727D50">
        <w:rPr>
          <w:rFonts w:eastAsia="TimesNewRomanPSMT" w:cs="Times New Roman"/>
          <w:color w:val="000000"/>
          <w:szCs w:val="24"/>
          <w:lang w:val="sr-Latn-CS"/>
        </w:rPr>
        <w:t>u trajno vlasništvo ili samu publikaciju na korišćenje, u zavisnosti od</w:t>
      </w:r>
      <w:r w:rsidR="00932615" w:rsidRPr="00727D50">
        <w:rPr>
          <w:rFonts w:eastAsia="TimesNewRomanPSMT" w:cs="Times New Roman"/>
          <w:color w:val="000000"/>
          <w:szCs w:val="24"/>
          <w:lang w:val="sr-Latn-CS"/>
        </w:rPr>
        <w:t xml:space="preserve"> pravila o korišćenju </w:t>
      </w:r>
      <w:r w:rsidRPr="00727D50">
        <w:rPr>
          <w:rFonts w:eastAsia="TimesNewRomanPSMT" w:cs="Times New Roman"/>
          <w:color w:val="000000"/>
          <w:szCs w:val="24"/>
          <w:lang w:val="sr-Latn-CS"/>
        </w:rPr>
        <w:t xml:space="preserve">fondova biblioteke koja publikaciju poseduje. </w:t>
      </w:r>
    </w:p>
    <w:p w:rsidR="00932615" w:rsidRPr="00727D50" w:rsidRDefault="00932615" w:rsidP="00793E10">
      <w:pPr>
        <w:autoSpaceDE w:val="0"/>
        <w:autoSpaceDN w:val="0"/>
        <w:adjustRightInd w:val="0"/>
        <w:spacing w:after="0" w:line="240" w:lineRule="auto"/>
        <w:jc w:val="both"/>
        <w:rPr>
          <w:rFonts w:eastAsia="TimesNewRomanPSMT" w:cs="Times New Roman"/>
          <w:color w:val="000000"/>
          <w:szCs w:val="24"/>
          <w:lang w:val="sr-Latn-CS"/>
        </w:rPr>
      </w:pPr>
    </w:p>
    <w:p w:rsidR="00932615" w:rsidRPr="00727D50" w:rsidRDefault="00793E10" w:rsidP="00793E10">
      <w:p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Ukoliko te publikacije nema u bibliotekama Srbije, možete se obratiti Službi za</w:t>
      </w:r>
      <w:r w:rsidR="00932615" w:rsidRPr="00727D50">
        <w:rPr>
          <w:rFonts w:eastAsia="TimesNewRomanPSMT" w:cs="Times New Roman"/>
          <w:color w:val="000000"/>
          <w:szCs w:val="24"/>
          <w:lang w:val="sr-Latn-CS"/>
        </w:rPr>
        <w:t xml:space="preserve"> međubibliotečku </w:t>
      </w:r>
      <w:r w:rsidRPr="00727D50">
        <w:rPr>
          <w:rFonts w:eastAsia="TimesNewRomanPSMT" w:cs="Times New Roman"/>
          <w:color w:val="000000"/>
          <w:szCs w:val="24"/>
          <w:lang w:val="sr-Latn-CS"/>
        </w:rPr>
        <w:t>pozajmicu Odeljenja za naučne informacije Univerzitetske biblioteke</w:t>
      </w:r>
      <w:r w:rsidR="00932615" w:rsidRPr="00727D50">
        <w:rPr>
          <w:rFonts w:eastAsia="TimesNewRomanPSMT" w:cs="Times New Roman"/>
          <w:color w:val="000000"/>
          <w:szCs w:val="24"/>
          <w:lang w:val="sr-Latn-CS"/>
        </w:rPr>
        <w:t xml:space="preserve"> „Svetozar Marković” u </w:t>
      </w:r>
      <w:r w:rsidRPr="00727D50">
        <w:rPr>
          <w:rFonts w:eastAsia="TimesNewRomanPSMT" w:cs="Times New Roman"/>
          <w:color w:val="000000"/>
          <w:szCs w:val="24"/>
          <w:lang w:val="sr-Latn-CS"/>
        </w:rPr>
        <w:t>Beogradu da za vas naruči potrebnu publikaciju iz neke od</w:t>
      </w:r>
      <w:r w:rsidR="00932615"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 xml:space="preserve">evropskih zemalja. </w:t>
      </w:r>
      <w:r w:rsidR="00932615" w:rsidRPr="00727D50">
        <w:rPr>
          <w:rFonts w:eastAsia="TimesNewRomanPSMT" w:cs="Times New Roman"/>
          <w:color w:val="000000"/>
          <w:szCs w:val="24"/>
          <w:lang w:val="sr-Latn-CS"/>
        </w:rPr>
        <w:t xml:space="preserve"> Knjige dobijene </w:t>
      </w:r>
      <w:r w:rsidRPr="00727D50">
        <w:rPr>
          <w:rFonts w:eastAsia="TimesNewRomanPSMT" w:cs="Times New Roman"/>
          <w:color w:val="000000"/>
          <w:szCs w:val="24"/>
          <w:lang w:val="sr-Latn-CS"/>
        </w:rPr>
        <w:t>međubibliotečkom pozajmicom možete</w:t>
      </w:r>
      <w:r w:rsidR="00932615"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koristiti u čitaonicama b</w:t>
      </w:r>
      <w:r w:rsidR="00932615" w:rsidRPr="00727D50">
        <w:rPr>
          <w:rFonts w:eastAsia="TimesNewRomanPSMT" w:cs="Times New Roman"/>
          <w:color w:val="000000"/>
          <w:szCs w:val="24"/>
          <w:lang w:val="sr-Latn-CS"/>
        </w:rPr>
        <w:t xml:space="preserve">iblioteke i možete kopirati ono </w:t>
      </w:r>
      <w:r w:rsidRPr="00727D50">
        <w:rPr>
          <w:rFonts w:eastAsia="TimesNewRomanPSMT" w:cs="Times New Roman"/>
          <w:color w:val="000000"/>
          <w:szCs w:val="24"/>
          <w:lang w:val="sr-Latn-CS"/>
        </w:rPr>
        <w:t>što vam je potrebno.</w:t>
      </w:r>
      <w:r w:rsidR="00932615"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Međunarodnim pravilima sve bibl</w:t>
      </w:r>
      <w:r w:rsidR="00932615" w:rsidRPr="00727D50">
        <w:rPr>
          <w:rFonts w:eastAsia="TimesNewRomanPSMT" w:cs="Times New Roman"/>
          <w:color w:val="000000"/>
          <w:szCs w:val="24"/>
          <w:lang w:val="sr-Latn-CS"/>
        </w:rPr>
        <w:t xml:space="preserve">ioteke koje učestvuju u sistemu </w:t>
      </w:r>
      <w:r w:rsidRPr="00727D50">
        <w:rPr>
          <w:rFonts w:eastAsia="TimesNewRomanPSMT" w:cs="Times New Roman"/>
          <w:color w:val="000000"/>
          <w:szCs w:val="24"/>
          <w:lang w:val="sr-Latn-CS"/>
        </w:rPr>
        <w:t>međubibliotečke</w:t>
      </w:r>
      <w:r w:rsidR="00932615"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pozajmice ne dozvoljavaju iznošenje tako</w:t>
      </w:r>
      <w:r w:rsidR="00932615" w:rsidRPr="00727D50">
        <w:rPr>
          <w:rFonts w:eastAsia="TimesNewRomanPSMT" w:cs="Times New Roman"/>
          <w:color w:val="000000"/>
          <w:szCs w:val="24"/>
          <w:lang w:val="sr-Latn-CS"/>
        </w:rPr>
        <w:t xml:space="preserve"> dobijenih knjiga iz prostorija </w:t>
      </w:r>
      <w:r w:rsidRPr="00727D50">
        <w:rPr>
          <w:rFonts w:eastAsia="TimesNewRomanPSMT" w:cs="Times New Roman"/>
          <w:color w:val="000000"/>
          <w:szCs w:val="24"/>
          <w:lang w:val="sr-Latn-CS"/>
        </w:rPr>
        <w:t>biblioteke, jer</w:t>
      </w:r>
      <w:r w:rsidR="00932615"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odgovaraju materijalno za knjige koje su dobile na pozajmicu</w:t>
      </w:r>
      <w:r w:rsidR="00932615" w:rsidRPr="00727D50">
        <w:rPr>
          <w:rFonts w:eastAsia="TimesNewRomanPSMT" w:cs="Times New Roman"/>
          <w:color w:val="000000"/>
          <w:szCs w:val="24"/>
          <w:lang w:val="sr-Latn-CS"/>
        </w:rPr>
        <w:t>.</w:t>
      </w:r>
    </w:p>
    <w:p w:rsidR="00932615" w:rsidRPr="00727D50" w:rsidRDefault="00932615" w:rsidP="00793E10">
      <w:p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 xml:space="preserve"> </w:t>
      </w:r>
    </w:p>
    <w:p w:rsidR="00932615" w:rsidRPr="00727D50" w:rsidRDefault="00932615" w:rsidP="00793E10">
      <w:p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 xml:space="preserve">Većina savremenih </w:t>
      </w:r>
      <w:r w:rsidR="00793E10" w:rsidRPr="00727D50">
        <w:rPr>
          <w:rFonts w:eastAsia="TimesNewRomanPSMT" w:cs="Times New Roman"/>
          <w:color w:val="000000"/>
          <w:szCs w:val="24"/>
          <w:lang w:val="sr-Latn-CS"/>
        </w:rPr>
        <w:t>biblioteka ima onlajn pretražive kataloge, kojima možete prići preko</w:t>
      </w:r>
      <w:r w:rsidRPr="00727D50">
        <w:rPr>
          <w:rFonts w:eastAsia="TimesNewRomanPSMT" w:cs="Times New Roman"/>
          <w:color w:val="000000"/>
          <w:szCs w:val="24"/>
          <w:lang w:val="sr-Latn-CS"/>
        </w:rPr>
        <w:t xml:space="preserve"> </w:t>
      </w:r>
      <w:r w:rsidR="00793E10" w:rsidRPr="00727D50">
        <w:rPr>
          <w:rFonts w:eastAsia="TimesNewRomanPSMT" w:cs="Times New Roman"/>
          <w:color w:val="000000"/>
          <w:szCs w:val="24"/>
          <w:lang w:val="sr-Latn-CS"/>
        </w:rPr>
        <w:t>Interneta. Postoji centralni portal Evropske digitalne biblioteke, koji omogućava</w:t>
      </w:r>
      <w:r w:rsidRPr="00727D50">
        <w:rPr>
          <w:rFonts w:eastAsia="TimesNewRomanPSMT" w:cs="Times New Roman"/>
          <w:color w:val="000000"/>
          <w:szCs w:val="24"/>
          <w:lang w:val="sr-Latn-CS"/>
        </w:rPr>
        <w:t xml:space="preserve"> istovremeno </w:t>
      </w:r>
      <w:r w:rsidR="00793E10" w:rsidRPr="00727D50">
        <w:rPr>
          <w:rFonts w:eastAsia="TimesNewRomanPSMT" w:cs="Times New Roman"/>
          <w:color w:val="000000"/>
          <w:szCs w:val="24"/>
          <w:lang w:val="sr-Latn-CS"/>
        </w:rPr>
        <w:t>pretraživanje jednog ili svih nacionalnih kataloga tridesetak evropskih</w:t>
      </w:r>
      <w:r w:rsidRPr="00727D50">
        <w:rPr>
          <w:rFonts w:eastAsia="TimesNewRomanPSMT" w:cs="Times New Roman"/>
          <w:color w:val="000000"/>
          <w:szCs w:val="24"/>
          <w:lang w:val="sr-Latn-CS"/>
        </w:rPr>
        <w:t xml:space="preserve"> zemalja, digitalizovane </w:t>
      </w:r>
      <w:r w:rsidR="00793E10" w:rsidRPr="00727D50">
        <w:rPr>
          <w:rFonts w:eastAsia="TimesNewRomanPSMT" w:cs="Times New Roman"/>
          <w:color w:val="000000"/>
          <w:szCs w:val="24"/>
          <w:lang w:val="sr-Latn-CS"/>
        </w:rPr>
        <w:t>zbirke evropskih biblioteka i muzeja, doktorske disertacije,</w:t>
      </w:r>
      <w:r w:rsidRPr="00727D50">
        <w:rPr>
          <w:rFonts w:eastAsia="TimesNewRomanPSMT" w:cs="Times New Roman"/>
          <w:color w:val="000000"/>
          <w:szCs w:val="24"/>
          <w:lang w:val="sr-Latn-CS"/>
        </w:rPr>
        <w:t xml:space="preserve"> </w:t>
      </w:r>
      <w:r w:rsidR="00793E10" w:rsidRPr="00727D50">
        <w:rPr>
          <w:rFonts w:eastAsia="TimesNewRomanPSMT" w:cs="Times New Roman"/>
          <w:color w:val="000000"/>
          <w:szCs w:val="24"/>
          <w:lang w:val="sr-Latn-CS"/>
        </w:rPr>
        <w:t>virtuelne izložbe itd.</w:t>
      </w:r>
      <w:r w:rsidRPr="00727D50">
        <w:rPr>
          <w:rFonts w:eastAsia="TimesNewRomanPSMT" w:cs="Times New Roman"/>
          <w:color w:val="000000"/>
          <w:szCs w:val="24"/>
          <w:lang w:val="sr-Latn-CS"/>
        </w:rPr>
        <w:t xml:space="preserve"> </w:t>
      </w:r>
      <w:hyperlink r:id="rId16" w:history="1">
        <w:r w:rsidR="0073484F" w:rsidRPr="00727D50">
          <w:rPr>
            <w:rStyle w:val="Hyperlink"/>
            <w:rFonts w:eastAsia="TimesNewRomanPSMT" w:cs="Times New Roman"/>
            <w:szCs w:val="24"/>
            <w:lang w:val="sr-Latn-CS"/>
          </w:rPr>
          <w:t>http://search.theeuropeanlibrary.org/portal/en/index.html</w:t>
        </w:r>
      </w:hyperlink>
      <w:r w:rsidR="0073484F" w:rsidRPr="00727D50">
        <w:rPr>
          <w:rFonts w:eastAsia="TimesNewRomanPSMT" w:cs="Times New Roman"/>
          <w:color w:val="0000FF"/>
          <w:szCs w:val="24"/>
          <w:lang w:val="sr-Latn-CS"/>
        </w:rPr>
        <w:t>.</w:t>
      </w:r>
    </w:p>
    <w:p w:rsidR="00793E10" w:rsidRPr="00727D50" w:rsidRDefault="0073484F" w:rsidP="00E31EF9">
      <w:pPr>
        <w:pStyle w:val="Heading3"/>
        <w:rPr>
          <w:rFonts w:eastAsia="Arial-BoldMT" w:cs="Times New Roman"/>
          <w:bCs w:val="0"/>
          <w:color w:val="000000"/>
          <w:szCs w:val="24"/>
          <w:lang w:val="sr-Latn-CS"/>
        </w:rPr>
      </w:pPr>
      <w:bookmarkStart w:id="12" w:name="_Toc326668210"/>
      <w:r w:rsidRPr="00727D50">
        <w:rPr>
          <w:rFonts w:eastAsia="Arial-BoldMT" w:cs="Times New Roman"/>
          <w:bCs w:val="0"/>
          <w:color w:val="000000"/>
          <w:szCs w:val="24"/>
          <w:lang w:val="sr-Latn-CS"/>
        </w:rPr>
        <w:t>Kako tražiti e</w:t>
      </w:r>
      <w:r w:rsidR="00793E10" w:rsidRPr="00727D50">
        <w:rPr>
          <w:rFonts w:eastAsia="Arial-BoldMT" w:cs="Times New Roman"/>
          <w:bCs w:val="0"/>
          <w:color w:val="000000"/>
          <w:szCs w:val="24"/>
          <w:lang w:val="sr-Latn-CS"/>
        </w:rPr>
        <w:t>lektronske knjige</w:t>
      </w:r>
      <w:r w:rsidRPr="00727D50">
        <w:rPr>
          <w:rFonts w:eastAsia="Arial-BoldMT" w:cs="Times New Roman"/>
          <w:bCs w:val="0"/>
          <w:color w:val="000000"/>
          <w:szCs w:val="24"/>
          <w:lang w:val="sr-Latn-CS"/>
        </w:rPr>
        <w:t>?</w:t>
      </w:r>
      <w:bookmarkEnd w:id="12"/>
    </w:p>
    <w:p w:rsidR="00932615" w:rsidRPr="00727D50" w:rsidRDefault="00932615" w:rsidP="00932615">
      <w:pPr>
        <w:autoSpaceDE w:val="0"/>
        <w:autoSpaceDN w:val="0"/>
        <w:adjustRightInd w:val="0"/>
        <w:spacing w:after="0" w:line="240" w:lineRule="auto"/>
        <w:jc w:val="both"/>
        <w:rPr>
          <w:rFonts w:eastAsia="TimesNewRomanPSMT" w:cs="Times New Roman"/>
          <w:color w:val="000000"/>
          <w:szCs w:val="24"/>
          <w:lang w:val="sr-Latn-CS"/>
        </w:rPr>
      </w:pPr>
    </w:p>
    <w:p w:rsidR="00793E10" w:rsidRPr="00727D50" w:rsidRDefault="00793E10" w:rsidP="00793E10">
      <w:p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 xml:space="preserve">Danas se sve veći broj naučnih monografija objavljuje u elektronskom obliku. </w:t>
      </w:r>
      <w:r w:rsidR="00932615" w:rsidRPr="00727D50">
        <w:rPr>
          <w:rFonts w:eastAsia="TimesNewRomanPSMT" w:cs="Times New Roman"/>
          <w:color w:val="000000"/>
          <w:szCs w:val="24"/>
          <w:lang w:val="sr-Latn-CS"/>
        </w:rPr>
        <w:t xml:space="preserve"> Slično kao i za </w:t>
      </w:r>
      <w:r w:rsidRPr="00727D50">
        <w:rPr>
          <w:rFonts w:eastAsia="TimesNewRomanPSMT" w:cs="Times New Roman"/>
          <w:color w:val="000000"/>
          <w:szCs w:val="24"/>
          <w:lang w:val="sr-Latn-CS"/>
        </w:rPr>
        <w:t>elektronske časopise, i za knjige</w:t>
      </w:r>
      <w:r w:rsidR="00932615"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korisnici plaćaju pristup se</w:t>
      </w:r>
      <w:r w:rsidR="00932615" w:rsidRPr="00727D50">
        <w:rPr>
          <w:rFonts w:eastAsia="TimesNewRomanPSMT" w:cs="Times New Roman"/>
          <w:color w:val="000000"/>
          <w:szCs w:val="24"/>
          <w:lang w:val="sr-Latn-CS"/>
        </w:rPr>
        <w:t xml:space="preserve">rveru izdavača. Preko Interneta </w:t>
      </w:r>
      <w:r w:rsidRPr="00727D50">
        <w:rPr>
          <w:rFonts w:eastAsia="TimesNewRomanPSMT" w:cs="Times New Roman"/>
          <w:color w:val="000000"/>
          <w:szCs w:val="24"/>
          <w:lang w:val="sr-Latn-CS"/>
        </w:rPr>
        <w:t>dostupno je dosta knjiga u</w:t>
      </w:r>
      <w:r w:rsidR="00932615"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punom tekstu, koje su pretražive preko</w:t>
      </w:r>
      <w:r w:rsidR="00932615" w:rsidRPr="00727D50">
        <w:rPr>
          <w:rFonts w:eastAsia="TimesNewRomanPSMT" w:cs="Times New Roman"/>
          <w:color w:val="000000"/>
          <w:szCs w:val="24"/>
          <w:lang w:val="sr-Latn-CS"/>
        </w:rPr>
        <w:t xml:space="preserve"> metapodataka ili preko punog </w:t>
      </w:r>
      <w:r w:rsidRPr="00727D50">
        <w:rPr>
          <w:rFonts w:eastAsia="TimesNewRomanPSMT" w:cs="Times New Roman"/>
          <w:color w:val="000000"/>
          <w:szCs w:val="24"/>
          <w:lang w:val="sr-Latn-CS"/>
        </w:rPr>
        <w:t>teksta, u zavisnosti</w:t>
      </w:r>
      <w:r w:rsidR="00932615"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od toga u kakvom formatu su postavljene na</w:t>
      </w:r>
      <w:r w:rsidR="00932615" w:rsidRPr="00727D50">
        <w:rPr>
          <w:rFonts w:eastAsia="TimesNewRomanPSMT" w:cs="Times New Roman"/>
          <w:color w:val="000000"/>
          <w:szCs w:val="24"/>
          <w:lang w:val="sr-Latn-CS"/>
        </w:rPr>
        <w:t xml:space="preserve"> mrežu. To su knjige za koje su </w:t>
      </w:r>
      <w:r w:rsidRPr="00727D50">
        <w:rPr>
          <w:rFonts w:eastAsia="TimesNewRomanPSMT" w:cs="Times New Roman"/>
          <w:color w:val="000000"/>
          <w:szCs w:val="24"/>
          <w:lang w:val="sr-Latn-CS"/>
        </w:rPr>
        <w:t>autorska</w:t>
      </w:r>
      <w:r w:rsidR="00932615"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prava istekla ili su nosioci autorskih prava dali saglasnost da njihova dela budu na</w:t>
      </w:r>
      <w:r w:rsidR="00932615"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 xml:space="preserve">Internetu. Moguće ih je naći preko više adresa, od kojih su najpoznatiji </w:t>
      </w:r>
      <w:r w:rsidRPr="00727D50">
        <w:rPr>
          <w:rFonts w:eastAsia="TimesNewRomanPS-BoldMT" w:cs="Times New Roman"/>
          <w:b/>
          <w:bCs/>
          <w:color w:val="000000"/>
          <w:szCs w:val="24"/>
          <w:lang w:val="sr-Latn-CS"/>
        </w:rPr>
        <w:t>Projekt</w:t>
      </w:r>
      <w:r w:rsidR="00932615" w:rsidRPr="00727D50">
        <w:rPr>
          <w:rFonts w:eastAsia="TimesNewRomanPSMT" w:cs="Times New Roman"/>
          <w:color w:val="000000"/>
          <w:szCs w:val="24"/>
          <w:lang w:val="sr-Latn-CS"/>
        </w:rPr>
        <w:t xml:space="preserve"> </w:t>
      </w:r>
      <w:r w:rsidRPr="00727D50">
        <w:rPr>
          <w:rFonts w:eastAsia="TimesNewRomanPS-BoldMT" w:cs="Times New Roman"/>
          <w:b/>
          <w:bCs/>
          <w:color w:val="000000"/>
          <w:szCs w:val="24"/>
          <w:lang w:val="sr-Latn-CS"/>
        </w:rPr>
        <w:t>Gutenberg</w:t>
      </w:r>
      <w:r w:rsidR="00932615" w:rsidRPr="00727D50">
        <w:rPr>
          <w:rFonts w:eastAsia="TimesNewRomanPS-BoldMT" w:cs="Times New Roman"/>
          <w:b/>
          <w:bCs/>
          <w:color w:val="000000"/>
          <w:szCs w:val="24"/>
          <w:lang w:val="sr-Latn-CS"/>
        </w:rPr>
        <w:t xml:space="preserve"> </w:t>
      </w:r>
      <w:r w:rsidRPr="00727D50">
        <w:rPr>
          <w:rFonts w:eastAsia="TimesNewRomanPSMT" w:cs="Times New Roman"/>
          <w:color w:val="0000FF"/>
          <w:szCs w:val="24"/>
          <w:lang w:val="sr-Latn-CS"/>
        </w:rPr>
        <w:t xml:space="preserve">www.gutenberg.org </w:t>
      </w:r>
      <w:r w:rsidRPr="00727D50">
        <w:rPr>
          <w:rFonts w:eastAsia="TimesNewRomanPSMT" w:cs="Times New Roman"/>
          <w:color w:val="000000"/>
          <w:szCs w:val="24"/>
          <w:lang w:val="sr-Latn-CS"/>
        </w:rPr>
        <w:t>sa 33.000 e-knjiga koje se mogu preuzeti na Kindle,</w:t>
      </w:r>
      <w:r w:rsidR="00932615"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 xml:space="preserve">iPad, iPhone ili Android, </w:t>
      </w:r>
      <w:r w:rsidRPr="00727D50">
        <w:rPr>
          <w:rFonts w:eastAsia="TimesNewRomanPS-BoldMT" w:cs="Times New Roman"/>
          <w:b/>
          <w:bCs/>
          <w:color w:val="000000"/>
          <w:szCs w:val="24"/>
          <w:lang w:val="sr-Latn-CS"/>
        </w:rPr>
        <w:t>Google Books</w:t>
      </w:r>
      <w:r w:rsidRPr="00727D50">
        <w:rPr>
          <w:rFonts w:eastAsia="TimesNewRomanPSMT" w:cs="Times New Roman"/>
          <w:color w:val="000000"/>
          <w:szCs w:val="24"/>
          <w:lang w:val="sr-Latn-CS"/>
        </w:rPr>
        <w:t xml:space="preserve">, </w:t>
      </w:r>
      <w:r w:rsidRPr="00727D50">
        <w:rPr>
          <w:rFonts w:eastAsia="TimesNewRomanPS-BoldMT" w:cs="Times New Roman"/>
          <w:b/>
          <w:bCs/>
          <w:color w:val="000000"/>
          <w:szCs w:val="24"/>
          <w:lang w:val="sr-Latn-CS"/>
        </w:rPr>
        <w:t>GoogleScholar</w:t>
      </w:r>
      <w:r w:rsidR="00932615"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 xml:space="preserve">projekat </w:t>
      </w:r>
      <w:r w:rsidRPr="00727D50">
        <w:rPr>
          <w:rFonts w:eastAsia="TimesNewRomanPS-BoldMT" w:cs="Times New Roman"/>
          <w:b/>
          <w:bCs/>
          <w:color w:val="000000"/>
          <w:szCs w:val="24"/>
          <w:lang w:val="sr-Latn-CS"/>
        </w:rPr>
        <w:t>Europeana Libraries</w:t>
      </w:r>
      <w:r w:rsidRPr="00727D50">
        <w:rPr>
          <w:rFonts w:eastAsia="TimesNewRomanPSMT" w:cs="Times New Roman"/>
          <w:color w:val="000000"/>
          <w:szCs w:val="24"/>
          <w:lang w:val="sr-Latn-CS"/>
        </w:rPr>
        <w:t>, mnogi tematski i</w:t>
      </w:r>
      <w:r w:rsidR="00932615"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institucionalni digitalni repozitorijumi itd.</w:t>
      </w:r>
      <w:r w:rsidR="00932615"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Preko KoBSON-a dostupno je više od 40.000 elektronskih knjiga za koje je plaćen</w:t>
      </w:r>
      <w:r w:rsidR="00932615" w:rsidRPr="00727D50">
        <w:rPr>
          <w:rFonts w:eastAsia="TimesNewRomanPSMT" w:cs="Times New Roman"/>
          <w:color w:val="000000"/>
          <w:szCs w:val="24"/>
          <w:lang w:val="sr-Latn-CS"/>
        </w:rPr>
        <w:t xml:space="preserve"> pristup za </w:t>
      </w:r>
      <w:r w:rsidRPr="00727D50">
        <w:rPr>
          <w:rFonts w:eastAsia="TimesNewRomanPSMT" w:cs="Times New Roman"/>
          <w:color w:val="000000"/>
          <w:szCs w:val="24"/>
          <w:lang w:val="sr-Latn-CS"/>
        </w:rPr>
        <w:t xml:space="preserve">institucije – članice, najviše preko servisa </w:t>
      </w:r>
      <w:r w:rsidRPr="00727D50">
        <w:rPr>
          <w:rFonts w:eastAsia="TimesNewRomanPS-BoldMT" w:cs="Times New Roman"/>
          <w:b/>
          <w:bCs/>
          <w:color w:val="000000"/>
          <w:szCs w:val="24"/>
          <w:lang w:val="sr-Latn-CS"/>
        </w:rPr>
        <w:t>Ebrary</w:t>
      </w:r>
      <w:r w:rsidRPr="00727D50">
        <w:rPr>
          <w:rFonts w:eastAsia="TimesNewRomanPSMT" w:cs="Times New Roman"/>
          <w:color w:val="000000"/>
          <w:szCs w:val="24"/>
          <w:lang w:val="sr-Latn-CS"/>
        </w:rPr>
        <w:t xml:space="preserve">, zatim </w:t>
      </w:r>
      <w:r w:rsidRPr="00727D50">
        <w:rPr>
          <w:rFonts w:eastAsia="TimesNewRomanPS-BoldMT" w:cs="Times New Roman"/>
          <w:b/>
          <w:bCs/>
          <w:color w:val="000000"/>
          <w:szCs w:val="24"/>
          <w:lang w:val="sr-Latn-CS"/>
        </w:rPr>
        <w:t>Springer Link</w:t>
      </w:r>
      <w:r w:rsidRPr="00727D50">
        <w:rPr>
          <w:rFonts w:eastAsia="TimesNewRomanPSMT" w:cs="Times New Roman"/>
          <w:color w:val="000000"/>
          <w:szCs w:val="24"/>
          <w:lang w:val="sr-Latn-CS"/>
        </w:rPr>
        <w:t>,</w:t>
      </w:r>
      <w:r w:rsidR="00932615" w:rsidRPr="00727D50">
        <w:rPr>
          <w:rFonts w:eastAsia="TimesNewRomanPSMT" w:cs="Times New Roman"/>
          <w:color w:val="000000"/>
          <w:szCs w:val="24"/>
          <w:lang w:val="sr-Latn-CS"/>
        </w:rPr>
        <w:t xml:space="preserve"> </w:t>
      </w:r>
      <w:r w:rsidR="00932615" w:rsidRPr="00727D50">
        <w:rPr>
          <w:rFonts w:eastAsia="TimesNewRomanPS-BoldMT" w:cs="Times New Roman"/>
          <w:b/>
          <w:bCs/>
          <w:color w:val="000000"/>
          <w:szCs w:val="24"/>
          <w:lang w:val="sr-Latn-CS"/>
        </w:rPr>
        <w:t xml:space="preserve">Oxford Scholarship </w:t>
      </w:r>
      <w:r w:rsidRPr="00727D50">
        <w:rPr>
          <w:rFonts w:eastAsia="TimesNewRomanPS-BoldMT" w:cs="Times New Roman"/>
          <w:b/>
          <w:bCs/>
          <w:color w:val="000000"/>
          <w:szCs w:val="24"/>
          <w:lang w:val="sr-Latn-CS"/>
        </w:rPr>
        <w:t>Online</w:t>
      </w:r>
      <w:r w:rsidRPr="00727D50">
        <w:rPr>
          <w:rFonts w:eastAsia="TimesNewRomanPSMT" w:cs="Times New Roman"/>
          <w:color w:val="000000"/>
          <w:szCs w:val="24"/>
          <w:lang w:val="sr-Latn-CS"/>
        </w:rPr>
        <w:t xml:space="preserve">, </w:t>
      </w:r>
      <w:r w:rsidRPr="00727D50">
        <w:rPr>
          <w:rFonts w:eastAsia="TimesNewRomanPS-BoldMT" w:cs="Times New Roman"/>
          <w:b/>
          <w:bCs/>
          <w:color w:val="000000"/>
          <w:szCs w:val="24"/>
          <w:lang w:val="sr-Latn-CS"/>
        </w:rPr>
        <w:t xml:space="preserve">Hein Online </w:t>
      </w:r>
      <w:r w:rsidRPr="00727D50">
        <w:rPr>
          <w:rFonts w:eastAsia="TimesNewRomanPSMT" w:cs="Times New Roman"/>
          <w:color w:val="000000"/>
          <w:szCs w:val="24"/>
          <w:lang w:val="sr-Latn-CS"/>
        </w:rPr>
        <w:t xml:space="preserve">i </w:t>
      </w:r>
      <w:r w:rsidRPr="00727D50">
        <w:rPr>
          <w:rFonts w:eastAsia="TimesNewRomanPS-BoldMT" w:cs="Times New Roman"/>
          <w:b/>
          <w:bCs/>
          <w:color w:val="000000"/>
          <w:szCs w:val="24"/>
          <w:lang w:val="sr-Latn-CS"/>
        </w:rPr>
        <w:t>Engineering Village</w:t>
      </w:r>
      <w:r w:rsidRPr="00727D50">
        <w:rPr>
          <w:rFonts w:eastAsia="TimesNewRomanPSMT" w:cs="Times New Roman"/>
          <w:color w:val="000000"/>
          <w:szCs w:val="24"/>
          <w:lang w:val="sr-Latn-CS"/>
        </w:rPr>
        <w:t>.</w:t>
      </w:r>
    </w:p>
    <w:p w:rsidR="00932615" w:rsidRPr="00727D50" w:rsidRDefault="00932615" w:rsidP="00793E10">
      <w:pPr>
        <w:autoSpaceDE w:val="0"/>
        <w:autoSpaceDN w:val="0"/>
        <w:adjustRightInd w:val="0"/>
        <w:spacing w:after="0" w:line="240" w:lineRule="auto"/>
        <w:jc w:val="both"/>
        <w:rPr>
          <w:rFonts w:eastAsia="TimesNewRomanPSMT" w:cs="Times New Roman"/>
          <w:color w:val="000000"/>
          <w:szCs w:val="24"/>
          <w:lang w:val="sr-Latn-CS"/>
        </w:rPr>
      </w:pPr>
    </w:p>
    <w:p w:rsidR="00793E10" w:rsidRPr="00727D50" w:rsidRDefault="00793E10" w:rsidP="00793E10">
      <w:pPr>
        <w:autoSpaceDE w:val="0"/>
        <w:autoSpaceDN w:val="0"/>
        <w:adjustRightInd w:val="0"/>
        <w:spacing w:after="0" w:line="240" w:lineRule="auto"/>
        <w:jc w:val="both"/>
        <w:rPr>
          <w:rFonts w:eastAsia="TimesNewRomanPS-BoldMT" w:cs="Times New Roman"/>
          <w:b/>
          <w:bCs/>
          <w:color w:val="000000"/>
          <w:szCs w:val="24"/>
          <w:lang w:val="sr-Latn-CS"/>
        </w:rPr>
      </w:pPr>
      <w:r w:rsidRPr="00727D50">
        <w:rPr>
          <w:rFonts w:eastAsia="TimesNewRomanPSMT" w:cs="Times New Roman"/>
          <w:color w:val="000000"/>
          <w:szCs w:val="24"/>
          <w:lang w:val="sr-Latn-CS"/>
        </w:rPr>
        <w:t xml:space="preserve">Servis </w:t>
      </w:r>
      <w:r w:rsidRPr="00727D50">
        <w:rPr>
          <w:rFonts w:eastAsia="TimesNewRomanPS-BoldMT" w:cs="Times New Roman"/>
          <w:b/>
          <w:bCs/>
          <w:color w:val="000000"/>
          <w:szCs w:val="24"/>
          <w:lang w:val="sr-Latn-CS"/>
        </w:rPr>
        <w:t xml:space="preserve">Ebrary </w:t>
      </w:r>
      <w:r w:rsidRPr="00727D50">
        <w:rPr>
          <w:rFonts w:eastAsia="TimesNewRomanPSMT" w:cs="Times New Roman"/>
          <w:color w:val="000000"/>
          <w:szCs w:val="24"/>
          <w:lang w:val="sr-Latn-CS"/>
        </w:rPr>
        <w:t>obuhvata sledeći broj knjiga klasifikovanih u 16 naučnih oblasti</w:t>
      </w:r>
      <w:r w:rsidR="00932615" w:rsidRPr="00727D50">
        <w:rPr>
          <w:rFonts w:eastAsia="TimesNewRomanPSMT" w:cs="Times New Roman"/>
          <w:color w:val="000000"/>
          <w:szCs w:val="24"/>
          <w:lang w:val="sr-Latn-CS"/>
        </w:rPr>
        <w:t xml:space="preserve">: </w:t>
      </w:r>
      <w:r w:rsidRPr="00727D50">
        <w:rPr>
          <w:rFonts w:eastAsia="TimesNewRomanPS-BoldMT" w:cs="Times New Roman"/>
          <w:b/>
          <w:bCs/>
          <w:i/>
          <w:color w:val="000000"/>
          <w:szCs w:val="24"/>
          <w:lang w:val="sr-Latn-CS"/>
        </w:rPr>
        <w:t>Business &amp; Economics 32.754</w:t>
      </w:r>
      <w:r w:rsidR="00932615" w:rsidRPr="00727D50">
        <w:rPr>
          <w:rFonts w:eastAsia="TimesNewRomanPS-BoldMT" w:cs="Times New Roman"/>
          <w:b/>
          <w:bCs/>
          <w:i/>
          <w:color w:val="000000"/>
          <w:szCs w:val="24"/>
          <w:lang w:val="sr-Latn-CS"/>
        </w:rPr>
        <w:t xml:space="preserve">, </w:t>
      </w:r>
      <w:r w:rsidRPr="00727D50">
        <w:rPr>
          <w:rFonts w:eastAsia="TimesNewRomanPS-BoldMT" w:cs="Times New Roman"/>
          <w:b/>
          <w:bCs/>
          <w:i/>
          <w:color w:val="000000"/>
          <w:szCs w:val="24"/>
          <w:lang w:val="sr-Latn-CS"/>
        </w:rPr>
        <w:t>Computers &amp; IT 7.029</w:t>
      </w:r>
      <w:r w:rsidR="00932615" w:rsidRPr="00727D50">
        <w:rPr>
          <w:rFonts w:eastAsia="TimesNewRomanPS-BoldMT" w:cs="Times New Roman"/>
          <w:b/>
          <w:bCs/>
          <w:i/>
          <w:color w:val="000000"/>
          <w:szCs w:val="24"/>
          <w:lang w:val="sr-Latn-CS"/>
        </w:rPr>
        <w:t xml:space="preserve">,  </w:t>
      </w:r>
      <w:r w:rsidRPr="00727D50">
        <w:rPr>
          <w:rFonts w:eastAsia="TimesNewRomanPS-BoldMT" w:cs="Times New Roman"/>
          <w:b/>
          <w:bCs/>
          <w:i/>
          <w:color w:val="000000"/>
          <w:szCs w:val="24"/>
          <w:lang w:val="sr-Latn-CS"/>
        </w:rPr>
        <w:t>Education 8.392</w:t>
      </w:r>
      <w:r w:rsidR="00932615" w:rsidRPr="00727D50">
        <w:rPr>
          <w:rFonts w:eastAsia="TimesNewRomanPS-BoldMT" w:cs="Times New Roman"/>
          <w:b/>
          <w:bCs/>
          <w:i/>
          <w:color w:val="000000"/>
          <w:szCs w:val="24"/>
          <w:lang w:val="sr-Latn-CS"/>
        </w:rPr>
        <w:t xml:space="preserve">, </w:t>
      </w:r>
      <w:r w:rsidR="006C2E7D" w:rsidRPr="00727D50">
        <w:rPr>
          <w:rFonts w:eastAsia="TimesNewRomanPS-BoldMT" w:cs="Times New Roman"/>
          <w:b/>
          <w:bCs/>
          <w:i/>
          <w:color w:val="000000"/>
          <w:szCs w:val="24"/>
          <w:lang w:val="sr-Latn-CS"/>
        </w:rPr>
        <w:t xml:space="preserve">Engineering &amp; Technology 19.635, </w:t>
      </w:r>
      <w:r w:rsidRPr="00727D50">
        <w:rPr>
          <w:rFonts w:eastAsia="TimesNewRomanPS-BoldMT" w:cs="Times New Roman"/>
          <w:b/>
          <w:bCs/>
          <w:i/>
          <w:color w:val="000000"/>
          <w:szCs w:val="24"/>
          <w:lang w:val="sr-Latn-CS"/>
        </w:rPr>
        <w:t>Medicine 21.817</w:t>
      </w:r>
      <w:r w:rsidR="006C2E7D" w:rsidRPr="00727D50">
        <w:rPr>
          <w:rFonts w:eastAsia="TimesNewRomanPS-BoldMT" w:cs="Times New Roman"/>
          <w:b/>
          <w:bCs/>
          <w:color w:val="000000"/>
          <w:szCs w:val="24"/>
          <w:lang w:val="sr-Latn-CS"/>
        </w:rPr>
        <w:t>...</w:t>
      </w:r>
    </w:p>
    <w:p w:rsidR="006C2E7D" w:rsidRPr="00727D50" w:rsidRDefault="006C2E7D" w:rsidP="00793E10">
      <w:pPr>
        <w:autoSpaceDE w:val="0"/>
        <w:autoSpaceDN w:val="0"/>
        <w:adjustRightInd w:val="0"/>
        <w:spacing w:after="0" w:line="240" w:lineRule="auto"/>
        <w:jc w:val="both"/>
        <w:rPr>
          <w:rFonts w:eastAsia="TimesNewRomanPS-BoldMT" w:cs="Times New Roman"/>
          <w:b/>
          <w:bCs/>
          <w:color w:val="000000"/>
          <w:szCs w:val="24"/>
          <w:lang w:val="sr-Latn-CS"/>
        </w:rPr>
      </w:pPr>
    </w:p>
    <w:p w:rsidR="00793E10" w:rsidRPr="00727D50" w:rsidRDefault="00793E10" w:rsidP="00932615">
      <w:pPr>
        <w:autoSpaceDE w:val="0"/>
        <w:autoSpaceDN w:val="0"/>
        <w:adjustRightInd w:val="0"/>
        <w:spacing w:after="0" w:line="240" w:lineRule="auto"/>
        <w:jc w:val="both"/>
        <w:rPr>
          <w:rFonts w:eastAsia="TimesNewRomanPSMT" w:cs="Times New Roman"/>
          <w:color w:val="333333"/>
          <w:szCs w:val="24"/>
          <w:lang w:val="sr-Latn-CS"/>
        </w:rPr>
      </w:pPr>
      <w:r w:rsidRPr="00727D50">
        <w:rPr>
          <w:rFonts w:eastAsia="TimesNewRomanPS-BoldMT" w:cs="Times New Roman"/>
          <w:b/>
          <w:bCs/>
          <w:color w:val="333333"/>
          <w:szCs w:val="24"/>
          <w:lang w:val="sr-Latn-CS"/>
        </w:rPr>
        <w:t xml:space="preserve">Oxford Scholarship Online </w:t>
      </w:r>
      <w:r w:rsidRPr="00727D50">
        <w:rPr>
          <w:rFonts w:eastAsia="TimesNewRomanPSMT" w:cs="Times New Roman"/>
          <w:color w:val="333333"/>
          <w:szCs w:val="24"/>
          <w:lang w:val="sr-Latn-CS"/>
        </w:rPr>
        <w:t xml:space="preserve">obuhvata </w:t>
      </w:r>
      <w:r w:rsidRPr="00727D50">
        <w:rPr>
          <w:rFonts w:eastAsia="TimesNewRomanPSMT" w:cs="Times New Roman"/>
          <w:color w:val="000000"/>
          <w:szCs w:val="24"/>
          <w:lang w:val="sr-Latn-CS"/>
        </w:rPr>
        <w:t xml:space="preserve">kolekciju od preko 4.800 </w:t>
      </w:r>
      <w:r w:rsidRPr="00727D50">
        <w:rPr>
          <w:rFonts w:eastAsia="TimesNewRomanPSMT" w:cs="Times New Roman"/>
          <w:color w:val="333333"/>
          <w:szCs w:val="24"/>
          <w:lang w:val="sr-Latn-CS"/>
        </w:rPr>
        <w:t>knjiga iz svih naučnih</w:t>
      </w:r>
      <w:r w:rsidR="00932615" w:rsidRPr="00727D50">
        <w:rPr>
          <w:rFonts w:eastAsia="TimesNewRomanPSMT" w:cs="Times New Roman"/>
          <w:color w:val="333333"/>
          <w:szCs w:val="24"/>
          <w:lang w:val="sr-Latn-CS"/>
        </w:rPr>
        <w:t xml:space="preserve"> oblasti, </w:t>
      </w:r>
      <w:r w:rsidRPr="00727D50">
        <w:rPr>
          <w:rFonts w:eastAsia="TimesNewRomanPSMT" w:cs="Times New Roman"/>
          <w:color w:val="333333"/>
          <w:szCs w:val="24"/>
          <w:lang w:val="sr-Latn-CS"/>
        </w:rPr>
        <w:t>koje su korisnicima iz Srbije dostupne do nivoa apstrakta. Samo knjige iz oblasti</w:t>
      </w:r>
      <w:r w:rsidR="00932615" w:rsidRPr="00727D50">
        <w:rPr>
          <w:rFonts w:eastAsia="TimesNewRomanPSMT" w:cs="Times New Roman"/>
          <w:color w:val="333333"/>
          <w:szCs w:val="24"/>
          <w:lang w:val="sr-Latn-CS"/>
        </w:rPr>
        <w:t xml:space="preserve"> ekonomije i </w:t>
      </w:r>
      <w:r w:rsidRPr="00727D50">
        <w:rPr>
          <w:rFonts w:eastAsia="TimesNewRomanPSMT" w:cs="Times New Roman"/>
          <w:color w:val="333333"/>
          <w:szCs w:val="24"/>
          <w:lang w:val="sr-Latn-CS"/>
        </w:rPr>
        <w:t>finansija, filozofije, političkih nauka i religije dostupne su korisnicima do</w:t>
      </w:r>
      <w:r w:rsidR="00932615" w:rsidRPr="00727D50">
        <w:rPr>
          <w:rFonts w:eastAsia="TimesNewRomanPSMT" w:cs="Times New Roman"/>
          <w:color w:val="333333"/>
          <w:szCs w:val="24"/>
          <w:lang w:val="sr-Latn-CS"/>
        </w:rPr>
        <w:t xml:space="preserve"> </w:t>
      </w:r>
      <w:r w:rsidRPr="00727D50">
        <w:rPr>
          <w:rFonts w:eastAsia="TimesNewRomanPSMT" w:cs="Times New Roman"/>
          <w:color w:val="333333"/>
          <w:szCs w:val="24"/>
          <w:lang w:val="sr-Latn-CS"/>
        </w:rPr>
        <w:t xml:space="preserve">nivoa punog teksta. </w:t>
      </w:r>
    </w:p>
    <w:p w:rsidR="00932615" w:rsidRPr="00727D50" w:rsidRDefault="00932615" w:rsidP="00932615">
      <w:pPr>
        <w:autoSpaceDE w:val="0"/>
        <w:autoSpaceDN w:val="0"/>
        <w:adjustRightInd w:val="0"/>
        <w:spacing w:after="0" w:line="240" w:lineRule="auto"/>
        <w:jc w:val="both"/>
        <w:rPr>
          <w:rFonts w:eastAsia="TimesNewRomanPSMT" w:cs="Times New Roman"/>
          <w:color w:val="333333"/>
          <w:szCs w:val="24"/>
          <w:lang w:val="sr-Latn-CS"/>
        </w:rPr>
      </w:pPr>
    </w:p>
    <w:p w:rsidR="00793E10" w:rsidRPr="00727D50" w:rsidRDefault="00793E10" w:rsidP="00932615">
      <w:p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lastRenderedPageBreak/>
        <w:t xml:space="preserve">Servis </w:t>
      </w:r>
      <w:r w:rsidRPr="00727D50">
        <w:rPr>
          <w:rFonts w:eastAsia="TimesNewRomanPS-BoldMT" w:cs="Times New Roman"/>
          <w:b/>
          <w:bCs/>
          <w:color w:val="000000"/>
          <w:szCs w:val="24"/>
          <w:lang w:val="sr-Latn-CS"/>
        </w:rPr>
        <w:t xml:space="preserve">Springer Link </w:t>
      </w:r>
      <w:r w:rsidRPr="00727D50">
        <w:rPr>
          <w:rFonts w:eastAsia="TimesNewRomanPSMT" w:cs="Times New Roman"/>
          <w:color w:val="000000"/>
          <w:szCs w:val="24"/>
          <w:lang w:val="sr-Latn-CS"/>
        </w:rPr>
        <w:t>sadrži preko 45.000 naučnih monografija iz različitih oblasti, koje</w:t>
      </w:r>
      <w:r w:rsidR="00932615" w:rsidRPr="00727D50">
        <w:rPr>
          <w:rFonts w:eastAsia="TimesNewRomanPSMT" w:cs="Times New Roman"/>
          <w:color w:val="000000"/>
          <w:szCs w:val="24"/>
          <w:lang w:val="sr-Latn-CS"/>
        </w:rPr>
        <w:t xml:space="preserve"> su </w:t>
      </w:r>
      <w:r w:rsidRPr="00727D50">
        <w:rPr>
          <w:rFonts w:eastAsia="TimesNewRomanPSMT" w:cs="Times New Roman"/>
          <w:color w:val="000000"/>
          <w:szCs w:val="24"/>
          <w:lang w:val="sr-Latn-CS"/>
        </w:rPr>
        <w:t>pretražive u celini. Knjige iz onih kolekcija na koje je KoBSON pretplaćen mogu se</w:t>
      </w:r>
      <w:r w:rsidR="00932615" w:rsidRPr="00727D50">
        <w:rPr>
          <w:rFonts w:eastAsia="TimesNewRomanPSMT" w:cs="Times New Roman"/>
          <w:color w:val="000000"/>
          <w:szCs w:val="24"/>
          <w:lang w:val="sr-Latn-CS"/>
        </w:rPr>
        <w:t xml:space="preserve"> cele čitati </w:t>
      </w:r>
      <w:r w:rsidRPr="00727D50">
        <w:rPr>
          <w:rFonts w:eastAsia="TimesNewRomanPSMT" w:cs="Times New Roman"/>
          <w:color w:val="000000"/>
          <w:szCs w:val="24"/>
          <w:lang w:val="sr-Latn-CS"/>
        </w:rPr>
        <w:t xml:space="preserve">onlajn i preuzimati ili štampati pojedina poglavlja, ali ne i knjige u celini. </w:t>
      </w:r>
    </w:p>
    <w:p w:rsidR="00932615" w:rsidRPr="00727D50" w:rsidRDefault="00932615" w:rsidP="00793E10">
      <w:pPr>
        <w:autoSpaceDE w:val="0"/>
        <w:autoSpaceDN w:val="0"/>
        <w:adjustRightInd w:val="0"/>
        <w:spacing w:after="0" w:line="240" w:lineRule="auto"/>
        <w:jc w:val="both"/>
        <w:rPr>
          <w:rFonts w:eastAsia="TimesNewRomanPSMT" w:cs="Times New Roman"/>
          <w:color w:val="000000"/>
          <w:szCs w:val="24"/>
          <w:lang w:val="sr-Latn-CS"/>
        </w:rPr>
      </w:pPr>
    </w:p>
    <w:p w:rsidR="00793E10" w:rsidRPr="00727D50" w:rsidRDefault="00793E10" w:rsidP="00793E10">
      <w:p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 xml:space="preserve">Baza </w:t>
      </w:r>
      <w:r w:rsidRPr="00727D50">
        <w:rPr>
          <w:rFonts w:eastAsia="TimesNewRomanPS-BoldMT" w:cs="Times New Roman"/>
          <w:b/>
          <w:bCs/>
          <w:color w:val="000000"/>
          <w:szCs w:val="24"/>
          <w:lang w:val="sr-Latn-CS"/>
        </w:rPr>
        <w:t xml:space="preserve">Engineering Village </w:t>
      </w:r>
      <w:r w:rsidRPr="00727D50">
        <w:rPr>
          <w:rFonts w:eastAsia="TimesNewRomanPSMT" w:cs="Times New Roman"/>
          <w:color w:val="000000"/>
          <w:szCs w:val="24"/>
          <w:lang w:val="sr-Latn-CS"/>
        </w:rPr>
        <w:t>sadrži i tri kolekcije elektronskih knjiga koje se mogu preuzeti</w:t>
      </w:r>
      <w:r w:rsidR="00932615" w:rsidRPr="00727D50">
        <w:rPr>
          <w:rFonts w:eastAsia="TimesNewRomanPSMT" w:cs="Times New Roman"/>
          <w:color w:val="000000"/>
          <w:szCs w:val="24"/>
          <w:lang w:val="sr-Latn-CS"/>
        </w:rPr>
        <w:t xml:space="preserve"> u </w:t>
      </w:r>
      <w:r w:rsidRPr="00727D50">
        <w:rPr>
          <w:rFonts w:eastAsia="TimesNewRomanPSMT" w:cs="Times New Roman"/>
          <w:color w:val="000000"/>
          <w:szCs w:val="24"/>
          <w:lang w:val="sr-Latn-CS"/>
        </w:rPr>
        <w:t xml:space="preserve">celini u PDF formatu i to: </w:t>
      </w:r>
      <w:r w:rsidRPr="00727D50">
        <w:rPr>
          <w:rFonts w:eastAsia="TimesNewRomanPS-BoldMT" w:cs="Times New Roman"/>
          <w:b/>
          <w:bCs/>
          <w:i/>
          <w:color w:val="000000"/>
          <w:szCs w:val="24"/>
          <w:lang w:val="sr-Latn-CS"/>
        </w:rPr>
        <w:t>Materials and Mechanical</w:t>
      </w:r>
      <w:r w:rsidRPr="00727D50">
        <w:rPr>
          <w:rFonts w:eastAsia="TimesNewRomanPS-BoldMT" w:cs="Times New Roman"/>
          <w:b/>
          <w:bCs/>
          <w:color w:val="000000"/>
          <w:szCs w:val="24"/>
          <w:lang w:val="sr-Latn-CS"/>
        </w:rPr>
        <w:t xml:space="preserve"> </w:t>
      </w:r>
      <w:r w:rsidRPr="00727D50">
        <w:rPr>
          <w:rFonts w:eastAsia="TimesNewRomanPSMT" w:cs="Times New Roman"/>
          <w:color w:val="000000"/>
          <w:szCs w:val="24"/>
          <w:lang w:val="sr-Latn-CS"/>
        </w:rPr>
        <w:t xml:space="preserve">– 133 knjiga, </w:t>
      </w:r>
      <w:r w:rsidRPr="00727D50">
        <w:rPr>
          <w:rFonts w:eastAsia="TimesNewRomanPS-BoldMT" w:cs="Times New Roman"/>
          <w:b/>
          <w:bCs/>
          <w:i/>
          <w:color w:val="000000"/>
          <w:szCs w:val="24"/>
          <w:lang w:val="sr-Latn-CS"/>
        </w:rPr>
        <w:t>Electronics and</w:t>
      </w:r>
      <w:r w:rsidR="00932615" w:rsidRPr="00727D50">
        <w:rPr>
          <w:rFonts w:eastAsia="TimesNewRomanPSMT" w:cs="Times New Roman"/>
          <w:i/>
          <w:color w:val="000000"/>
          <w:szCs w:val="24"/>
          <w:lang w:val="sr-Latn-CS"/>
        </w:rPr>
        <w:t xml:space="preserve"> </w:t>
      </w:r>
      <w:r w:rsidRPr="00727D50">
        <w:rPr>
          <w:rFonts w:eastAsia="TimesNewRomanPS-BoldMT" w:cs="Times New Roman"/>
          <w:b/>
          <w:bCs/>
          <w:i/>
          <w:color w:val="000000"/>
          <w:szCs w:val="24"/>
          <w:lang w:val="sr-Latn-CS"/>
        </w:rPr>
        <w:t>Electrical</w:t>
      </w:r>
      <w:r w:rsidR="00932615" w:rsidRPr="00727D50">
        <w:rPr>
          <w:rFonts w:eastAsia="TimesNewRomanPS-BoldMT" w:cs="Times New Roman"/>
          <w:b/>
          <w:bCs/>
          <w:color w:val="000000"/>
          <w:szCs w:val="24"/>
          <w:lang w:val="sr-Latn-CS"/>
        </w:rPr>
        <w:t xml:space="preserve"> </w:t>
      </w:r>
      <w:r w:rsidRPr="00727D50">
        <w:rPr>
          <w:rFonts w:eastAsia="TimesNewRomanPSMT" w:cs="Times New Roman"/>
          <w:color w:val="000000"/>
          <w:szCs w:val="24"/>
          <w:lang w:val="sr-Latn-CS"/>
        </w:rPr>
        <w:t xml:space="preserve">– 120 knjiga i </w:t>
      </w:r>
      <w:r w:rsidRPr="00727D50">
        <w:rPr>
          <w:rFonts w:eastAsia="TimesNewRomanPSMT" w:cs="Times New Roman"/>
          <w:b/>
          <w:i/>
          <w:color w:val="000000"/>
          <w:szCs w:val="24"/>
          <w:lang w:val="sr-Latn-CS"/>
        </w:rPr>
        <w:t>Chemical, Petrochemical and Process</w:t>
      </w:r>
      <w:r w:rsidRPr="00727D50">
        <w:rPr>
          <w:rFonts w:eastAsia="TimesNewRomanPSMT" w:cs="Times New Roman"/>
          <w:color w:val="000000"/>
          <w:szCs w:val="24"/>
          <w:lang w:val="sr-Latn-CS"/>
        </w:rPr>
        <w:t xml:space="preserve"> – 100 knjiga.</w:t>
      </w:r>
    </w:p>
    <w:p w:rsidR="00932615" w:rsidRPr="00727D50" w:rsidRDefault="00932615" w:rsidP="00793E10">
      <w:pPr>
        <w:autoSpaceDE w:val="0"/>
        <w:autoSpaceDN w:val="0"/>
        <w:adjustRightInd w:val="0"/>
        <w:spacing w:after="0" w:line="240" w:lineRule="auto"/>
        <w:jc w:val="both"/>
        <w:rPr>
          <w:rFonts w:eastAsia="TimesNewRomanPSMT" w:cs="Times New Roman"/>
          <w:color w:val="000000"/>
          <w:szCs w:val="24"/>
          <w:lang w:val="sr-Latn-CS"/>
        </w:rPr>
      </w:pPr>
    </w:p>
    <w:p w:rsidR="00932615" w:rsidRPr="00727D50" w:rsidRDefault="00793E10" w:rsidP="00793E10">
      <w:p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 xml:space="preserve">Servis </w:t>
      </w:r>
      <w:hyperlink r:id="rId17" w:history="1">
        <w:r w:rsidRPr="00727D50">
          <w:rPr>
            <w:rStyle w:val="Hyperlink"/>
            <w:rFonts w:eastAsia="TimesNewRomanPS-BoldMT" w:cs="Times New Roman"/>
            <w:b/>
            <w:bCs/>
            <w:szCs w:val="24"/>
            <w:lang w:val="sr-Latn-CS"/>
          </w:rPr>
          <w:t>OAPEN – Open Access Publishing in European Networks</w:t>
        </w:r>
      </w:hyperlink>
      <w:r w:rsidRPr="00727D50">
        <w:rPr>
          <w:rFonts w:eastAsia="TimesNewRomanPSMT" w:cs="Times New Roman"/>
          <w:color w:val="000000"/>
          <w:szCs w:val="24"/>
          <w:lang w:val="sr-Latn-CS"/>
        </w:rPr>
        <w:t>, sadrži pun tekst</w:t>
      </w:r>
      <w:r w:rsidR="00932615" w:rsidRPr="00727D50">
        <w:rPr>
          <w:rFonts w:eastAsia="TimesNewRomanPSMT" w:cs="Times New Roman"/>
          <w:color w:val="000000"/>
          <w:szCs w:val="24"/>
          <w:lang w:val="sr-Latn-CS"/>
        </w:rPr>
        <w:t xml:space="preserve"> knjiga iz </w:t>
      </w:r>
      <w:r w:rsidRPr="00727D50">
        <w:rPr>
          <w:rFonts w:eastAsia="TimesNewRomanPSMT" w:cs="Times New Roman"/>
          <w:color w:val="000000"/>
          <w:szCs w:val="24"/>
          <w:lang w:val="sr-Latn-CS"/>
        </w:rPr>
        <w:t>društvenih i humanističkih nauka, koje su objavljene u režimu otvorenog</w:t>
      </w:r>
      <w:r w:rsidR="00932615" w:rsidRPr="00727D50">
        <w:rPr>
          <w:rFonts w:eastAsia="TimesNewRomanPSMT" w:cs="Times New Roman"/>
          <w:color w:val="000000"/>
          <w:szCs w:val="24"/>
          <w:lang w:val="sr-Latn-CS"/>
        </w:rPr>
        <w:t xml:space="preserve"> pristupa i mogu se </w:t>
      </w:r>
      <w:r w:rsidRPr="00727D50">
        <w:rPr>
          <w:rFonts w:eastAsia="TimesNewRomanPSMT" w:cs="Times New Roman"/>
          <w:color w:val="000000"/>
          <w:szCs w:val="24"/>
          <w:lang w:val="sr-Latn-CS"/>
        </w:rPr>
        <w:t>preuzimati u celini.</w:t>
      </w:r>
    </w:p>
    <w:p w:rsidR="00793E10" w:rsidRPr="00727D50" w:rsidRDefault="00793E10" w:rsidP="00E31EF9">
      <w:pPr>
        <w:pStyle w:val="Heading3"/>
        <w:rPr>
          <w:rFonts w:eastAsia="Arial-BoldMT" w:cs="Times New Roman"/>
          <w:bCs w:val="0"/>
          <w:color w:val="000000"/>
          <w:szCs w:val="24"/>
          <w:lang w:val="sr-Latn-CS"/>
        </w:rPr>
      </w:pPr>
      <w:bookmarkStart w:id="13" w:name="_Toc326668211"/>
      <w:r w:rsidRPr="00727D50">
        <w:rPr>
          <w:rFonts w:eastAsia="Arial-BoldMT" w:cs="Times New Roman"/>
          <w:bCs w:val="0"/>
          <w:color w:val="000000"/>
          <w:szCs w:val="24"/>
          <w:lang w:val="sr-Latn-CS"/>
        </w:rPr>
        <w:t>Kako tražiti doktorske disertacije?</w:t>
      </w:r>
      <w:bookmarkEnd w:id="13"/>
    </w:p>
    <w:p w:rsidR="006C2E7D" w:rsidRPr="00727D50" w:rsidRDefault="006C2E7D" w:rsidP="00793E10">
      <w:pPr>
        <w:autoSpaceDE w:val="0"/>
        <w:autoSpaceDN w:val="0"/>
        <w:adjustRightInd w:val="0"/>
        <w:spacing w:after="0" w:line="240" w:lineRule="auto"/>
        <w:jc w:val="both"/>
        <w:rPr>
          <w:rFonts w:eastAsia="Arial-BoldMT" w:cs="Times New Roman"/>
          <w:b/>
          <w:bCs/>
          <w:color w:val="000000"/>
          <w:szCs w:val="24"/>
          <w:lang w:val="sr-Latn-CS"/>
        </w:rPr>
      </w:pPr>
    </w:p>
    <w:p w:rsidR="00793E10" w:rsidRPr="00727D50" w:rsidRDefault="00793E10" w:rsidP="00793E10">
      <w:p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Doktorske disertacije predstavljaju veoma značajan izvor informacija. U Srbiji najveću</w:t>
      </w:r>
      <w:r w:rsidR="006C2E7D" w:rsidRPr="00727D50">
        <w:rPr>
          <w:rFonts w:eastAsia="TimesNewRomanPSMT" w:cs="Times New Roman"/>
          <w:color w:val="000000"/>
          <w:szCs w:val="24"/>
          <w:lang w:val="sr-Latn-CS"/>
        </w:rPr>
        <w:t xml:space="preserve"> zbirku </w:t>
      </w:r>
      <w:r w:rsidRPr="00727D50">
        <w:rPr>
          <w:rFonts w:eastAsia="TimesNewRomanPSMT" w:cs="Times New Roman"/>
          <w:color w:val="000000"/>
          <w:szCs w:val="24"/>
          <w:lang w:val="sr-Latn-CS"/>
        </w:rPr>
        <w:t>doktorskih disertacija u papirnom obliku ima Univerzitetska biblioteka „Svetozar</w:t>
      </w:r>
      <w:r w:rsidR="006C2E7D" w:rsidRPr="00727D50">
        <w:rPr>
          <w:rFonts w:eastAsia="TimesNewRomanPSMT" w:cs="Times New Roman"/>
          <w:color w:val="000000"/>
          <w:szCs w:val="24"/>
          <w:lang w:val="sr-Latn-CS"/>
        </w:rPr>
        <w:t xml:space="preserve"> Marković”. U </w:t>
      </w:r>
      <w:r w:rsidRPr="00727D50">
        <w:rPr>
          <w:rFonts w:eastAsia="TimesNewRomanPSMT" w:cs="Times New Roman"/>
          <w:color w:val="000000"/>
          <w:szCs w:val="24"/>
          <w:lang w:val="sr-Latn-CS"/>
        </w:rPr>
        <w:t>principu, u Srbiji se doktorske disertacije posle promocije, predaju na trajno čuvanje univerzitet</w:t>
      </w:r>
      <w:r w:rsidR="006C2E7D" w:rsidRPr="00727D50">
        <w:rPr>
          <w:rFonts w:eastAsia="TimesNewRomanPSMT" w:cs="Times New Roman"/>
          <w:color w:val="000000"/>
          <w:szCs w:val="24"/>
          <w:lang w:val="sr-Latn-CS"/>
        </w:rPr>
        <w:t>-</w:t>
      </w:r>
      <w:r w:rsidRPr="00727D50">
        <w:rPr>
          <w:rFonts w:eastAsia="TimesNewRomanPSMT" w:cs="Times New Roman"/>
          <w:color w:val="000000"/>
          <w:szCs w:val="24"/>
          <w:lang w:val="sr-Latn-CS"/>
        </w:rPr>
        <w:t>skim</w:t>
      </w:r>
      <w:r w:rsidR="006C2E7D"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bibliote</w:t>
      </w:r>
      <w:r w:rsidR="006C2E7D" w:rsidRPr="00727D50">
        <w:rPr>
          <w:rFonts w:eastAsia="TimesNewRomanPSMT" w:cs="Times New Roman"/>
          <w:color w:val="000000"/>
          <w:szCs w:val="24"/>
          <w:lang w:val="sr-Latn-CS"/>
        </w:rPr>
        <w:t xml:space="preserve">kama matičnih univerziteta, od 2011. </w:t>
      </w:r>
      <w:r w:rsidRPr="00727D50">
        <w:rPr>
          <w:rFonts w:eastAsia="TimesNewRomanPSMT" w:cs="Times New Roman"/>
          <w:color w:val="000000"/>
          <w:szCs w:val="24"/>
          <w:lang w:val="sr-Latn-CS"/>
        </w:rPr>
        <w:t>u</w:t>
      </w:r>
      <w:r w:rsidR="006C2E7D"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elektronskom obli</w:t>
      </w:r>
      <w:r w:rsidR="006C2E7D" w:rsidRPr="00727D50">
        <w:rPr>
          <w:rFonts w:eastAsia="TimesNewRomanPSMT" w:cs="Times New Roman"/>
          <w:color w:val="000000"/>
          <w:szCs w:val="24"/>
          <w:lang w:val="sr-Latn-CS"/>
        </w:rPr>
        <w:t xml:space="preserve">ku, a ranije u papirnom. Podaci o svim disertacijama </w:t>
      </w:r>
      <w:r w:rsidRPr="00727D50">
        <w:rPr>
          <w:rFonts w:eastAsia="TimesNewRomanPSMT" w:cs="Times New Roman"/>
          <w:color w:val="000000"/>
          <w:szCs w:val="24"/>
          <w:lang w:val="sr-Latn-CS"/>
        </w:rPr>
        <w:t>koje su branjene i koje postoje u</w:t>
      </w:r>
      <w:r w:rsidR="006C2E7D"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 xml:space="preserve">bibliotekama u Srbiji </w:t>
      </w:r>
      <w:r w:rsidR="006C2E7D" w:rsidRPr="00727D50">
        <w:rPr>
          <w:rFonts w:eastAsia="TimesNewRomanPSMT" w:cs="Times New Roman"/>
          <w:color w:val="000000"/>
          <w:szCs w:val="24"/>
          <w:lang w:val="sr-Latn-CS"/>
        </w:rPr>
        <w:t xml:space="preserve">uneti su u elektronske kataloge </w:t>
      </w:r>
      <w:r w:rsidRPr="00727D50">
        <w:rPr>
          <w:rFonts w:eastAsia="TimesNewRomanPSMT" w:cs="Times New Roman"/>
          <w:color w:val="000000"/>
          <w:szCs w:val="24"/>
          <w:lang w:val="sr-Latn-CS"/>
        </w:rPr>
        <w:t>univerzitetskih biblioteka, i stoga se</w:t>
      </w:r>
      <w:r w:rsidR="006C2E7D"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nalaze se i u Virtuelnoj</w:t>
      </w:r>
      <w:r w:rsidR="006C2E7D" w:rsidRPr="00727D50">
        <w:rPr>
          <w:rFonts w:eastAsia="TimesNewRomanPSMT" w:cs="Times New Roman"/>
          <w:color w:val="000000"/>
          <w:szCs w:val="24"/>
          <w:lang w:val="sr-Latn-CS"/>
        </w:rPr>
        <w:t xml:space="preserve"> biblioteci Srbije – centralnom </w:t>
      </w:r>
      <w:r w:rsidRPr="00727D50">
        <w:rPr>
          <w:rFonts w:eastAsia="TimesNewRomanPSMT" w:cs="Times New Roman"/>
          <w:color w:val="000000"/>
          <w:szCs w:val="24"/>
          <w:lang w:val="sr-Latn-CS"/>
        </w:rPr>
        <w:t>uzajamnom katalogu biblioteka</w:t>
      </w:r>
      <w:r w:rsidR="006C2E7D"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Srbije. Same disertacije je</w:t>
      </w:r>
      <w:r w:rsidR="006C2E7D" w:rsidRPr="00727D50">
        <w:rPr>
          <w:rFonts w:eastAsia="TimesNewRomanPSMT" w:cs="Times New Roman"/>
          <w:color w:val="000000"/>
          <w:szCs w:val="24"/>
          <w:lang w:val="sr-Latn-CS"/>
        </w:rPr>
        <w:t xml:space="preserve"> moguće koristiti u čitaonicama </w:t>
      </w:r>
      <w:r w:rsidRPr="00727D50">
        <w:rPr>
          <w:rFonts w:eastAsia="TimesNewRomanPSMT" w:cs="Times New Roman"/>
          <w:color w:val="000000"/>
          <w:szCs w:val="24"/>
          <w:lang w:val="sr-Latn-CS"/>
        </w:rPr>
        <w:t>univerzitetskih i fakultetskih</w:t>
      </w:r>
      <w:r w:rsidR="006C2E7D"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 xml:space="preserve">biblioteka. </w:t>
      </w:r>
      <w:r w:rsidR="006C2E7D"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U Virtuelnoj biblio</w:t>
      </w:r>
      <w:r w:rsidR="006C2E7D" w:rsidRPr="00727D50">
        <w:rPr>
          <w:rFonts w:eastAsia="TimesNewRomanPSMT" w:cs="Times New Roman"/>
          <w:color w:val="000000"/>
          <w:szCs w:val="24"/>
          <w:lang w:val="sr-Latn-CS"/>
        </w:rPr>
        <w:t xml:space="preserve">teci Srbije registrovano je oko </w:t>
      </w:r>
      <w:r w:rsidRPr="00727D50">
        <w:rPr>
          <w:rFonts w:eastAsia="TimesNewRomanPSMT" w:cs="Times New Roman"/>
          <w:color w:val="000000"/>
          <w:szCs w:val="24"/>
          <w:lang w:val="sr-Latn-CS"/>
        </w:rPr>
        <w:t>35.000 disertacija sa podacima o tome</w:t>
      </w:r>
      <w:r w:rsidR="006C2E7D"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gde se čuvaju.</w:t>
      </w:r>
    </w:p>
    <w:p w:rsidR="006C2E7D" w:rsidRPr="00727D50" w:rsidRDefault="006C2E7D" w:rsidP="00793E10">
      <w:pPr>
        <w:autoSpaceDE w:val="0"/>
        <w:autoSpaceDN w:val="0"/>
        <w:adjustRightInd w:val="0"/>
        <w:spacing w:after="0" w:line="240" w:lineRule="auto"/>
        <w:jc w:val="both"/>
        <w:rPr>
          <w:rFonts w:eastAsia="TimesNewRomanPSMT" w:cs="Times New Roman"/>
          <w:color w:val="000000"/>
          <w:szCs w:val="24"/>
          <w:lang w:val="sr-Latn-CS"/>
        </w:rPr>
      </w:pPr>
    </w:p>
    <w:p w:rsidR="00793E10" w:rsidRPr="00727D50" w:rsidRDefault="00793E10" w:rsidP="00793E10">
      <w:p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Većina univerziteta u svetu započela je sa prikupljanjem digitalnih verzija doktorskih</w:t>
      </w:r>
      <w:r w:rsidR="006C2E7D" w:rsidRPr="00727D50">
        <w:rPr>
          <w:rFonts w:eastAsia="TimesNewRomanPSMT" w:cs="Times New Roman"/>
          <w:color w:val="000000"/>
          <w:szCs w:val="24"/>
          <w:lang w:val="sr-Latn-CS"/>
        </w:rPr>
        <w:t xml:space="preserve"> disertacija, </w:t>
      </w:r>
      <w:r w:rsidRPr="00727D50">
        <w:rPr>
          <w:rFonts w:eastAsia="TimesNewRomanPSMT" w:cs="Times New Roman"/>
          <w:color w:val="000000"/>
          <w:szCs w:val="24"/>
          <w:lang w:val="sr-Latn-CS"/>
        </w:rPr>
        <w:t>koje se čuvaju u digitalnim repozitorijumima univerzitetskih biblioteka.</w:t>
      </w:r>
      <w:r w:rsidR="006C2E7D" w:rsidRPr="00727D50">
        <w:rPr>
          <w:rFonts w:eastAsia="TimesNewRomanPSMT" w:cs="Times New Roman"/>
          <w:color w:val="000000"/>
          <w:szCs w:val="24"/>
          <w:lang w:val="sr-Latn-CS"/>
        </w:rPr>
        <w:t xml:space="preserve"> Prilikom predaje </w:t>
      </w:r>
      <w:r w:rsidRPr="00727D50">
        <w:rPr>
          <w:rFonts w:eastAsia="TimesNewRomanPSMT" w:cs="Times New Roman"/>
          <w:color w:val="000000"/>
          <w:szCs w:val="24"/>
          <w:lang w:val="sr-Latn-CS"/>
        </w:rPr>
        <w:t>digital</w:t>
      </w:r>
      <w:r w:rsidR="006C2E7D" w:rsidRPr="00727D50">
        <w:rPr>
          <w:rFonts w:eastAsia="TimesNewRomanPSMT" w:cs="Times New Roman"/>
          <w:color w:val="000000"/>
          <w:szCs w:val="24"/>
          <w:lang w:val="sr-Latn-CS"/>
        </w:rPr>
        <w:t>-</w:t>
      </w:r>
      <w:r w:rsidRPr="00727D50">
        <w:rPr>
          <w:rFonts w:eastAsia="TimesNewRomanPSMT" w:cs="Times New Roman"/>
          <w:color w:val="000000"/>
          <w:szCs w:val="24"/>
          <w:lang w:val="sr-Latn-CS"/>
        </w:rPr>
        <w:t>ne verzije disertacije u propisanom formatu za dati univerzitet</w:t>
      </w:r>
      <w:r w:rsidR="006C2E7D" w:rsidRPr="00727D50">
        <w:rPr>
          <w:rFonts w:eastAsia="TimesNewRomanPSMT" w:cs="Times New Roman"/>
          <w:color w:val="000000"/>
          <w:szCs w:val="24"/>
          <w:lang w:val="sr-Latn-CS"/>
        </w:rPr>
        <w:t xml:space="preserve"> (najčešće PDF), autori </w:t>
      </w:r>
      <w:r w:rsidRPr="00727D50">
        <w:rPr>
          <w:rFonts w:eastAsia="TimesNewRomanPSMT" w:cs="Times New Roman"/>
          <w:color w:val="000000"/>
          <w:szCs w:val="24"/>
          <w:lang w:val="sr-Latn-CS"/>
        </w:rPr>
        <w:t>potpisuju izjavu o svom autorskom pravu na predati tekst, kojom</w:t>
      </w:r>
      <w:r w:rsidR="006C2E7D" w:rsidRPr="00727D50">
        <w:rPr>
          <w:rFonts w:eastAsia="TimesNewRomanPSMT" w:cs="Times New Roman"/>
          <w:color w:val="000000"/>
          <w:szCs w:val="24"/>
          <w:lang w:val="sr-Latn-CS"/>
        </w:rPr>
        <w:t xml:space="preserve"> potvrđuju da je disertacija </w:t>
      </w:r>
      <w:r w:rsidRPr="00727D50">
        <w:rPr>
          <w:rFonts w:eastAsia="TimesNewRomanPSMT" w:cs="Times New Roman"/>
          <w:color w:val="000000"/>
          <w:szCs w:val="24"/>
          <w:lang w:val="sr-Latn-CS"/>
        </w:rPr>
        <w:t>njihovo origi</w:t>
      </w:r>
      <w:r w:rsidR="006C2E7D" w:rsidRPr="00727D50">
        <w:rPr>
          <w:rFonts w:eastAsia="TimesNewRomanPSMT" w:cs="Times New Roman"/>
          <w:color w:val="000000"/>
          <w:szCs w:val="24"/>
          <w:lang w:val="sr-Latn-CS"/>
        </w:rPr>
        <w:t>-</w:t>
      </w:r>
      <w:r w:rsidRPr="00727D50">
        <w:rPr>
          <w:rFonts w:eastAsia="TimesNewRomanPSMT" w:cs="Times New Roman"/>
          <w:color w:val="000000"/>
          <w:szCs w:val="24"/>
          <w:lang w:val="sr-Latn-CS"/>
        </w:rPr>
        <w:t>nalno autorsko delo i definišu da li žele da ona</w:t>
      </w:r>
      <w:r w:rsidR="006C2E7D" w:rsidRPr="00727D50">
        <w:rPr>
          <w:rFonts w:eastAsia="TimesNewRomanPSMT" w:cs="Times New Roman"/>
          <w:color w:val="000000"/>
          <w:szCs w:val="24"/>
          <w:lang w:val="sr-Latn-CS"/>
        </w:rPr>
        <w:t xml:space="preserve"> bude onlajn dostupna svima na </w:t>
      </w:r>
      <w:r w:rsidRPr="00727D50">
        <w:rPr>
          <w:rFonts w:eastAsia="TimesNewRomanPSMT" w:cs="Times New Roman"/>
          <w:color w:val="000000"/>
          <w:szCs w:val="24"/>
          <w:lang w:val="sr-Latn-CS"/>
        </w:rPr>
        <w:t>svetskoj mreži ili samo preko intraneta univerziteta.</w:t>
      </w:r>
    </w:p>
    <w:p w:rsidR="006C2E7D" w:rsidRPr="00727D50" w:rsidRDefault="006C2E7D" w:rsidP="00793E10">
      <w:pPr>
        <w:autoSpaceDE w:val="0"/>
        <w:autoSpaceDN w:val="0"/>
        <w:adjustRightInd w:val="0"/>
        <w:spacing w:after="0" w:line="240" w:lineRule="auto"/>
        <w:jc w:val="both"/>
        <w:rPr>
          <w:rFonts w:eastAsia="TimesNewRomanPSMT" w:cs="Times New Roman"/>
          <w:color w:val="000000"/>
          <w:szCs w:val="24"/>
          <w:lang w:val="sr-Latn-CS"/>
        </w:rPr>
      </w:pPr>
    </w:p>
    <w:p w:rsidR="00793E10" w:rsidRPr="00727D50" w:rsidRDefault="00793E10" w:rsidP="00793E10">
      <w:p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Disertacije se mogu naručiti međubibliotečkom pozajmicom iz inostranstva, jedino što</w:t>
      </w:r>
      <w:r w:rsidR="006C2E7D" w:rsidRPr="00727D50">
        <w:rPr>
          <w:rFonts w:eastAsia="TimesNewRomanPSMT" w:cs="Times New Roman"/>
          <w:color w:val="000000"/>
          <w:szCs w:val="24"/>
          <w:lang w:val="sr-Latn-CS"/>
        </w:rPr>
        <w:t xml:space="preserve"> korisnik </w:t>
      </w:r>
      <w:r w:rsidRPr="00727D50">
        <w:rPr>
          <w:rFonts w:eastAsia="TimesNewRomanPSMT" w:cs="Times New Roman"/>
          <w:color w:val="000000"/>
          <w:szCs w:val="24"/>
          <w:lang w:val="sr-Latn-CS"/>
        </w:rPr>
        <w:t>uz kopiju koju plaća mora da popuni izjavu kojom se obavezuje da neće kršiti</w:t>
      </w:r>
      <w:r w:rsidR="006C2E7D" w:rsidRPr="00727D50">
        <w:rPr>
          <w:rFonts w:eastAsia="TimesNewRomanPSMT" w:cs="Times New Roman"/>
          <w:color w:val="000000"/>
          <w:szCs w:val="24"/>
          <w:lang w:val="sr-Latn-CS"/>
        </w:rPr>
        <w:t xml:space="preserve"> autorska prava </w:t>
      </w:r>
      <w:r w:rsidRPr="00727D50">
        <w:rPr>
          <w:rFonts w:eastAsia="TimesNewRomanPSMT" w:cs="Times New Roman"/>
          <w:color w:val="000000"/>
          <w:szCs w:val="24"/>
          <w:lang w:val="sr-Latn-CS"/>
        </w:rPr>
        <w:t>autora disertacije. Da li će disertacija biti pozajmljena zavisi od toga da li</w:t>
      </w:r>
      <w:r w:rsidR="006C2E7D" w:rsidRPr="00727D50">
        <w:rPr>
          <w:rFonts w:eastAsia="TimesNewRomanPSMT" w:cs="Times New Roman"/>
          <w:color w:val="000000"/>
          <w:szCs w:val="24"/>
          <w:lang w:val="sr-Latn-CS"/>
        </w:rPr>
        <w:t xml:space="preserve"> je autor u svojoj izjavi </w:t>
      </w:r>
      <w:r w:rsidRPr="00727D50">
        <w:rPr>
          <w:rFonts w:eastAsia="TimesNewRomanPSMT" w:cs="Times New Roman"/>
          <w:color w:val="000000"/>
          <w:szCs w:val="24"/>
          <w:lang w:val="sr-Latn-CS"/>
        </w:rPr>
        <w:t>o autorskom pravu na disertaciju to dozvolio ili ne.</w:t>
      </w:r>
    </w:p>
    <w:p w:rsidR="006C2E7D" w:rsidRPr="00727D50" w:rsidRDefault="006C2E7D" w:rsidP="00793E10">
      <w:pPr>
        <w:autoSpaceDE w:val="0"/>
        <w:autoSpaceDN w:val="0"/>
        <w:adjustRightInd w:val="0"/>
        <w:spacing w:after="0" w:line="240" w:lineRule="auto"/>
        <w:jc w:val="both"/>
        <w:rPr>
          <w:rFonts w:eastAsia="TimesNewRomanPSMT" w:cs="Times New Roman"/>
          <w:color w:val="000000"/>
          <w:szCs w:val="24"/>
          <w:lang w:val="sr-Latn-CS"/>
        </w:rPr>
      </w:pPr>
    </w:p>
    <w:p w:rsidR="00793E10" w:rsidRPr="00727D50" w:rsidRDefault="00793E10" w:rsidP="006C2E7D">
      <w:p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Velika većina autora odlučuje se da cele tekstove disertacije učini dostupnim svima u</w:t>
      </w:r>
      <w:r w:rsidR="006C2E7D" w:rsidRPr="00727D50">
        <w:rPr>
          <w:rFonts w:eastAsia="TimesNewRomanPSMT" w:cs="Times New Roman"/>
          <w:color w:val="000000"/>
          <w:szCs w:val="24"/>
          <w:lang w:val="sr-Latn-CS"/>
        </w:rPr>
        <w:t xml:space="preserve"> svetu. </w:t>
      </w:r>
      <w:r w:rsidRPr="00727D50">
        <w:rPr>
          <w:rFonts w:eastAsia="TimesNewRomanPSMT" w:cs="Times New Roman"/>
          <w:color w:val="000000"/>
          <w:szCs w:val="24"/>
          <w:lang w:val="sr-Latn-CS"/>
        </w:rPr>
        <w:t>Preko adrese asocijacije umreženih repozitorijuma digitalizovanih teza i disertacija</w:t>
      </w:r>
      <w:r w:rsidR="006C2E7D" w:rsidRPr="00727D50">
        <w:rPr>
          <w:rFonts w:eastAsia="TimesNewRomanPSMT" w:cs="Times New Roman"/>
          <w:color w:val="000000"/>
          <w:szCs w:val="24"/>
          <w:lang w:val="sr-Latn-CS"/>
        </w:rPr>
        <w:t xml:space="preserve"> </w:t>
      </w:r>
      <w:r w:rsidRPr="00727D50">
        <w:rPr>
          <w:rFonts w:eastAsia="TimesNewRomanPSMT" w:cs="Times New Roman"/>
          <w:color w:val="000000"/>
          <w:szCs w:val="24"/>
          <w:lang w:val="sr-Latn-CS"/>
        </w:rPr>
        <w:t xml:space="preserve">– </w:t>
      </w:r>
      <w:hyperlink r:id="rId18" w:history="1">
        <w:r w:rsidRPr="00727D50">
          <w:rPr>
            <w:rStyle w:val="Hyperlink"/>
            <w:rFonts w:eastAsia="TimesNewRomanPSMT" w:cs="Times New Roman"/>
            <w:szCs w:val="24"/>
            <w:lang w:val="sr-Latn-CS"/>
          </w:rPr>
          <w:t>Networked Digital Library of Theses and Dissertations</w:t>
        </w:r>
      </w:hyperlink>
      <w:r w:rsidR="00E22496" w:rsidRPr="00727D50">
        <w:rPr>
          <w:rFonts w:eastAsia="TimesNewRomanPSMT" w:cs="Times New Roman"/>
          <w:color w:val="0000FF"/>
          <w:szCs w:val="24"/>
          <w:lang w:val="sr-Latn-CS"/>
        </w:rPr>
        <w:t>.</w:t>
      </w:r>
      <w:r w:rsidRPr="00727D50">
        <w:rPr>
          <w:rFonts w:eastAsia="TimesNewRomanPSMT" w:cs="Times New Roman"/>
          <w:color w:val="0000FF"/>
          <w:szCs w:val="24"/>
          <w:lang w:val="sr-Latn-CS"/>
        </w:rPr>
        <w:t xml:space="preserve"> </w:t>
      </w:r>
    </w:p>
    <w:p w:rsidR="006C2E7D" w:rsidRPr="00727D50" w:rsidRDefault="006C2E7D" w:rsidP="00793E10">
      <w:pPr>
        <w:autoSpaceDE w:val="0"/>
        <w:autoSpaceDN w:val="0"/>
        <w:adjustRightInd w:val="0"/>
        <w:spacing w:after="0" w:line="240" w:lineRule="auto"/>
        <w:jc w:val="both"/>
        <w:rPr>
          <w:rFonts w:eastAsia="TimesNewRomanPSMT" w:cs="Times New Roman"/>
          <w:color w:val="000000"/>
          <w:szCs w:val="24"/>
          <w:lang w:val="sr-Latn-CS"/>
        </w:rPr>
      </w:pPr>
    </w:p>
    <w:p w:rsidR="00793E10" w:rsidRPr="00727D50" w:rsidRDefault="00F672D0" w:rsidP="006C2E7D">
      <w:pPr>
        <w:autoSpaceDE w:val="0"/>
        <w:autoSpaceDN w:val="0"/>
        <w:adjustRightInd w:val="0"/>
        <w:spacing w:after="0" w:line="240" w:lineRule="auto"/>
        <w:jc w:val="both"/>
        <w:rPr>
          <w:rFonts w:eastAsia="TimesNewRomanPSMT" w:cs="Times New Roman"/>
          <w:color w:val="0000FF"/>
          <w:szCs w:val="24"/>
          <w:lang w:val="sr-Latn-CS"/>
        </w:rPr>
      </w:pPr>
      <w:hyperlink r:id="rId19" w:history="1">
        <w:r w:rsidR="00793E10" w:rsidRPr="00727D50">
          <w:rPr>
            <w:rStyle w:val="Hyperlink"/>
            <w:rFonts w:eastAsia="TimesNewRomanPS-BoldMT" w:cs="Times New Roman"/>
            <w:b/>
            <w:bCs/>
            <w:szCs w:val="24"/>
            <w:lang w:val="sr-Latn-CS"/>
          </w:rPr>
          <w:t>Evropski projekat DART</w:t>
        </w:r>
      </w:hyperlink>
      <w:r w:rsidR="00793E10" w:rsidRPr="00727D50">
        <w:rPr>
          <w:rFonts w:eastAsia="TimesNewRomanPS-BoldMT" w:cs="Times New Roman"/>
          <w:b/>
          <w:bCs/>
          <w:color w:val="000000"/>
          <w:szCs w:val="24"/>
          <w:lang w:val="sr-Latn-CS"/>
        </w:rPr>
        <w:t xml:space="preserve"> </w:t>
      </w:r>
      <w:r w:rsidR="006C2E7D" w:rsidRPr="00727D50">
        <w:rPr>
          <w:rFonts w:eastAsia="TimesNewRomanPSMT" w:cs="Times New Roman"/>
          <w:color w:val="000000"/>
          <w:szCs w:val="24"/>
          <w:lang w:val="sr-Latn-CS"/>
        </w:rPr>
        <w:t xml:space="preserve">obuhvata </w:t>
      </w:r>
      <w:r w:rsidR="00793E10" w:rsidRPr="00727D50">
        <w:rPr>
          <w:rFonts w:eastAsia="TimesNewRomanPSMT" w:cs="Times New Roman"/>
          <w:color w:val="000000"/>
          <w:szCs w:val="24"/>
          <w:lang w:val="sr-Latn-CS"/>
        </w:rPr>
        <w:t>elektronske disertacije odbranjene na univerzitetima iz 18 evropskih zemalja,</w:t>
      </w:r>
      <w:r w:rsidR="006C2E7D" w:rsidRPr="00727D50">
        <w:rPr>
          <w:rFonts w:eastAsia="TimesNewRomanPSMT" w:cs="Times New Roman"/>
          <w:color w:val="0000FF"/>
          <w:szCs w:val="24"/>
          <w:lang w:val="sr-Latn-CS"/>
        </w:rPr>
        <w:t xml:space="preserve"> </w:t>
      </w:r>
      <w:r w:rsidR="006C2E7D" w:rsidRPr="00727D50">
        <w:rPr>
          <w:rFonts w:eastAsia="TimesNewRomanPSMT" w:cs="Times New Roman"/>
          <w:color w:val="000000"/>
          <w:szCs w:val="24"/>
          <w:lang w:val="sr-Latn-CS"/>
        </w:rPr>
        <w:t xml:space="preserve">koje su dostupne u </w:t>
      </w:r>
      <w:r w:rsidR="00793E10" w:rsidRPr="00727D50">
        <w:rPr>
          <w:rFonts w:eastAsia="TimesNewRomanPSMT" w:cs="Times New Roman"/>
          <w:color w:val="000000"/>
          <w:szCs w:val="24"/>
          <w:lang w:val="sr-Latn-CS"/>
        </w:rPr>
        <w:t>punom tekstu. U toku je realizacija projekta kojim će ove disertacije</w:t>
      </w:r>
      <w:r w:rsidR="006C2E7D" w:rsidRPr="00727D50">
        <w:rPr>
          <w:rFonts w:eastAsia="TimesNewRomanPSMT" w:cs="Times New Roman"/>
          <w:color w:val="0000FF"/>
          <w:szCs w:val="24"/>
          <w:lang w:val="sr-Latn-CS"/>
        </w:rPr>
        <w:t xml:space="preserve"> </w:t>
      </w:r>
      <w:r w:rsidR="006C2E7D" w:rsidRPr="00727D50">
        <w:rPr>
          <w:rFonts w:eastAsia="TimesNewRomanPSMT" w:cs="Times New Roman"/>
          <w:color w:val="000000"/>
          <w:szCs w:val="24"/>
          <w:lang w:val="sr-Latn-CS"/>
        </w:rPr>
        <w:t xml:space="preserve">postati dostupne preko </w:t>
      </w:r>
      <w:r w:rsidR="00793E10" w:rsidRPr="00727D50">
        <w:rPr>
          <w:rFonts w:eastAsia="TimesNewRomanPSMT" w:cs="Times New Roman"/>
          <w:color w:val="000000"/>
          <w:szCs w:val="24"/>
          <w:lang w:val="sr-Latn-CS"/>
        </w:rPr>
        <w:t>portala Europeana Libraries. Digitalizovane teze se čuvaju u</w:t>
      </w:r>
      <w:r w:rsidR="006C2E7D" w:rsidRPr="00727D50">
        <w:rPr>
          <w:rFonts w:eastAsia="TimesNewRomanPSMT" w:cs="Times New Roman"/>
          <w:color w:val="0000FF"/>
          <w:szCs w:val="24"/>
          <w:lang w:val="sr-Latn-CS"/>
        </w:rPr>
        <w:t xml:space="preserve"> </w:t>
      </w:r>
      <w:r w:rsidR="00793E10" w:rsidRPr="00727D50">
        <w:rPr>
          <w:rFonts w:eastAsia="TimesNewRomanPSMT" w:cs="Times New Roman"/>
          <w:color w:val="000000"/>
          <w:szCs w:val="24"/>
          <w:lang w:val="sr-Latn-CS"/>
        </w:rPr>
        <w:t>r</w:t>
      </w:r>
      <w:r w:rsidR="006C2E7D" w:rsidRPr="00727D50">
        <w:rPr>
          <w:rFonts w:eastAsia="TimesNewRomanPSMT" w:cs="Times New Roman"/>
          <w:color w:val="000000"/>
          <w:szCs w:val="24"/>
          <w:lang w:val="sr-Latn-CS"/>
        </w:rPr>
        <w:t xml:space="preserve">epozitorijumima univerziteta na </w:t>
      </w:r>
      <w:r w:rsidR="00793E10" w:rsidRPr="00727D50">
        <w:rPr>
          <w:rFonts w:eastAsia="TimesNewRomanPSMT" w:cs="Times New Roman"/>
          <w:color w:val="000000"/>
          <w:szCs w:val="24"/>
          <w:lang w:val="sr-Latn-CS"/>
        </w:rPr>
        <w:t>kojima su branjene, a metapodaci se pretražuju preko</w:t>
      </w:r>
      <w:r w:rsidR="006C2E7D" w:rsidRPr="00727D50">
        <w:rPr>
          <w:rFonts w:eastAsia="TimesNewRomanPSMT" w:cs="Times New Roman"/>
          <w:color w:val="0000FF"/>
          <w:szCs w:val="24"/>
          <w:lang w:val="sr-Latn-CS"/>
        </w:rPr>
        <w:t xml:space="preserve"> </w:t>
      </w:r>
      <w:r w:rsidR="00793E10" w:rsidRPr="00727D50">
        <w:rPr>
          <w:rFonts w:eastAsia="TimesNewRomanPSMT" w:cs="Times New Roman"/>
          <w:color w:val="000000"/>
          <w:szCs w:val="24"/>
          <w:lang w:val="sr-Latn-CS"/>
        </w:rPr>
        <w:t>portala D</w:t>
      </w:r>
      <w:r w:rsidR="006C2E7D" w:rsidRPr="00727D50">
        <w:rPr>
          <w:rFonts w:eastAsia="TimesNewRomanPSMT" w:cs="Times New Roman"/>
          <w:color w:val="000000"/>
          <w:szCs w:val="24"/>
          <w:lang w:val="sr-Latn-CS"/>
        </w:rPr>
        <w:t xml:space="preserve">ART-Europe i linkuju se na puni </w:t>
      </w:r>
      <w:r w:rsidR="00793E10" w:rsidRPr="00727D50">
        <w:rPr>
          <w:rFonts w:eastAsia="TimesNewRomanPSMT" w:cs="Times New Roman"/>
          <w:color w:val="000000"/>
          <w:szCs w:val="24"/>
          <w:lang w:val="sr-Latn-CS"/>
        </w:rPr>
        <w:t xml:space="preserve">tekst u repozitorijumu. </w:t>
      </w:r>
    </w:p>
    <w:p w:rsidR="006C2E7D" w:rsidRPr="00727D50" w:rsidRDefault="006C2E7D" w:rsidP="006C2E7D">
      <w:pPr>
        <w:autoSpaceDE w:val="0"/>
        <w:autoSpaceDN w:val="0"/>
        <w:adjustRightInd w:val="0"/>
        <w:spacing w:after="0" w:line="240" w:lineRule="auto"/>
        <w:jc w:val="both"/>
        <w:rPr>
          <w:rFonts w:eastAsia="TimesNewRomanPSMT" w:cs="Times New Roman"/>
          <w:color w:val="000000"/>
          <w:szCs w:val="24"/>
          <w:lang w:val="sr-Latn-CS"/>
        </w:rPr>
      </w:pPr>
    </w:p>
    <w:p w:rsidR="006C2E7D" w:rsidRPr="00727D50" w:rsidRDefault="00F672D0" w:rsidP="00793E10">
      <w:pPr>
        <w:autoSpaceDE w:val="0"/>
        <w:autoSpaceDN w:val="0"/>
        <w:adjustRightInd w:val="0"/>
        <w:spacing w:after="0" w:line="240" w:lineRule="auto"/>
        <w:jc w:val="both"/>
        <w:rPr>
          <w:rFonts w:eastAsia="TimesNewRomanPSMT" w:cs="Times New Roman"/>
          <w:color w:val="000000"/>
          <w:szCs w:val="24"/>
          <w:lang w:val="sr-Latn-CS"/>
        </w:rPr>
      </w:pPr>
      <w:hyperlink r:id="rId20" w:history="1">
        <w:r w:rsidR="00793E10" w:rsidRPr="00727D50">
          <w:rPr>
            <w:rStyle w:val="Hyperlink"/>
            <w:rFonts w:eastAsia="TimesNewRomanPS-BoldMT" w:cs="Times New Roman"/>
            <w:b/>
            <w:bCs/>
            <w:szCs w:val="24"/>
            <w:lang w:val="sr-Latn-CS"/>
          </w:rPr>
          <w:t>EThOS – Electronic Theses online service</w:t>
        </w:r>
      </w:hyperlink>
      <w:r w:rsidR="00793E10" w:rsidRPr="00727D50">
        <w:rPr>
          <w:rFonts w:eastAsia="TimesNewRomanPS-BoldMT" w:cs="Times New Roman"/>
          <w:b/>
          <w:bCs/>
          <w:color w:val="000000"/>
          <w:szCs w:val="24"/>
          <w:lang w:val="sr-Latn-CS"/>
        </w:rPr>
        <w:t xml:space="preserve"> </w:t>
      </w:r>
      <w:r w:rsidR="00793E10" w:rsidRPr="00727D50">
        <w:rPr>
          <w:rFonts w:eastAsia="TimesNewRomanPSMT" w:cs="Times New Roman"/>
          <w:color w:val="000000"/>
          <w:szCs w:val="24"/>
          <w:lang w:val="sr-Latn-CS"/>
        </w:rPr>
        <w:t>je portal pri</w:t>
      </w:r>
      <w:r w:rsidR="006C2E7D" w:rsidRPr="00727D50">
        <w:rPr>
          <w:rFonts w:eastAsia="TimesNewRomanPSMT" w:cs="Times New Roman"/>
          <w:color w:val="000000"/>
          <w:szCs w:val="24"/>
          <w:lang w:val="sr-Latn-CS"/>
        </w:rPr>
        <w:t xml:space="preserve"> </w:t>
      </w:r>
      <w:r w:rsidR="00793E10" w:rsidRPr="00727D50">
        <w:rPr>
          <w:rFonts w:eastAsia="TimesNewRomanPSMT" w:cs="Times New Roman"/>
          <w:color w:val="000000"/>
          <w:szCs w:val="24"/>
          <w:lang w:val="sr-Latn-CS"/>
        </w:rPr>
        <w:t>Britanskoj nacionalnoj biblioteci koji daje linkove do preko 250.000 digitalizovanih teza</w:t>
      </w:r>
      <w:r w:rsidR="006C2E7D" w:rsidRPr="00727D50">
        <w:rPr>
          <w:rFonts w:eastAsia="TimesNewRomanPSMT" w:cs="Times New Roman"/>
          <w:color w:val="000000"/>
          <w:szCs w:val="24"/>
          <w:lang w:val="sr-Latn-CS"/>
        </w:rPr>
        <w:t xml:space="preserve"> odbranjenih na </w:t>
      </w:r>
      <w:r w:rsidR="00793E10" w:rsidRPr="00727D50">
        <w:rPr>
          <w:rFonts w:eastAsia="TimesNewRomanPSMT" w:cs="Times New Roman"/>
          <w:color w:val="000000"/>
          <w:szCs w:val="24"/>
          <w:lang w:val="sr-Latn-CS"/>
        </w:rPr>
        <w:t>preko 70 visokoškolskih institucija u Velikoj Britaniji i ažurira se</w:t>
      </w:r>
      <w:r w:rsidR="006C2E7D" w:rsidRPr="00727D50">
        <w:rPr>
          <w:rFonts w:eastAsia="TimesNewRomanPSMT" w:cs="Times New Roman"/>
          <w:color w:val="000000"/>
          <w:szCs w:val="24"/>
          <w:lang w:val="sr-Latn-CS"/>
        </w:rPr>
        <w:t xml:space="preserve"> svakodnevno. Ovaj portal </w:t>
      </w:r>
      <w:r w:rsidR="00793E10" w:rsidRPr="00727D50">
        <w:rPr>
          <w:rFonts w:eastAsia="TimesNewRomanPSMT" w:cs="Times New Roman"/>
          <w:color w:val="000000"/>
          <w:szCs w:val="24"/>
          <w:lang w:val="sr-Latn-CS"/>
        </w:rPr>
        <w:t>omogućava preuzimanje velikog broja teza direktno na desktop</w:t>
      </w:r>
      <w:r w:rsidR="006C2E7D" w:rsidRPr="00727D50">
        <w:rPr>
          <w:rFonts w:eastAsia="TimesNewRomanPSMT" w:cs="Times New Roman"/>
          <w:color w:val="000000"/>
          <w:szCs w:val="24"/>
          <w:lang w:val="sr-Latn-CS"/>
        </w:rPr>
        <w:t xml:space="preserve"> </w:t>
      </w:r>
      <w:r w:rsidR="00793E10" w:rsidRPr="00727D50">
        <w:rPr>
          <w:rFonts w:eastAsia="TimesNewRomanPSMT" w:cs="Times New Roman"/>
          <w:color w:val="000000"/>
          <w:szCs w:val="24"/>
          <w:lang w:val="sr-Latn-CS"/>
        </w:rPr>
        <w:t xml:space="preserve">korisnika. </w:t>
      </w:r>
    </w:p>
    <w:p w:rsidR="00793E10" w:rsidRPr="00727D50" w:rsidRDefault="00793E10" w:rsidP="00E31EF9">
      <w:pPr>
        <w:pStyle w:val="Heading3"/>
        <w:rPr>
          <w:rFonts w:eastAsia="Arial-BoldMT" w:cs="Times New Roman"/>
          <w:bCs w:val="0"/>
          <w:color w:val="000000"/>
          <w:szCs w:val="24"/>
          <w:lang w:val="sr-Latn-CS"/>
        </w:rPr>
      </w:pPr>
      <w:bookmarkStart w:id="14" w:name="_Toc326668212"/>
      <w:r w:rsidRPr="00727D50">
        <w:rPr>
          <w:rFonts w:eastAsia="Arial-BoldMT" w:cs="Times New Roman"/>
          <w:bCs w:val="0"/>
          <w:color w:val="000000"/>
          <w:szCs w:val="24"/>
          <w:lang w:val="sr-Latn-CS"/>
        </w:rPr>
        <w:t>Kako tražiti članke?</w:t>
      </w:r>
      <w:bookmarkEnd w:id="14"/>
    </w:p>
    <w:p w:rsidR="00745EFC" w:rsidRPr="00727D50" w:rsidRDefault="00745EFC" w:rsidP="00793E10">
      <w:pPr>
        <w:autoSpaceDE w:val="0"/>
        <w:autoSpaceDN w:val="0"/>
        <w:adjustRightInd w:val="0"/>
        <w:spacing w:after="0" w:line="240" w:lineRule="auto"/>
        <w:jc w:val="both"/>
        <w:rPr>
          <w:rFonts w:eastAsia="Arial-BoldMT" w:cs="Times New Roman"/>
          <w:b/>
          <w:bCs/>
          <w:color w:val="000000"/>
          <w:szCs w:val="24"/>
          <w:lang w:val="sr-Latn-CS"/>
        </w:rPr>
      </w:pPr>
    </w:p>
    <w:p w:rsidR="00051136" w:rsidRPr="00727D50" w:rsidRDefault="00793E10" w:rsidP="003F756C">
      <w:pPr>
        <w:autoSpaceDE w:val="0"/>
        <w:autoSpaceDN w:val="0"/>
        <w:adjustRightInd w:val="0"/>
        <w:spacing w:after="0" w:line="240" w:lineRule="auto"/>
        <w:jc w:val="both"/>
        <w:rPr>
          <w:rFonts w:eastAsia="TimesNewRomanPSMT" w:cs="Times New Roman"/>
          <w:color w:val="000000"/>
          <w:szCs w:val="24"/>
          <w:lang w:val="sr-Latn-CS"/>
        </w:rPr>
      </w:pPr>
      <w:r w:rsidRPr="00727D50">
        <w:rPr>
          <w:rFonts w:eastAsia="TimesNewRomanPSMT" w:cs="Times New Roman"/>
          <w:color w:val="000000"/>
          <w:szCs w:val="24"/>
          <w:lang w:val="sr-Latn-CS"/>
        </w:rPr>
        <w:t xml:space="preserve">Članke iz domaćih časopisa možemo naći preko </w:t>
      </w:r>
      <w:r w:rsidRPr="00727D50">
        <w:rPr>
          <w:rFonts w:eastAsia="TimesNewRomanPS-BoldMT" w:cs="Times New Roman"/>
          <w:b/>
          <w:bCs/>
          <w:color w:val="000000"/>
          <w:szCs w:val="24"/>
          <w:lang w:val="sr-Latn-CS"/>
        </w:rPr>
        <w:t>Virtuelne</w:t>
      </w:r>
      <w:r w:rsidR="00745EFC" w:rsidRPr="00727D50">
        <w:rPr>
          <w:rFonts w:eastAsia="TimesNewRomanPS-BoldMT" w:cs="Times New Roman"/>
          <w:b/>
          <w:bCs/>
          <w:color w:val="000000"/>
          <w:szCs w:val="24"/>
          <w:lang w:val="sr-Latn-CS"/>
        </w:rPr>
        <w:t xml:space="preserve"> </w:t>
      </w:r>
      <w:r w:rsidRPr="00727D50">
        <w:rPr>
          <w:rFonts w:eastAsia="TimesNewRomanPS-BoldMT" w:cs="Times New Roman"/>
          <w:b/>
          <w:bCs/>
          <w:color w:val="000000"/>
          <w:szCs w:val="24"/>
          <w:lang w:val="sr-Latn-CS"/>
        </w:rPr>
        <w:t>biblioteke Srbije</w:t>
      </w:r>
      <w:r w:rsidRPr="00727D50">
        <w:rPr>
          <w:rFonts w:eastAsia="TimesNewRomanPSMT" w:cs="Times New Roman"/>
          <w:color w:val="000000"/>
          <w:szCs w:val="24"/>
          <w:lang w:val="sr-Latn-CS"/>
        </w:rPr>
        <w:t xml:space="preserve">, </w:t>
      </w:r>
      <w:r w:rsidR="00745EFC" w:rsidRPr="00727D50">
        <w:rPr>
          <w:rFonts w:eastAsia="TimesNewRomanPS-BoldMT" w:cs="Times New Roman"/>
          <w:b/>
          <w:bCs/>
          <w:color w:val="000000"/>
          <w:szCs w:val="24"/>
          <w:lang w:val="sr-Latn-CS"/>
        </w:rPr>
        <w:t xml:space="preserve">Srpskog citatnog </w:t>
      </w:r>
      <w:r w:rsidRPr="00727D50">
        <w:rPr>
          <w:rFonts w:eastAsia="TimesNewRomanPS-BoldMT" w:cs="Times New Roman"/>
          <w:b/>
          <w:bCs/>
          <w:color w:val="000000"/>
          <w:szCs w:val="24"/>
          <w:lang w:val="sr-Latn-CS"/>
        </w:rPr>
        <w:t>indeksa (SCIndeks)</w:t>
      </w:r>
      <w:r w:rsidRPr="00727D50">
        <w:rPr>
          <w:rFonts w:eastAsia="TimesNewRomanPSMT" w:cs="Times New Roman"/>
          <w:color w:val="000000"/>
          <w:szCs w:val="24"/>
          <w:lang w:val="sr-Latn-CS"/>
        </w:rPr>
        <w:t>, a stariju literaturu u</w:t>
      </w:r>
      <w:r w:rsidR="00745EFC" w:rsidRPr="00727D50">
        <w:rPr>
          <w:rFonts w:eastAsia="TimesNewRomanPS-BoldMT" w:cs="Times New Roman"/>
          <w:b/>
          <w:bCs/>
          <w:color w:val="000000"/>
          <w:szCs w:val="24"/>
          <w:lang w:val="sr-Latn-CS"/>
        </w:rPr>
        <w:t xml:space="preserve"> </w:t>
      </w:r>
      <w:r w:rsidRPr="00727D50">
        <w:rPr>
          <w:rFonts w:eastAsia="TimesNewRomanPSMT" w:cs="Times New Roman"/>
          <w:color w:val="000000"/>
          <w:szCs w:val="24"/>
          <w:lang w:val="sr-Latn-CS"/>
        </w:rPr>
        <w:t>štampanim temats</w:t>
      </w:r>
      <w:r w:rsidR="00745EFC" w:rsidRPr="00727D50">
        <w:rPr>
          <w:rFonts w:eastAsia="TimesNewRomanPSMT" w:cs="Times New Roman"/>
          <w:color w:val="000000"/>
          <w:szCs w:val="24"/>
          <w:lang w:val="sr-Latn-CS"/>
        </w:rPr>
        <w:t xml:space="preserve">kim bibliografijama, ukoliko su </w:t>
      </w:r>
      <w:r w:rsidRPr="00727D50">
        <w:rPr>
          <w:rFonts w:eastAsia="TimesNewRomanPSMT" w:cs="Times New Roman"/>
          <w:color w:val="000000"/>
          <w:szCs w:val="24"/>
          <w:lang w:val="sr-Latn-CS"/>
        </w:rPr>
        <w:t>ob</w:t>
      </w:r>
      <w:r w:rsidR="00745EFC" w:rsidRPr="00727D50">
        <w:rPr>
          <w:rFonts w:eastAsia="TimesNewRomanPSMT" w:cs="Times New Roman"/>
          <w:color w:val="000000"/>
          <w:szCs w:val="24"/>
          <w:lang w:val="sr-Latn-CS"/>
        </w:rPr>
        <w:t>-</w:t>
      </w:r>
      <w:r w:rsidRPr="00727D50">
        <w:rPr>
          <w:rFonts w:eastAsia="TimesNewRomanPSMT" w:cs="Times New Roman"/>
          <w:color w:val="000000"/>
          <w:szCs w:val="24"/>
          <w:lang w:val="sr-Latn-CS"/>
        </w:rPr>
        <w:t>javljene, ili u štampanoj</w:t>
      </w:r>
      <w:r w:rsidR="00745EFC" w:rsidRPr="00727D50">
        <w:rPr>
          <w:rFonts w:eastAsia="TimesNewRomanPS-BoldMT" w:cs="Times New Roman"/>
          <w:b/>
          <w:bCs/>
          <w:color w:val="000000"/>
          <w:szCs w:val="24"/>
          <w:lang w:val="sr-Latn-CS"/>
        </w:rPr>
        <w:t xml:space="preserve"> </w:t>
      </w:r>
      <w:r w:rsidRPr="00727D50">
        <w:rPr>
          <w:rFonts w:eastAsia="TimesNewRomanPS-BoldMT" w:cs="Times New Roman"/>
          <w:b/>
          <w:bCs/>
          <w:color w:val="000000"/>
          <w:szCs w:val="24"/>
          <w:lang w:val="sr-Latn-CS"/>
        </w:rPr>
        <w:t>Bibliografiji serijskih publikacija</w:t>
      </w:r>
      <w:r w:rsidR="00745EFC" w:rsidRPr="00727D50">
        <w:rPr>
          <w:rFonts w:eastAsia="TimesNewRomanPSMT" w:cs="Times New Roman"/>
          <w:color w:val="000000"/>
          <w:szCs w:val="24"/>
          <w:lang w:val="sr-Latn-CS"/>
        </w:rPr>
        <w:t xml:space="preserve">. Svetsku literaturu iz vodećih </w:t>
      </w:r>
      <w:r w:rsidRPr="00727D50">
        <w:rPr>
          <w:rFonts w:eastAsia="TimesNewRomanPSMT" w:cs="Times New Roman"/>
          <w:color w:val="000000"/>
          <w:szCs w:val="24"/>
          <w:lang w:val="sr-Latn-CS"/>
        </w:rPr>
        <w:t>časo</w:t>
      </w:r>
      <w:r w:rsidR="00745EFC" w:rsidRPr="00727D50">
        <w:rPr>
          <w:rFonts w:eastAsia="TimesNewRomanPSMT" w:cs="Times New Roman"/>
          <w:color w:val="000000"/>
          <w:szCs w:val="24"/>
          <w:lang w:val="sr-Latn-CS"/>
        </w:rPr>
        <w:t>-</w:t>
      </w:r>
      <w:r w:rsidRPr="00727D50">
        <w:rPr>
          <w:rFonts w:eastAsia="TimesNewRomanPSMT" w:cs="Times New Roman"/>
          <w:color w:val="000000"/>
          <w:szCs w:val="24"/>
          <w:lang w:val="sr-Latn-CS"/>
        </w:rPr>
        <w:t>pisa najbolje je tražiti preko indeksnih baza</w:t>
      </w:r>
      <w:r w:rsidR="00745EFC" w:rsidRPr="00727D50">
        <w:rPr>
          <w:rFonts w:eastAsia="TimesNewRomanPS-BoldMT" w:cs="Times New Roman"/>
          <w:b/>
          <w:bCs/>
          <w:color w:val="000000"/>
          <w:szCs w:val="24"/>
          <w:lang w:val="sr-Latn-CS"/>
        </w:rPr>
        <w:t xml:space="preserve"> </w:t>
      </w:r>
      <w:r w:rsidRPr="00727D50">
        <w:rPr>
          <w:rFonts w:eastAsia="TimesNewRomanPSMT" w:cs="Times New Roman"/>
          <w:color w:val="000000"/>
          <w:szCs w:val="24"/>
          <w:lang w:val="sr-Latn-CS"/>
        </w:rPr>
        <w:t xml:space="preserve">podataka </w:t>
      </w:r>
      <w:r w:rsidRPr="00727D50">
        <w:rPr>
          <w:rFonts w:eastAsia="TimesNewRomanPS-BoldMT" w:cs="Times New Roman"/>
          <w:b/>
          <w:bCs/>
          <w:color w:val="000000"/>
          <w:szCs w:val="24"/>
          <w:lang w:val="sr-Latn-CS"/>
        </w:rPr>
        <w:t xml:space="preserve">Web of Science </w:t>
      </w:r>
      <w:r w:rsidRPr="00727D50">
        <w:rPr>
          <w:rFonts w:eastAsia="TimesNewRomanPSMT" w:cs="Times New Roman"/>
          <w:color w:val="000000"/>
          <w:szCs w:val="24"/>
          <w:lang w:val="sr-Latn-CS"/>
        </w:rPr>
        <w:t xml:space="preserve">i </w:t>
      </w:r>
      <w:r w:rsidRPr="00727D50">
        <w:rPr>
          <w:rFonts w:eastAsia="TimesNewRomanPS-BoldMT" w:cs="Times New Roman"/>
          <w:b/>
          <w:bCs/>
          <w:color w:val="000000"/>
          <w:szCs w:val="24"/>
          <w:lang w:val="sr-Latn-CS"/>
        </w:rPr>
        <w:t>Scopus</w:t>
      </w:r>
      <w:r w:rsidR="00745EFC" w:rsidRPr="00727D50">
        <w:rPr>
          <w:rFonts w:eastAsia="TimesNewRomanPSMT" w:cs="Times New Roman"/>
          <w:color w:val="000000"/>
          <w:szCs w:val="24"/>
          <w:lang w:val="sr-Latn-CS"/>
        </w:rPr>
        <w:t xml:space="preserve">, a moguće je </w:t>
      </w:r>
      <w:r w:rsidRPr="00727D50">
        <w:rPr>
          <w:rFonts w:eastAsia="TimesNewRomanPSMT" w:cs="Times New Roman"/>
          <w:color w:val="000000"/>
          <w:szCs w:val="24"/>
          <w:lang w:val="sr-Latn-CS"/>
        </w:rPr>
        <w:t xml:space="preserve">i preko besplatnog pretraživača </w:t>
      </w:r>
      <w:r w:rsidRPr="00727D50">
        <w:rPr>
          <w:rFonts w:eastAsia="TimesNewRomanPS-BoldMT" w:cs="Times New Roman"/>
          <w:b/>
          <w:bCs/>
          <w:color w:val="000000"/>
          <w:szCs w:val="24"/>
          <w:lang w:val="sr-Latn-CS"/>
        </w:rPr>
        <w:t>Google</w:t>
      </w:r>
      <w:r w:rsidR="00745EFC" w:rsidRPr="00727D50">
        <w:rPr>
          <w:rFonts w:eastAsia="TimesNewRomanPS-BoldMT" w:cs="Times New Roman"/>
          <w:b/>
          <w:bCs/>
          <w:color w:val="000000"/>
          <w:szCs w:val="24"/>
          <w:lang w:val="sr-Latn-CS"/>
        </w:rPr>
        <w:t xml:space="preserve"> </w:t>
      </w:r>
      <w:r w:rsidRPr="00727D50">
        <w:rPr>
          <w:rFonts w:eastAsia="TimesNewRomanPS-BoldMT" w:cs="Times New Roman"/>
          <w:b/>
          <w:bCs/>
          <w:color w:val="000000"/>
          <w:szCs w:val="24"/>
          <w:lang w:val="sr-Latn-CS"/>
        </w:rPr>
        <w:t>Scholar</w:t>
      </w:r>
      <w:r w:rsidRPr="00727D50">
        <w:rPr>
          <w:rFonts w:eastAsia="TimesNewRomanPSMT" w:cs="Times New Roman"/>
          <w:color w:val="000000"/>
          <w:szCs w:val="24"/>
          <w:lang w:val="sr-Latn-CS"/>
        </w:rPr>
        <w:t xml:space="preserve">, </w:t>
      </w:r>
      <w:r w:rsidRPr="00727D50">
        <w:rPr>
          <w:rFonts w:eastAsia="TimesNewRomanPS-BoldMT" w:cs="Times New Roman"/>
          <w:b/>
          <w:bCs/>
          <w:color w:val="000000"/>
          <w:szCs w:val="24"/>
          <w:lang w:val="sr-Latn-CS"/>
        </w:rPr>
        <w:t xml:space="preserve">Scirus </w:t>
      </w:r>
      <w:r w:rsidRPr="00727D50">
        <w:rPr>
          <w:rFonts w:eastAsia="TimesNewRomanPSMT" w:cs="Times New Roman"/>
          <w:color w:val="000000"/>
          <w:szCs w:val="24"/>
          <w:lang w:val="sr-Latn-CS"/>
        </w:rPr>
        <w:t>itd.</w:t>
      </w:r>
    </w:p>
    <w:p w:rsidR="00051136" w:rsidRPr="00727D50" w:rsidRDefault="00051136">
      <w:pPr>
        <w:rPr>
          <w:rFonts w:eastAsia="TimesNewRomanPSMT" w:cs="Times New Roman"/>
          <w:color w:val="000000"/>
          <w:szCs w:val="24"/>
          <w:lang w:val="sr-Latn-CS"/>
        </w:rPr>
      </w:pPr>
      <w:r w:rsidRPr="00727D50">
        <w:rPr>
          <w:rFonts w:eastAsia="TimesNewRomanPSMT" w:cs="Times New Roman"/>
          <w:color w:val="000000"/>
          <w:szCs w:val="24"/>
          <w:lang w:val="sr-Latn-CS"/>
        </w:rPr>
        <w:br w:type="page"/>
      </w:r>
    </w:p>
    <w:p w:rsidR="00051136" w:rsidRPr="00727D50" w:rsidRDefault="00051136" w:rsidP="00051136">
      <w:pPr>
        <w:pStyle w:val="Title"/>
        <w:outlineLvl w:val="0"/>
        <w:rPr>
          <w:rFonts w:eastAsia="Arial-BoldMT"/>
          <w:b/>
          <w:bCs/>
          <w:sz w:val="32"/>
          <w:szCs w:val="32"/>
          <w:lang w:val="sr-Latn-CS"/>
        </w:rPr>
      </w:pPr>
      <w:bookmarkStart w:id="15" w:name="_Toc326668213"/>
      <w:r w:rsidRPr="00727D50">
        <w:rPr>
          <w:rFonts w:eastAsia="Arial-BoldMT"/>
          <w:lang w:val="sr-Latn-CS"/>
        </w:rPr>
        <w:lastRenderedPageBreak/>
        <w:t>Autorska prava i Open Access</w:t>
      </w:r>
      <w:bookmarkEnd w:id="15"/>
    </w:p>
    <w:p w:rsidR="00051136" w:rsidRPr="00727D50" w:rsidRDefault="00051136" w:rsidP="00051136">
      <w:pPr>
        <w:pStyle w:val="Heading2"/>
        <w:rPr>
          <w:rFonts w:eastAsia="Arial-BoldMT" w:cs="Times New Roman"/>
          <w:b w:val="0"/>
          <w:bCs w:val="0"/>
          <w:sz w:val="32"/>
          <w:szCs w:val="32"/>
          <w:lang w:val="sr-Latn-CS"/>
        </w:rPr>
      </w:pPr>
      <w:bookmarkStart w:id="16" w:name="_Toc326668214"/>
      <w:r w:rsidRPr="00727D50">
        <w:rPr>
          <w:rFonts w:eastAsia="Arial-BoldMT" w:cs="Times New Roman"/>
          <w:sz w:val="32"/>
          <w:szCs w:val="32"/>
          <w:lang w:val="sr-Latn-CS"/>
        </w:rPr>
        <w:t>Autorska prava, njihova zaštita, citiranje i plagijarizam</w:t>
      </w:r>
      <w:bookmarkEnd w:id="16"/>
    </w:p>
    <w:p w:rsidR="00051136" w:rsidRPr="00727D50" w:rsidRDefault="00051136" w:rsidP="00051136">
      <w:pPr>
        <w:ind w:firstLine="720"/>
        <w:jc w:val="both"/>
        <w:rPr>
          <w:rFonts w:eastAsia="TimesNewRomanPSMT" w:cs="Times New Roman"/>
          <w:szCs w:val="24"/>
          <w:lang w:val="sr-Latn-CS"/>
        </w:rPr>
      </w:pPr>
      <w:r w:rsidRPr="00727D50">
        <w:rPr>
          <w:rFonts w:eastAsia="TimesNewRomanPSMT" w:cs="Times New Roman"/>
          <w:szCs w:val="24"/>
          <w:lang w:val="sr-Latn-CS"/>
        </w:rPr>
        <w:t xml:space="preserve">Mnogi studenti i istraživači imaju dileme u vezi sa značenjem različitih pravnih normi, ugovornih odredbi i njihovih posledica. Istovremeno, oni su korisnici tuđih autorskih dela i autori sopstvenih. Složenosti situacije sa autorskim pravima doprinelo je širenje Interneta i elektronsko publikovanje, koji su iz korena izmenili svet stvaralaštva. U ovom poglavlju su date osnovne informacije o zaštiti autorskih prava, načinima citiranja korišćene literature i plagijarizmu, koje svaki autor i korisnik naučnih informacija treba da zna, kako se ne bi našao u nepovoljnoj situaciji i iz neznanja postao prekršilac zakona.  </w:t>
      </w:r>
    </w:p>
    <w:p w:rsidR="00051136" w:rsidRPr="00727D50" w:rsidRDefault="00051136" w:rsidP="00051136">
      <w:pPr>
        <w:pStyle w:val="Heading3"/>
        <w:rPr>
          <w:rFonts w:ascii="Times New Roman" w:eastAsia="Arial-BoldMT" w:hAnsi="Times New Roman" w:cs="Times New Roman"/>
          <w:lang w:val="sr-Latn-CS"/>
        </w:rPr>
      </w:pPr>
      <w:bookmarkStart w:id="17" w:name="_Toc326668215"/>
      <w:r w:rsidRPr="00727D50">
        <w:rPr>
          <w:rFonts w:ascii="Times New Roman" w:eastAsia="Arial-BoldMT" w:hAnsi="Times New Roman" w:cs="Times New Roman"/>
          <w:lang w:val="sr-Latn-CS"/>
        </w:rPr>
        <w:t>Ko je autor, a ko nosilac autorskih prava?</w:t>
      </w:r>
      <w:bookmarkEnd w:id="17"/>
      <w:r w:rsidRPr="00727D50">
        <w:rPr>
          <w:rFonts w:ascii="Times New Roman" w:eastAsia="Arial-BoldMT" w:hAnsi="Times New Roman" w:cs="Times New Roman"/>
          <w:lang w:val="sr-Latn-CS"/>
        </w:rPr>
        <w:t xml:space="preserve"> </w:t>
      </w:r>
    </w:p>
    <w:p w:rsidR="00051136" w:rsidRPr="00727D50" w:rsidRDefault="00051136" w:rsidP="00051136">
      <w:pPr>
        <w:ind w:firstLine="720"/>
        <w:jc w:val="both"/>
        <w:rPr>
          <w:rFonts w:eastAsia="TimesNewRomanPSMT" w:cs="Times New Roman"/>
          <w:szCs w:val="24"/>
          <w:lang w:val="sr-Latn-CS"/>
        </w:rPr>
      </w:pPr>
      <w:r w:rsidRPr="00727D50">
        <w:rPr>
          <w:rFonts w:eastAsia="TimesNewRomanPSMT" w:cs="Times New Roman"/>
          <w:szCs w:val="24"/>
          <w:lang w:val="sr-Latn-CS"/>
        </w:rPr>
        <w:t xml:space="preserve">Autor je osoba koja je stvorila neko delo, bilo da je to delo napisano u obliku knjige ili članka, beletristike ili naučnog rada, ili je reč o fotografiji, tabeli, grafikonu, muzičkom delu, softverskom programu, novinskom članku, slici, skulpturi, itd. Samim činom stvaranja autor stiče autorska prava na svoje delo. Šta to pravo tačno podrazumeva, regulisano je zakonskim propisima i ugovorima, koji su deo pravnog sistema nacionalnih država. </w:t>
      </w:r>
    </w:p>
    <w:p w:rsidR="00051136" w:rsidRPr="00727D50" w:rsidRDefault="00051136" w:rsidP="00051136">
      <w:pPr>
        <w:ind w:firstLine="720"/>
        <w:jc w:val="both"/>
        <w:rPr>
          <w:rFonts w:eastAsia="TimesNewRomanPSMT" w:cs="Times New Roman"/>
          <w:szCs w:val="24"/>
          <w:lang w:val="sr-Latn-CS"/>
        </w:rPr>
      </w:pPr>
      <w:r w:rsidRPr="00727D50">
        <w:rPr>
          <w:rFonts w:eastAsia="TimesNewRomanPSMT" w:cs="Times New Roman"/>
          <w:szCs w:val="24"/>
          <w:lang w:val="sr-Latn-CS"/>
        </w:rPr>
        <w:t xml:space="preserve">Autorska prava u većini evropskih zemalja obuhvataju moralni i materijalni aspekt. Moralni aspekt pre svega podrazumeva pravo da se delo uvek pripisuje originalnom autoru i da niko nema pravo da ga bez dozvole autora menja na bilo koji način – prevodi na drugi jezik, adaptira za prikazivanje, koristi u sopstvenom tekstu bez navođenja originalnog autora, itd. Materijalni aspekt podrazumeva isključivo pravo na umnožavanje, koje je vremenski ograničeno i treba da omogući autoru da se izdržava prodajući svoje umnoženo delo, kako bi mu tako dobijen novac omogućio da stvara nova dela. Međutim, danas u svetu preko 90% autora svoja autorska prava prenosi na izdavačke kuće, koje se bave umnožavanjem i distribucijom autorskih dela, pošto autori za to nemaju sredstava, vremena ni mogućnosti. </w:t>
      </w:r>
    </w:p>
    <w:p w:rsidR="00051136" w:rsidRPr="00727D50" w:rsidRDefault="00051136" w:rsidP="00051136">
      <w:pPr>
        <w:ind w:firstLine="720"/>
        <w:jc w:val="both"/>
        <w:rPr>
          <w:rFonts w:eastAsia="TimesNewRomanPSMT" w:cs="Times New Roman"/>
          <w:szCs w:val="24"/>
          <w:lang w:val="sr-Latn-CS"/>
        </w:rPr>
      </w:pPr>
      <w:r w:rsidRPr="00727D50">
        <w:rPr>
          <w:rFonts w:eastAsia="TimesNewRomanPSMT" w:cs="Times New Roman"/>
          <w:szCs w:val="24"/>
          <w:lang w:val="sr-Latn-CS"/>
        </w:rPr>
        <w:t>Naučnici su u principu zainteresovani pre svega za moralni aspekt autorskih prava, jer im priznavanje autorstva obezbeđuje prestiž, od kojeg im zavisi karijera. Naučna dela uglavnom nemaju dovoljno veliko tržište koje bi njihovim autorima omogućilo da žive od umnožavanja i prodaje svojih radova, tako da naučnici najčešće prenose autorska prava na izdavače knjiga i časopisa. Kada autor prenese pravo na izdavača, onda više nema prava da umnožava svoj rad i deli ga kolegama, pa čak ni svojim studentima. Iako preko 80% prihoda agencija koje prikupljaju naknade za korišćenje autorskih dela potiču od sveta zabave, isti propisi primenjuju se i na dela iz oblasti nauke i obrazovanja, što koči slobodan protok ideja i rezultata istraživanja i ometa razvoj nauke.</w:t>
      </w:r>
    </w:p>
    <w:p w:rsidR="00051136" w:rsidRPr="00727D50" w:rsidRDefault="00051136" w:rsidP="00051136">
      <w:pPr>
        <w:pStyle w:val="Heading3"/>
        <w:rPr>
          <w:rFonts w:ascii="Times New Roman" w:eastAsia="TimesNewRomanPSMT" w:hAnsi="Times New Roman" w:cs="Times New Roman"/>
          <w:lang w:val="sr-Latn-CS"/>
        </w:rPr>
      </w:pPr>
      <w:bookmarkStart w:id="18" w:name="_Toc326668216"/>
      <w:r w:rsidRPr="00727D50">
        <w:rPr>
          <w:rFonts w:ascii="Times New Roman" w:eastAsia="TimesNewRomanPSMT" w:hAnsi="Times New Roman" w:cs="Times New Roman"/>
          <w:lang w:val="sr-Latn-CS"/>
        </w:rPr>
        <w:lastRenderedPageBreak/>
        <w:t>Zakonska regulativa</w:t>
      </w:r>
      <w:bookmarkEnd w:id="18"/>
      <w:r w:rsidRPr="00727D50">
        <w:rPr>
          <w:rFonts w:ascii="Times New Roman" w:eastAsia="TimesNewRomanPSMT" w:hAnsi="Times New Roman" w:cs="Times New Roman"/>
          <w:lang w:val="sr-Latn-CS"/>
        </w:rPr>
        <w:t xml:space="preserve"> </w:t>
      </w:r>
    </w:p>
    <w:p w:rsidR="00051136" w:rsidRPr="00727D50" w:rsidRDefault="00051136" w:rsidP="00051136">
      <w:pPr>
        <w:ind w:firstLine="720"/>
        <w:jc w:val="both"/>
        <w:rPr>
          <w:rFonts w:eastAsia="TimesNewRomanPSMT" w:cs="Times New Roman"/>
          <w:szCs w:val="24"/>
          <w:lang w:val="sr-Latn-CS"/>
        </w:rPr>
      </w:pPr>
      <w:r w:rsidRPr="00727D50">
        <w:rPr>
          <w:rFonts w:eastAsia="TimesNewRomanPSMT" w:cs="Times New Roman"/>
          <w:szCs w:val="24"/>
          <w:lang w:val="sr-Latn-CS"/>
        </w:rPr>
        <w:t xml:space="preserve">Zakon o autorskim pravima je zakonski koncept koji garantuje isključivo pravo autoru da kontroliše produkciju i korišćenje svojih dela i štiti od bespravnog korišćenja pisana dela, baze podataka, softver, muzička dela, tonske zapise, koreografiju, likovna i arhitektonska dela. </w:t>
      </w:r>
      <w:r w:rsidRPr="00727D50">
        <w:rPr>
          <w:rFonts w:eastAsia="TimesNewRomanPS-BoldMT" w:cs="Times New Roman"/>
          <w:b/>
          <w:bCs/>
          <w:szCs w:val="24"/>
          <w:lang w:val="sr-Latn-CS"/>
        </w:rPr>
        <w:t xml:space="preserve">Zakon štiti ekspresiju ideja, procedure, metode, koncepte, otkrića, izbor, uređivanje činjenica u bazama podataka, ali ne i same činjenice. </w:t>
      </w:r>
      <w:r w:rsidRPr="00727D50">
        <w:rPr>
          <w:rFonts w:eastAsia="TimesNewRomanPSMT" w:cs="Times New Roman"/>
          <w:szCs w:val="24"/>
          <w:lang w:val="sr-Latn-CS"/>
        </w:rPr>
        <w:t xml:space="preserve">Ideje i činjenice nisu i ne mogu biti zaštićene zakonom, ali izražavanje ideja i umnožavanje autorskih dela jeste. </w:t>
      </w:r>
    </w:p>
    <w:p w:rsidR="00051136" w:rsidRPr="00727D50" w:rsidRDefault="00051136" w:rsidP="00051136">
      <w:pPr>
        <w:ind w:firstLine="720"/>
        <w:jc w:val="both"/>
        <w:rPr>
          <w:rFonts w:eastAsia="TimesNewRomanPSMT" w:cs="Times New Roman"/>
          <w:szCs w:val="24"/>
          <w:lang w:val="sr-Latn-CS"/>
        </w:rPr>
      </w:pPr>
      <w:r w:rsidRPr="00727D50">
        <w:rPr>
          <w:rFonts w:eastAsia="TimesNewRomanPSMT" w:cs="Times New Roman"/>
          <w:szCs w:val="24"/>
          <w:lang w:val="sr-Latn-CS"/>
        </w:rPr>
        <w:t xml:space="preserve">Danas postoji šest različitih međunarodnih konvencija o autorskim pravima, koje su potpisale različite zemlje. Najširu primenu ima </w:t>
      </w:r>
      <w:r w:rsidRPr="00727D50">
        <w:rPr>
          <w:rFonts w:eastAsia="TimesNewRomanPS-BoldMT" w:cs="Times New Roman"/>
          <w:b/>
          <w:bCs/>
          <w:szCs w:val="24"/>
          <w:lang w:val="sr-Latn-CS"/>
        </w:rPr>
        <w:t>Bernska konvencija</w:t>
      </w:r>
      <w:r w:rsidRPr="00727D50">
        <w:rPr>
          <w:rFonts w:eastAsia="TimesNewRomanPSMT" w:cs="Times New Roman"/>
          <w:szCs w:val="24"/>
          <w:lang w:val="sr-Latn-CS"/>
        </w:rPr>
        <w:t xml:space="preserve">, doneta 1886. i više puta revidirana, koja obavezuje potpisnice da tretiraju autorsko pravo autora iz svih zemalja potpisnica na isti način kao i autorsko pravo nacionalnih autora. Kraljevina Jugoslavija potpisala je ovu konvenciju 1930. godine. Tako se Zakon o autorskom pravu Srbije primenjuje na sva dela objavljena u Srbiji ukoliko su autori iz bilo koje od zemalja potpisnica konvencije. </w:t>
      </w:r>
    </w:p>
    <w:p w:rsidR="00051136" w:rsidRPr="00727D50" w:rsidRDefault="00051136" w:rsidP="00051136">
      <w:pPr>
        <w:ind w:firstLine="720"/>
        <w:jc w:val="both"/>
        <w:rPr>
          <w:rFonts w:eastAsia="TimesNewRomanPSMT" w:cs="Times New Roman"/>
          <w:szCs w:val="24"/>
          <w:lang w:val="sr-Latn-CS"/>
        </w:rPr>
      </w:pPr>
      <w:r w:rsidRPr="00727D50">
        <w:rPr>
          <w:rFonts w:eastAsia="TimesNewRomanPSMT" w:cs="Times New Roman"/>
          <w:szCs w:val="24"/>
          <w:lang w:val="sr-Latn-CS"/>
        </w:rPr>
        <w:t xml:space="preserve">Prema Bernskoj konvenciji autorsko pravo se primenjuje automatski, nije potrebna posebna registracija dela u autorskoj agenciji. Definisana su minimalna prava autora i nacionalni zakoni mogu autorima dati veća, ali ne i manja prava od onih predviđenih ovom konvencijom. Bernska konvencija štiti autorska prava na dela najmanje pedeset godina posle smrti autora odnosno svih koautora, fotografije 25 godina od nastanka, patente 20 godina od patentiranja i dozvoljava prevođenje na druge jezike bez dozvole autora posle deset godina od prvog originalnog izdanja. U velikom broju razvijenih zemalja taj rok je produžen na 70 godina, te je većina dela nastalih u dvadesetom veku zaštićena zakonom o autorskim pravima. Upravo zbog toga digitalizacija ovih dela nije moguća bez dozvole nosioca autorskog prava, najčešće izdavača, i bez plaćanja nadoknade. </w:t>
      </w:r>
    </w:p>
    <w:p w:rsidR="00051136" w:rsidRPr="00727D50" w:rsidRDefault="00051136" w:rsidP="00051136">
      <w:pPr>
        <w:ind w:firstLine="720"/>
        <w:jc w:val="both"/>
        <w:rPr>
          <w:rFonts w:eastAsia="TimesNewRomanPSMT" w:cs="Times New Roman"/>
          <w:szCs w:val="24"/>
          <w:lang w:val="sr-Latn-CS"/>
        </w:rPr>
      </w:pPr>
      <w:r w:rsidRPr="00727D50">
        <w:rPr>
          <w:rFonts w:eastAsia="TimesNewRomanPSMT" w:cs="Times New Roman"/>
          <w:szCs w:val="24"/>
          <w:lang w:val="sr-Latn-CS"/>
        </w:rPr>
        <w:t xml:space="preserve">Zakon o autorskim pravima treba da odražava balans između prava vlasnika autorskog prava i prava korisnika materijala kao što su pojedinci i biblioteke. Stoga zakoni o autorskim pravima mogu i treba da sadrže odredbe kojima se bibliotekama dozvoljava da prave kopije zbog zaštite materijala ili da daju materijal na korišćenje u nekomercijalne svrhe. Za štampani materijal u bibliotekama važi nacionalni zakon o autorskim pravima. U većini zemalja sveta zakonom su regulisani izuzeci i ograničenja važenja zakona o autorskim pravima, koji omogućavaju da biblioteke uopšte postoje i funkcionišu. </w:t>
      </w:r>
    </w:p>
    <w:p w:rsidR="00051136" w:rsidRPr="00727D50" w:rsidRDefault="00051136" w:rsidP="00051136">
      <w:pPr>
        <w:ind w:firstLine="720"/>
        <w:jc w:val="both"/>
        <w:rPr>
          <w:rFonts w:eastAsia="TimesNewRomanPSMT" w:cs="Times New Roman"/>
          <w:szCs w:val="24"/>
          <w:lang w:val="sr-Latn-CS"/>
        </w:rPr>
      </w:pPr>
      <w:r w:rsidRPr="00727D50">
        <w:rPr>
          <w:rFonts w:eastAsia="TimesNewRomanPSMT" w:cs="Times New Roman"/>
          <w:szCs w:val="24"/>
          <w:lang w:val="sr-Latn-CS"/>
        </w:rPr>
        <w:t xml:space="preserve">Zakoni o autorskim pravima svih zemalja uključuju izuzetke i ograničenja dejstva zakona, i identifikuju aktivnosti koje korisnici mogu preduzimati bez straha da će prekršiti zakon o autorskom pravu. </w:t>
      </w:r>
    </w:p>
    <w:p w:rsidR="00051136" w:rsidRPr="00727D50" w:rsidRDefault="00051136" w:rsidP="00051136">
      <w:pPr>
        <w:ind w:firstLine="720"/>
        <w:jc w:val="both"/>
        <w:rPr>
          <w:rFonts w:eastAsia="TimesNewRomanPSMT" w:cs="Times New Roman"/>
          <w:szCs w:val="24"/>
          <w:lang w:val="sr-Latn-CS"/>
        </w:rPr>
      </w:pPr>
      <w:r w:rsidRPr="00727D50">
        <w:rPr>
          <w:rFonts w:eastAsia="TimesNewRomanPSMT" w:cs="Times New Roman"/>
          <w:szCs w:val="24"/>
          <w:lang w:val="sr-Latn-CS"/>
        </w:rPr>
        <w:t xml:space="preserve">Izuzeci predviđeni zakonom Republike Srbije: </w:t>
      </w:r>
    </w:p>
    <w:p w:rsidR="00051136" w:rsidRPr="00727D50" w:rsidRDefault="00051136" w:rsidP="00051136">
      <w:pPr>
        <w:pStyle w:val="ListParagraph"/>
        <w:numPr>
          <w:ilvl w:val="0"/>
          <w:numId w:val="7"/>
        </w:numPr>
        <w:jc w:val="both"/>
        <w:rPr>
          <w:rFonts w:eastAsia="TimesNewRomanPSMT" w:cs="Times New Roman"/>
          <w:szCs w:val="24"/>
          <w:lang w:val="sr-Latn-CS"/>
        </w:rPr>
      </w:pPr>
      <w:r w:rsidRPr="00727D50">
        <w:rPr>
          <w:rFonts w:eastAsia="TimesNewRomanPSMT" w:cs="Times New Roman"/>
          <w:szCs w:val="24"/>
          <w:lang w:val="sr-Latn-CS"/>
        </w:rPr>
        <w:t xml:space="preserve">zaštita osnovnih ljudskih prava korisnika – sloboda izražavanja i pravo na privatnost (јаvni govor i citiranje, izveštavanje o tekućim događajima, parodiranje i reprodukovanje za sopstvene nekomercijalne potrebe); </w:t>
      </w:r>
    </w:p>
    <w:p w:rsidR="00051136" w:rsidRPr="00727D50" w:rsidRDefault="00051136" w:rsidP="00051136">
      <w:pPr>
        <w:pStyle w:val="ListParagraph"/>
        <w:numPr>
          <w:ilvl w:val="0"/>
          <w:numId w:val="7"/>
        </w:numPr>
        <w:jc w:val="both"/>
        <w:rPr>
          <w:rFonts w:eastAsia="TimesNewRomanPSMT" w:cs="Times New Roman"/>
          <w:szCs w:val="24"/>
          <w:lang w:val="sr-Latn-CS"/>
        </w:rPr>
      </w:pPr>
      <w:r w:rsidRPr="00727D50">
        <w:rPr>
          <w:rFonts w:eastAsia="TimesNewRomanPSMT" w:cs="Times New Roman"/>
          <w:szCs w:val="24"/>
          <w:lang w:val="sr-Latn-CS"/>
        </w:rPr>
        <w:lastRenderedPageBreak/>
        <w:t xml:space="preserve">industrijska praksa, kompetitivni i komercijalni interesi (prikazi u štampi, muzejski katalozi, dekompilacija računarskih programa zbog interoperabilnosti); </w:t>
      </w:r>
    </w:p>
    <w:p w:rsidR="00051136" w:rsidRPr="00727D50" w:rsidRDefault="00051136" w:rsidP="00051136">
      <w:pPr>
        <w:pStyle w:val="ListParagraph"/>
        <w:numPr>
          <w:ilvl w:val="0"/>
          <w:numId w:val="7"/>
        </w:numPr>
        <w:jc w:val="both"/>
        <w:rPr>
          <w:rFonts w:eastAsia="TimesNewRomanPSMT" w:cs="Times New Roman"/>
          <w:szCs w:val="24"/>
          <w:lang w:val="sr-Latn-CS"/>
        </w:rPr>
      </w:pPr>
      <w:r w:rsidRPr="00727D50">
        <w:rPr>
          <w:rFonts w:eastAsia="TimesNewRomanPSMT" w:cs="Times New Roman"/>
          <w:szCs w:val="24"/>
          <w:lang w:val="sr-Latn-CS"/>
        </w:rPr>
        <w:t xml:space="preserve">širenje znanja i informacija (korišćenje u bibliotekama, zaštita i zajedničko korišćenje resursa, tekuće obaveštavanje, obrazovanje za potrebe nastave i istraživanja, pomoć ljudima sa posebnim potrebama, izveštaji državnih ili zakonodavnih organa i religijske potrebe). </w:t>
      </w:r>
    </w:p>
    <w:p w:rsidR="00051136" w:rsidRPr="00727D50" w:rsidRDefault="00051136" w:rsidP="00051136">
      <w:pPr>
        <w:ind w:firstLine="720"/>
        <w:jc w:val="both"/>
        <w:rPr>
          <w:rFonts w:eastAsia="TimesNewRomanPSMT" w:cs="Times New Roman"/>
          <w:szCs w:val="24"/>
          <w:lang w:val="sr-Latn-CS"/>
        </w:rPr>
      </w:pPr>
      <w:r w:rsidRPr="00727D50">
        <w:rPr>
          <w:rFonts w:eastAsia="TimesNewRomanPSMT" w:cs="Times New Roman"/>
          <w:szCs w:val="24"/>
          <w:lang w:val="sr-Latn-CS"/>
        </w:rPr>
        <w:t xml:space="preserve">Bez postojanja ovih izuzetaka i ograničenja nosioci autorskih prava bi imali apsolutni monopol na korišćenje svih materijala, za svako javno korišćenje nekog dela trebalo bi platiti ili tražiti dozvolu autora i rad biblioteka bio bi potpuno onemogućen. Postoje stalni pokušaji da se ovi izuzeci i ograničenja izigraju, i bibliotekari stalno moraju da se bore protiv toga. </w:t>
      </w:r>
    </w:p>
    <w:p w:rsidR="00051136" w:rsidRPr="00727D50" w:rsidRDefault="00051136" w:rsidP="00051136">
      <w:pPr>
        <w:ind w:firstLine="720"/>
        <w:jc w:val="both"/>
        <w:rPr>
          <w:rFonts w:eastAsia="TimesNewRomanPSMT" w:cs="Times New Roman"/>
          <w:szCs w:val="24"/>
          <w:lang w:val="sr-Latn-CS"/>
        </w:rPr>
      </w:pPr>
      <w:r w:rsidRPr="00727D50">
        <w:rPr>
          <w:rFonts w:eastAsia="TimesNewRomanPSMT" w:cs="Times New Roman"/>
          <w:szCs w:val="24"/>
          <w:lang w:val="sr-Latn-CS"/>
        </w:rPr>
        <w:t xml:space="preserve">Problem prilikom korišćenja predstavljaju radovi čiji se autori, odnosno nosioci autorskih prava, ne mogu locirati ili se ne znaju, pa se ne može tačno odrediti kada dela prelaze u javno vlasništvo i kome se treba obratiti za dozvolu za korišćenje. Autorske agencije su tu jedina pomoć, jer one daju i bibliotekama i drugim zainteresovanim korisnicima pravo korišćenja za digitalizaciju i istražuju da li postoji ili ne nosilac autorskog prava za delo koje biblioteka ili neki drugi korisnik želi da digitalizuje ili da ponovo publikuje. </w:t>
      </w:r>
    </w:p>
    <w:p w:rsidR="00051136" w:rsidRPr="00727D50" w:rsidRDefault="00051136" w:rsidP="00051136">
      <w:pPr>
        <w:pStyle w:val="Heading3"/>
        <w:rPr>
          <w:rFonts w:ascii="Times New Roman" w:eastAsia="TimesNewRomanPSMT" w:hAnsi="Times New Roman" w:cs="Times New Roman"/>
          <w:lang w:val="sr-Latn-CS"/>
        </w:rPr>
      </w:pPr>
      <w:bookmarkStart w:id="19" w:name="_Toc326668217"/>
      <w:r w:rsidRPr="00727D50">
        <w:rPr>
          <w:rFonts w:ascii="Times New Roman" w:eastAsia="TimesNewRomanPSMT" w:hAnsi="Times New Roman" w:cs="Times New Roman"/>
          <w:lang w:val="sr-Latn-CS"/>
        </w:rPr>
        <w:t>Autorska prava i Internet</w:t>
      </w:r>
      <w:bookmarkEnd w:id="19"/>
      <w:r w:rsidRPr="00727D50">
        <w:rPr>
          <w:rFonts w:ascii="Times New Roman" w:eastAsia="TimesNewRomanPSMT" w:hAnsi="Times New Roman" w:cs="Times New Roman"/>
          <w:lang w:val="sr-Latn-CS"/>
        </w:rPr>
        <w:t xml:space="preserve"> </w:t>
      </w:r>
    </w:p>
    <w:p w:rsidR="00051136" w:rsidRPr="00727D50" w:rsidRDefault="00051136" w:rsidP="00051136">
      <w:pPr>
        <w:ind w:firstLine="720"/>
        <w:jc w:val="both"/>
        <w:rPr>
          <w:rFonts w:eastAsia="TimesNewRomanPSMT" w:cs="Times New Roman"/>
          <w:color w:val="000000"/>
          <w:szCs w:val="24"/>
          <w:lang w:val="sr-Latn-CS"/>
        </w:rPr>
      </w:pPr>
      <w:r w:rsidRPr="00727D50">
        <w:rPr>
          <w:rFonts w:eastAsia="TimesNewRomanPSMT" w:cs="Times New Roman"/>
          <w:color w:val="000000"/>
          <w:szCs w:val="24"/>
          <w:lang w:val="sr-Latn-CS"/>
        </w:rPr>
        <w:t xml:space="preserve">Elektronske publikacije se razlikuju od štampanih po tome što je svaka kopija elektronske publikacije potpuno identična originalu, tako da kopiranje u stvari znači umnožavanje, što je zakonom o autorskim pravima isključivo pravo nosioca autorskih prava. Izdavači korišćenje elektronskih publikacija za koje su nosioci autorskih prava regulišu posebnim ugovorima sa korisnicima – licencama, čije odredbe ne moraju biti saglasne zakonima o autorskom pravu odgovarajućih zemalja. One spadaju u ugovorno pravo i regulišu pravo korišćenja, koje bi bez njih bilo nezakonito. Elektronske publikacije, filmovi, softver, računarske igre i sl. koriste se na osnovu odredbi licenci o korišćenju. O odredbama većine tih licenci ne može se pregovarati, one su unapred zadate i korisnik ih prihvata kupovinom materijala ili, ako kupuje onlajn, prihvatanjem uslova klikom na dugme „I agree”. Biblioteke koje obezbeđuju pristup elektronskim publikacijama o uslovima licence pregovaraju sa nosiocima autorskih prava, najčešće izdavačima. Licencama biblioteke mogu da obezbede prava koja prevazilaze okvire prava korišćenja prema zakonu o autorskom pravu, jer postoji sloboda ugovaranja. U Srbiji licence za korišćenje elektronskih časopisa, knjiga i baza podataka u naučnim bibliotekama potpisuje Konzorcijum biblioteka Srbije za objedinjenu nabavku – KoBSON. </w:t>
      </w:r>
    </w:p>
    <w:p w:rsidR="00051136" w:rsidRPr="00727D50" w:rsidRDefault="00051136" w:rsidP="00051136">
      <w:pPr>
        <w:ind w:firstLine="720"/>
        <w:jc w:val="both"/>
        <w:rPr>
          <w:rFonts w:eastAsia="TimesNewRomanPSMT" w:cs="Times New Roman"/>
          <w:color w:val="000000"/>
          <w:szCs w:val="24"/>
          <w:lang w:val="sr-Latn-CS"/>
        </w:rPr>
      </w:pPr>
      <w:r w:rsidRPr="00727D50">
        <w:rPr>
          <w:rFonts w:eastAsia="TimesNewRomanPSMT" w:cs="Times New Roman"/>
          <w:color w:val="000000"/>
          <w:szCs w:val="24"/>
          <w:lang w:val="sr-Latn-CS"/>
        </w:rPr>
        <w:t xml:space="preserve">Najveći protivnici reforme sistema zaštite autorskih prava su veliki komercijalni izdavači, kojima je u interesu da svoje publikacije što skuplje naplate, a imaju monopolski položaj na tržištu naučnih informacija. </w:t>
      </w:r>
    </w:p>
    <w:p w:rsidR="00051136" w:rsidRPr="00727D50" w:rsidRDefault="00051136" w:rsidP="00051136">
      <w:pPr>
        <w:ind w:firstLine="720"/>
        <w:jc w:val="both"/>
        <w:rPr>
          <w:rFonts w:eastAsia="TimesNewRomanPSMT" w:cs="Times New Roman"/>
          <w:color w:val="000000"/>
          <w:szCs w:val="24"/>
          <w:lang w:val="sr-Latn-CS"/>
        </w:rPr>
      </w:pPr>
      <w:r w:rsidRPr="00727D50">
        <w:rPr>
          <w:rFonts w:eastAsia="TimesNewRomanPSMT" w:cs="Times New Roman"/>
          <w:color w:val="000000"/>
          <w:szCs w:val="24"/>
          <w:lang w:val="sr-Latn-CS"/>
        </w:rPr>
        <w:t xml:space="preserve">Svetska organizacija za zaštitu intelektualne svojine WIPO predlaže da se 2012. usvoji međunarodni sporazum koji će definisati minimalne standarde izuzetaka i ograničenja autorskih prava, koji bi važili za biblioteke, arhive i njihove korisnike. Ovim sporazumom bili bi </w:t>
      </w:r>
      <w:r w:rsidRPr="00727D50">
        <w:rPr>
          <w:rFonts w:eastAsia="TimesNewRomanPSMT" w:cs="Times New Roman"/>
          <w:color w:val="000000"/>
          <w:szCs w:val="24"/>
          <w:lang w:val="sr-Latn-CS"/>
        </w:rPr>
        <w:lastRenderedPageBreak/>
        <w:t xml:space="preserve">predviđeni izuzeci koji omogućavaju međubibliotečku pozajmicu, digitalizaciju i pozajmljivanje korisnicima primeraka materijala koje su biblioteke i arhivi legalno nabavili, bez obzira na format. Biblioteke bi imale i zagarantovano pravo da svojim članovima daju na korišćenje za privatnu upotrebu kopije publikacija i materijala sa arhiviranih veb stranica, kao i da uklone tehnološke mere zaštite sa digitalnizovanih materijala koje su legalno nabavile, ukoliko te mere njihovim članovima onemogućuju korišćenje. </w:t>
      </w:r>
    </w:p>
    <w:p w:rsidR="00051136" w:rsidRPr="00727D50" w:rsidRDefault="00051136" w:rsidP="00051136">
      <w:pPr>
        <w:pStyle w:val="Heading3"/>
        <w:rPr>
          <w:rFonts w:ascii="Times New Roman" w:eastAsia="TimesNewRomanPSMT" w:hAnsi="Times New Roman" w:cs="Times New Roman"/>
          <w:lang w:val="sr-Latn-CS"/>
        </w:rPr>
      </w:pPr>
      <w:bookmarkStart w:id="20" w:name="_Toc326668218"/>
      <w:r w:rsidRPr="00727D50">
        <w:rPr>
          <w:rFonts w:ascii="Times New Roman" w:eastAsia="TimesNewRomanPSMT" w:hAnsi="Times New Roman" w:cs="Times New Roman"/>
          <w:lang w:val="sr-Latn-CS"/>
        </w:rPr>
        <w:t>Ugovori o prenosu autorskih prava</w:t>
      </w:r>
      <w:bookmarkEnd w:id="20"/>
      <w:r w:rsidRPr="00727D50">
        <w:rPr>
          <w:rFonts w:ascii="Times New Roman" w:eastAsia="TimesNewRomanPSMT" w:hAnsi="Times New Roman" w:cs="Times New Roman"/>
          <w:lang w:val="sr-Latn-CS"/>
        </w:rPr>
        <w:t xml:space="preserve"> </w:t>
      </w:r>
    </w:p>
    <w:p w:rsidR="00051136" w:rsidRPr="00727D50" w:rsidRDefault="00051136" w:rsidP="00051136">
      <w:pPr>
        <w:ind w:firstLine="720"/>
        <w:jc w:val="both"/>
        <w:rPr>
          <w:rFonts w:eastAsia="TimesNewRomanPSMT" w:cs="Times New Roman"/>
          <w:color w:val="000000"/>
          <w:szCs w:val="24"/>
          <w:lang w:val="sr-Latn-CS"/>
        </w:rPr>
      </w:pPr>
      <w:r w:rsidRPr="00727D50">
        <w:rPr>
          <w:rFonts w:eastAsia="TimesNewRomanPSMT" w:cs="Times New Roman"/>
          <w:color w:val="000000"/>
          <w:szCs w:val="24"/>
          <w:lang w:val="sr-Latn-CS"/>
        </w:rPr>
        <w:t>Većina izdavača časopisa, posebno komercijalnih, traži da autor na izdavača prenese isključivo pravo na svoj rad. Ukoliko ugovor ne predviđa neke izuzetke, to znači da autor, ako želi da pošalje kolegama ili studentima tekst, mora da traži odobrenje od izdavača, i da plati naknadu nosiocu autorskih prava – izdavaču! Autori često ni ne pročitaju tekst ugovora koji im izdavači pošalju da potpišu pre objavljivanja rada u časopisu, posebno ako se radi o nekom uticajnom časopisu kada im samo objavljivanje članka donosi prestiž.</w:t>
      </w:r>
    </w:p>
    <w:p w:rsidR="00051136" w:rsidRPr="00727D50" w:rsidRDefault="00051136" w:rsidP="00051136">
      <w:pPr>
        <w:pStyle w:val="Heading3"/>
        <w:rPr>
          <w:rFonts w:ascii="Times New Roman" w:eastAsia="TimesNewRomanPSMT" w:hAnsi="Times New Roman" w:cs="Times New Roman"/>
          <w:lang w:val="sr-Latn-CS"/>
        </w:rPr>
      </w:pPr>
      <w:bookmarkStart w:id="21" w:name="_Toc326668219"/>
      <w:r w:rsidRPr="00727D50">
        <w:rPr>
          <w:rFonts w:ascii="Times New Roman" w:eastAsia="TimesNewRomanPSMT" w:hAnsi="Times New Roman" w:cs="Times New Roman"/>
          <w:lang w:val="sr-Latn-CS"/>
        </w:rPr>
        <w:t>Licence – izjave o autorskim pravima</w:t>
      </w:r>
      <w:bookmarkEnd w:id="21"/>
      <w:r w:rsidRPr="00727D50">
        <w:rPr>
          <w:rFonts w:ascii="Times New Roman" w:eastAsia="TimesNewRomanPSMT" w:hAnsi="Times New Roman" w:cs="Times New Roman"/>
          <w:lang w:val="sr-Latn-CS"/>
        </w:rPr>
        <w:t xml:space="preserve"> </w:t>
      </w:r>
    </w:p>
    <w:p w:rsidR="00051136" w:rsidRPr="00727D50" w:rsidRDefault="00051136" w:rsidP="00051136">
      <w:pPr>
        <w:ind w:firstLine="720"/>
        <w:jc w:val="both"/>
        <w:rPr>
          <w:rFonts w:eastAsia="TimesNewRomanPSMT" w:cs="Times New Roman"/>
          <w:color w:val="000000"/>
          <w:szCs w:val="24"/>
          <w:lang w:val="sr-Latn-CS"/>
        </w:rPr>
      </w:pPr>
      <w:r w:rsidRPr="00727D50">
        <w:rPr>
          <w:rFonts w:eastAsia="TimesNewRomanPSMT" w:cs="Times New Roman"/>
          <w:color w:val="000000"/>
          <w:szCs w:val="24"/>
          <w:lang w:val="sr-Latn-CS"/>
        </w:rPr>
        <w:t xml:space="preserve">Svaka licenca sadrži ugovorne strane, definicije, prirodu sporazuma, sadržaj materijala pokrivenih licencom, dozvoljeno korišćenje, ograničenja i zabrane, obaveze, upozorenja, odgovornost i obezbeđenje od gubitka, obnavljanje, zaključivanje, važeću zakonsku regulativu, cenu i način plaćanja. Postoje pojedinačne i kolektivne licence za korišćenje autorskih dela. </w:t>
      </w:r>
    </w:p>
    <w:p w:rsidR="00051136" w:rsidRPr="00727D50" w:rsidRDefault="00051136" w:rsidP="00051136">
      <w:pPr>
        <w:ind w:firstLine="720"/>
        <w:jc w:val="both"/>
        <w:rPr>
          <w:rFonts w:eastAsia="TimesNewRomanPSMT" w:cs="Times New Roman"/>
          <w:color w:val="000000"/>
          <w:szCs w:val="24"/>
          <w:lang w:val="sr-Latn-CS"/>
        </w:rPr>
      </w:pPr>
      <w:r w:rsidRPr="00727D50">
        <w:rPr>
          <w:rFonts w:eastAsia="TimesNewRomanPSMT" w:cs="Times New Roman"/>
          <w:color w:val="000000"/>
          <w:szCs w:val="24"/>
          <w:lang w:val="sr-Latn-CS"/>
        </w:rPr>
        <w:t xml:space="preserve">Za sve korisnike je posebno značajan materijal koji je preko Interneta dostupan u režimu otvorenog pristupa, ali za koji se zna ko je autor, odnosno ko preuzima odgovornost za sadržaj. Ovakav materijal je često zaštićen nekomercijalnim licencama, kao što su GNU ili Creative Commons licence. One obezbeđuju gotove, pravno zasnovane tekstove licenci koje autori mogu koristiti za zaštitu svojih dela od zloupotrebe, tako što tekst licence jasno daje na znanje korisnicima šta je dozvoljeno a šta ne. Link do teksta licence postavlja se u samo delo. Za korišćenje autorskih dela najpoznatija je Creative Commons License. Ove licence zasnovane su na zakonodavstvu o autorskim pravima i pomažu njihovo ostvarivanje na fleksibilniji način. Prihvaćene su kao pravno valjane u mnogim zemljama sveta i sve više se koriste u institucionalnim digitalnim repozitorijumima, jer na jednostavan način definišu koja je zakonska prava autor zadržao, a kojih se odrekao. </w:t>
      </w:r>
    </w:p>
    <w:p w:rsidR="00051136" w:rsidRPr="00727D50" w:rsidRDefault="00051136" w:rsidP="00051136">
      <w:pPr>
        <w:pStyle w:val="Heading3"/>
        <w:rPr>
          <w:rFonts w:ascii="Times New Roman" w:eastAsia="TimesNewRomanPSMT" w:hAnsi="Times New Roman" w:cs="Times New Roman"/>
          <w:lang w:val="sr-Latn-CS"/>
        </w:rPr>
      </w:pPr>
      <w:bookmarkStart w:id="22" w:name="_Toc326668220"/>
      <w:r w:rsidRPr="00727D50">
        <w:rPr>
          <w:rFonts w:ascii="Times New Roman" w:eastAsia="TimesNewRomanPSMT" w:hAnsi="Times New Roman" w:cs="Times New Roman"/>
          <w:lang w:val="sr-Latn-CS"/>
        </w:rPr>
        <w:t>Creative Commons licence</w:t>
      </w:r>
      <w:bookmarkEnd w:id="22"/>
      <w:r w:rsidRPr="00727D50">
        <w:rPr>
          <w:rFonts w:ascii="Times New Roman" w:eastAsia="TimesNewRomanPSMT" w:hAnsi="Times New Roman" w:cs="Times New Roman"/>
          <w:lang w:val="sr-Latn-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6"/>
        <w:gridCol w:w="8580"/>
      </w:tblGrid>
      <w:tr w:rsidR="00051136" w:rsidRPr="00727D50" w:rsidTr="00B147D1">
        <w:trPr>
          <w:trHeight w:val="704"/>
        </w:trPr>
        <w:tc>
          <w:tcPr>
            <w:tcW w:w="0" w:type="auto"/>
            <w:vAlign w:val="center"/>
          </w:tcPr>
          <w:p w:rsidR="00051136" w:rsidRPr="00727D50" w:rsidRDefault="00051136" w:rsidP="00B147D1">
            <w:pPr>
              <w:jc w:val="center"/>
              <w:rPr>
                <w:rFonts w:cs="Times New Roman"/>
                <w:lang w:val="sr-Latn-CS"/>
              </w:rPr>
            </w:pPr>
            <w:r w:rsidRPr="00727D50">
              <w:rPr>
                <w:rFonts w:cs="Times New Roman"/>
                <w:noProof/>
              </w:rPr>
              <w:drawing>
                <wp:inline distT="0" distB="0" distL="0" distR="0">
                  <wp:extent cx="468000" cy="468000"/>
                  <wp:effectExtent l="19050" t="0" r="8250" b="0"/>
                  <wp:docPr id="13"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8000" cy="468000"/>
                            <a:chOff x="720725" y="2074861"/>
                            <a:chExt cx="468000" cy="468000"/>
                          </a:xfrm>
                        </a:grpSpPr>
                        <a:sp>
                          <a:nvSpPr>
                            <a:cNvPr id="97" name="Shape 97"/>
                            <a:cNvSpPr/>
                          </a:nvSpPr>
                          <a:spPr>
                            <a:xfrm>
                              <a:off x="720725" y="2074861"/>
                              <a:ext cx="468000" cy="468000"/>
                            </a:xfrm>
                            <a:prstGeom prst="rect">
                              <a:avLst/>
                            </a:prstGeom>
                            <a:blipFill>
                              <a:blip r:embed="rId21"/>
                              <a:stretch>
                                <a:fillRect/>
                              </a:stretch>
                            </a:blipFill>
                          </a:spPr>
                        </a:sp>
                      </lc:lockedCanvas>
                    </a:graphicData>
                  </a:graphic>
                </wp:inline>
              </w:drawing>
            </w:r>
          </w:p>
        </w:tc>
        <w:tc>
          <w:tcPr>
            <w:tcW w:w="0" w:type="auto"/>
            <w:vAlign w:val="center"/>
          </w:tcPr>
          <w:p w:rsidR="00051136" w:rsidRPr="00727D50" w:rsidRDefault="00051136" w:rsidP="00B147D1">
            <w:pPr>
              <w:jc w:val="center"/>
              <w:rPr>
                <w:rFonts w:cs="Times New Roman"/>
                <w:lang w:val="sr-Latn-CS"/>
              </w:rPr>
            </w:pPr>
            <w:r w:rsidRPr="00727D50">
              <w:rPr>
                <w:rFonts w:cs="Times New Roman"/>
                <w:b/>
                <w:bCs/>
                <w:lang w:val="sr-Latn-CS"/>
              </w:rPr>
              <w:t>Autorstvo</w:t>
            </w:r>
            <w:r w:rsidRPr="00727D50">
              <w:rPr>
                <w:rFonts w:cs="Times New Roman"/>
                <w:lang w:val="sr-Latn-CS"/>
              </w:rPr>
              <w:t xml:space="preserve"> – dozvoljavate umnožavanje, distribuciju i javno saopštavanje dela i prerade – ako se navede ime autora na način određen od strane autora ili davaoca licence</w:t>
            </w:r>
          </w:p>
        </w:tc>
      </w:tr>
      <w:tr w:rsidR="00051136" w:rsidRPr="00727D50" w:rsidTr="00B147D1">
        <w:tc>
          <w:tcPr>
            <w:tcW w:w="0" w:type="auto"/>
            <w:vAlign w:val="center"/>
          </w:tcPr>
          <w:p w:rsidR="00051136" w:rsidRPr="00727D50" w:rsidRDefault="00051136" w:rsidP="00B147D1">
            <w:pPr>
              <w:jc w:val="center"/>
              <w:rPr>
                <w:rFonts w:cs="Times New Roman"/>
                <w:lang w:val="sr-Latn-CS"/>
              </w:rPr>
            </w:pPr>
            <w:r w:rsidRPr="00727D50">
              <w:rPr>
                <w:rFonts w:cs="Times New Roman"/>
                <w:noProof/>
              </w:rPr>
              <w:drawing>
                <wp:inline distT="0" distB="0" distL="0" distR="0">
                  <wp:extent cx="468000" cy="468000"/>
                  <wp:effectExtent l="19050" t="0" r="8250" b="0"/>
                  <wp:docPr id="14"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8000" cy="468000"/>
                            <a:chOff x="685800" y="3200400"/>
                            <a:chExt cx="468000" cy="468000"/>
                          </a:xfrm>
                        </a:grpSpPr>
                        <a:sp>
                          <a:nvSpPr>
                            <a:cNvPr id="100" name="Shape 100"/>
                            <a:cNvSpPr/>
                          </a:nvSpPr>
                          <a:spPr>
                            <a:xfrm>
                              <a:off x="685800" y="3200400"/>
                              <a:ext cx="468000" cy="468000"/>
                            </a:xfrm>
                            <a:prstGeom prst="rect">
                              <a:avLst/>
                            </a:prstGeom>
                            <a:blipFill>
                              <a:blip r:embed="rId22"/>
                              <a:stretch>
                                <a:fillRect/>
                              </a:stretch>
                            </a:blipFill>
                          </a:spPr>
                        </a:sp>
                      </lc:lockedCanvas>
                    </a:graphicData>
                  </a:graphic>
                </wp:inline>
              </w:drawing>
            </w:r>
          </w:p>
        </w:tc>
        <w:tc>
          <w:tcPr>
            <w:tcW w:w="0" w:type="auto"/>
            <w:vAlign w:val="center"/>
          </w:tcPr>
          <w:p w:rsidR="00051136" w:rsidRPr="00727D50" w:rsidRDefault="00051136" w:rsidP="00B147D1">
            <w:pPr>
              <w:jc w:val="center"/>
              <w:rPr>
                <w:rFonts w:cs="Times New Roman"/>
                <w:lang w:val="sr-Latn-CS"/>
              </w:rPr>
            </w:pPr>
            <w:r w:rsidRPr="00727D50">
              <w:rPr>
                <w:rFonts w:cs="Times New Roman"/>
                <w:b/>
                <w:bCs/>
                <w:lang w:val="sr-Latn-CS"/>
              </w:rPr>
              <w:t>Nekomercijalno</w:t>
            </w:r>
            <w:r w:rsidRPr="00727D50">
              <w:rPr>
                <w:rFonts w:cs="Times New Roman"/>
                <w:lang w:val="sr-Latn-CS"/>
              </w:rPr>
              <w:t xml:space="preserve"> – dozvoljavate umnožavanje, distribuciju i javno saopštavanje dela  i prerade, ali samo u nekomercijalne svrhe</w:t>
            </w:r>
          </w:p>
        </w:tc>
      </w:tr>
      <w:tr w:rsidR="00051136" w:rsidRPr="00727D50" w:rsidTr="00B147D1">
        <w:tc>
          <w:tcPr>
            <w:tcW w:w="0" w:type="auto"/>
            <w:vAlign w:val="center"/>
          </w:tcPr>
          <w:p w:rsidR="00051136" w:rsidRPr="00727D50" w:rsidRDefault="00051136" w:rsidP="00B147D1">
            <w:pPr>
              <w:jc w:val="center"/>
              <w:rPr>
                <w:rFonts w:cs="Times New Roman"/>
                <w:lang w:val="sr-Latn-CS"/>
              </w:rPr>
            </w:pPr>
            <w:r w:rsidRPr="00727D50">
              <w:rPr>
                <w:rFonts w:cs="Times New Roman"/>
                <w:noProof/>
              </w:rPr>
              <w:drawing>
                <wp:inline distT="0" distB="0" distL="0" distR="0">
                  <wp:extent cx="468000" cy="468000"/>
                  <wp:effectExtent l="19050" t="0" r="8250" b="0"/>
                  <wp:docPr id="15"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8000" cy="468000"/>
                            <a:chOff x="685800" y="4343400"/>
                            <a:chExt cx="468000" cy="468000"/>
                          </a:xfrm>
                        </a:grpSpPr>
                        <a:sp>
                          <a:nvSpPr>
                            <a:cNvPr id="99" name="Shape 99"/>
                            <a:cNvSpPr/>
                          </a:nvSpPr>
                          <a:spPr>
                            <a:xfrm>
                              <a:off x="685800" y="4343400"/>
                              <a:ext cx="468000" cy="468000"/>
                            </a:xfrm>
                            <a:prstGeom prst="rect">
                              <a:avLst/>
                            </a:prstGeom>
                            <a:blipFill>
                              <a:blip r:embed="rId23"/>
                              <a:stretch>
                                <a:fillRect/>
                              </a:stretch>
                            </a:blipFill>
                          </a:spPr>
                        </a:sp>
                      </lc:lockedCanvas>
                    </a:graphicData>
                  </a:graphic>
                </wp:inline>
              </w:drawing>
            </w:r>
          </w:p>
        </w:tc>
        <w:tc>
          <w:tcPr>
            <w:tcW w:w="0" w:type="auto"/>
            <w:vAlign w:val="center"/>
          </w:tcPr>
          <w:p w:rsidR="00051136" w:rsidRPr="00727D50" w:rsidRDefault="00051136" w:rsidP="00B147D1">
            <w:pPr>
              <w:jc w:val="center"/>
              <w:rPr>
                <w:rFonts w:cs="Times New Roman"/>
                <w:lang w:val="sr-Latn-CS"/>
              </w:rPr>
            </w:pPr>
            <w:r w:rsidRPr="00727D50">
              <w:rPr>
                <w:rFonts w:cs="Times New Roman"/>
                <w:b/>
                <w:bCs/>
                <w:lang w:val="sr-Latn-CS"/>
              </w:rPr>
              <w:t>Bez prerada</w:t>
            </w:r>
            <w:r w:rsidRPr="00727D50">
              <w:rPr>
                <w:rFonts w:cs="Times New Roman"/>
                <w:lang w:val="sr-Latn-CS"/>
              </w:rPr>
              <w:t xml:space="preserve"> – dozvoljavate umnožavanje, distribuciju I javno saopštavanje dela bez prerade</w:t>
            </w:r>
          </w:p>
        </w:tc>
      </w:tr>
      <w:tr w:rsidR="00051136" w:rsidRPr="00727D50" w:rsidTr="00B147D1">
        <w:tc>
          <w:tcPr>
            <w:tcW w:w="0" w:type="auto"/>
            <w:vAlign w:val="center"/>
          </w:tcPr>
          <w:p w:rsidR="00051136" w:rsidRPr="00727D50" w:rsidRDefault="00051136" w:rsidP="00B147D1">
            <w:pPr>
              <w:jc w:val="center"/>
              <w:rPr>
                <w:rFonts w:cs="Times New Roman"/>
                <w:lang w:val="sr-Latn-CS"/>
              </w:rPr>
            </w:pPr>
            <w:r w:rsidRPr="00727D50">
              <w:rPr>
                <w:rFonts w:cs="Times New Roman"/>
                <w:noProof/>
              </w:rPr>
              <w:lastRenderedPageBreak/>
              <w:drawing>
                <wp:inline distT="0" distB="0" distL="0" distR="0">
                  <wp:extent cx="468000" cy="468000"/>
                  <wp:effectExtent l="19050" t="0" r="8250" b="0"/>
                  <wp:docPr id="16"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8000" cy="468000"/>
                            <a:chOff x="685800" y="5486400"/>
                            <a:chExt cx="468000" cy="468000"/>
                          </a:xfrm>
                        </a:grpSpPr>
                        <a:sp>
                          <a:nvSpPr>
                            <a:cNvPr id="98" name="Shape 98"/>
                            <a:cNvSpPr/>
                          </a:nvSpPr>
                          <a:spPr>
                            <a:xfrm>
                              <a:off x="685800" y="5486400"/>
                              <a:ext cx="468000" cy="468000"/>
                            </a:xfrm>
                            <a:prstGeom prst="rect">
                              <a:avLst/>
                            </a:prstGeom>
                            <a:blipFill>
                              <a:blip r:embed="rId24"/>
                              <a:stretch>
                                <a:fillRect/>
                              </a:stretch>
                            </a:blipFill>
                          </a:spPr>
                        </a:sp>
                      </lc:lockedCanvas>
                    </a:graphicData>
                  </a:graphic>
                </wp:inline>
              </w:drawing>
            </w:r>
          </w:p>
        </w:tc>
        <w:tc>
          <w:tcPr>
            <w:tcW w:w="0" w:type="auto"/>
            <w:vAlign w:val="center"/>
          </w:tcPr>
          <w:p w:rsidR="00051136" w:rsidRPr="00727D50" w:rsidRDefault="00051136" w:rsidP="00B147D1">
            <w:pPr>
              <w:jc w:val="center"/>
              <w:rPr>
                <w:rFonts w:cs="Times New Roman"/>
                <w:lang w:val="sr-Latn-CS"/>
              </w:rPr>
            </w:pPr>
            <w:r w:rsidRPr="00727D50">
              <w:rPr>
                <w:rFonts w:cs="Times New Roman"/>
                <w:b/>
                <w:bCs/>
                <w:lang w:val="sr-Latn-CS"/>
              </w:rPr>
              <w:t>Deliti pod istim uslovima</w:t>
            </w:r>
            <w:r w:rsidRPr="00727D50">
              <w:rPr>
                <w:rFonts w:cs="Times New Roman"/>
                <w:lang w:val="sr-Latn-CS"/>
              </w:rPr>
              <w:t xml:space="preserve"> – dozvoljavate umnožavanje, distribuciju i javno saopštavanje dela i prerade – ali samo ako se prerada distribuira pod istom ili sličnom licencom</w:t>
            </w:r>
          </w:p>
        </w:tc>
      </w:tr>
    </w:tbl>
    <w:p w:rsidR="00051136" w:rsidRPr="00727D50" w:rsidRDefault="00051136" w:rsidP="00051136">
      <w:pPr>
        <w:ind w:firstLine="720"/>
        <w:jc w:val="both"/>
        <w:rPr>
          <w:rFonts w:eastAsia="TimesNewRomanPSMT" w:cs="Times New Roman"/>
          <w:color w:val="000000"/>
          <w:szCs w:val="24"/>
          <w:lang w:val="sr-Latn-CS"/>
        </w:rPr>
      </w:pPr>
    </w:p>
    <w:p w:rsidR="00051136" w:rsidRPr="00727D50" w:rsidRDefault="00051136" w:rsidP="00051136">
      <w:pPr>
        <w:ind w:firstLine="720"/>
        <w:jc w:val="both"/>
        <w:rPr>
          <w:rFonts w:eastAsia="TimesNewRomanPSMT" w:cs="Times New Roman"/>
          <w:color w:val="000000"/>
          <w:szCs w:val="24"/>
          <w:lang w:val="sr-Latn-CS"/>
        </w:rPr>
      </w:pPr>
      <w:r w:rsidRPr="00727D50">
        <w:rPr>
          <w:rFonts w:eastAsia="TimesNewRomanPSMT" w:cs="Times New Roman"/>
          <w:color w:val="000000"/>
          <w:szCs w:val="24"/>
          <w:lang w:val="sr-Latn-CS"/>
        </w:rPr>
        <w:t xml:space="preserve">Sve o ovoj licenci u Srbiji i prevod na srpski jezik nalaze se na </w:t>
      </w:r>
      <w:r w:rsidRPr="00727D50">
        <w:rPr>
          <w:rFonts w:eastAsia="TimesNewRomanPSMT" w:cs="Times New Roman"/>
          <w:color w:val="0000FF"/>
          <w:szCs w:val="24"/>
          <w:lang w:val="sr-Latn-CS"/>
        </w:rPr>
        <w:t>http://creativecommons.org/international/rs/</w:t>
      </w:r>
      <w:r w:rsidRPr="00727D50">
        <w:rPr>
          <w:rFonts w:eastAsia="TimesNewRomanPSMT" w:cs="Times New Roman"/>
          <w:color w:val="000000"/>
          <w:szCs w:val="24"/>
          <w:lang w:val="sr-Latn-CS"/>
        </w:rPr>
        <w:t xml:space="preserve">. </w:t>
      </w:r>
    </w:p>
    <w:p w:rsidR="00051136" w:rsidRPr="00727D50" w:rsidRDefault="00051136" w:rsidP="00051136">
      <w:pPr>
        <w:pStyle w:val="Heading3"/>
        <w:rPr>
          <w:rFonts w:ascii="Times New Roman" w:eastAsia="Arial-BoldMT" w:hAnsi="Times New Roman" w:cs="Times New Roman"/>
          <w:lang w:val="sr-Latn-CS"/>
        </w:rPr>
      </w:pPr>
      <w:bookmarkStart w:id="23" w:name="_Toc326668221"/>
      <w:r w:rsidRPr="00727D50">
        <w:rPr>
          <w:rFonts w:ascii="Times New Roman" w:eastAsia="Arial-BoldMT" w:hAnsi="Times New Roman" w:cs="Times New Roman"/>
          <w:lang w:val="sr-Latn-CS"/>
        </w:rPr>
        <w:t>Autorska prava na Univerzitetu u Beogradu</w:t>
      </w:r>
      <w:bookmarkEnd w:id="23"/>
      <w:r w:rsidRPr="00727D50">
        <w:rPr>
          <w:rFonts w:ascii="Times New Roman" w:eastAsia="Arial-BoldMT" w:hAnsi="Times New Roman" w:cs="Times New Roman"/>
          <w:lang w:val="sr-Latn-CS"/>
        </w:rPr>
        <w:t xml:space="preserve"> </w:t>
      </w:r>
    </w:p>
    <w:p w:rsidR="00051136" w:rsidRPr="00727D50" w:rsidRDefault="00051136" w:rsidP="00051136">
      <w:pPr>
        <w:ind w:firstLine="720"/>
        <w:jc w:val="both"/>
        <w:rPr>
          <w:rFonts w:eastAsia="TimesNewRomanPSMT" w:cs="Times New Roman"/>
          <w:color w:val="000000"/>
          <w:szCs w:val="24"/>
          <w:lang w:val="sr-Latn-CS"/>
        </w:rPr>
      </w:pPr>
      <w:r w:rsidRPr="00727D50">
        <w:rPr>
          <w:rFonts w:eastAsia="TimesNewRomanPSMT" w:cs="Times New Roman"/>
          <w:color w:val="000000"/>
          <w:szCs w:val="24"/>
          <w:lang w:val="sr-Latn-CS"/>
        </w:rPr>
        <w:t xml:space="preserve">Na Univerzitetu u Beogradu je u toku usvajanje Pravilnika o načinu upravljanja intelektualnom svojinom. Bitno je znati šta ovim pravilnikom neće biti obuhvaćeno: </w:t>
      </w:r>
    </w:p>
    <w:p w:rsidR="00051136" w:rsidRPr="00727D50" w:rsidRDefault="00051136" w:rsidP="00051136">
      <w:pPr>
        <w:jc w:val="both"/>
        <w:rPr>
          <w:rFonts w:eastAsia="TimesNewRomanPSMT" w:cs="Times New Roman"/>
          <w:color w:val="000000"/>
          <w:szCs w:val="24"/>
          <w:lang w:val="sr-Latn-CS"/>
        </w:rPr>
      </w:pPr>
      <w:r w:rsidRPr="00727D50">
        <w:rPr>
          <w:rFonts w:eastAsia="TimesNewRomanPSMT" w:cs="Times New Roman"/>
          <w:color w:val="000000"/>
          <w:szCs w:val="24"/>
          <w:lang w:val="sr-Latn-CS"/>
        </w:rPr>
        <w:t xml:space="preserve">Univerzitet neće zahtevati da bude nosilac autorskih prava kod: </w:t>
      </w:r>
    </w:p>
    <w:p w:rsidR="00051136" w:rsidRPr="00727D50" w:rsidRDefault="00051136" w:rsidP="00051136">
      <w:pPr>
        <w:pStyle w:val="ListParagraph"/>
        <w:numPr>
          <w:ilvl w:val="0"/>
          <w:numId w:val="8"/>
        </w:numPr>
        <w:jc w:val="both"/>
        <w:rPr>
          <w:rFonts w:eastAsia="TimesNewRomanPSMT" w:cs="Times New Roman"/>
          <w:color w:val="000000"/>
          <w:szCs w:val="24"/>
          <w:lang w:val="sr-Latn-CS"/>
        </w:rPr>
      </w:pPr>
      <w:r w:rsidRPr="00727D50">
        <w:rPr>
          <w:rFonts w:eastAsia="TimesNewRomanPSMT" w:cs="Times New Roman"/>
          <w:color w:val="000000"/>
          <w:szCs w:val="24"/>
          <w:lang w:val="sr-Latn-CS"/>
        </w:rPr>
        <w:t xml:space="preserve">umetničkih dela koja nisu napred navedena: knjige, članci, drame, tekstovi, zabeleženi rezultati, odnosno predavanja, osim onih dela koja su posebno naručena od strane Univerziteta; </w:t>
      </w:r>
    </w:p>
    <w:p w:rsidR="00051136" w:rsidRPr="00727D50" w:rsidRDefault="00051136" w:rsidP="00051136">
      <w:pPr>
        <w:pStyle w:val="ListParagraph"/>
        <w:numPr>
          <w:ilvl w:val="0"/>
          <w:numId w:val="8"/>
        </w:numPr>
        <w:jc w:val="both"/>
        <w:rPr>
          <w:rFonts w:eastAsia="TimesNewRomanPSMT" w:cs="Times New Roman"/>
          <w:color w:val="000000"/>
          <w:szCs w:val="24"/>
          <w:lang w:val="sr-Latn-CS"/>
        </w:rPr>
      </w:pPr>
      <w:r w:rsidRPr="00727D50">
        <w:rPr>
          <w:rFonts w:eastAsia="TimesNewRomanPSMT" w:cs="Times New Roman"/>
          <w:color w:val="000000"/>
          <w:szCs w:val="24"/>
          <w:lang w:val="sr-Latn-CS"/>
        </w:rPr>
        <w:t xml:space="preserve">audio ili vizuelna pomoćna sredstva za izvođenje predavanja; </w:t>
      </w:r>
    </w:p>
    <w:p w:rsidR="00051136" w:rsidRPr="00727D50" w:rsidRDefault="00051136" w:rsidP="00051136">
      <w:pPr>
        <w:pStyle w:val="ListParagraph"/>
        <w:numPr>
          <w:ilvl w:val="0"/>
          <w:numId w:val="8"/>
        </w:numPr>
        <w:jc w:val="both"/>
        <w:rPr>
          <w:rFonts w:eastAsia="TimesNewRomanPSMT" w:cs="Times New Roman"/>
          <w:color w:val="000000"/>
          <w:szCs w:val="24"/>
          <w:lang w:val="sr-Latn-CS"/>
        </w:rPr>
      </w:pPr>
      <w:r w:rsidRPr="00727D50">
        <w:rPr>
          <w:rFonts w:eastAsia="TimesNewRomanPSMT" w:cs="Times New Roman"/>
          <w:color w:val="000000"/>
          <w:szCs w:val="24"/>
          <w:lang w:val="sr-Latn-CS"/>
        </w:rPr>
        <w:t xml:space="preserve">studentske teze, vežbe i odgovori na testove i ispitivanja, osim ako oni sadrže prava intelektualne svojine zahtevane od Univerziteta u skladu sa odredbama napred navedenim; </w:t>
      </w:r>
    </w:p>
    <w:p w:rsidR="00051136" w:rsidRPr="00727D50" w:rsidRDefault="00051136" w:rsidP="00051136">
      <w:pPr>
        <w:pStyle w:val="ListParagraph"/>
        <w:numPr>
          <w:ilvl w:val="0"/>
          <w:numId w:val="8"/>
        </w:numPr>
        <w:jc w:val="both"/>
        <w:rPr>
          <w:rFonts w:eastAsia="TimesNewRomanPSMT" w:cs="Times New Roman"/>
          <w:color w:val="000000"/>
          <w:szCs w:val="24"/>
          <w:lang w:val="sr-Latn-CS"/>
        </w:rPr>
      </w:pPr>
      <w:r w:rsidRPr="00727D50">
        <w:rPr>
          <w:rFonts w:eastAsia="TimesNewRomanPSMT" w:cs="Times New Roman"/>
          <w:color w:val="000000"/>
          <w:szCs w:val="24"/>
          <w:lang w:val="sr-Latn-CS"/>
        </w:rPr>
        <w:t xml:space="preserve">dela u vezi računara, osim onih napred navedenih. </w:t>
      </w:r>
    </w:p>
    <w:p w:rsidR="00051136" w:rsidRPr="00727D50" w:rsidRDefault="00051136" w:rsidP="00051136">
      <w:pPr>
        <w:pStyle w:val="Heading3"/>
        <w:rPr>
          <w:rFonts w:ascii="Times New Roman" w:eastAsia="Arial-BoldMT" w:hAnsi="Times New Roman" w:cs="Times New Roman"/>
          <w:lang w:val="sr-Latn-CS"/>
        </w:rPr>
      </w:pPr>
      <w:bookmarkStart w:id="24" w:name="_Toc326668222"/>
      <w:r w:rsidRPr="00727D50">
        <w:rPr>
          <w:rFonts w:ascii="Times New Roman" w:eastAsia="Arial-BoldMT" w:hAnsi="Times New Roman" w:cs="Times New Roman"/>
          <w:lang w:val="sr-Latn-CS"/>
        </w:rPr>
        <w:t>Digitalni repozitorijum</w:t>
      </w:r>
      <w:bookmarkEnd w:id="24"/>
    </w:p>
    <w:p w:rsidR="00051136" w:rsidRPr="00727D50" w:rsidRDefault="00051136" w:rsidP="00051136">
      <w:pPr>
        <w:ind w:firstLine="720"/>
        <w:jc w:val="both"/>
        <w:rPr>
          <w:rFonts w:eastAsia="TimesNewRomanPSMT" w:cs="Times New Roman"/>
          <w:color w:val="000000"/>
          <w:szCs w:val="24"/>
          <w:lang w:val="sr-Latn-CS"/>
        </w:rPr>
      </w:pPr>
      <w:r w:rsidRPr="00727D50">
        <w:rPr>
          <w:rFonts w:eastAsia="TimesNewRomanPSMT" w:cs="Times New Roman"/>
          <w:color w:val="000000"/>
          <w:szCs w:val="24"/>
          <w:lang w:val="sr-Latn-CS"/>
        </w:rPr>
        <w:t xml:space="preserve">Digitalni repozitorijum Univerziteta u Beogradu uspostavljen je 2011. u Univerzitetskoj biblioteci „Svetozar Marković”, sa ciljem da u njega budu uključeni puni tekstovi doktorskih disertacija, master radova, radova nastavnika i saradnika Univerziteta, obrazovni materijali koji se koriste na Univerzitetu itd. Da bi se neko autorsko delo uključilo u Digitalni repozitorijum Univerziteta, mora da postoji potpisana dozvola autora koju trajno treba da čuva biblioteka, odnosno institucija koja njime upravlja. Jedino dela za koja su autorska prava istekla ili ne postoje (javno dobro) mogu se uključiti u repozitorijum bez prateće licence. Autorima će se preporučivati otvoreni pristup i CC licence, u skladu sa potrebom da produkcija Univerziteta bude svima dostupna, a sam Univerzitet vidljiviji na Internetu. </w:t>
      </w:r>
    </w:p>
    <w:p w:rsidR="00051136" w:rsidRPr="00727D50" w:rsidRDefault="00051136" w:rsidP="00051136">
      <w:pPr>
        <w:pStyle w:val="Heading3"/>
        <w:rPr>
          <w:rFonts w:ascii="Times New Roman" w:eastAsia="Arial-BoldMT" w:hAnsi="Times New Roman" w:cs="Times New Roman"/>
          <w:lang w:val="sr-Latn-CS"/>
        </w:rPr>
      </w:pPr>
      <w:bookmarkStart w:id="25" w:name="_Toc326668223"/>
      <w:r w:rsidRPr="00727D50">
        <w:rPr>
          <w:rFonts w:ascii="Times New Roman" w:eastAsia="Arial-BoldMT" w:hAnsi="Times New Roman" w:cs="Times New Roman"/>
          <w:lang w:val="sr-Latn-CS"/>
        </w:rPr>
        <w:t>Citiranje autorskih dela</w:t>
      </w:r>
      <w:bookmarkEnd w:id="25"/>
    </w:p>
    <w:p w:rsidR="00051136" w:rsidRPr="00727D50" w:rsidRDefault="00051136" w:rsidP="00051136">
      <w:pPr>
        <w:ind w:firstLine="360"/>
        <w:jc w:val="both"/>
        <w:rPr>
          <w:rFonts w:eastAsia="Arial-BoldMT" w:cs="Times New Roman"/>
          <w:b/>
          <w:bCs/>
          <w:color w:val="000000"/>
          <w:sz w:val="26"/>
          <w:szCs w:val="26"/>
          <w:lang w:val="sr-Latn-CS"/>
        </w:rPr>
      </w:pPr>
      <w:r w:rsidRPr="00727D50">
        <w:rPr>
          <w:rFonts w:eastAsia="TimesNewRomanPSMT" w:cs="Times New Roman"/>
          <w:color w:val="000000"/>
          <w:szCs w:val="24"/>
          <w:lang w:val="sr-Latn-CS"/>
        </w:rPr>
        <w:t xml:space="preserve">Bibliografski citat je pozivanje na knjige, članke i drugu naučnu literaturu. Citiranje treba čitaoca da uputi na izvore kojima se autor rada koristio, da ukaže na druge radove o datoj temi i da potkrepi stavove autora. Pozivati se može i na nepublikovane izvore, kao i na materijal dostupan preko Interneta. Sve ono što se direktno preuzima iz drugih izvora treba označiti i precizno navesti odakle je preuzeto. Postoje različiti sistemi navođenja, ali svima im je zajedničko da moraju sadržati dovoljno informacija o navedenom izvoru da bi on mogao biti pronađen i navod proveren. Dva osnovna sistema citiranja su: </w:t>
      </w:r>
    </w:p>
    <w:p w:rsidR="00051136" w:rsidRPr="00727D50" w:rsidRDefault="00051136" w:rsidP="00051136">
      <w:pPr>
        <w:pStyle w:val="ListParagraph"/>
        <w:numPr>
          <w:ilvl w:val="0"/>
          <w:numId w:val="11"/>
        </w:numPr>
        <w:jc w:val="both"/>
        <w:rPr>
          <w:rFonts w:eastAsia="TimesNewRomanPSMT" w:cs="Times New Roman"/>
          <w:color w:val="000000"/>
          <w:szCs w:val="24"/>
          <w:lang w:val="sr-Latn-CS"/>
        </w:rPr>
      </w:pPr>
      <w:r w:rsidRPr="00727D50">
        <w:rPr>
          <w:rFonts w:eastAsia="TimesNewRomanPSMT" w:cs="Times New Roman"/>
          <w:color w:val="000000"/>
          <w:szCs w:val="24"/>
          <w:lang w:val="sr-Latn-CS"/>
        </w:rPr>
        <w:t xml:space="preserve">navođenje u zagradi najosnovnijih podataka, uz navođenje potpunih podataka o korišćenom izvoru na kraju teksta u obliku alfabetski sređenog spiska literature; </w:t>
      </w:r>
    </w:p>
    <w:p w:rsidR="00051136" w:rsidRPr="00727D50" w:rsidRDefault="00051136" w:rsidP="00051136">
      <w:pPr>
        <w:pStyle w:val="ListParagraph"/>
        <w:numPr>
          <w:ilvl w:val="0"/>
          <w:numId w:val="11"/>
        </w:numPr>
        <w:jc w:val="both"/>
        <w:rPr>
          <w:rFonts w:eastAsia="TimesNewRomanPSMT" w:cs="Times New Roman"/>
          <w:color w:val="000000"/>
          <w:szCs w:val="24"/>
          <w:lang w:val="sr-Latn-CS"/>
        </w:rPr>
      </w:pPr>
      <w:r w:rsidRPr="00727D50">
        <w:rPr>
          <w:rFonts w:eastAsia="TimesNewRomanPSMT" w:cs="Times New Roman"/>
          <w:color w:val="000000"/>
          <w:szCs w:val="24"/>
          <w:lang w:val="sr-Latn-CS"/>
        </w:rPr>
        <w:lastRenderedPageBreak/>
        <w:t xml:space="preserve">uvođenje brojeva u tekst na mestima gde se nalaze navodi iz odgovarajućih izvora ili se oni parafraziraju, a detaljni podaci o tim izvorima nalaze se u numerisanoj listi na dnu stranice (fusnote) ili na kraju teksta prema redosledu iz teksta (endnote). </w:t>
      </w:r>
    </w:p>
    <w:p w:rsidR="00051136" w:rsidRPr="00727D50" w:rsidRDefault="00051136" w:rsidP="00051136">
      <w:pPr>
        <w:pStyle w:val="Heading3"/>
        <w:rPr>
          <w:rFonts w:ascii="Times New Roman" w:eastAsia="Arial-BoldMT" w:hAnsi="Times New Roman" w:cs="Times New Roman"/>
          <w:lang w:val="sr-Latn-CS"/>
        </w:rPr>
      </w:pPr>
      <w:bookmarkStart w:id="26" w:name="_Toc326668224"/>
      <w:r w:rsidRPr="00727D50">
        <w:rPr>
          <w:rFonts w:ascii="Times New Roman" w:eastAsia="Arial-BoldMT" w:hAnsi="Times New Roman" w:cs="Times New Roman"/>
          <w:lang w:val="sr-Latn-CS"/>
        </w:rPr>
        <w:t>Plagijarizam</w:t>
      </w:r>
      <w:bookmarkEnd w:id="26"/>
    </w:p>
    <w:p w:rsidR="00051136" w:rsidRPr="00727D50" w:rsidRDefault="00051136" w:rsidP="00051136">
      <w:pPr>
        <w:autoSpaceDE w:val="0"/>
        <w:autoSpaceDN w:val="0"/>
        <w:adjustRightInd w:val="0"/>
        <w:spacing w:after="0" w:line="240" w:lineRule="auto"/>
        <w:ind w:firstLine="720"/>
        <w:jc w:val="both"/>
        <w:rPr>
          <w:rFonts w:eastAsia="TimesNewRomanPSMT" w:cs="Times New Roman"/>
          <w:color w:val="000000"/>
          <w:szCs w:val="24"/>
          <w:lang w:val="sr-Latn-CS"/>
        </w:rPr>
      </w:pPr>
      <w:r w:rsidRPr="00727D50">
        <w:rPr>
          <w:rFonts w:eastAsia="TimesNewRomanPSMT" w:cs="Times New Roman"/>
          <w:color w:val="000000"/>
          <w:szCs w:val="24"/>
          <w:lang w:val="sr-Latn-CS"/>
        </w:rPr>
        <w:t xml:space="preserve">Plagijarizam je kopiranje i prisvajanje tuđeg kreativnog dela. U današnje vreme to je veoma jednostavno, jer su tehnološke mogućnosti kopiranja veće nego ikad. Neka istraživanja su pokazala da 40% studenata svesno koristi takozvani „copy-paste” sistem pisanja seminarskih radova, bez navođenja izvora (CAI 2005), tako da mnogi univerziteti sve više koriste softvere za utvrđivanje plagijarizma. Na sajtu </w:t>
      </w:r>
      <w:r w:rsidRPr="00727D50">
        <w:rPr>
          <w:rFonts w:eastAsia="TimesNewRomanPSMT" w:cs="Times New Roman"/>
          <w:color w:val="0000FF"/>
          <w:szCs w:val="24"/>
          <w:lang w:val="sr-Latn-CS"/>
        </w:rPr>
        <w:t xml:space="preserve">www.plagiarism.org </w:t>
      </w:r>
      <w:r w:rsidRPr="00727D50">
        <w:rPr>
          <w:rFonts w:eastAsia="TimesNewRomanPSMT" w:cs="Times New Roman"/>
          <w:color w:val="000000"/>
          <w:szCs w:val="24"/>
          <w:lang w:val="sr-Latn-CS"/>
        </w:rPr>
        <w:t>mogu se naći definicije svih oblika plagijarizma, od namernog predstavljanja tuđeg dela kao sopstvenog, preuzimanja čitavih odlomaka i uključivanja u sopstveni rad bez citiranja pravog izvora, do nenamernog neadekvatnog citiranja tuđih radova. Ponekad je, posebno u društvenim naukama, teško na prvi pogled odrediti šta je plagijarizam, a šta legitimno razmatranje tuđih stavova uz njihovo navođenje.</w:t>
      </w:r>
    </w:p>
    <w:p w:rsidR="00051136" w:rsidRPr="00727D50" w:rsidRDefault="00051136" w:rsidP="00051136">
      <w:pPr>
        <w:autoSpaceDE w:val="0"/>
        <w:autoSpaceDN w:val="0"/>
        <w:adjustRightInd w:val="0"/>
        <w:spacing w:after="0" w:line="240" w:lineRule="auto"/>
        <w:jc w:val="center"/>
        <w:rPr>
          <w:rFonts w:eastAsia="Arial-BoldMT" w:cs="Times New Roman"/>
          <w:b/>
          <w:bCs/>
          <w:color w:val="000000"/>
          <w:sz w:val="32"/>
          <w:szCs w:val="32"/>
          <w:lang w:val="sr-Latn-CS"/>
        </w:rPr>
      </w:pPr>
    </w:p>
    <w:p w:rsidR="00051136" w:rsidRPr="00727D50" w:rsidRDefault="00051136" w:rsidP="00051136">
      <w:pPr>
        <w:pStyle w:val="Heading2"/>
        <w:jc w:val="center"/>
        <w:rPr>
          <w:rFonts w:eastAsia="Arial-BoldMT" w:cs="Times New Roman"/>
          <w:color w:val="000000"/>
          <w:sz w:val="32"/>
          <w:szCs w:val="32"/>
          <w:lang w:val="sr-Latn-CS"/>
        </w:rPr>
      </w:pPr>
      <w:bookmarkStart w:id="27" w:name="_Toc326668225"/>
      <w:r w:rsidRPr="00727D50">
        <w:rPr>
          <w:rFonts w:eastAsia="Arial-BoldMT" w:cs="Times New Roman"/>
          <w:color w:val="000000"/>
          <w:sz w:val="32"/>
          <w:szCs w:val="32"/>
          <w:lang w:val="sr-Latn-CS"/>
        </w:rPr>
        <w:t>Pokret za slobodni pristup informacijama –</w:t>
      </w:r>
      <w:r w:rsidRPr="00727D50">
        <w:rPr>
          <w:rFonts w:eastAsia="Arial-BoldMT" w:cs="Times New Roman"/>
          <w:b w:val="0"/>
          <w:bCs w:val="0"/>
          <w:color w:val="000000"/>
          <w:sz w:val="32"/>
          <w:szCs w:val="32"/>
          <w:lang w:val="sr-Latn-CS"/>
        </w:rPr>
        <w:t xml:space="preserve"> </w:t>
      </w:r>
      <w:r w:rsidRPr="00727D50">
        <w:rPr>
          <w:rFonts w:eastAsia="Arial-BoldMT" w:cs="Times New Roman"/>
          <w:color w:val="000000"/>
          <w:sz w:val="32"/>
          <w:szCs w:val="32"/>
          <w:lang w:val="sr-Latn-CS"/>
        </w:rPr>
        <w:t xml:space="preserve"> Open Access</w:t>
      </w:r>
      <w:bookmarkEnd w:id="27"/>
    </w:p>
    <w:p w:rsidR="00051136" w:rsidRPr="00727D50" w:rsidRDefault="00051136" w:rsidP="00051136">
      <w:pPr>
        <w:pStyle w:val="Heading3"/>
        <w:rPr>
          <w:rFonts w:ascii="Times New Roman" w:eastAsia="Arial-BoldMT" w:hAnsi="Times New Roman" w:cs="Times New Roman"/>
          <w:lang w:val="sr-Latn-CS"/>
        </w:rPr>
      </w:pPr>
      <w:bookmarkStart w:id="28" w:name="_Toc326668226"/>
      <w:r w:rsidRPr="00727D50">
        <w:rPr>
          <w:rFonts w:ascii="Times New Roman" w:eastAsia="Arial-BoldMT" w:hAnsi="Times New Roman" w:cs="Times New Roman"/>
          <w:lang w:val="sr-Latn-CS"/>
        </w:rPr>
        <w:t>Pristup naučnim informacijama</w:t>
      </w:r>
      <w:bookmarkEnd w:id="28"/>
    </w:p>
    <w:p w:rsidR="00051136" w:rsidRPr="00727D50" w:rsidRDefault="00051136" w:rsidP="00051136">
      <w:pPr>
        <w:autoSpaceDE w:val="0"/>
        <w:autoSpaceDN w:val="0"/>
        <w:adjustRightInd w:val="0"/>
        <w:spacing w:after="0" w:line="240" w:lineRule="auto"/>
        <w:ind w:firstLine="720"/>
        <w:jc w:val="both"/>
        <w:rPr>
          <w:rFonts w:eastAsia="Arial-BoldMT" w:cs="Times New Roman"/>
          <w:b/>
          <w:bCs/>
          <w:color w:val="000000"/>
          <w:szCs w:val="24"/>
          <w:lang w:val="sr-Latn-CS"/>
        </w:rPr>
      </w:pPr>
      <w:r w:rsidRPr="00727D50">
        <w:rPr>
          <w:rFonts w:cs="Times New Roman"/>
          <w:szCs w:val="24"/>
          <w:lang w:val="sr-Latn-CS"/>
        </w:rPr>
        <w:t xml:space="preserve">Nauka se često opisuje kao univerzalna. Ali iako se naučni rezultati primenjuju jednako svuda, pristup svemu što je potrebno za naučna istraživanja nije jednako raspoređen, a pristup naučnoj literaturi je ekstremno neujednačen u svetu. Mnogi radovi su nedostupni onima kojima su potrebni, bibliografije i baze podataka pokrivaju uglavnom radove iz razvijenih zemalja, naučnici iz zemalja u razvoju su prinuđeni (kako bi napredovali u karijeri) da svoje radove šalju u vodeće časopise i da se bave problematikom kojom se bave naučnici iz razvijenih zemalja. Kao rezultat toga časopisi zemalja u razvoju ne privlače najznačajnije rezultate za objavljivanje. Približno 75% vodećih časopisa iz svih naučnih oblasti imaju glavne urednike iz samo 10 zemalja sveta. Broj naučnih časopisa koji izlaze danas procenjuje se različito. Obično se govori o 24.000 naslova sa oko 2,5 miliona članaka godišnje. Na osnovu citiranosti radova objavljenih u posmatranim časopisima prave se liste najznačajnijih časopisa i radovi se vrednuju na osnovu toga u kom su časopisu objavljeni. Ove časopise sa liste najuticajnijih sve biblioteke sveta žele da kupe, što je opet imalo za posledicu rast cena ovih časopisa i pritisak na objavljivanje u njima, jer su samo autori iz časopisa na listi široko priznati kao naučnici svetskog renomea. Pri tome je procenat odbijenih radova u tim časopisima veoma visok, nekad i do 90%, što dodatno smanjuje šanse neafirmisanim naučnicima da nešto objave u njima. </w:t>
      </w:r>
    </w:p>
    <w:p w:rsidR="00051136" w:rsidRPr="00727D50" w:rsidRDefault="00051136" w:rsidP="00051136">
      <w:pPr>
        <w:pStyle w:val="Default"/>
        <w:ind w:firstLine="720"/>
        <w:jc w:val="both"/>
        <w:rPr>
          <w:rFonts w:ascii="Times New Roman" w:hAnsi="Times New Roman" w:cs="Times New Roman"/>
          <w:lang w:val="sr-Latn-CS"/>
        </w:rPr>
      </w:pPr>
      <w:r w:rsidRPr="00727D50">
        <w:rPr>
          <w:rFonts w:ascii="Times New Roman" w:hAnsi="Times New Roman" w:cs="Times New Roman"/>
          <w:lang w:val="sr-Latn-CS"/>
        </w:rPr>
        <w:t xml:space="preserve">Cene časopisa porasle su u periodu od 1975. do 1995. između 200 i 300% ne računajući inflaciju, što je mnogostruko više nego što su rasli budžeti za nabavku čak i u najbogatijim bibliotekama sveta. Osim toga sa pojavom elektronskih časopisa izdavači su počeli da prodaju pristup do tzv. «paketa» a ne do pojedinačnih časopisa, koji su sadržali više naslova za nešto manju cenu nego što bi bila zbirna cena za svaki pojedinačni naslov. Tako su elektronski časopisi postali nedostupni mnogim bibliotekama, posebno u siromašnijim institucijama. Istovremeno se događa proces gašenja malih izdavača ili njihovog preuzimanja, tako da danas postoji samo nekoliko ogromnih komercijalnih izdavača koji izdaju većinu najuticajnijih časopisa (Elsevier, Springer, Wiley-Blackwell Taylor and Francis...). Pošto su monopolisti, oni drže veoma visoke </w:t>
      </w:r>
      <w:r w:rsidRPr="00727D50">
        <w:rPr>
          <w:rFonts w:ascii="Times New Roman" w:hAnsi="Times New Roman" w:cs="Times New Roman"/>
          <w:lang w:val="sr-Latn-CS"/>
        </w:rPr>
        <w:lastRenderedPageBreak/>
        <w:t xml:space="preserve">cene iako su troškovi proizvodnje elektronskih časopisa znatno niži nego što su bili troškovi za štampane časopise, iako ne plaćaju recenzente, već samo uredništva časopisa. </w:t>
      </w:r>
    </w:p>
    <w:p w:rsidR="00051136" w:rsidRPr="00727D50" w:rsidRDefault="00051136" w:rsidP="00051136">
      <w:pPr>
        <w:pStyle w:val="Default"/>
        <w:ind w:firstLine="720"/>
        <w:jc w:val="both"/>
        <w:rPr>
          <w:rFonts w:ascii="Times New Roman" w:hAnsi="Times New Roman" w:cs="Times New Roman"/>
          <w:lang w:val="sr-Latn-CS"/>
        </w:rPr>
      </w:pPr>
      <w:r w:rsidRPr="00727D50">
        <w:rPr>
          <w:rFonts w:ascii="Times New Roman" w:hAnsi="Times New Roman" w:cs="Times New Roman"/>
          <w:lang w:val="sr-Latn-CS"/>
        </w:rPr>
        <w:t xml:space="preserve">Ova apsurdna situacija, u kojoj na rezultatima rada naučnika koji su istraživanja vršili koristeći društvene fondove zarađuju komercijalni izdavači, dovela je do stvaranja Pokreta za otvoreni pristup Open access (OA). Pokret je započet prvo u razvijenim zemljama, a danas se sve više širi. </w:t>
      </w:r>
      <w:r w:rsidRPr="00727D50">
        <w:rPr>
          <w:rFonts w:ascii="Times New Roman" w:hAnsi="Times New Roman" w:cs="Times New Roman"/>
          <w:b/>
          <w:bCs/>
          <w:lang w:val="sr-Latn-CS"/>
        </w:rPr>
        <w:t xml:space="preserve">Otvoreni pristup podrazumeva da svaki korisnik koji ima pristup Internetu bilo gde u svetu ima pravo da čita, preuzima, čuva, štampa i koristi digitalni sadržaj radova objavljenih u otvorenom pristupu, sa jedinom obavezom da ih korektno citira. </w:t>
      </w:r>
    </w:p>
    <w:p w:rsidR="00051136" w:rsidRPr="00727D50" w:rsidRDefault="00051136" w:rsidP="00051136">
      <w:pPr>
        <w:pStyle w:val="Heading3"/>
        <w:rPr>
          <w:rFonts w:ascii="Times New Roman" w:eastAsia="Arial-BoldMT" w:hAnsi="Times New Roman" w:cs="Times New Roman"/>
          <w:lang w:val="sr-Latn-CS"/>
        </w:rPr>
      </w:pPr>
      <w:bookmarkStart w:id="29" w:name="_Toc326668227"/>
      <w:r w:rsidRPr="00727D50">
        <w:rPr>
          <w:rFonts w:ascii="Times New Roman" w:eastAsia="Arial-BoldMT" w:hAnsi="Times New Roman" w:cs="Times New Roman"/>
          <w:lang w:val="sr-Latn-CS"/>
        </w:rPr>
        <w:t>Inicijative</w:t>
      </w:r>
      <w:bookmarkEnd w:id="29"/>
    </w:p>
    <w:p w:rsidR="00051136" w:rsidRPr="00727D50" w:rsidRDefault="00051136" w:rsidP="00051136">
      <w:pPr>
        <w:autoSpaceDE w:val="0"/>
        <w:autoSpaceDN w:val="0"/>
        <w:adjustRightInd w:val="0"/>
        <w:spacing w:after="0" w:line="240" w:lineRule="auto"/>
        <w:ind w:firstLine="360"/>
        <w:jc w:val="both"/>
        <w:rPr>
          <w:rFonts w:cs="Times New Roman"/>
          <w:szCs w:val="24"/>
          <w:lang w:val="sr-Latn-CS"/>
        </w:rPr>
      </w:pPr>
      <w:r w:rsidRPr="00727D50">
        <w:rPr>
          <w:rFonts w:cs="Times New Roman"/>
          <w:szCs w:val="24"/>
          <w:lang w:val="sr-Latn-CS"/>
        </w:rPr>
        <w:t xml:space="preserve">Fizičar Paul Ginsparg sastavio je 1991. godine program koji je autorima omogućio deponovanje elektronskih preprint radova na Centralni server i pretraživanje i pristup punom tekstu svih prikupljenih radova. Tako stvoreni digitalni arhiv, nazvan arXiv, prikuplja radove iz teorijske fizike, matematike, astronomije, informatike i biologije54. Zatim je 1995. godine Stevan Harnad, profesor kognitivnih nauka, tada na Univerzitetu u Princetonu (SAD), predložio da naučnici deponuju elektronski primerak svakog objavljenog rada u javno dostupni digitalni repozitorijum. </w:t>
      </w:r>
    </w:p>
    <w:p w:rsidR="00051136" w:rsidRPr="00727D50" w:rsidRDefault="00051136" w:rsidP="00051136">
      <w:pPr>
        <w:pStyle w:val="Default"/>
        <w:spacing w:before="100" w:after="100"/>
        <w:ind w:firstLine="360"/>
        <w:jc w:val="both"/>
        <w:rPr>
          <w:rFonts w:ascii="Times New Roman" w:hAnsi="Times New Roman" w:cs="Times New Roman"/>
          <w:color w:val="auto"/>
          <w:lang w:val="sr-Latn-CS"/>
        </w:rPr>
      </w:pPr>
      <w:r w:rsidRPr="00727D50">
        <w:rPr>
          <w:rFonts w:ascii="Times New Roman" w:hAnsi="Times New Roman" w:cs="Times New Roman"/>
          <w:color w:val="auto"/>
          <w:lang w:val="sr-Latn-CS"/>
        </w:rPr>
        <w:t xml:space="preserve">Inicijativu SPARC (Scholarly Publishing and Academic Resources Coalition) pokrenulo je američko Udruženje naučnih biblioteka (ARL) 1998. godine kako bi podstaklo promene u načinu komunikacije u nauci pronalaženje alternativnih rešenja kojima bi se povećala dostupnost i smanjila cena informacija. Od 1997. najstarija i najveća baza podataka za medicinske nauke, MEDLINE postala je slobodno dostupna na Internetu. Početkom novog milenijuma osnivaju se prvi arhivi digitalnih publikacija (PubMed Central) i javljaju izdavači časopisa u otvorenom pristupu, komercijalni (BioMed Central) i nekomercijalni (Public Library of Science). Potom su usledile inicijative i pozivi za prihvatanje principa otvorenog pristupa informacijama kao osnovnog ljudskog prava, i deklaracije koje pokušavaju da taj pokret osmisle i uobliče. </w:t>
      </w:r>
    </w:p>
    <w:p w:rsidR="00051136" w:rsidRPr="00727D50" w:rsidRDefault="00051136" w:rsidP="00051136">
      <w:pPr>
        <w:pStyle w:val="Heading3"/>
        <w:rPr>
          <w:rFonts w:ascii="Times New Roman" w:eastAsia="Arial-BoldMT" w:hAnsi="Times New Roman" w:cs="Times New Roman"/>
          <w:lang w:val="sr-Latn-CS"/>
        </w:rPr>
      </w:pPr>
      <w:bookmarkStart w:id="30" w:name="_Toc326668228"/>
      <w:r w:rsidRPr="00727D50">
        <w:rPr>
          <w:rFonts w:ascii="Times New Roman" w:eastAsia="Arial-BoldMT" w:hAnsi="Times New Roman" w:cs="Times New Roman"/>
          <w:lang w:val="sr-Latn-CS"/>
        </w:rPr>
        <w:t>Zakonske regulative i oblici ostvarivanja</w:t>
      </w:r>
      <w:bookmarkEnd w:id="30"/>
    </w:p>
    <w:p w:rsidR="00051136" w:rsidRPr="00727D50" w:rsidRDefault="00051136" w:rsidP="00051136">
      <w:pPr>
        <w:pStyle w:val="Default"/>
        <w:spacing w:before="100" w:after="100"/>
        <w:ind w:firstLine="360"/>
        <w:jc w:val="both"/>
        <w:rPr>
          <w:rFonts w:ascii="Times New Roman" w:hAnsi="Times New Roman" w:cs="Times New Roman"/>
          <w:color w:val="auto"/>
          <w:lang w:val="sr-Latn-CS"/>
        </w:rPr>
      </w:pPr>
      <w:r w:rsidRPr="00727D50">
        <w:rPr>
          <w:rFonts w:ascii="Times New Roman" w:hAnsi="Times New Roman" w:cs="Times New Roman"/>
          <w:color w:val="auto"/>
          <w:lang w:val="sr-Latn-CS"/>
        </w:rPr>
        <w:t xml:space="preserve">Posle održavanja konferencije zagovornika otvorenog pristupa iz celog sveta pod pokroviteljstvom OSI (Open Society Institute), februara 2002. objavljena je </w:t>
      </w:r>
      <w:r w:rsidRPr="00727D50">
        <w:rPr>
          <w:rFonts w:ascii="Times New Roman" w:hAnsi="Times New Roman" w:cs="Times New Roman"/>
          <w:b/>
          <w:bCs/>
          <w:color w:val="auto"/>
          <w:lang w:val="sr-Latn-CS"/>
        </w:rPr>
        <w:t xml:space="preserve">Budimpeštanska inicijativa za otvoreni pristup </w:t>
      </w:r>
      <w:r w:rsidRPr="00727D50">
        <w:rPr>
          <w:rFonts w:ascii="Times New Roman" w:hAnsi="Times New Roman" w:cs="Times New Roman"/>
          <w:color w:val="auto"/>
          <w:lang w:val="sr-Latn-CS"/>
        </w:rPr>
        <w:t>koju su u međuveremenu podržale mnoge institucije i pojedinci. Budimpeštanska inicijativa za otvoreni pristup (BOAI) definiše ga kao «</w:t>
      </w:r>
      <w:r w:rsidRPr="00727D50">
        <w:rPr>
          <w:rFonts w:ascii="Times New Roman" w:hAnsi="Times New Roman" w:cs="Times New Roman"/>
          <w:b/>
          <w:bCs/>
          <w:i/>
          <w:iCs/>
          <w:color w:val="auto"/>
          <w:lang w:val="sr-Latn-CS"/>
        </w:rPr>
        <w:t>slobodnu dostupnost na javnom Internetu uz dozvolu svim zainteresovanim da čitaju, preuzimaju, šire, štampaju, pretražuju i linkuju ceo tekst članaka, koriste ih za indeksiranje, uzimaju podatke za softverske alate ili ih koriste za bilo koju drugu legalnu svrhu bez finansijskih, pravnih i tehničkih prepreka, osim onih koje su vezane sa dobijanjem pristupa samom Internetu</w:t>
      </w:r>
      <w:r w:rsidRPr="00727D50">
        <w:rPr>
          <w:rFonts w:ascii="Times New Roman" w:hAnsi="Times New Roman" w:cs="Times New Roman"/>
          <w:color w:val="auto"/>
          <w:lang w:val="sr-Latn-CS"/>
        </w:rPr>
        <w:t xml:space="preserve">». Jedino ograničenje je da se autorima obezbedi nadzor nad integritetom njihovog dela i da se ispravno citiraju. Godine 2003. sledi </w:t>
      </w:r>
      <w:r w:rsidRPr="00727D50">
        <w:rPr>
          <w:rFonts w:ascii="Times New Roman" w:hAnsi="Times New Roman" w:cs="Times New Roman"/>
          <w:b/>
          <w:bCs/>
          <w:color w:val="auto"/>
          <w:lang w:val="sr-Latn-CS"/>
        </w:rPr>
        <w:t>Bethesda deklaracija</w:t>
      </w:r>
      <w:r w:rsidRPr="00727D50">
        <w:rPr>
          <w:rFonts w:ascii="Times New Roman" w:hAnsi="Times New Roman" w:cs="Times New Roman"/>
          <w:color w:val="auto"/>
          <w:lang w:val="sr-Latn-CS"/>
        </w:rPr>
        <w:t xml:space="preserve">, koja autorima sugeriše da svoj rad koji žele da postave u otvoreni pristup deponuju u institucionalni ili tematski digitalni repozitorijum, zajedno sa izjavom o svom autorskom pravu, kojom proklamuju svoje autorstvo i definišu prava korisnika rada. </w:t>
      </w:r>
    </w:p>
    <w:p w:rsidR="00051136" w:rsidRPr="00727D50" w:rsidRDefault="00051136" w:rsidP="00051136">
      <w:pPr>
        <w:pStyle w:val="Default"/>
        <w:spacing w:before="100" w:after="100"/>
        <w:ind w:firstLine="360"/>
        <w:jc w:val="both"/>
        <w:rPr>
          <w:rFonts w:ascii="Times New Roman" w:hAnsi="Times New Roman" w:cs="Times New Roman"/>
          <w:color w:val="auto"/>
          <w:lang w:val="sr-Latn-CS"/>
        </w:rPr>
      </w:pPr>
      <w:r w:rsidRPr="00727D50">
        <w:rPr>
          <w:rFonts w:ascii="Times New Roman" w:hAnsi="Times New Roman" w:cs="Times New Roman"/>
          <w:color w:val="auto"/>
          <w:lang w:val="sr-Latn-CS"/>
        </w:rPr>
        <w:t xml:space="preserve">Otvoreni pristup naučnoj literaturi ostvaruje se u dva glavna, međusobno komplementarna oblika: </w:t>
      </w:r>
    </w:p>
    <w:p w:rsidR="00051136" w:rsidRPr="00727D50" w:rsidRDefault="00051136" w:rsidP="00051136">
      <w:pPr>
        <w:pStyle w:val="Default"/>
        <w:numPr>
          <w:ilvl w:val="0"/>
          <w:numId w:val="9"/>
        </w:numPr>
        <w:ind w:left="360" w:hanging="360"/>
        <w:jc w:val="both"/>
        <w:rPr>
          <w:rFonts w:ascii="Times New Roman" w:hAnsi="Times New Roman" w:cs="Times New Roman"/>
          <w:color w:val="auto"/>
          <w:lang w:val="sr-Latn-CS"/>
        </w:rPr>
      </w:pPr>
      <w:r w:rsidRPr="00727D50">
        <w:rPr>
          <w:rFonts w:ascii="Times New Roman" w:hAnsi="Times New Roman" w:cs="Times New Roman"/>
          <w:color w:val="auto"/>
          <w:lang w:val="sr-Latn-CS"/>
        </w:rPr>
        <w:t xml:space="preserve">samoarhiviranjem i izgradnjom mreže institucionalnih ili disciplinarnih repozitorija, kojima se povećava dostupnost i vidljivost naučne produkcije određene institucije, ili određene </w:t>
      </w:r>
      <w:r w:rsidRPr="00727D50">
        <w:rPr>
          <w:rFonts w:ascii="Times New Roman" w:hAnsi="Times New Roman" w:cs="Times New Roman"/>
          <w:color w:val="auto"/>
          <w:lang w:val="sr-Latn-CS"/>
        </w:rPr>
        <w:lastRenderedPageBreak/>
        <w:t xml:space="preserve">naučne discipline, pri čemu je rad moguće uneti pre recenziranja (preprint), ili već recenziran i negde objavljen (postprint); </w:t>
      </w:r>
    </w:p>
    <w:p w:rsidR="00051136" w:rsidRPr="00727D50" w:rsidRDefault="00051136" w:rsidP="00051136">
      <w:pPr>
        <w:pStyle w:val="Default"/>
        <w:numPr>
          <w:ilvl w:val="0"/>
          <w:numId w:val="9"/>
        </w:numPr>
        <w:ind w:left="360" w:hanging="360"/>
        <w:jc w:val="both"/>
        <w:rPr>
          <w:rFonts w:ascii="Times New Roman" w:hAnsi="Times New Roman" w:cs="Times New Roman"/>
          <w:color w:val="auto"/>
          <w:lang w:val="sr-Latn-CS"/>
        </w:rPr>
      </w:pPr>
      <w:r w:rsidRPr="00727D50">
        <w:rPr>
          <w:rFonts w:ascii="Times New Roman" w:hAnsi="Times New Roman" w:cs="Times New Roman"/>
          <w:color w:val="auto"/>
          <w:lang w:val="sr-Latn-CS"/>
        </w:rPr>
        <w:t xml:space="preserve">objavljivanjem radova u časopisima koji su u otvorenom pristupu, u potpunosti ili delimično (tzv. hibridni časopisi). </w:t>
      </w:r>
    </w:p>
    <w:p w:rsidR="00051136" w:rsidRPr="00727D50" w:rsidRDefault="00051136" w:rsidP="00051136">
      <w:pPr>
        <w:pStyle w:val="Default"/>
        <w:spacing w:before="100" w:after="100"/>
        <w:ind w:firstLine="360"/>
        <w:jc w:val="both"/>
        <w:rPr>
          <w:rFonts w:ascii="Times New Roman" w:hAnsi="Times New Roman" w:cs="Times New Roman"/>
          <w:color w:val="auto"/>
          <w:lang w:val="sr-Latn-CS"/>
        </w:rPr>
      </w:pPr>
      <w:r w:rsidRPr="00727D50">
        <w:rPr>
          <w:rFonts w:ascii="Times New Roman" w:hAnsi="Times New Roman" w:cs="Times New Roman"/>
          <w:color w:val="auto"/>
          <w:lang w:val="sr-Latn-CS"/>
        </w:rPr>
        <w:t xml:space="preserve">Ponekad se ta dva oblika nazivaju zelenim (Green) i zlatnim (Gold) putem do otvorenog pristupa. I u jednom i u drugom slučaju pravo pristupa ne zadire u zakon o autorskom pravu, jer vlasnik autorskog prava kratkom izjavom - licencom koju popunjava prilikom publikovanja rada daje pristanak na otvoreni pristup svom radu, s tim da mu ostaje pravo na nadzor nad celovitošću rada i pravo na ispravno navođenje autorstva. Svakom je autoru u interesu da njegov rad bude dostupan što većem broju čitalaca, kako bi rezultati njegovih istraživanja imali što veći odjek, što može uticati i na napredovanje njegove karijere63. </w:t>
      </w:r>
    </w:p>
    <w:p w:rsidR="00051136" w:rsidRPr="00727D50" w:rsidRDefault="00051136" w:rsidP="00051136">
      <w:pPr>
        <w:pStyle w:val="Default"/>
        <w:ind w:firstLine="360"/>
        <w:jc w:val="both"/>
        <w:rPr>
          <w:rFonts w:ascii="Times New Roman" w:hAnsi="Times New Roman" w:cs="Times New Roman"/>
          <w:color w:val="auto"/>
          <w:lang w:val="sr-Latn-CS"/>
        </w:rPr>
      </w:pPr>
      <w:r w:rsidRPr="00727D50">
        <w:rPr>
          <w:rFonts w:ascii="Times New Roman" w:hAnsi="Times New Roman" w:cs="Times New Roman"/>
          <w:color w:val="auto"/>
          <w:lang w:val="sr-Latn-CS"/>
        </w:rPr>
        <w:t xml:space="preserve">Zagovornici izdavanja časopisa na komercijalnoj osnovi smatraju kako otvoreni pristup predstavlja pretnju postupku recenziranja u smislu kontrole kvaliteta i da otvara put kršenju autorskih prava. Zagovornici otvorenog pristupa tvrde kako je recenzija još oštrija, jer otvoreno dostupna literatura olakšava proveravanje činjenica i citiranih radova, što omogućuje veći kvalitet recenziranja, i da će standardi otvorenog pristupa osigurati mehanizme za sprovođenje odgovarajućeg pripisivanja autorstva i odgovorno korišćenje tako objavljenih dela. </w:t>
      </w:r>
    </w:p>
    <w:p w:rsidR="00051136" w:rsidRPr="00727D50" w:rsidRDefault="00051136" w:rsidP="00051136">
      <w:pPr>
        <w:pStyle w:val="Default"/>
        <w:ind w:firstLine="360"/>
        <w:jc w:val="both"/>
        <w:rPr>
          <w:rFonts w:ascii="Times New Roman" w:hAnsi="Times New Roman" w:cs="Times New Roman"/>
          <w:color w:val="auto"/>
          <w:lang w:val="sr-Latn-CS"/>
        </w:rPr>
      </w:pPr>
      <w:r w:rsidRPr="00727D50">
        <w:rPr>
          <w:rFonts w:ascii="Times New Roman" w:hAnsi="Times New Roman" w:cs="Times New Roman"/>
          <w:color w:val="auto"/>
          <w:lang w:val="sr-Latn-CS"/>
        </w:rPr>
        <w:t xml:space="preserve">Publikovanje ima svoju cenu bilo da je u časopisu sa otvorenim pristupom ili ne. Postoji više komercijalnih modela koje koriste časopisi u otvorenom pristupu. Neki naplaćuju cenu postavljanja i održavanja od samih autora, neki naplaćuju od institucija, a neke pomažu različite fondacije ili ih izdržavaju institucije i udruženja koja su ih pokrenula. </w:t>
      </w:r>
    </w:p>
    <w:p w:rsidR="00051136" w:rsidRPr="00727D50" w:rsidRDefault="00051136" w:rsidP="00051136">
      <w:pPr>
        <w:pStyle w:val="Default"/>
        <w:ind w:firstLine="360"/>
        <w:jc w:val="both"/>
        <w:rPr>
          <w:rFonts w:ascii="Times New Roman" w:hAnsi="Times New Roman" w:cs="Times New Roman"/>
          <w:color w:val="auto"/>
          <w:lang w:val="sr-Latn-CS"/>
        </w:rPr>
      </w:pPr>
      <w:r w:rsidRPr="00727D50">
        <w:rPr>
          <w:rFonts w:ascii="Times New Roman" w:hAnsi="Times New Roman" w:cs="Times New Roman"/>
          <w:color w:val="auto"/>
          <w:lang w:val="sr-Latn-CS"/>
        </w:rPr>
        <w:t xml:space="preserve">U principu je u planiranju troškova realizacije naučnih projekata prisutna i stavka za objavljivanje rezultata. Vodeći komercijalni časopisi su uvek naplaćivali objavljivanje radova, a i danas je cena objavljivanja u njima viša nego u časopisima koji omogućuju otvoreni pristup. Većinom se cene kreću između 1,5 i 3 hiljade dolara, s tim što časopisi koji izlaze u otvorenom pristupu autorima iz zemalja u razvoju često ne naplaćuju punu cenu, ili ih potpuno oslobađaju plaćanja. </w:t>
      </w:r>
    </w:p>
    <w:p w:rsidR="00051136" w:rsidRPr="00727D50" w:rsidRDefault="00051136" w:rsidP="00051136">
      <w:pPr>
        <w:pStyle w:val="Default"/>
        <w:ind w:firstLine="360"/>
        <w:jc w:val="both"/>
        <w:rPr>
          <w:rFonts w:ascii="Times New Roman" w:hAnsi="Times New Roman" w:cs="Times New Roman"/>
          <w:color w:val="auto"/>
          <w:lang w:val="sr-Latn-CS"/>
        </w:rPr>
      </w:pPr>
      <w:r w:rsidRPr="00727D50">
        <w:rPr>
          <w:rFonts w:ascii="Times New Roman" w:hAnsi="Times New Roman" w:cs="Times New Roman"/>
          <w:color w:val="auto"/>
          <w:lang w:val="sr-Latn-CS"/>
        </w:rPr>
        <w:t xml:space="preserve">Evropska Komisija je u okviru programa FP7 finansirala projekat SOAP (Study of Open Access Publishing) 2009-2011. Glavni rezultati su sledeći: </w:t>
      </w:r>
    </w:p>
    <w:p w:rsidR="00051136" w:rsidRPr="00727D50" w:rsidRDefault="00051136" w:rsidP="00051136">
      <w:pPr>
        <w:pStyle w:val="Default"/>
        <w:numPr>
          <w:ilvl w:val="0"/>
          <w:numId w:val="12"/>
        </w:numPr>
        <w:jc w:val="both"/>
        <w:rPr>
          <w:rFonts w:ascii="Times New Roman" w:hAnsi="Times New Roman" w:cs="Times New Roman"/>
          <w:color w:val="auto"/>
          <w:lang w:val="sr-Latn-CS"/>
        </w:rPr>
      </w:pPr>
      <w:r w:rsidRPr="00727D50">
        <w:rPr>
          <w:rFonts w:ascii="Times New Roman" w:hAnsi="Times New Roman" w:cs="Times New Roman"/>
          <w:color w:val="auto"/>
          <w:lang w:val="sr-Latn-CS"/>
        </w:rPr>
        <w:t xml:space="preserve">Godišnje se publikuje najmanje 120.000 članaka u otvorenom pristupu, bilo u OA ili u hibridnim časopisima </w:t>
      </w:r>
    </w:p>
    <w:p w:rsidR="00051136" w:rsidRPr="00727D50" w:rsidRDefault="00051136" w:rsidP="00051136">
      <w:pPr>
        <w:pStyle w:val="Default"/>
        <w:numPr>
          <w:ilvl w:val="0"/>
          <w:numId w:val="12"/>
        </w:numPr>
        <w:jc w:val="both"/>
        <w:rPr>
          <w:rFonts w:ascii="Times New Roman" w:hAnsi="Times New Roman" w:cs="Times New Roman"/>
          <w:color w:val="auto"/>
          <w:lang w:val="sr-Latn-CS"/>
        </w:rPr>
      </w:pPr>
      <w:r w:rsidRPr="00727D50">
        <w:rPr>
          <w:rFonts w:ascii="Times New Roman" w:hAnsi="Times New Roman" w:cs="Times New Roman"/>
          <w:color w:val="auto"/>
          <w:lang w:val="sr-Latn-CS"/>
        </w:rPr>
        <w:t xml:space="preserve">Svake godine se pokreće 200 do 300 novih časopisa u otvorenom pristupu </w:t>
      </w:r>
    </w:p>
    <w:p w:rsidR="00051136" w:rsidRPr="00727D50" w:rsidRDefault="00051136" w:rsidP="00051136">
      <w:pPr>
        <w:pStyle w:val="Default"/>
        <w:numPr>
          <w:ilvl w:val="0"/>
          <w:numId w:val="12"/>
        </w:numPr>
        <w:jc w:val="both"/>
        <w:rPr>
          <w:rFonts w:ascii="Times New Roman" w:hAnsi="Times New Roman" w:cs="Times New Roman"/>
          <w:color w:val="auto"/>
          <w:lang w:val="sr-Latn-CS"/>
        </w:rPr>
      </w:pPr>
      <w:r w:rsidRPr="00727D50">
        <w:rPr>
          <w:rFonts w:ascii="Times New Roman" w:hAnsi="Times New Roman" w:cs="Times New Roman"/>
          <w:color w:val="auto"/>
          <w:lang w:val="sr-Latn-CS"/>
        </w:rPr>
        <w:t xml:space="preserve">Dve trećine časopisa i tri četvrtine radova objavljenih u otvorenom pristupu su iz oblasti prirodnih, medicinskih i tehničkih nauka. </w:t>
      </w:r>
    </w:p>
    <w:p w:rsidR="00051136" w:rsidRPr="00727D50" w:rsidRDefault="00051136" w:rsidP="00051136">
      <w:pPr>
        <w:pStyle w:val="Default"/>
        <w:numPr>
          <w:ilvl w:val="0"/>
          <w:numId w:val="12"/>
        </w:numPr>
        <w:jc w:val="both"/>
        <w:rPr>
          <w:rFonts w:ascii="Times New Roman" w:hAnsi="Times New Roman" w:cs="Times New Roman"/>
          <w:color w:val="auto"/>
          <w:lang w:val="sr-Latn-CS"/>
        </w:rPr>
      </w:pPr>
      <w:r w:rsidRPr="00727D50">
        <w:rPr>
          <w:rFonts w:ascii="Times New Roman" w:hAnsi="Times New Roman" w:cs="Times New Roman"/>
          <w:color w:val="auto"/>
          <w:lang w:val="sr-Latn-CS"/>
        </w:rPr>
        <w:t xml:space="preserve">Najveći broj izdavača izdaje samo jedan časopis i zavisi od pretplate i sponzora, a veliki izdavači su uglavnom komercijalne kompanije koje zavise od naplate od autora, članarina i oglašivača. </w:t>
      </w:r>
    </w:p>
    <w:p w:rsidR="00051136" w:rsidRPr="00727D50" w:rsidRDefault="00051136" w:rsidP="00051136">
      <w:pPr>
        <w:pStyle w:val="Default"/>
        <w:numPr>
          <w:ilvl w:val="0"/>
          <w:numId w:val="12"/>
        </w:numPr>
        <w:jc w:val="both"/>
        <w:rPr>
          <w:rFonts w:ascii="Times New Roman" w:hAnsi="Times New Roman" w:cs="Times New Roman"/>
          <w:color w:val="auto"/>
          <w:lang w:val="sr-Latn-CS"/>
        </w:rPr>
      </w:pPr>
      <w:r w:rsidRPr="00727D50">
        <w:rPr>
          <w:rFonts w:ascii="Times New Roman" w:hAnsi="Times New Roman" w:cs="Times New Roman"/>
          <w:color w:val="auto"/>
          <w:lang w:val="sr-Latn-CS"/>
        </w:rPr>
        <w:t xml:space="preserve">Verovatnoća da časopis ima impakt faktor ne zavisi od veličine izdavača </w:t>
      </w:r>
    </w:p>
    <w:p w:rsidR="00051136" w:rsidRPr="00727D50" w:rsidRDefault="00051136" w:rsidP="00051136">
      <w:pPr>
        <w:pStyle w:val="Default"/>
        <w:numPr>
          <w:ilvl w:val="0"/>
          <w:numId w:val="12"/>
        </w:numPr>
        <w:jc w:val="both"/>
        <w:rPr>
          <w:rFonts w:ascii="Times New Roman" w:hAnsi="Times New Roman" w:cs="Times New Roman"/>
          <w:color w:val="auto"/>
          <w:lang w:val="sr-Latn-CS"/>
        </w:rPr>
      </w:pPr>
      <w:r w:rsidRPr="00727D50">
        <w:rPr>
          <w:rFonts w:ascii="Times New Roman" w:hAnsi="Times New Roman" w:cs="Times New Roman"/>
          <w:color w:val="auto"/>
          <w:lang w:val="sr-Latn-CS"/>
        </w:rPr>
        <w:t xml:space="preserve">Dvanaest najvećih izdavača, kojima pripada 8100 časopisa dozvoljavaju da se članak na zahtev i uz naplatu od autora objavi u otvorenom pristupu u oko 2000 časopisa, i ovakvi članci čine samo 2% objavljenih u tim časopisima. </w:t>
      </w:r>
    </w:p>
    <w:p w:rsidR="00051136" w:rsidRPr="00727D50" w:rsidRDefault="00051136" w:rsidP="00051136">
      <w:pPr>
        <w:pStyle w:val="Heading3"/>
        <w:rPr>
          <w:rFonts w:ascii="Times New Roman" w:eastAsia="Arial-BoldMT" w:hAnsi="Times New Roman" w:cs="Times New Roman"/>
          <w:lang w:val="sr-Latn-CS"/>
        </w:rPr>
      </w:pPr>
      <w:bookmarkStart w:id="31" w:name="_Toc326668229"/>
      <w:r w:rsidRPr="00727D50">
        <w:rPr>
          <w:rFonts w:ascii="Times New Roman" w:eastAsia="Arial-BoldMT" w:hAnsi="Times New Roman" w:cs="Times New Roman"/>
          <w:lang w:val="sr-Latn-CS"/>
        </w:rPr>
        <w:t>Izvori (baze) podataka OA</w:t>
      </w:r>
      <w:bookmarkEnd w:id="31"/>
    </w:p>
    <w:p w:rsidR="00051136" w:rsidRPr="00727D50" w:rsidRDefault="00051136" w:rsidP="00051136">
      <w:pPr>
        <w:pStyle w:val="Default"/>
        <w:ind w:firstLine="720"/>
        <w:jc w:val="both"/>
        <w:rPr>
          <w:rFonts w:ascii="Times New Roman" w:hAnsi="Times New Roman" w:cs="Times New Roman"/>
          <w:color w:val="auto"/>
          <w:lang w:val="sr-Latn-CS"/>
        </w:rPr>
      </w:pPr>
      <w:r w:rsidRPr="00727D50">
        <w:rPr>
          <w:rFonts w:ascii="Times New Roman" w:hAnsi="Times New Roman" w:cs="Times New Roman"/>
          <w:color w:val="auto"/>
          <w:lang w:val="sr-Latn-CS"/>
        </w:rPr>
        <w:t xml:space="preserve">Velika većina izdavača dozvoljava da autori preprinte prihvaćene za objavljivanje u njihovim časopisima postave u digitalne repozitorijume svojih institucija ili međunarodne </w:t>
      </w:r>
      <w:r w:rsidRPr="00727D50">
        <w:rPr>
          <w:rFonts w:ascii="Times New Roman" w:hAnsi="Times New Roman" w:cs="Times New Roman"/>
          <w:color w:val="auto"/>
          <w:lang w:val="sr-Latn-CS"/>
        </w:rPr>
        <w:lastRenderedPageBreak/>
        <w:t>tematske repozitorijume kao ArXiv (matematika, fizika, kvantitativna biologija), PubMed (biomedicina), RePEc (ekonomija), E-LIS (bibliotekarstvo i informacione nauke) itd, ali zahteva da se uz preprint navede da se original članka nalazi na sajtu izdavača.</w:t>
      </w:r>
    </w:p>
    <w:p w:rsidR="00051136" w:rsidRPr="00727D50" w:rsidRDefault="00051136" w:rsidP="00051136">
      <w:pPr>
        <w:pStyle w:val="Default"/>
        <w:ind w:firstLine="720"/>
        <w:jc w:val="both"/>
        <w:rPr>
          <w:rFonts w:ascii="Times New Roman" w:hAnsi="Times New Roman" w:cs="Times New Roman"/>
          <w:color w:val="auto"/>
          <w:lang w:val="sr-Latn-CS"/>
        </w:rPr>
      </w:pPr>
      <w:r w:rsidRPr="00727D50">
        <w:rPr>
          <w:rFonts w:ascii="Times New Roman" w:hAnsi="Times New Roman" w:cs="Times New Roman"/>
          <w:color w:val="auto"/>
          <w:lang w:val="sr-Latn-CS"/>
        </w:rPr>
        <w:t xml:space="preserve">Centralni katalog digitalnih izvora na Internetu dostupan je na adresi </w:t>
      </w:r>
      <w:hyperlink r:id="rId25" w:history="1">
        <w:r w:rsidRPr="00727D50">
          <w:rPr>
            <w:rStyle w:val="Hyperlink"/>
            <w:rFonts w:ascii="Times New Roman" w:hAnsi="Times New Roman" w:cs="Times New Roman"/>
            <w:lang w:val="sr-Latn-CS"/>
          </w:rPr>
          <w:t>http://www.oclc.org/oaister/</w:t>
        </w:r>
      </w:hyperlink>
      <w:r w:rsidRPr="00727D50">
        <w:rPr>
          <w:rFonts w:ascii="Times New Roman" w:hAnsi="Times New Roman" w:cs="Times New Roman"/>
          <w:color w:val="auto"/>
          <w:lang w:val="sr-Latn-CS"/>
        </w:rPr>
        <w:t xml:space="preserve"> i sadrži linkove do preko 23 miliona radova u elektronskom obliku – knjiga., članaka, audio i video zapisa, tabela sa podacima, tezama itd. Od januara 2010. celokupan katalog je uključen u svetski katalog WorldCat, koji održava OCLC – konzorcijum Online Computer Library Center. WorldCat sadrži online kataloge 72000 biblioteka iz 170 zemalja, sa preko milijardu zapisa o sadržaju fondova i preko 231 milion bibliografskih zapisa o različitim publikacijama na adresi </w:t>
      </w:r>
      <w:hyperlink r:id="rId26" w:history="1">
        <w:r w:rsidRPr="00727D50">
          <w:rPr>
            <w:rStyle w:val="Hyperlink"/>
            <w:rFonts w:ascii="Times New Roman" w:hAnsi="Times New Roman" w:cs="Times New Roman"/>
            <w:lang w:val="sr-Latn-CS"/>
          </w:rPr>
          <w:t>http://www.worldcat.org/</w:t>
        </w:r>
      </w:hyperlink>
      <w:r w:rsidRPr="00727D50">
        <w:rPr>
          <w:rFonts w:ascii="Times New Roman" w:hAnsi="Times New Roman" w:cs="Times New Roman"/>
          <w:color w:val="auto"/>
          <w:lang w:val="sr-Latn-CS"/>
        </w:rPr>
        <w:t xml:space="preserve"> . </w:t>
      </w:r>
    </w:p>
    <w:p w:rsidR="00051136" w:rsidRPr="00727D50" w:rsidRDefault="00051136" w:rsidP="00051136">
      <w:pPr>
        <w:pStyle w:val="Default"/>
        <w:ind w:firstLine="720"/>
        <w:jc w:val="both"/>
        <w:rPr>
          <w:rFonts w:ascii="Times New Roman" w:hAnsi="Times New Roman" w:cs="Times New Roman"/>
          <w:color w:val="auto"/>
          <w:lang w:val="sr-Latn-CS"/>
        </w:rPr>
      </w:pPr>
      <w:r w:rsidRPr="00727D50">
        <w:rPr>
          <w:rFonts w:ascii="Times New Roman" w:hAnsi="Times New Roman" w:cs="Times New Roman"/>
          <w:color w:val="auto"/>
          <w:lang w:val="sr-Latn-CS"/>
        </w:rPr>
        <w:t xml:space="preserve">Veliki broj članaka objavljenih u časopisima sa otvorenim pristupom moguće je naći osim preko specijalizovanih repozitorija kao što su ArXiv </w:t>
      </w:r>
      <w:hyperlink r:id="rId27" w:history="1">
        <w:r w:rsidRPr="00727D50">
          <w:rPr>
            <w:rStyle w:val="Hyperlink"/>
            <w:rFonts w:ascii="Times New Roman" w:hAnsi="Times New Roman" w:cs="Times New Roman"/>
            <w:lang w:val="sr-Latn-CS"/>
          </w:rPr>
          <w:t>http://arxiv.org</w:t>
        </w:r>
      </w:hyperlink>
      <w:r w:rsidRPr="00727D50">
        <w:rPr>
          <w:rFonts w:ascii="Times New Roman" w:hAnsi="Times New Roman" w:cs="Times New Roman"/>
          <w:color w:val="auto"/>
          <w:lang w:val="sr-Latn-CS"/>
        </w:rPr>
        <w:t xml:space="preserve"> , PubMed </w:t>
      </w:r>
      <w:hyperlink r:id="rId28" w:history="1">
        <w:r w:rsidRPr="00727D50">
          <w:rPr>
            <w:rStyle w:val="Hyperlink"/>
            <w:rFonts w:ascii="Times New Roman" w:hAnsi="Times New Roman" w:cs="Times New Roman"/>
            <w:lang w:val="sr-Latn-CS"/>
          </w:rPr>
          <w:t>http://www.ncbi.nlm.nih.gov/pubmed</w:t>
        </w:r>
      </w:hyperlink>
      <w:r w:rsidRPr="00727D50">
        <w:rPr>
          <w:rFonts w:ascii="Times New Roman" w:hAnsi="Times New Roman" w:cs="Times New Roman"/>
          <w:color w:val="auto"/>
          <w:lang w:val="sr-Latn-CS"/>
        </w:rPr>
        <w:t xml:space="preserve"> , E-LIS </w:t>
      </w:r>
      <w:hyperlink r:id="rId29" w:history="1">
        <w:r w:rsidRPr="00727D50">
          <w:rPr>
            <w:rStyle w:val="Hyperlink"/>
            <w:rFonts w:ascii="Times New Roman" w:hAnsi="Times New Roman" w:cs="Times New Roman"/>
            <w:lang w:val="sr-Latn-CS"/>
          </w:rPr>
          <w:t>http://eprints.rclis.org/</w:t>
        </w:r>
      </w:hyperlink>
      <w:r w:rsidRPr="00727D50">
        <w:rPr>
          <w:rFonts w:ascii="Times New Roman" w:hAnsi="Times New Roman" w:cs="Times New Roman"/>
          <w:color w:val="auto"/>
          <w:lang w:val="sr-Latn-CS"/>
        </w:rPr>
        <w:t xml:space="preserve"> i RePEc </w:t>
      </w:r>
      <w:hyperlink r:id="rId30" w:history="1">
        <w:r w:rsidRPr="00727D50">
          <w:rPr>
            <w:rStyle w:val="Hyperlink"/>
            <w:rFonts w:ascii="Times New Roman" w:hAnsi="Times New Roman" w:cs="Times New Roman"/>
            <w:lang w:val="sr-Latn-CS"/>
          </w:rPr>
          <w:t>http://repec.org/</w:t>
        </w:r>
      </w:hyperlink>
      <w:r w:rsidRPr="00727D50">
        <w:rPr>
          <w:rFonts w:ascii="Times New Roman" w:hAnsi="Times New Roman" w:cs="Times New Roman"/>
          <w:color w:val="auto"/>
          <w:lang w:val="sr-Latn-CS"/>
        </w:rPr>
        <w:t xml:space="preserve"> i preko kataloga DOAJ – Directory of open access journals, </w:t>
      </w:r>
      <w:hyperlink r:id="rId31" w:history="1">
        <w:r w:rsidRPr="00727D50">
          <w:rPr>
            <w:rStyle w:val="Hyperlink"/>
            <w:rFonts w:ascii="Times New Roman" w:hAnsi="Times New Roman" w:cs="Times New Roman"/>
            <w:lang w:val="sr-Latn-CS"/>
          </w:rPr>
          <w:t>http://www.doaj.org/</w:t>
        </w:r>
      </w:hyperlink>
      <w:r w:rsidRPr="00727D50">
        <w:rPr>
          <w:rFonts w:ascii="Times New Roman" w:hAnsi="Times New Roman" w:cs="Times New Roman"/>
          <w:color w:val="auto"/>
          <w:lang w:val="sr-Latn-CS"/>
        </w:rPr>
        <w:t xml:space="preserve"> . DOAJ sadrži 6</w:t>
      </w:r>
      <w:r w:rsidRPr="00727D50">
        <w:rPr>
          <w:rFonts w:ascii="Times New Roman" w:hAnsi="Times New Roman" w:cs="Times New Roman"/>
          <w:bCs/>
          <w:color w:val="auto"/>
          <w:lang w:val="sr-Latn-CS"/>
        </w:rPr>
        <w:t xml:space="preserve">553 </w:t>
      </w:r>
      <w:r w:rsidRPr="00727D50">
        <w:rPr>
          <w:rFonts w:ascii="Times New Roman" w:hAnsi="Times New Roman" w:cs="Times New Roman"/>
          <w:color w:val="auto"/>
          <w:lang w:val="sr-Latn-CS"/>
        </w:rPr>
        <w:t xml:space="preserve">časopisa, od kojih je </w:t>
      </w:r>
      <w:r w:rsidRPr="00727D50">
        <w:rPr>
          <w:rFonts w:ascii="Times New Roman" w:hAnsi="Times New Roman" w:cs="Times New Roman"/>
          <w:bCs/>
          <w:color w:val="auto"/>
          <w:lang w:val="sr-Latn-CS"/>
        </w:rPr>
        <w:t xml:space="preserve">2887 </w:t>
      </w:r>
      <w:r w:rsidRPr="00727D50">
        <w:rPr>
          <w:rFonts w:ascii="Times New Roman" w:hAnsi="Times New Roman" w:cs="Times New Roman"/>
          <w:color w:val="auto"/>
          <w:lang w:val="sr-Latn-CS"/>
        </w:rPr>
        <w:t xml:space="preserve">časopisa pretraživo do nivoa članaka – ukupno sadrži </w:t>
      </w:r>
      <w:r w:rsidRPr="00727D50">
        <w:rPr>
          <w:rFonts w:ascii="Times New Roman" w:hAnsi="Times New Roman" w:cs="Times New Roman"/>
          <w:bCs/>
          <w:color w:val="auto"/>
          <w:lang w:val="sr-Latn-CS"/>
        </w:rPr>
        <w:t xml:space="preserve">571798 </w:t>
      </w:r>
      <w:r w:rsidRPr="00727D50">
        <w:rPr>
          <w:rFonts w:ascii="Times New Roman" w:hAnsi="Times New Roman" w:cs="Times New Roman"/>
          <w:color w:val="auto"/>
          <w:lang w:val="sr-Latn-CS"/>
        </w:rPr>
        <w:t xml:space="preserve">članaka, dok se ostali moraju pregledati pojedinačno broj po broj. Katalog Open DOAR sadrži direktorijum preko 1.800 akademskih digitalnih repozitorijuma na adresi </w:t>
      </w:r>
      <w:hyperlink r:id="rId32" w:history="1">
        <w:r w:rsidRPr="00727D50">
          <w:rPr>
            <w:rStyle w:val="Hyperlink"/>
            <w:rFonts w:ascii="Times New Roman" w:hAnsi="Times New Roman" w:cs="Times New Roman"/>
            <w:lang w:val="sr-Latn-CS"/>
          </w:rPr>
          <w:t>http://www.opendoar.org/</w:t>
        </w:r>
      </w:hyperlink>
      <w:r w:rsidRPr="00727D50">
        <w:rPr>
          <w:rFonts w:ascii="Times New Roman" w:hAnsi="Times New Roman" w:cs="Times New Roman"/>
          <w:color w:val="auto"/>
          <w:lang w:val="sr-Latn-CS"/>
        </w:rPr>
        <w:t xml:space="preserve"> . Registry of Open Access Repositories </w:t>
      </w:r>
      <w:hyperlink r:id="rId33" w:history="1">
        <w:r w:rsidRPr="00727D50">
          <w:rPr>
            <w:rStyle w:val="Hyperlink"/>
            <w:rFonts w:ascii="Times New Roman" w:hAnsi="Times New Roman" w:cs="Times New Roman"/>
            <w:lang w:val="sr-Latn-CS"/>
          </w:rPr>
          <w:t>http://roar.eprints.org/</w:t>
        </w:r>
      </w:hyperlink>
      <w:r w:rsidRPr="00727D50">
        <w:rPr>
          <w:rFonts w:ascii="Times New Roman" w:hAnsi="Times New Roman" w:cs="Times New Roman"/>
          <w:color w:val="auto"/>
          <w:lang w:val="sr-Latn-CS"/>
        </w:rPr>
        <w:t xml:space="preserve"> sadrži detaljne podatke o 2.282 digitalna repozitorijuma u svetu. </w:t>
      </w:r>
    </w:p>
    <w:p w:rsidR="00051136" w:rsidRPr="00727D50" w:rsidRDefault="00051136" w:rsidP="00051136">
      <w:pPr>
        <w:pStyle w:val="Heading3"/>
        <w:rPr>
          <w:rFonts w:ascii="Times New Roman" w:eastAsia="Arial-BoldMT" w:hAnsi="Times New Roman" w:cs="Times New Roman"/>
          <w:lang w:val="sr-Latn-CS"/>
        </w:rPr>
      </w:pPr>
      <w:bookmarkStart w:id="32" w:name="_Toc326668230"/>
      <w:r w:rsidRPr="00727D50">
        <w:rPr>
          <w:rFonts w:ascii="Times New Roman" w:eastAsia="Arial-BoldMT" w:hAnsi="Times New Roman" w:cs="Times New Roman"/>
          <w:lang w:val="sr-Latn-CS"/>
        </w:rPr>
        <w:t>Sadašnost i budućnost OA</w:t>
      </w:r>
      <w:bookmarkEnd w:id="32"/>
    </w:p>
    <w:p w:rsidR="00051136" w:rsidRPr="00727D50" w:rsidRDefault="00051136" w:rsidP="00051136">
      <w:pPr>
        <w:pStyle w:val="Default"/>
        <w:jc w:val="both"/>
        <w:rPr>
          <w:rFonts w:ascii="Times New Roman" w:hAnsi="Times New Roman" w:cs="Times New Roman"/>
          <w:color w:val="auto"/>
          <w:lang w:val="sr-Latn-CS"/>
        </w:rPr>
      </w:pPr>
      <w:r w:rsidRPr="00727D50">
        <w:rPr>
          <w:rFonts w:ascii="Times New Roman" w:hAnsi="Times New Roman" w:cs="Times New Roman"/>
          <w:color w:val="auto"/>
          <w:lang w:val="sr-Latn-CS"/>
        </w:rPr>
        <w:t xml:space="preserve">Svi koji zagovaraju otvoreni pristup slažu se u sledećem: </w:t>
      </w:r>
    </w:p>
    <w:p w:rsidR="00051136" w:rsidRPr="00727D50" w:rsidRDefault="00051136" w:rsidP="00051136">
      <w:pPr>
        <w:pStyle w:val="Default"/>
        <w:numPr>
          <w:ilvl w:val="0"/>
          <w:numId w:val="10"/>
        </w:numPr>
        <w:ind w:left="360" w:hanging="360"/>
        <w:jc w:val="both"/>
        <w:rPr>
          <w:rFonts w:ascii="Times New Roman" w:hAnsi="Times New Roman" w:cs="Times New Roman"/>
          <w:color w:val="auto"/>
          <w:lang w:val="sr-Latn-CS"/>
        </w:rPr>
      </w:pPr>
      <w:r w:rsidRPr="00727D50">
        <w:rPr>
          <w:rFonts w:ascii="Times New Roman" w:hAnsi="Times New Roman" w:cs="Times New Roman"/>
          <w:color w:val="auto"/>
          <w:lang w:val="sr-Latn-CS"/>
        </w:rPr>
        <w:t xml:space="preserve">Arhiviranje koje rade autori u odgovarajućim repozitorijumima koji podržavaju OAI-PMH protokole mogu da obezbede pristup do velikog broja radova publikovanih u časopisima sa recenzijom </w:t>
      </w:r>
    </w:p>
    <w:p w:rsidR="00051136" w:rsidRPr="00727D50" w:rsidRDefault="00051136" w:rsidP="00051136">
      <w:pPr>
        <w:pStyle w:val="Default"/>
        <w:numPr>
          <w:ilvl w:val="0"/>
          <w:numId w:val="10"/>
        </w:numPr>
        <w:ind w:left="360" w:hanging="360"/>
        <w:jc w:val="both"/>
        <w:rPr>
          <w:rFonts w:ascii="Times New Roman" w:hAnsi="Times New Roman" w:cs="Times New Roman"/>
          <w:color w:val="auto"/>
          <w:lang w:val="sr-Latn-CS"/>
        </w:rPr>
      </w:pPr>
      <w:r w:rsidRPr="00727D50">
        <w:rPr>
          <w:rFonts w:ascii="Times New Roman" w:hAnsi="Times New Roman" w:cs="Times New Roman"/>
          <w:color w:val="auto"/>
          <w:lang w:val="sr-Latn-CS"/>
        </w:rPr>
        <w:t xml:space="preserve">Repozitoriji su postigli skroman uspeh u prikupljanju radova svojih osnivača </w:t>
      </w:r>
    </w:p>
    <w:p w:rsidR="00051136" w:rsidRPr="00727D50" w:rsidRDefault="00051136" w:rsidP="00051136">
      <w:pPr>
        <w:pStyle w:val="Default"/>
        <w:numPr>
          <w:ilvl w:val="0"/>
          <w:numId w:val="10"/>
        </w:numPr>
        <w:ind w:left="360" w:hanging="360"/>
        <w:jc w:val="both"/>
        <w:rPr>
          <w:rFonts w:ascii="Times New Roman" w:hAnsi="Times New Roman" w:cs="Times New Roman"/>
          <w:color w:val="auto"/>
          <w:lang w:val="sr-Latn-CS"/>
        </w:rPr>
      </w:pPr>
      <w:r w:rsidRPr="00727D50">
        <w:rPr>
          <w:rFonts w:ascii="Times New Roman" w:hAnsi="Times New Roman" w:cs="Times New Roman"/>
          <w:color w:val="auto"/>
          <w:lang w:val="sr-Latn-CS"/>
        </w:rPr>
        <w:t xml:space="preserve">Obaveza da se radovi deponuju u repozitorije je dobra stvar i većina naučnika bi je izvršavala bez velikih negodovanja. To bi obezbedilo pristup do većine ako ne i svih objavljenih radova. </w:t>
      </w:r>
    </w:p>
    <w:p w:rsidR="00051136" w:rsidRPr="00727D50" w:rsidRDefault="00051136" w:rsidP="00051136">
      <w:pPr>
        <w:pStyle w:val="Default"/>
        <w:numPr>
          <w:ilvl w:val="0"/>
          <w:numId w:val="10"/>
        </w:numPr>
        <w:ind w:left="360" w:hanging="360"/>
        <w:jc w:val="both"/>
        <w:rPr>
          <w:rFonts w:ascii="Times New Roman" w:hAnsi="Times New Roman" w:cs="Times New Roman"/>
          <w:color w:val="auto"/>
          <w:lang w:val="sr-Latn-CS"/>
        </w:rPr>
      </w:pPr>
      <w:r w:rsidRPr="00727D50">
        <w:rPr>
          <w:rFonts w:ascii="Times New Roman" w:hAnsi="Times New Roman" w:cs="Times New Roman"/>
          <w:color w:val="auto"/>
          <w:lang w:val="sr-Latn-CS"/>
        </w:rPr>
        <w:t xml:space="preserve">Radovi u otvorenom pristupu imaju veći uticaj nego radovi do kojih se pristup plaća. </w:t>
      </w:r>
    </w:p>
    <w:p w:rsidR="00051136" w:rsidRPr="00727D50" w:rsidRDefault="00051136" w:rsidP="00051136">
      <w:pPr>
        <w:pStyle w:val="Default"/>
        <w:jc w:val="both"/>
        <w:rPr>
          <w:rFonts w:ascii="Times New Roman" w:hAnsi="Times New Roman" w:cs="Times New Roman"/>
          <w:color w:val="auto"/>
          <w:lang w:val="sr-Latn-CS"/>
        </w:rPr>
      </w:pPr>
    </w:p>
    <w:p w:rsidR="00051136" w:rsidRPr="00727D50" w:rsidRDefault="00051136" w:rsidP="00051136">
      <w:pPr>
        <w:pStyle w:val="Default"/>
        <w:ind w:firstLine="360"/>
        <w:jc w:val="both"/>
        <w:rPr>
          <w:rFonts w:ascii="Times New Roman" w:hAnsi="Times New Roman" w:cs="Times New Roman"/>
          <w:color w:val="auto"/>
          <w:lang w:val="sr-Latn-CS"/>
        </w:rPr>
      </w:pPr>
      <w:r w:rsidRPr="00727D50">
        <w:rPr>
          <w:rFonts w:ascii="Times New Roman" w:hAnsi="Times New Roman" w:cs="Times New Roman"/>
          <w:color w:val="auto"/>
          <w:lang w:val="sr-Latn-CS"/>
        </w:rPr>
        <w:t xml:space="preserve">Ali konsenzus ne postoji oko nekih drugih pitanja. Obaveza deponovanja u repozitorijume zahteva dosta političkog angažmana i stoga se do nje ne stiže lako. Rad na usvajanju ove obaveze ne znači da treba zapostaviti ostale strategije i taktike važne za promociju otvorenog pristupa. Institucionalni i tematski repozitorijumi treba da se povezuju a ne da se smatraju konkurencijom. Treba podržavati transformaciju postojećih časopisa u časopise sa otvorenim pristupom i pokretati nove koji imaju otvoreni pristup od početka. Treba raditi i na skraćivanju embargo perioda kod komercijalnih časopisa. Većina časopisa uključenih u agregatore časopisa kao što je EBSCO ili PROQUEST ima embargo na pristup punim tekstovima u elektronskom obliku od šest meseci do godinu dana, tako da iako se pretplatite na te servise ne možete čitati najnovije brojeve časopisa. </w:t>
      </w:r>
    </w:p>
    <w:p w:rsidR="00051136" w:rsidRPr="00727D50" w:rsidRDefault="00051136" w:rsidP="00051136">
      <w:pPr>
        <w:pStyle w:val="Default"/>
        <w:ind w:firstLine="360"/>
        <w:jc w:val="both"/>
        <w:rPr>
          <w:rFonts w:ascii="Times New Roman" w:hAnsi="Times New Roman" w:cs="Times New Roman"/>
          <w:color w:val="auto"/>
          <w:lang w:val="sr-Latn-CS"/>
        </w:rPr>
      </w:pPr>
      <w:r w:rsidRPr="00727D50">
        <w:rPr>
          <w:rFonts w:ascii="Times New Roman" w:hAnsi="Times New Roman" w:cs="Times New Roman"/>
          <w:color w:val="auto"/>
          <w:lang w:val="sr-Latn-CS"/>
        </w:rPr>
        <w:t xml:space="preserve">Otvoreni pristup će verovatno dovesti do transformacije i reformisanja komunikacije u nauci, iako mu to nije primarni cilj i dodatno osvetliti sistem delovanja sa pozicije moći u svetskoj nauci. Nauku i naučna istraživanja finansijski podržavaju vlade i privatne kompanije iz razloga koji nisu uslovljeni ljubavlju prema istini i objektivnom znanju, već zbog toga što je znanje moć, kao što je to još davno rekao Francis Bakon „Scientia potentia est“. Otpor prema otvorenom pristupu naučnim informacijama ima mnogo veze sa redistribucijom moći, i to treba imati u vidu. Pošto naučna aktivnost uključuje moć a otvoreni pristup to ugrožava, otpor je očekivan i jak, a </w:t>
      </w:r>
      <w:r w:rsidRPr="00727D50">
        <w:rPr>
          <w:rFonts w:ascii="Times New Roman" w:hAnsi="Times New Roman" w:cs="Times New Roman"/>
          <w:color w:val="auto"/>
          <w:lang w:val="sr-Latn-CS"/>
        </w:rPr>
        <w:lastRenderedPageBreak/>
        <w:t>promene u sistemu će se dešavati prvo na periferiji sistema. „Ekonomija znanja“ i „društvo znanja“ su veoma uobičajene fraze danas, a ekonomija i društvo podrazumevaju i distribuciju moći. Zato možemo slobodno reći da je slobodan pristup znanju pre svega političko pitanje.</w:t>
      </w:r>
    </w:p>
    <w:p w:rsidR="00051136" w:rsidRPr="00727D50" w:rsidRDefault="00051136" w:rsidP="00051136">
      <w:pPr>
        <w:pStyle w:val="Default"/>
        <w:ind w:firstLine="720"/>
        <w:jc w:val="both"/>
        <w:rPr>
          <w:rFonts w:ascii="Times New Roman" w:hAnsi="Times New Roman" w:cs="Times New Roman"/>
          <w:color w:val="auto"/>
          <w:lang w:val="sr-Latn-CS"/>
        </w:rPr>
      </w:pPr>
      <w:r w:rsidRPr="00727D50">
        <w:rPr>
          <w:rFonts w:ascii="Times New Roman" w:hAnsi="Times New Roman" w:cs="Times New Roman"/>
          <w:color w:val="auto"/>
          <w:lang w:val="sr-Latn-CS"/>
        </w:rPr>
        <w:t>Februara 2008. godine učinjen je veoma značajan korak u pravcu oslobađanja naučnih informacija. Harvard Faculty of Arts and Science izglasao je odluku kojom se od svih autora zahteva da pošalju po jednu digitalnu kopiju svakog svog rada u univerzitetski digitalni repozitorij i da svi autori sa fakulteta automatski daju licencu univerzitetu da arhivira i da distribuira te radove, ukoliko autor nije eksplicitno i pismeno zahtevao od rektora da se za neki rad napravi izuzetak. Na taj način je fakultet izglasao da svoje rezultate objavljene u obliku članaka u naučnim časopisima učini svima dostupnim, bez ograničenja. Ovu obavezu u međuvremenu uveli su i drugi veoma ugledni američki univerziteti kao MIT, UCLA, Berkeley, kao i mnogi evropski univerziteti. Obaveza deponovanja garantuje da će repozitorij rasti, što se pokazalo i u nekim evropskim zemljama gde je takva obaveza uvedena na pojedinim univerzitetima, a uvedena je i za rezultate dobijene istraživanjima koja finansira Evropska Komisija (Tempus projekti i sl.). Peter Suber u Open Access News redovno objavljuje novosti o otvorenom pristupu i vesti koje institucije su uvele obavezu postavljanja radova svojih zaposlenih u repozitorijume sa otvorenim pristupom.</w:t>
      </w:r>
    </w:p>
    <w:p w:rsidR="00051136" w:rsidRPr="00727D50" w:rsidRDefault="00051136" w:rsidP="00051136">
      <w:pPr>
        <w:pStyle w:val="Default"/>
        <w:ind w:firstLine="720"/>
        <w:jc w:val="both"/>
        <w:rPr>
          <w:rFonts w:ascii="Times New Roman" w:hAnsi="Times New Roman" w:cs="Times New Roman"/>
          <w:color w:val="auto"/>
          <w:lang w:val="sr-Latn-CS"/>
        </w:rPr>
      </w:pPr>
      <w:r w:rsidRPr="00727D50">
        <w:rPr>
          <w:rFonts w:ascii="Times New Roman" w:hAnsi="Times New Roman" w:cs="Times New Roman"/>
          <w:color w:val="auto"/>
          <w:lang w:val="sr-Latn-CS"/>
        </w:rPr>
        <w:t xml:space="preserve">Licenca data univerzitetu garantuje da će i radovi iz časopisa koji ne dozvoljavaju autorima da arhiviraju svoje članke ipak biti u repozitorijumu, standardizuje pravo institucije da čuva sve radove svojih članova i da ih učini slobodno dostupnim i garantuje instituciji pravo da načini dodatne kopije članaka a drugima da koriste članke, sve dok to korišćenje nema komercijalnu svrhu. Pošto ova licenca važi za sve zaposlene, ona se odnosi na rad i pre njegove predaje izdavaču, tako da izdavač ne može da zahteva ekskluzivno pravo kopirajta. Važno je i to da su ovom licencom datom univerzitetu obuvaćeni i derivati – prevodi, skraćene verzije i slične modifikacije. Do sada je bila veoma rasprostranjena praksa da autor predaje ekskluzivno autorsko pravo izdavaču i onda nema pravo da svoj rad postavi u javno dostupan institucionalni repozitorij, da distribuira kopije zainteresovanim kolegama ili studentima, da rad preradi, prevede, skrati i sl. Univerzitetska licenca je veoma dobar odgovor na to i može se očekivati da će je izdavači prihvatiti, iako nerado, sve dok im autori daju ekskluzivnu licencu za komercijalnu upotrebu rada. </w:t>
      </w:r>
    </w:p>
    <w:p w:rsidR="00051136" w:rsidRPr="00727D50" w:rsidRDefault="00051136" w:rsidP="00051136">
      <w:pPr>
        <w:pStyle w:val="Default"/>
        <w:ind w:firstLine="720"/>
        <w:jc w:val="both"/>
        <w:rPr>
          <w:rFonts w:ascii="Times New Roman" w:hAnsi="Times New Roman" w:cs="Times New Roman"/>
          <w:color w:val="auto"/>
          <w:lang w:val="sr-Latn-CS"/>
        </w:rPr>
      </w:pPr>
      <w:r w:rsidRPr="00727D50">
        <w:rPr>
          <w:rFonts w:ascii="Times New Roman" w:hAnsi="Times New Roman" w:cs="Times New Roman"/>
          <w:color w:val="auto"/>
          <w:lang w:val="sr-Latn-CS"/>
        </w:rPr>
        <w:t xml:space="preserve">Težnja ka otvorenom pristupu znanju dovela je i do toga da su mnogi vodeći svetski univerziteti postavili predavanja i sve materijale sa svojih kurseva u otvoreni pristup. Prvi je bio Masachusets Institute of Technology, koji je sve svoje kurseve postavio na mrežu, a primer sledi sve više univerziteta u svetu. Pokazalo se da je taj potez privukao više studenata da se upišu na te univerzitete i da je to samim tim ekonomski isplativo za same univerzitete, a značaj za zainteresovane studiente iz celog sveta se podrazumeva. Na adresi </w:t>
      </w:r>
      <w:hyperlink r:id="rId34" w:history="1">
        <w:r w:rsidRPr="00727D50">
          <w:rPr>
            <w:rStyle w:val="Hyperlink"/>
            <w:rFonts w:ascii="Times New Roman" w:hAnsi="Times New Roman" w:cs="Times New Roman"/>
            <w:lang w:val="sr-Latn-CS"/>
          </w:rPr>
          <w:t>http://ocwfinder.com/</w:t>
        </w:r>
      </w:hyperlink>
      <w:r w:rsidRPr="00727D50">
        <w:rPr>
          <w:rFonts w:ascii="Times New Roman" w:hAnsi="Times New Roman" w:cs="Times New Roman"/>
          <w:color w:val="auto"/>
          <w:lang w:val="sr-Latn-CS"/>
        </w:rPr>
        <w:t xml:space="preserve"> mogu se naći mnogi kursevi svetskih univerziteta na najrazličitije teme, mada preovlađuju prirodne i tehničke nauke. </w:t>
      </w:r>
    </w:p>
    <w:p w:rsidR="00051136" w:rsidRPr="00727D50" w:rsidRDefault="00051136" w:rsidP="00051136">
      <w:pPr>
        <w:pStyle w:val="Default"/>
        <w:ind w:firstLine="720"/>
        <w:jc w:val="both"/>
        <w:rPr>
          <w:rFonts w:ascii="Times New Roman" w:hAnsi="Times New Roman" w:cs="Times New Roman"/>
          <w:color w:val="auto"/>
          <w:lang w:val="sr-Latn-CS"/>
        </w:rPr>
      </w:pPr>
      <w:r w:rsidRPr="00727D50">
        <w:rPr>
          <w:rFonts w:ascii="Times New Roman" w:hAnsi="Times New Roman" w:cs="Times New Roman"/>
          <w:color w:val="auto"/>
          <w:lang w:val="sr-Latn-CS"/>
        </w:rPr>
        <w:t xml:space="preserve">Open Courseware Consortium obuhvata preko 200 akademskih institucija iz celog sveta koje su obrazovale konzorcijum i preko portala konzorcijuma </w:t>
      </w:r>
      <w:hyperlink r:id="rId35" w:history="1">
        <w:r w:rsidRPr="00727D50">
          <w:rPr>
            <w:rStyle w:val="Hyperlink"/>
            <w:rFonts w:ascii="Times New Roman" w:hAnsi="Times New Roman" w:cs="Times New Roman"/>
            <w:lang w:val="sr-Latn-CS"/>
          </w:rPr>
          <w:t>http://www.ocwconsortium.org/home.html</w:t>
        </w:r>
      </w:hyperlink>
      <w:r w:rsidRPr="00727D50">
        <w:rPr>
          <w:rFonts w:ascii="Times New Roman" w:hAnsi="Times New Roman" w:cs="Times New Roman"/>
          <w:color w:val="auto"/>
          <w:lang w:val="sr-Latn-CS"/>
        </w:rPr>
        <w:t xml:space="preserve"> postavile u slobodan pristup materijale sa svojih kurseva. Konzorcijum je otvoren za saradnju sa svim akademskim ustanovama sveta, potrebno je da postave najmanje 10 kurseva na portal, a godišnja članarina je minimalna – 250 $ za institucije iz zemalja u razvoju i 500 $ za ostale. </w:t>
      </w:r>
    </w:p>
    <w:p w:rsidR="00051136" w:rsidRPr="00727D50" w:rsidRDefault="00051136" w:rsidP="00051136">
      <w:pPr>
        <w:pStyle w:val="Default"/>
        <w:jc w:val="both"/>
        <w:rPr>
          <w:rFonts w:ascii="Times New Roman" w:hAnsi="Times New Roman" w:cs="Times New Roman"/>
          <w:color w:val="auto"/>
          <w:lang w:val="sr-Latn-CS"/>
        </w:rPr>
      </w:pPr>
      <w:r w:rsidRPr="00727D50">
        <w:rPr>
          <w:rFonts w:ascii="Times New Roman" w:hAnsi="Times New Roman" w:cs="Times New Roman"/>
          <w:color w:val="auto"/>
          <w:lang w:val="sr-Latn-CS"/>
        </w:rPr>
        <w:t xml:space="preserve">Pristalice otvorenog pristupa naučnim informacijama sve češće postavljaju snimke čitavih konferencija ili sopstvenih predavanja održanih na fakultetima ili skupovima na You Tube </w:t>
      </w:r>
      <w:hyperlink r:id="rId36" w:history="1">
        <w:r w:rsidRPr="00727D50">
          <w:rPr>
            <w:rStyle w:val="Hyperlink"/>
            <w:rFonts w:ascii="Times New Roman" w:hAnsi="Times New Roman" w:cs="Times New Roman"/>
            <w:lang w:val="sr-Latn-CS"/>
          </w:rPr>
          <w:t>http://www.youtube.com/</w:t>
        </w:r>
      </w:hyperlink>
      <w:r w:rsidRPr="00727D50">
        <w:rPr>
          <w:rFonts w:ascii="Times New Roman" w:hAnsi="Times New Roman" w:cs="Times New Roman"/>
          <w:color w:val="auto"/>
          <w:lang w:val="sr-Latn-CS"/>
        </w:rPr>
        <w:t xml:space="preserve">. Na istom sajtu mogu se naći i naučni filmovi, dokumentacioni materijal, snimci umetničke muzike, odlomci iz filmova, predstava itd. koje autori žele da učine svima dostupnim. Tako sada više nije nemoguće da, iako niste otputovali i platili kotizaciju, možete da pratite šta se govorilo na veoma kvalitetnim skupovima ili predavanjima po pozivu na najprestižnijim univerzitetima sveta. </w:t>
      </w:r>
    </w:p>
    <w:p w:rsidR="00727D50" w:rsidRPr="00727D50" w:rsidRDefault="00051136" w:rsidP="00727D50">
      <w:pPr>
        <w:ind w:firstLine="720"/>
        <w:jc w:val="both"/>
        <w:rPr>
          <w:rFonts w:cs="Times New Roman"/>
          <w:szCs w:val="24"/>
          <w:lang w:val="sr-Latn-CS"/>
        </w:rPr>
      </w:pPr>
      <w:r w:rsidRPr="00727D50">
        <w:rPr>
          <w:rFonts w:cs="Times New Roman"/>
          <w:szCs w:val="24"/>
          <w:lang w:val="sr-Latn-CS"/>
        </w:rPr>
        <w:t xml:space="preserve">Veoma koristan besplatno dostupan društveni servis za pretraživanje linkova na Internetu koje je neki korisnik Interneta obeležio kao značajne dostupan je na adresi </w:t>
      </w:r>
      <w:hyperlink r:id="rId37" w:history="1">
        <w:r w:rsidRPr="00727D50">
          <w:rPr>
            <w:rStyle w:val="Hyperlink"/>
            <w:rFonts w:cs="Times New Roman"/>
            <w:szCs w:val="24"/>
            <w:lang w:val="sr-Latn-CS"/>
          </w:rPr>
          <w:t>http://delicious.com/</w:t>
        </w:r>
      </w:hyperlink>
      <w:r w:rsidRPr="00727D50">
        <w:rPr>
          <w:rFonts w:cs="Times New Roman"/>
          <w:szCs w:val="24"/>
          <w:lang w:val="sr-Latn-CS"/>
        </w:rPr>
        <w:t>. Preko ovog servisa moguće je naći zanimljive sajtove za problematiku kojom se neko bavi, sa linkovima na pune tekstove i drugi dokumentacioni materijal. Moguće je i registrovati se i postavljati linkove do sajtova koje sami izaberemo, sa oznakama koje sami dodamo i koje kasnije možemo pretraživati preko svog naloga na ovom servisu. To sve više dobija na značaju s obzirom na brzinu prirasta zanimljivog materijala i manjak vremena i mogućnosti istraživača da taj materijal sistematski čuvaju i srede.</w:t>
      </w: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br w:type="page"/>
      </w:r>
    </w:p>
    <w:p w:rsidR="00727D50" w:rsidRPr="00727D50" w:rsidRDefault="00727D50" w:rsidP="008F77B0">
      <w:pPr>
        <w:pStyle w:val="Title"/>
        <w:outlineLvl w:val="0"/>
        <w:rPr>
          <w:lang w:val="sr-Latn-CS"/>
        </w:rPr>
      </w:pPr>
      <w:bookmarkStart w:id="33" w:name="_Toc326668231"/>
      <w:r w:rsidRPr="00727D50">
        <w:rPr>
          <w:lang w:val="sr-Latn-CS"/>
        </w:rPr>
        <w:lastRenderedPageBreak/>
        <w:t>Evaluacija naučnog rada</w:t>
      </w:r>
      <w:bookmarkEnd w:id="33"/>
    </w:p>
    <w:p w:rsidR="00727D50" w:rsidRPr="00727D50" w:rsidRDefault="00727D50" w:rsidP="008F77B0">
      <w:pPr>
        <w:pStyle w:val="Heading2"/>
        <w:rPr>
          <w:rFonts w:cs="Times New Roman"/>
          <w:color w:val="000000"/>
          <w:szCs w:val="24"/>
          <w:lang w:val="sr-Latn-CS"/>
        </w:rPr>
      </w:pPr>
      <w:bookmarkStart w:id="34" w:name="_Toc326668232"/>
      <w:r w:rsidRPr="00727D50">
        <w:rPr>
          <w:rFonts w:cs="Times New Roman"/>
          <w:iCs/>
          <w:color w:val="000000"/>
          <w:szCs w:val="24"/>
          <w:lang w:val="sr-Latn-CS"/>
        </w:rPr>
        <w:t>Procena vrednosti informacija</w:t>
      </w:r>
      <w:bookmarkEnd w:id="34"/>
      <w:r w:rsidRPr="00727D50">
        <w:rPr>
          <w:rFonts w:cs="Times New Roman"/>
          <w:iCs/>
          <w:color w:val="000000"/>
          <w:szCs w:val="24"/>
          <w:lang w:val="sr-Latn-CS"/>
        </w:rPr>
        <w:t xml:space="preserve"> </w:t>
      </w:r>
    </w:p>
    <w:p w:rsidR="00727D50" w:rsidRPr="00727D50" w:rsidRDefault="00727D50" w:rsidP="00727D50">
      <w:pPr>
        <w:autoSpaceDE w:val="0"/>
        <w:autoSpaceDN w:val="0"/>
        <w:adjustRightInd w:val="0"/>
        <w:spacing w:after="0" w:line="240" w:lineRule="auto"/>
        <w:jc w:val="both"/>
        <w:rPr>
          <w:rFonts w:cs="Times New Roman"/>
          <w:color w:val="000000"/>
          <w:szCs w:val="24"/>
          <w:lang w:val="sr-Latn-CS"/>
        </w:rPr>
      </w:pPr>
      <w:r w:rsidRPr="00727D50">
        <w:rPr>
          <w:rFonts w:cs="Times New Roman"/>
          <w:color w:val="000000"/>
          <w:szCs w:val="24"/>
          <w:lang w:val="sr-Latn-CS"/>
        </w:rPr>
        <w:t>Naučne informacije nisu relevantne ako nisu odmah objavljene i tako stavljene na uvid svetskoj naučnoj zajednici, kako bi se mogle proveriti, proceniti i koristiti za dalja istraživanja. Nekada su glavni komunikacioni kanal u nauci bile naučne monografije, koje su tokom 20. veka u velikoj meri potisnuli naučni časopisi. Danas, u doba interneta, naučne časopise počinju da potiskuju neformalni komunikacioni kanali na svetskoj mreži – webu.</w:t>
      </w:r>
    </w:p>
    <w:p w:rsidR="00727D50" w:rsidRPr="00727D50" w:rsidRDefault="00727D50" w:rsidP="00727D50">
      <w:pPr>
        <w:autoSpaceDE w:val="0"/>
        <w:autoSpaceDN w:val="0"/>
        <w:adjustRightInd w:val="0"/>
        <w:spacing w:after="0" w:line="240" w:lineRule="auto"/>
        <w:jc w:val="both"/>
        <w:rPr>
          <w:rFonts w:cs="Times New Roman"/>
          <w:color w:val="000000"/>
          <w:szCs w:val="24"/>
          <w:lang w:val="sr-Latn-CS"/>
        </w:rPr>
      </w:pPr>
      <w:r w:rsidRPr="00727D50">
        <w:rPr>
          <w:rFonts w:cs="Times New Roman"/>
          <w:color w:val="000000"/>
          <w:szCs w:val="24"/>
          <w:lang w:val="sr-Latn-CS"/>
        </w:rPr>
        <w:tab/>
      </w:r>
    </w:p>
    <w:p w:rsidR="00727D50" w:rsidRPr="00727D50" w:rsidRDefault="00727D50" w:rsidP="00727D50">
      <w:pPr>
        <w:autoSpaceDE w:val="0"/>
        <w:autoSpaceDN w:val="0"/>
        <w:adjustRightInd w:val="0"/>
        <w:spacing w:after="0" w:line="240" w:lineRule="auto"/>
        <w:jc w:val="both"/>
        <w:rPr>
          <w:rFonts w:cs="Times New Roman"/>
          <w:color w:val="000000"/>
          <w:szCs w:val="24"/>
          <w:lang w:val="sr-Latn-CS"/>
        </w:rPr>
      </w:pPr>
      <w:r w:rsidRPr="00727D50">
        <w:rPr>
          <w:rFonts w:cs="Times New Roman"/>
          <w:color w:val="000000"/>
          <w:szCs w:val="24"/>
          <w:lang w:val="sr-Latn-CS"/>
        </w:rPr>
        <w:t>Primarna uloga naučnih publikacija je prenos i čuvanje pouzdanih rezultata naučnih istraživanja što širem krugu korisnika. Deo procesa publikovanja je recenziranje radova. Recenzente biraju izdavači i njihova uloga je da procene da li radovi predloženi izdavaču za objavljivanje zadovoljavaju unapred zadate kriterijume o originalnosti i kvalitetu teksta. Na taj način su uredništva kontrolori kvaliteta naučnih rezultata.</w:t>
      </w:r>
    </w:p>
    <w:p w:rsidR="00727D50" w:rsidRPr="00727D50" w:rsidRDefault="00727D50" w:rsidP="00727D50">
      <w:pPr>
        <w:autoSpaceDE w:val="0"/>
        <w:autoSpaceDN w:val="0"/>
        <w:adjustRightInd w:val="0"/>
        <w:spacing w:after="0" w:line="240" w:lineRule="auto"/>
        <w:jc w:val="both"/>
        <w:rPr>
          <w:rFonts w:cs="Times New Roman"/>
          <w:color w:val="000000"/>
          <w:szCs w:val="24"/>
          <w:lang w:val="sr-Latn-CS"/>
        </w:rPr>
      </w:pPr>
    </w:p>
    <w:p w:rsidR="00727D50" w:rsidRPr="00727D50" w:rsidRDefault="00727D50" w:rsidP="00727D50">
      <w:pPr>
        <w:autoSpaceDE w:val="0"/>
        <w:autoSpaceDN w:val="0"/>
        <w:adjustRightInd w:val="0"/>
        <w:spacing w:after="0" w:line="240" w:lineRule="auto"/>
        <w:jc w:val="both"/>
        <w:rPr>
          <w:rFonts w:cs="Times New Roman"/>
          <w:color w:val="000000"/>
          <w:szCs w:val="24"/>
          <w:lang w:val="sr-Latn-CS"/>
        </w:rPr>
      </w:pPr>
      <w:r w:rsidRPr="00727D50">
        <w:rPr>
          <w:rFonts w:cs="Times New Roman"/>
          <w:color w:val="000000"/>
          <w:szCs w:val="24"/>
          <w:lang w:val="sr-Latn-CS"/>
        </w:rPr>
        <w:t xml:space="preserve">Sve do 19. veka izdavači naučnih publikacija su većinom bili naučna društva i institucije. Danas većinu vodećih svetskih časopisa izdaju komercijalni izdavači i to je postao veliki biznis koji donosi i veliki profit. </w:t>
      </w:r>
    </w:p>
    <w:p w:rsidR="00727D50" w:rsidRPr="00727D50" w:rsidRDefault="00727D50" w:rsidP="00727D50">
      <w:pPr>
        <w:autoSpaceDE w:val="0"/>
        <w:autoSpaceDN w:val="0"/>
        <w:adjustRightInd w:val="0"/>
        <w:spacing w:after="0" w:line="240" w:lineRule="auto"/>
        <w:jc w:val="both"/>
        <w:rPr>
          <w:rFonts w:cs="Times New Roman"/>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U poslednjih 50 godina desile su se dve ogromne tehnološke promene u naučnom publikovanju i načinu kako se istraživanja mogu kvantitativno analizirati. To su: </w:t>
      </w:r>
    </w:p>
    <w:p w:rsidR="00727D50" w:rsidRPr="00727D50" w:rsidRDefault="00727D50" w:rsidP="00727D50">
      <w:pPr>
        <w:autoSpaceDE w:val="0"/>
        <w:autoSpaceDN w:val="0"/>
        <w:adjustRightInd w:val="0"/>
        <w:spacing w:after="0" w:line="240" w:lineRule="auto"/>
        <w:ind w:left="720"/>
        <w:jc w:val="both"/>
        <w:rPr>
          <w:rFonts w:cs="Times New Roman"/>
          <w:szCs w:val="24"/>
          <w:lang w:val="sr-Latn-CS"/>
        </w:rPr>
      </w:pPr>
      <w:r w:rsidRPr="00727D50">
        <w:rPr>
          <w:rFonts w:cs="Times New Roman"/>
          <w:szCs w:val="24"/>
          <w:lang w:val="sr-Latn-CS"/>
        </w:rPr>
        <w:t xml:space="preserve">1. Kompjuterizacija procesa štampanja koja je smanjila troškove i omogućila da se objavljuje mnogo više knjiga i časopisa </w:t>
      </w:r>
    </w:p>
    <w:p w:rsidR="00727D50" w:rsidRPr="00727D50" w:rsidRDefault="00727D50" w:rsidP="00727D50">
      <w:pPr>
        <w:autoSpaceDE w:val="0"/>
        <w:autoSpaceDN w:val="0"/>
        <w:adjustRightInd w:val="0"/>
        <w:spacing w:after="0" w:line="240" w:lineRule="auto"/>
        <w:ind w:left="720"/>
        <w:jc w:val="both"/>
        <w:rPr>
          <w:rFonts w:cs="Times New Roman"/>
          <w:szCs w:val="24"/>
          <w:lang w:val="sr-Latn-CS"/>
        </w:rPr>
      </w:pPr>
      <w:r w:rsidRPr="00727D50">
        <w:rPr>
          <w:rFonts w:cs="Times New Roman"/>
          <w:szCs w:val="24"/>
          <w:lang w:val="sr-Latn-CS"/>
        </w:rPr>
        <w:t>2. Prenos celog ciklusa publikovanja od podnošenja članka, referisanja do objavljivanja na internet, što je ubrzalo i pojeftinilo komunikaciju</w:t>
      </w:r>
    </w:p>
    <w:p w:rsidR="00727D50" w:rsidRPr="00727D50" w:rsidRDefault="00727D50" w:rsidP="00727D50">
      <w:pPr>
        <w:autoSpaceDE w:val="0"/>
        <w:autoSpaceDN w:val="0"/>
        <w:adjustRightInd w:val="0"/>
        <w:spacing w:after="0" w:line="240" w:lineRule="auto"/>
        <w:ind w:left="720"/>
        <w:jc w:val="both"/>
        <w:rPr>
          <w:rFonts w:cs="Times New Roman"/>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Izdavači više nemaju monopol na internetu, sada je moguće da autori sami postave materijale koje žele bez recenzije. Autori nerecenziranih radova nemaju iza sebe kao garant kvaliteta svog rada izdavače, a primedbe na objavljene radove mogu objaviti svi, a ne samo oni koje za to ovlaste izdavači. </w:t>
      </w:r>
    </w:p>
    <w:p w:rsidR="00727D50" w:rsidRPr="00727D50" w:rsidRDefault="00727D50" w:rsidP="00727D50">
      <w:pPr>
        <w:autoSpaceDE w:val="0"/>
        <w:autoSpaceDN w:val="0"/>
        <w:adjustRightInd w:val="0"/>
        <w:spacing w:after="0" w:line="240" w:lineRule="auto"/>
        <w:jc w:val="both"/>
        <w:rPr>
          <w:rFonts w:cs="Times New Roman"/>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Pošto evidentno postoji eksplozija publikovanja, koja je uslovljena brojnošću naučne zajednice, a proces analize vrednosti objavljenih radova je spor i skup, svi kojima je potrebno da vrše vrednovanje rezultata naučnog rada i istraživača okreću se sve više kvantitativnim pokazateljima. </w:t>
      </w:r>
    </w:p>
    <w:p w:rsidR="00727D50" w:rsidRPr="00727D50" w:rsidRDefault="00727D50" w:rsidP="008F77B0">
      <w:pPr>
        <w:pStyle w:val="Heading2"/>
        <w:rPr>
          <w:rFonts w:cs="Times New Roman"/>
          <w:szCs w:val="24"/>
          <w:lang w:val="sr-Latn-CS"/>
        </w:rPr>
      </w:pPr>
      <w:bookmarkStart w:id="35" w:name="_Toc326668233"/>
      <w:r w:rsidRPr="00727D50">
        <w:rPr>
          <w:rFonts w:cs="Times New Roman"/>
          <w:iCs/>
          <w:szCs w:val="24"/>
          <w:lang w:val="sr-Latn-CS"/>
        </w:rPr>
        <w:t>Naukometrija</w:t>
      </w:r>
      <w:bookmarkEnd w:id="35"/>
      <w:r w:rsidRPr="00727D50">
        <w:rPr>
          <w:rFonts w:cs="Times New Roman"/>
          <w:iCs/>
          <w:szCs w:val="24"/>
          <w:lang w:val="sr-Latn-CS"/>
        </w:rPr>
        <w:t xml:space="preserve"> </w:t>
      </w: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Deo nauke o nauci je naukometrija, koja se bavi egzaktnim merenjem parametara značajnih za vrednovanje naučnog rada. U procesu vrednovanja uvek su prisutni elementi, koji moraju biti jasno definisani pre pristupa samom procesu vrednovanja. To su: tip istraživanja, vremenski period za koji se vrednovanje vrši, granice istraživačkog projekta koji se vrednuje, svrha vrednovanja, kriterijumi prilagođeni toj svrsi i organizacija samog procesa vrednovanja, sa određivanjem procedure i stručnjaka koji će je vršiti. </w:t>
      </w:r>
    </w:p>
    <w:p w:rsidR="00727D50" w:rsidRPr="00727D50" w:rsidRDefault="00727D50" w:rsidP="00727D50">
      <w:pPr>
        <w:autoSpaceDE w:val="0"/>
        <w:autoSpaceDN w:val="0"/>
        <w:adjustRightInd w:val="0"/>
        <w:spacing w:after="0" w:line="240" w:lineRule="auto"/>
        <w:jc w:val="both"/>
        <w:rPr>
          <w:rFonts w:cs="Times New Roman"/>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lastRenderedPageBreak/>
        <w:t xml:space="preserve">Većina metoda vrednovanja naučnog rada koja je bila primenjivana decenijama u osnovi se zasnivala na mišljenju stručnjaka, a da bi se smanjila eventualna subjektivnost ocena, koristile su se bibliometrijske metode i metode preuzete iz društvenih nauka (upitnici, intervjui i sl.). </w:t>
      </w:r>
    </w:p>
    <w:p w:rsidR="00727D50" w:rsidRPr="00727D50" w:rsidRDefault="00727D50" w:rsidP="00727D50">
      <w:pPr>
        <w:autoSpaceDE w:val="0"/>
        <w:autoSpaceDN w:val="0"/>
        <w:adjustRightInd w:val="0"/>
        <w:spacing w:after="0" w:line="240" w:lineRule="auto"/>
        <w:jc w:val="both"/>
        <w:rPr>
          <w:rFonts w:cs="Times New Roman"/>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Prema Fraskati priručniku koji je godinama bio standard za standardizovani pristup proceni naučnih istraživanja u Evropi, metode vrednovanja se mogu grupisati na sledeći način: </w:t>
      </w:r>
    </w:p>
    <w:p w:rsidR="00727D50" w:rsidRPr="00727D50" w:rsidRDefault="00727D50" w:rsidP="00727D50">
      <w:pPr>
        <w:numPr>
          <w:ilvl w:val="0"/>
          <w:numId w:val="13"/>
        </w:num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1. Direktne ocene kolega stručnjaka</w:t>
      </w:r>
    </w:p>
    <w:p w:rsidR="00727D50" w:rsidRPr="00727D50" w:rsidRDefault="00727D50" w:rsidP="00727D50">
      <w:pPr>
        <w:numPr>
          <w:ilvl w:val="0"/>
          <w:numId w:val="13"/>
        </w:num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2. Modifikovane direktne ocene</w:t>
      </w:r>
    </w:p>
    <w:p w:rsidR="00727D50" w:rsidRPr="00727D50" w:rsidRDefault="00727D50" w:rsidP="00727D50">
      <w:pPr>
        <w:numPr>
          <w:ilvl w:val="0"/>
          <w:numId w:val="13"/>
        </w:num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3. Indirektne ocene stručnjaka</w:t>
      </w:r>
    </w:p>
    <w:p w:rsidR="00727D50" w:rsidRPr="00727D50" w:rsidRDefault="00727D50" w:rsidP="00727D50">
      <w:pPr>
        <w:autoSpaceDE w:val="0"/>
        <w:autoSpaceDN w:val="0"/>
        <w:adjustRightInd w:val="0"/>
        <w:spacing w:after="0" w:line="240" w:lineRule="auto"/>
        <w:jc w:val="both"/>
        <w:rPr>
          <w:rFonts w:cs="Times New Roman"/>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b/>
          <w:szCs w:val="24"/>
          <w:lang w:val="sr-Latn-CS"/>
        </w:rPr>
        <w:t>Direktne ocene kolega stručnjaka</w:t>
      </w:r>
      <w:r w:rsidRPr="00727D50">
        <w:rPr>
          <w:rFonts w:cs="Times New Roman"/>
          <w:szCs w:val="24"/>
          <w:lang w:val="sr-Latn-CS"/>
        </w:rPr>
        <w:t xml:space="preserve">, odnosno recenzije, su najrasprostranjenije. Obuhvataju sistem podnošenja referata o kandidatima za dodelu zvanja, izbor za radna mesta na fakultetima i u istraživačkim institucijama, članstvo u naučnim akademijama, recenzije knjiga, članaka i projekata. </w:t>
      </w:r>
      <w:r w:rsidRPr="00727D50">
        <w:rPr>
          <w:rFonts w:cs="Times New Roman"/>
          <w:b/>
          <w:szCs w:val="24"/>
          <w:lang w:val="sr-Latn-CS"/>
        </w:rPr>
        <w:t>Modifikovane ocene</w:t>
      </w:r>
      <w:r w:rsidRPr="00727D50">
        <w:rPr>
          <w:rFonts w:cs="Times New Roman"/>
          <w:szCs w:val="24"/>
          <w:lang w:val="sr-Latn-CS"/>
        </w:rPr>
        <w:t xml:space="preserve"> </w:t>
      </w:r>
      <w:r w:rsidRPr="00727D50">
        <w:rPr>
          <w:rFonts w:cs="Times New Roman"/>
          <w:b/>
          <w:szCs w:val="24"/>
          <w:lang w:val="sr-Latn-CS"/>
        </w:rPr>
        <w:t>stručnjaka</w:t>
      </w:r>
      <w:r w:rsidRPr="00727D50">
        <w:rPr>
          <w:rFonts w:cs="Times New Roman"/>
          <w:szCs w:val="24"/>
          <w:lang w:val="sr-Latn-CS"/>
        </w:rPr>
        <w:t xml:space="preserve"> se koriste za procenu strateških i primenjenih istraživanja, a u ocenjivačke timove se pored eksperata uključuju i potencijalni korisnici rezultata tih istraživanja. </w:t>
      </w:r>
      <w:r w:rsidRPr="00727D50">
        <w:rPr>
          <w:rFonts w:cs="Times New Roman"/>
          <w:b/>
          <w:szCs w:val="24"/>
          <w:lang w:val="sr-Latn-CS"/>
        </w:rPr>
        <w:t>Indirektne ocene stručnjaka</w:t>
      </w:r>
      <w:r w:rsidRPr="00727D50">
        <w:rPr>
          <w:rFonts w:cs="Times New Roman"/>
          <w:szCs w:val="24"/>
          <w:lang w:val="sr-Latn-CS"/>
        </w:rPr>
        <w:t xml:space="preserve"> pružaju uvid u ocene naučnih istraživanja od strane celokupne naučne javnosti. Zasnivaju se na prikupljanju kvantitativnih informacija koje stoje u vezi sa rezultatima naučnih istraživanja, na osnovu kojih se definišu indikatori. Indikatori se mogu grupisati u dve osnovne kategorije: </w:t>
      </w: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ab/>
        <w:t xml:space="preserve">1. Indikatori zasnovani na sistemu nagrada i priznanja </w:t>
      </w: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ab/>
        <w:t>2. Bibliometrijski indikatori</w:t>
      </w:r>
    </w:p>
    <w:p w:rsidR="00727D50" w:rsidRPr="00727D50" w:rsidRDefault="00727D50" w:rsidP="00727D50">
      <w:pPr>
        <w:autoSpaceDE w:val="0"/>
        <w:autoSpaceDN w:val="0"/>
        <w:adjustRightInd w:val="0"/>
        <w:spacing w:after="0" w:line="240" w:lineRule="auto"/>
        <w:jc w:val="both"/>
        <w:rPr>
          <w:rFonts w:cs="Times New Roman"/>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Metode evaluacije koje uključuju rad vodećih stručnjaka za datu oblast su po definiciji spore i skupe. U više kompleksnih istraživanja je utvrđeno da se rezultati dobijeni skupim procesom recenziranja koje sprovode izabrani eksperti i rezultati dobijeni na osnovu bibliometrijskih istraživanja u velikoj meri podudaraju. </w:t>
      </w:r>
    </w:p>
    <w:p w:rsidR="00727D50" w:rsidRPr="00727D50" w:rsidRDefault="00727D50" w:rsidP="00727D50">
      <w:pPr>
        <w:autoSpaceDE w:val="0"/>
        <w:autoSpaceDN w:val="0"/>
        <w:adjustRightInd w:val="0"/>
        <w:spacing w:after="0" w:line="240" w:lineRule="auto"/>
        <w:jc w:val="both"/>
        <w:rPr>
          <w:rFonts w:cs="Times New Roman"/>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Deo naukometrije je bibliometrija, koja se najkraće može definisati kao kvantitativno proučavanje pisanog outputa nauke. Proučavaju se publikacije, citati, sami naučnici, sekundarni izvori informacija o publikacijama (bibliografije, baze podataka) itd. Cilj bibliometrije je da osvetli procese pisane komunikacije i razvoj naučnih disciplina statističkom analizom naučne literature.</w:t>
      </w: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 </w:t>
      </w: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Bibliometrijska proučavanja se mogu klasifikovati prema tipu podataka na kojima su zasnovana ili prema svrsi i oblasti primene njenih rezultata. Rezultati bibliometrijskih istraživanja mogu se koristiti za selekciju publikacija koje će se nabavljati u bibliotekama, za vrednovanje fondova biblioteka, utvrđivanje karakteristika citiranosti literature, istraživanje procesa razvoja pojedinih naučnih disciplina, naučnih institucija i sl. Od pojave Interneta i svetske mreže javlja se i pojam webliometrijska istraživanja, gde se ne analiziraju fizički postojeće publikacije, već informacije prisutne na webu.</w:t>
      </w:r>
    </w:p>
    <w:p w:rsidR="00727D50" w:rsidRPr="00727D50" w:rsidRDefault="00727D50" w:rsidP="008F77B0">
      <w:pPr>
        <w:pStyle w:val="Heading2"/>
        <w:rPr>
          <w:rFonts w:cs="Times New Roman"/>
          <w:szCs w:val="24"/>
          <w:lang w:val="sr-Latn-CS"/>
        </w:rPr>
      </w:pPr>
      <w:bookmarkStart w:id="36" w:name="_Toc326668234"/>
      <w:r w:rsidRPr="00727D50">
        <w:rPr>
          <w:rFonts w:cs="Times New Roman"/>
          <w:szCs w:val="24"/>
          <w:lang w:val="sr-Latn-CS"/>
        </w:rPr>
        <w:t>Bibliometrijski indikatori</w:t>
      </w:r>
      <w:bookmarkEnd w:id="36"/>
      <w:r w:rsidRPr="00727D50">
        <w:rPr>
          <w:rFonts w:cs="Times New Roman"/>
          <w:szCs w:val="24"/>
          <w:lang w:val="sr-Latn-CS"/>
        </w:rPr>
        <w:t xml:space="preserve"> </w:t>
      </w: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Bibliometrijski indikatori su indikatori zasnovani na publikacijama kao osnovnom proizvodu naučnog rada. Korišćenje indikatora zasnovanih na publikacijama zasniva se na tri pretpostavke, od kojih u realnoj situaciji ni jedna nije potpuno zadovoljena. To su: </w:t>
      </w:r>
    </w:p>
    <w:p w:rsidR="00727D50" w:rsidRPr="00727D50" w:rsidRDefault="00727D50" w:rsidP="00727D50">
      <w:pPr>
        <w:numPr>
          <w:ilvl w:val="0"/>
          <w:numId w:val="14"/>
        </w:num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1. Produkt naučnog istraživanja je dosledno prikazan u publikacijama </w:t>
      </w:r>
    </w:p>
    <w:p w:rsidR="00727D50" w:rsidRPr="00727D50" w:rsidRDefault="00727D50" w:rsidP="00727D50">
      <w:pPr>
        <w:numPr>
          <w:ilvl w:val="0"/>
          <w:numId w:val="14"/>
        </w:num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2. Broj citata koji se odnosi na ove publikacije je legitimni indikator njihovog kvaliteta </w:t>
      </w:r>
    </w:p>
    <w:p w:rsidR="00727D50" w:rsidRPr="00727D50" w:rsidRDefault="00727D50" w:rsidP="00727D50">
      <w:pPr>
        <w:numPr>
          <w:ilvl w:val="0"/>
          <w:numId w:val="15"/>
        </w:num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lastRenderedPageBreak/>
        <w:t>3. Postoje tačni i potpuni podaci o ovim aktivnostima</w:t>
      </w:r>
    </w:p>
    <w:p w:rsidR="00727D50" w:rsidRPr="00727D50" w:rsidRDefault="00727D50" w:rsidP="00727D50">
      <w:pPr>
        <w:autoSpaceDE w:val="0"/>
        <w:autoSpaceDN w:val="0"/>
        <w:adjustRightInd w:val="0"/>
        <w:spacing w:after="0" w:line="240" w:lineRule="auto"/>
        <w:jc w:val="both"/>
        <w:rPr>
          <w:rFonts w:cs="Times New Roman"/>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b/>
          <w:bCs/>
          <w:szCs w:val="24"/>
          <w:lang w:val="sr-Latn-CS"/>
        </w:rPr>
        <w:t xml:space="preserve">Broj publikacija </w:t>
      </w:r>
      <w:r w:rsidRPr="00727D50">
        <w:rPr>
          <w:rFonts w:cs="Times New Roman"/>
          <w:szCs w:val="24"/>
          <w:lang w:val="sr-Latn-CS"/>
        </w:rPr>
        <w:t>koje je objavio neki naučnik, grupa ili institucija je najjednostavniji bibliometrijski indikator. Samo brojanje je jednostavno, ali problemi nastaju kada treba rangirati ove publikacije po kvalitetu. Publikovanje je dugo je korišćeno kao jedan od osnovnih kriterijuma za procenu naučnog rada, pa je stoga porast broja publikacija delimično rezultat uticaja tzv. sindroma "Objavljuj ili nestani". Rezultat toga je i pojava da naučnici rezultate objavljuju u više manjih radova, umesto u jednom celovitom</w:t>
      </w:r>
    </w:p>
    <w:p w:rsidR="00727D50" w:rsidRPr="00727D50" w:rsidRDefault="00727D50" w:rsidP="00727D50">
      <w:pPr>
        <w:autoSpaceDE w:val="0"/>
        <w:autoSpaceDN w:val="0"/>
        <w:adjustRightInd w:val="0"/>
        <w:spacing w:after="0" w:line="240" w:lineRule="auto"/>
        <w:jc w:val="both"/>
        <w:rPr>
          <w:rFonts w:cs="Times New Roman"/>
          <w:szCs w:val="24"/>
          <w:lang w:val="sr-Latn-CS"/>
        </w:rPr>
      </w:pPr>
    </w:p>
    <w:p w:rsidR="00727D50" w:rsidRPr="00727D50" w:rsidRDefault="00727D50" w:rsidP="00727D50">
      <w:pPr>
        <w:autoSpaceDE w:val="0"/>
        <w:autoSpaceDN w:val="0"/>
        <w:adjustRightInd w:val="0"/>
        <w:spacing w:after="0" w:line="240" w:lineRule="auto"/>
        <w:jc w:val="both"/>
        <w:rPr>
          <w:rFonts w:cs="Times New Roman"/>
          <w:b/>
          <w:bCs/>
          <w:szCs w:val="24"/>
          <w:lang w:val="sr-Latn-CS"/>
        </w:rPr>
      </w:pPr>
      <w:r w:rsidRPr="00727D50">
        <w:rPr>
          <w:rFonts w:cs="Times New Roman"/>
          <w:b/>
          <w:bCs/>
          <w:szCs w:val="24"/>
          <w:lang w:val="sr-Latn-CS"/>
        </w:rPr>
        <w:t xml:space="preserve">IF – impakt faktor časopisa </w:t>
      </w:r>
      <w:r w:rsidRPr="00727D50">
        <w:rPr>
          <w:rFonts w:cs="Times New Roman"/>
          <w:szCs w:val="24"/>
          <w:lang w:val="sr-Latn-CS"/>
        </w:rPr>
        <w:t xml:space="preserve">je bibliometrijski indikator koji je u najširoj primeni. Izračunava se godišnje na osnovu citiranosti radova u bazi WoS i objavljuje se u bazi podataka Journal Citation Reports Thompson Reuters. IF je odnos broja citata koje u jednoj godini dobiju radovi objavljeni u nekom časopisu u prethodne dve godine i broja objavljenih radova u istom periodu. IF je od svoje pojave pre četiri decenije postao najviše korišćen bibliometrijski indikator u svetu, na osnovu njega se rangiraju časopisi i boduju radovi objavljeni u njima u mnogim zemljama, uključujući i Srbiju. </w:t>
      </w:r>
      <w:r w:rsidRPr="00727D50">
        <w:rPr>
          <w:rFonts w:cs="Times New Roman"/>
          <w:bCs/>
          <w:szCs w:val="24"/>
          <w:lang w:val="sr-Latn-CS"/>
        </w:rPr>
        <w:t>Procena vrednosti objavljenih radova prema IF časopisa u kojem su objavljeni nije pravi pokazatelj vrednosti konkretnog rada – on može biti citiran mnogo više ili mnogo manje nego što je prosek citiranosti radova iz tog časopisa.</w:t>
      </w:r>
    </w:p>
    <w:p w:rsidR="00727D50" w:rsidRPr="00727D50" w:rsidRDefault="00727D50" w:rsidP="00727D50">
      <w:pPr>
        <w:autoSpaceDE w:val="0"/>
        <w:autoSpaceDN w:val="0"/>
        <w:adjustRightInd w:val="0"/>
        <w:spacing w:after="0" w:line="240" w:lineRule="auto"/>
        <w:jc w:val="both"/>
        <w:rPr>
          <w:rFonts w:cs="Times New Roman"/>
          <w:b/>
          <w:bCs/>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b/>
          <w:bCs/>
          <w:szCs w:val="24"/>
          <w:lang w:val="sr-Latn-CS"/>
        </w:rPr>
        <w:t xml:space="preserve">Hiršov indeks </w:t>
      </w:r>
      <w:r w:rsidRPr="00727D50">
        <w:rPr>
          <w:rFonts w:cs="Times New Roman"/>
          <w:szCs w:val="24"/>
          <w:lang w:val="sr-Latn-CS"/>
        </w:rPr>
        <w:t xml:space="preserve">se zasniva na setu najcitiranijih radova posmatranog naučnika ili institucije i na broju citata koje su dobili. To je broj koji kazuje da je posmatrani naučnik objavio </w:t>
      </w:r>
      <w:r w:rsidRPr="00727D50">
        <w:rPr>
          <w:rFonts w:cs="Times New Roman"/>
          <w:iCs/>
          <w:szCs w:val="24"/>
          <w:lang w:val="sr-Latn-CS"/>
        </w:rPr>
        <w:t xml:space="preserve">h </w:t>
      </w:r>
      <w:r w:rsidRPr="00727D50">
        <w:rPr>
          <w:rFonts w:cs="Times New Roman"/>
          <w:szCs w:val="24"/>
          <w:lang w:val="sr-Latn-CS"/>
        </w:rPr>
        <w:t xml:space="preserve">radova koji su svi bili citirani najmanje </w:t>
      </w:r>
      <w:r w:rsidRPr="00727D50">
        <w:rPr>
          <w:rFonts w:cs="Times New Roman"/>
          <w:iCs/>
          <w:szCs w:val="24"/>
          <w:lang w:val="sr-Latn-CS"/>
        </w:rPr>
        <w:t xml:space="preserve">h </w:t>
      </w:r>
      <w:r w:rsidRPr="00727D50">
        <w:rPr>
          <w:rFonts w:cs="Times New Roman"/>
          <w:szCs w:val="24"/>
          <w:lang w:val="sr-Latn-CS"/>
        </w:rPr>
        <w:t xml:space="preserve">puta. Pri izračinavanju se uzimaju u obzir samo radovi koji su bili citirani bar jednom. Moguće je poređenje naučnika ili institucija samo iz iste naučne oblasti. U obzir se uzimaju samo radovi koji su bili značajno citirani. Obično je veći za naučnike sa dužom karijerom nego za mlade autore i za autore iz disciplina u kojima se puno publikuje. </w:t>
      </w:r>
    </w:p>
    <w:p w:rsidR="00727D50" w:rsidRPr="00727D50" w:rsidRDefault="00727D50" w:rsidP="00727D50">
      <w:pPr>
        <w:autoSpaceDE w:val="0"/>
        <w:autoSpaceDN w:val="0"/>
        <w:adjustRightInd w:val="0"/>
        <w:spacing w:after="0" w:line="240" w:lineRule="auto"/>
        <w:jc w:val="both"/>
        <w:rPr>
          <w:rFonts w:cs="Times New Roman"/>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b/>
          <w:bCs/>
          <w:szCs w:val="24"/>
          <w:lang w:val="sr-Latn-CS"/>
        </w:rPr>
        <w:t xml:space="preserve">SNIP </w:t>
      </w:r>
      <w:r w:rsidRPr="00727D50">
        <w:rPr>
          <w:rFonts w:cs="Times New Roman"/>
          <w:szCs w:val="24"/>
          <w:lang w:val="sr-Latn-CS"/>
        </w:rPr>
        <w:t xml:space="preserve">– </w:t>
      </w:r>
      <w:r w:rsidRPr="00727D50">
        <w:rPr>
          <w:rFonts w:cs="Times New Roman"/>
          <w:b/>
          <w:szCs w:val="24"/>
          <w:lang w:val="sr-Latn-CS"/>
        </w:rPr>
        <w:t>Source Normalized Impact per Paper</w:t>
      </w:r>
      <w:r w:rsidRPr="00727D50">
        <w:rPr>
          <w:rFonts w:cs="Times New Roman"/>
          <w:szCs w:val="24"/>
          <w:lang w:val="sr-Latn-CS"/>
        </w:rPr>
        <w:t xml:space="preserve"> se definiše kao odnos broja citiranih radova u svakom članku posmatranog časopisa i "citatnog potencijala" oblasti kojoj pripada. Citatni potencijal varira od discipline do discipline, a i u okviru iste discipline. Relativni citatni potencijal baze se izračunava tako što se izračuna koji časopis u bazi je medijalni, što znači da polovina časopisa u bazi ima manji a polovina veći citatni potencijal od njega. Njegov citatni potencijal se označi kao da ima vrednost jedan i citatni potencijal svih ostalih časopisa u bazi se računa u odnosu na njega. SNIP je besplatno dostupan svim korisnicima SCOPUS-a i ažurira se dva puta godišnje. </w:t>
      </w:r>
    </w:p>
    <w:p w:rsidR="00727D50" w:rsidRPr="00727D50" w:rsidRDefault="00727D50" w:rsidP="00727D50">
      <w:pPr>
        <w:autoSpaceDE w:val="0"/>
        <w:autoSpaceDN w:val="0"/>
        <w:adjustRightInd w:val="0"/>
        <w:spacing w:after="0" w:line="240" w:lineRule="auto"/>
        <w:jc w:val="both"/>
        <w:rPr>
          <w:rFonts w:cs="Times New Roman"/>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b/>
          <w:bCs/>
          <w:szCs w:val="24"/>
          <w:lang w:val="sr-Latn-CS"/>
        </w:rPr>
        <w:t xml:space="preserve">RIP </w:t>
      </w:r>
      <w:r w:rsidRPr="00727D50">
        <w:rPr>
          <w:rFonts w:cs="Times New Roman"/>
          <w:szCs w:val="24"/>
          <w:lang w:val="sr-Latn-CS"/>
        </w:rPr>
        <w:t xml:space="preserve">– </w:t>
      </w:r>
      <w:r w:rsidRPr="00727D50">
        <w:rPr>
          <w:rFonts w:cs="Times New Roman"/>
          <w:b/>
          <w:szCs w:val="24"/>
          <w:lang w:val="sr-Latn-CS"/>
        </w:rPr>
        <w:t>Raw Impact Potential per Paper</w:t>
      </w:r>
      <w:r w:rsidRPr="00727D50">
        <w:rPr>
          <w:rFonts w:cs="Times New Roman"/>
          <w:szCs w:val="24"/>
          <w:lang w:val="sr-Latn-CS"/>
        </w:rPr>
        <w:t xml:space="preserve"> je indikator citatnog potencijala date baze podataka i označava prosečan broj citiranih referenci za definisani period u izvorima pokrivenim datom bazom podataka, koji su sadržani u radovima koji citiraju posmatrani časopis. </w:t>
      </w:r>
    </w:p>
    <w:p w:rsidR="00727D50" w:rsidRPr="00727D50" w:rsidRDefault="00727D50" w:rsidP="00727D50">
      <w:pPr>
        <w:autoSpaceDE w:val="0"/>
        <w:autoSpaceDN w:val="0"/>
        <w:adjustRightInd w:val="0"/>
        <w:spacing w:after="0" w:line="240" w:lineRule="auto"/>
        <w:jc w:val="both"/>
        <w:rPr>
          <w:rFonts w:cs="Times New Roman"/>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b/>
          <w:bCs/>
          <w:szCs w:val="24"/>
          <w:lang w:val="sr-Latn-CS"/>
        </w:rPr>
        <w:t xml:space="preserve">SJR </w:t>
      </w:r>
      <w:r w:rsidRPr="00727D50">
        <w:rPr>
          <w:rFonts w:cs="Times New Roman"/>
          <w:szCs w:val="24"/>
          <w:lang w:val="sr-Latn-CS"/>
        </w:rPr>
        <w:t xml:space="preserve">indikator je indikator naučne prestižnosti časopisa, koji omogućava rangiranje časopisa po citiranosti tako što se svakom citatu određuje i "specifična težina" u zavisnosti od ranga časopisa u kojem je posmatrani časopis citiran. SJR je besplatno dostupan svima preko portala </w:t>
      </w:r>
      <w:r w:rsidRPr="00727D50">
        <w:rPr>
          <w:rFonts w:cs="Times New Roman"/>
          <w:bCs/>
          <w:iCs/>
          <w:szCs w:val="24"/>
          <w:lang w:val="sr-Latn-CS"/>
        </w:rPr>
        <w:t>SCImago Journal &amp; Country Rank</w:t>
      </w:r>
      <w:r w:rsidRPr="00727D50">
        <w:rPr>
          <w:rFonts w:cs="Times New Roman"/>
          <w:b/>
          <w:bCs/>
          <w:iCs/>
          <w:szCs w:val="24"/>
          <w:lang w:val="sr-Latn-CS"/>
        </w:rPr>
        <w:t xml:space="preserve"> </w:t>
      </w:r>
      <w:r w:rsidRPr="00727D50">
        <w:rPr>
          <w:rFonts w:cs="Times New Roman"/>
          <w:szCs w:val="24"/>
          <w:lang w:val="sr-Latn-CS"/>
        </w:rPr>
        <w:t xml:space="preserve">na adresi </w:t>
      </w:r>
      <w:r w:rsidRPr="00727D50">
        <w:rPr>
          <w:rFonts w:cs="Times New Roman"/>
          <w:szCs w:val="24"/>
          <w:u w:val="single"/>
          <w:lang w:val="sr-Latn-CS"/>
        </w:rPr>
        <w:t>http://www.scimagojr.com/</w:t>
      </w:r>
      <w:r w:rsidRPr="00727D50">
        <w:rPr>
          <w:rFonts w:cs="Times New Roman"/>
          <w:szCs w:val="24"/>
          <w:lang w:val="sr-Latn-CS"/>
        </w:rPr>
        <w:t xml:space="preserve">, a zasnovan je na podacima iz baze podataka Scopus i na sistemu rangiranja izvora koji koristi Google za rangiranje veb stranica. </w:t>
      </w:r>
    </w:p>
    <w:p w:rsidR="00727D50" w:rsidRPr="00727D50" w:rsidRDefault="00727D50" w:rsidP="00727D50">
      <w:pPr>
        <w:autoSpaceDE w:val="0"/>
        <w:autoSpaceDN w:val="0"/>
        <w:adjustRightInd w:val="0"/>
        <w:spacing w:after="0" w:line="240" w:lineRule="auto"/>
        <w:jc w:val="both"/>
        <w:rPr>
          <w:rFonts w:cs="Times New Roman"/>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lastRenderedPageBreak/>
        <w:t xml:space="preserve">Pored navedenih, postoje i drugi indikatori koji se koriste u bibliometrijskim istraživanjima. Uporednu studiju objavio je Herbert van de Sompel, koji posle analize 39 postojećih indikatora, ukazuje na to da budućnost pripada indikatorima zasnovanim na podacima o broju preuzimanja punih tekstova sa sajtova na Internetu. </w:t>
      </w:r>
    </w:p>
    <w:p w:rsidR="00727D50" w:rsidRPr="00727D50" w:rsidRDefault="00727D50" w:rsidP="008F77B0">
      <w:pPr>
        <w:pStyle w:val="Heading2"/>
        <w:rPr>
          <w:rFonts w:cs="Times New Roman"/>
          <w:szCs w:val="24"/>
          <w:lang w:val="sr-Latn-CS"/>
        </w:rPr>
      </w:pPr>
      <w:bookmarkStart w:id="37" w:name="_Toc326668235"/>
      <w:r w:rsidRPr="00727D50">
        <w:rPr>
          <w:rFonts w:cs="Times New Roman"/>
          <w:iCs/>
          <w:szCs w:val="24"/>
          <w:lang w:val="sr-Latn-CS"/>
        </w:rPr>
        <w:t>Citiranost i citatni indeksi</w:t>
      </w:r>
      <w:bookmarkEnd w:id="37"/>
      <w:r w:rsidRPr="00727D50">
        <w:rPr>
          <w:rFonts w:cs="Times New Roman"/>
          <w:iCs/>
          <w:szCs w:val="24"/>
          <w:lang w:val="sr-Latn-CS"/>
        </w:rPr>
        <w:t xml:space="preserve"> </w:t>
      </w: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U naučnom radu je standardna praksa pozivanje na rezultate prethodnika i navođenje tačnih podataka o tome gde i kada su ti rezultati objavljeni. Na taj način se čitaocima svakog naučnog rada omogućuje da prate tok dolaženja do ideje za neko istraživanje ili teoriju i daje mogućnost provere tačnosti izloženih rezultata. Citatni indeksi omogućuju da se na osnovu saznanja o nekoj ideji objavljenoj prvi put u radu određenog autora, bilo kada da je taj rad objavljen, prati razvoj te ideje i njena difuzija u druge naučne discipline. Stvaranje citatne baze Instituta za naučne informacije ISI, sada Thompson Reuters, predstavlja veoma značajan događaj za razvoj bibliometrije. Institut je započeo sa radom 1962. </w:t>
      </w:r>
    </w:p>
    <w:p w:rsidR="00727D50" w:rsidRPr="00727D50" w:rsidRDefault="00727D50" w:rsidP="00727D50">
      <w:pPr>
        <w:autoSpaceDE w:val="0"/>
        <w:autoSpaceDN w:val="0"/>
        <w:adjustRightInd w:val="0"/>
        <w:spacing w:after="0" w:line="240" w:lineRule="auto"/>
        <w:jc w:val="both"/>
        <w:rPr>
          <w:rFonts w:cs="Times New Roman"/>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S obzirom na eksponencijalni rast broja publikacija, najveći problem u stvaranju citatnih indeksa bio je izbor početnog jezgra literature, u kojoj će se pratiti citiranost dokumenata. Korišćena su saznanja na osnovu empirijski utvrđenog Bredfordovog zakona, da za svaku disciplinu postoji jezgro vodećih časopisa, koji objavljuju najveći deo relevantne literature. Danas je taj citatni indeks prerastao u više posebnih indeksa koji zajedno čine bazu podataka </w:t>
      </w:r>
      <w:r w:rsidRPr="00727D50">
        <w:rPr>
          <w:rFonts w:cs="Times New Roman"/>
          <w:b/>
          <w:bCs/>
          <w:szCs w:val="24"/>
          <w:lang w:val="sr-Latn-CS"/>
        </w:rPr>
        <w:t>Web of Science</w:t>
      </w:r>
      <w:r w:rsidRPr="00727D50">
        <w:rPr>
          <w:rFonts w:cs="Times New Roman"/>
          <w:szCs w:val="24"/>
          <w:lang w:val="sr-Latn-CS"/>
        </w:rPr>
        <w:t xml:space="preserve">, dostupnu preko Interneta (ako se plati licenca), koja obuhvata ukupno oko 10.000 časopisa iz svih naučnih oblasti. </w:t>
      </w: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 </w:t>
      </w: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Prednosti korišćenja podataka o citiranosti autora, institucija i časopisa su u tome što danas postoji dovoljno relevantnih izvora podataka o citiranosti naučne literature, iz kojih se mogu dobiti konzistentni i proverljivi podaci. Proces prikupljanja i analize ovih brojčanih podataka znatno je jeftiniji, brži i jednostavniji nego izrada vrednosnih analiza radova koje rade eksperti za pojedine oblasti.</w:t>
      </w: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 </w:t>
      </w: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Nedostaci koje uvek treba imati u vidu prilikom korišćenja podataka o citiranosti za procenu naučne vrednosti su: </w:t>
      </w: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ab/>
        <w:t xml:space="preserve">1. Veza između citiranog rada i posmatranog rada ne mora objektivno postojati </w:t>
      </w:r>
      <w:r w:rsidRPr="00727D50">
        <w:rPr>
          <w:rFonts w:cs="Times New Roman"/>
          <w:szCs w:val="24"/>
          <w:lang w:val="sr-Latn-CS"/>
        </w:rPr>
        <w:tab/>
        <w:t xml:space="preserve">2. Radovi sa greškom su takođe citirani (negativni citati) </w:t>
      </w:r>
      <w:r w:rsidRPr="00727D50">
        <w:rPr>
          <w:rFonts w:cs="Times New Roman"/>
          <w:szCs w:val="24"/>
          <w:lang w:val="sr-Latn-CS"/>
        </w:rPr>
        <w:tab/>
      </w: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ab/>
        <w:t xml:space="preserve">3. Samocitati i kocitati mogu uticati na opšti porast citiranosti </w:t>
      </w: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ab/>
        <w:t>4. Neformalne grupe koje manipulišu citatima postoje i u naučnim krugovima</w:t>
      </w: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ab/>
        <w:t xml:space="preserve">5. Greške pri unosu podataka u citatne indekse su moguće. </w:t>
      </w:r>
    </w:p>
    <w:p w:rsidR="00727D50" w:rsidRPr="00727D50" w:rsidRDefault="00727D50" w:rsidP="008F77B0">
      <w:pPr>
        <w:pStyle w:val="Heading2"/>
        <w:rPr>
          <w:rFonts w:cs="Times New Roman"/>
          <w:szCs w:val="24"/>
          <w:lang w:val="sr-Latn-CS"/>
        </w:rPr>
      </w:pPr>
      <w:bookmarkStart w:id="38" w:name="_Toc326668236"/>
      <w:r w:rsidRPr="00727D50">
        <w:rPr>
          <w:rFonts w:cs="Times New Roman"/>
          <w:szCs w:val="24"/>
          <w:lang w:val="sr-Latn-CS"/>
        </w:rPr>
        <w:t>Citatne baze podataka</w:t>
      </w:r>
      <w:bookmarkEnd w:id="38"/>
      <w:r w:rsidRPr="00727D50">
        <w:rPr>
          <w:rFonts w:cs="Times New Roman"/>
          <w:szCs w:val="24"/>
          <w:lang w:val="sr-Latn-CS"/>
        </w:rPr>
        <w:t xml:space="preserve"> </w:t>
      </w: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Glavni izvor podataka o citatima je bio i još uvek je Web of Science, ali posle pojave baza Google Scholar i Scopus krajem 2004, to više nije jedini izvor relevantnih podataka o citiranosti u svetskim razmerama.</w:t>
      </w:r>
    </w:p>
    <w:p w:rsidR="00727D50" w:rsidRPr="00727D50" w:rsidRDefault="00727D50" w:rsidP="008F77B0">
      <w:pPr>
        <w:pStyle w:val="Heading3"/>
        <w:rPr>
          <w:rFonts w:ascii="Times New Roman" w:hAnsi="Times New Roman" w:cs="Times New Roman"/>
          <w:szCs w:val="24"/>
          <w:lang w:val="sr-Latn-CS"/>
        </w:rPr>
      </w:pPr>
      <w:bookmarkStart w:id="39" w:name="_Toc326668237"/>
      <w:r w:rsidRPr="00727D50">
        <w:rPr>
          <w:rFonts w:ascii="Times New Roman" w:hAnsi="Times New Roman" w:cs="Times New Roman"/>
          <w:szCs w:val="24"/>
          <w:lang w:val="sr-Latn-CS"/>
        </w:rPr>
        <w:t>Web of Science</w:t>
      </w:r>
      <w:bookmarkEnd w:id="39"/>
      <w:r w:rsidRPr="00727D50">
        <w:rPr>
          <w:rFonts w:ascii="Times New Roman" w:hAnsi="Times New Roman" w:cs="Times New Roman"/>
          <w:szCs w:val="24"/>
          <w:lang w:val="sr-Latn-CS"/>
        </w:rPr>
        <w:t xml:space="preserve"> </w:t>
      </w: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Eugene Garfield je osnovao Institute for Scientific Information (ISI) 1958. i započeo sa objavljivanjem citatnog indeksa za oblasti prirodnih nauka, medicine i tehnike od 1961. Danas su citatni indeksi ovog instituta objedinjeni u bazi podataka Web of Science. Sve baze podataka uključene u Web of Science su selektivne – pokrivaju između 10 i 12% naučnih časopisa, sa </w:t>
      </w:r>
      <w:r w:rsidRPr="00727D50">
        <w:rPr>
          <w:rFonts w:cs="Times New Roman"/>
          <w:szCs w:val="24"/>
          <w:lang w:val="sr-Latn-CS"/>
        </w:rPr>
        <w:lastRenderedPageBreak/>
        <w:t xml:space="preserve">osnovnim ciljem da pokriju onaj deo naučne produkcije koji se smatra svetskim vrhom, prema mišljenju samih naučnika koji koriste i citiraju te časopise. Pretraživanje je moguće prema: </w:t>
      </w:r>
    </w:p>
    <w:p w:rsidR="00727D50" w:rsidRPr="00727D50" w:rsidRDefault="00727D50" w:rsidP="00727D50">
      <w:pPr>
        <w:numPr>
          <w:ilvl w:val="0"/>
          <w:numId w:val="16"/>
        </w:num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prezimenu i inicijalima svih autora, </w:t>
      </w:r>
    </w:p>
    <w:p w:rsidR="00727D50" w:rsidRPr="00727D50" w:rsidRDefault="00727D50" w:rsidP="00727D50">
      <w:pPr>
        <w:numPr>
          <w:ilvl w:val="0"/>
          <w:numId w:val="16"/>
        </w:num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adresi autora, </w:t>
      </w:r>
    </w:p>
    <w:p w:rsidR="00727D50" w:rsidRPr="00727D50" w:rsidRDefault="00727D50" w:rsidP="00727D50">
      <w:pPr>
        <w:numPr>
          <w:ilvl w:val="0"/>
          <w:numId w:val="16"/>
        </w:num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prvom autoru citiranih radova, </w:t>
      </w:r>
    </w:p>
    <w:p w:rsidR="00727D50" w:rsidRPr="00727D50" w:rsidRDefault="00727D50" w:rsidP="00727D50">
      <w:pPr>
        <w:numPr>
          <w:ilvl w:val="0"/>
          <w:numId w:val="16"/>
        </w:num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naslovima časopisa, </w:t>
      </w:r>
    </w:p>
    <w:p w:rsidR="00727D50" w:rsidRPr="00727D50" w:rsidRDefault="00727D50" w:rsidP="00727D50">
      <w:pPr>
        <w:numPr>
          <w:ilvl w:val="0"/>
          <w:numId w:val="16"/>
        </w:num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svim rečima iz naslova i sažetaka na engleskom jeziku od 1992. godine i </w:t>
      </w:r>
    </w:p>
    <w:p w:rsidR="00727D50" w:rsidRPr="00727D50" w:rsidRDefault="00727D50" w:rsidP="00727D50">
      <w:pPr>
        <w:numPr>
          <w:ilvl w:val="0"/>
          <w:numId w:val="16"/>
        </w:num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ključnim rečima koje su izabrali autori članaka. </w:t>
      </w:r>
    </w:p>
    <w:p w:rsidR="00727D50" w:rsidRPr="00727D50" w:rsidRDefault="00727D50" w:rsidP="00727D50">
      <w:pPr>
        <w:autoSpaceDE w:val="0"/>
        <w:autoSpaceDN w:val="0"/>
        <w:adjustRightInd w:val="0"/>
        <w:spacing w:after="0" w:line="240" w:lineRule="auto"/>
        <w:jc w:val="both"/>
        <w:rPr>
          <w:rFonts w:cs="Times New Roman"/>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Web of Science omogućava i korišćenje rečnika za imena autora, citiranih autora, citiranih radova i naslova obrađenih časopisa. Uz svaki rad koji je naveden kao citiran, nalazi se na levoj strani broj koji pokazuje koliko puta je taj rad u tom obliku citiran u celoj bazi. </w:t>
      </w:r>
      <w:r w:rsidRPr="00727D50">
        <w:rPr>
          <w:rFonts w:cs="Times New Roman"/>
          <w:bCs/>
          <w:szCs w:val="24"/>
          <w:lang w:val="sr-Latn-CS"/>
        </w:rPr>
        <w:t>Web of Science</w:t>
      </w:r>
      <w:r w:rsidRPr="00727D50">
        <w:rPr>
          <w:rFonts w:cs="Times New Roman"/>
          <w:b/>
          <w:bCs/>
          <w:szCs w:val="24"/>
          <w:lang w:val="sr-Latn-CS"/>
        </w:rPr>
        <w:t xml:space="preserve"> </w:t>
      </w:r>
      <w:r w:rsidRPr="00727D50">
        <w:rPr>
          <w:rFonts w:cs="Times New Roman"/>
          <w:szCs w:val="24"/>
          <w:lang w:val="sr-Latn-CS"/>
        </w:rPr>
        <w:t xml:space="preserve">sadrži sledeće baza podataka: </w:t>
      </w:r>
    </w:p>
    <w:p w:rsidR="00727D50" w:rsidRPr="00727D50" w:rsidRDefault="00727D50" w:rsidP="00727D50">
      <w:pPr>
        <w:autoSpaceDE w:val="0"/>
        <w:autoSpaceDN w:val="0"/>
        <w:adjustRightInd w:val="0"/>
        <w:spacing w:after="0" w:line="240" w:lineRule="auto"/>
        <w:jc w:val="both"/>
        <w:rPr>
          <w:rFonts w:cs="Times New Roman"/>
          <w:bCs/>
          <w:color w:val="000000"/>
          <w:szCs w:val="24"/>
          <w:lang w:val="sr-Latn-CS"/>
        </w:rPr>
      </w:pPr>
      <w:r w:rsidRPr="00727D50">
        <w:rPr>
          <w:rFonts w:cs="Times New Roman"/>
          <w:bCs/>
          <w:szCs w:val="24"/>
          <w:lang w:val="sr-Latn-CS"/>
        </w:rPr>
        <w:tab/>
        <w:t xml:space="preserve">1. Science Citation Index Expanded </w:t>
      </w:r>
      <w:r w:rsidRPr="00727D50">
        <w:rPr>
          <w:rFonts w:cs="Times New Roman"/>
          <w:szCs w:val="24"/>
          <w:lang w:val="sr-Latn-CS"/>
        </w:rPr>
        <w:t>(SCI)</w:t>
      </w:r>
    </w:p>
    <w:p w:rsidR="00727D50" w:rsidRPr="00727D50" w:rsidRDefault="00727D50" w:rsidP="00727D50">
      <w:pPr>
        <w:autoSpaceDE w:val="0"/>
        <w:autoSpaceDN w:val="0"/>
        <w:adjustRightInd w:val="0"/>
        <w:spacing w:after="0" w:line="240" w:lineRule="auto"/>
        <w:jc w:val="both"/>
        <w:rPr>
          <w:rFonts w:cs="Times New Roman"/>
          <w:color w:val="000000"/>
          <w:szCs w:val="24"/>
          <w:lang w:val="sr-Latn-CS"/>
        </w:rPr>
      </w:pPr>
      <w:r w:rsidRPr="00727D50">
        <w:rPr>
          <w:rFonts w:cs="Times New Roman"/>
          <w:bCs/>
          <w:color w:val="000000"/>
          <w:szCs w:val="24"/>
          <w:lang w:val="sr-Latn-CS"/>
        </w:rPr>
        <w:tab/>
        <w:t xml:space="preserve">2. Social Sciences Citation Index </w:t>
      </w:r>
    </w:p>
    <w:p w:rsidR="00727D50" w:rsidRPr="00727D50" w:rsidRDefault="00727D50" w:rsidP="00727D50">
      <w:pPr>
        <w:autoSpaceDE w:val="0"/>
        <w:autoSpaceDN w:val="0"/>
        <w:adjustRightInd w:val="0"/>
        <w:spacing w:after="0" w:line="240" w:lineRule="auto"/>
        <w:jc w:val="both"/>
        <w:rPr>
          <w:rFonts w:cs="Times New Roman"/>
          <w:color w:val="000000"/>
          <w:szCs w:val="24"/>
          <w:lang w:val="sr-Latn-CS"/>
        </w:rPr>
      </w:pPr>
      <w:r w:rsidRPr="00727D50">
        <w:rPr>
          <w:rFonts w:cs="Times New Roman"/>
          <w:bCs/>
          <w:color w:val="000000"/>
          <w:szCs w:val="24"/>
          <w:lang w:val="sr-Latn-CS"/>
        </w:rPr>
        <w:tab/>
        <w:t xml:space="preserve">3. Arts&amp;Humanities Citation </w:t>
      </w:r>
    </w:p>
    <w:p w:rsidR="00727D50" w:rsidRPr="00727D50" w:rsidRDefault="00727D50" w:rsidP="00727D50">
      <w:pPr>
        <w:autoSpaceDE w:val="0"/>
        <w:autoSpaceDN w:val="0"/>
        <w:adjustRightInd w:val="0"/>
        <w:spacing w:after="0" w:line="240" w:lineRule="auto"/>
        <w:jc w:val="both"/>
        <w:rPr>
          <w:rFonts w:cs="Times New Roman"/>
          <w:bCs/>
          <w:color w:val="000000"/>
          <w:szCs w:val="24"/>
          <w:lang w:val="sr-Latn-CS"/>
        </w:rPr>
      </w:pPr>
      <w:r w:rsidRPr="00727D50">
        <w:rPr>
          <w:rFonts w:cs="Times New Roman"/>
          <w:bCs/>
          <w:color w:val="000000"/>
          <w:szCs w:val="24"/>
          <w:lang w:val="sr-Latn-CS"/>
        </w:rPr>
        <w:tab/>
        <w:t xml:space="preserve">4. Journal Citation Report (JCR) </w:t>
      </w:r>
    </w:p>
    <w:p w:rsidR="00727D50" w:rsidRPr="008F77B0" w:rsidRDefault="00727D50" w:rsidP="00727D50">
      <w:pPr>
        <w:autoSpaceDE w:val="0"/>
        <w:autoSpaceDN w:val="0"/>
        <w:adjustRightInd w:val="0"/>
        <w:spacing w:after="0" w:line="240" w:lineRule="auto"/>
        <w:jc w:val="both"/>
        <w:rPr>
          <w:rFonts w:cs="Times New Roman"/>
          <w:bCs/>
          <w:color w:val="000000"/>
          <w:szCs w:val="24"/>
          <w:lang w:val="sr-Latn-CS"/>
        </w:rPr>
      </w:pPr>
      <w:r w:rsidRPr="00727D50">
        <w:rPr>
          <w:rFonts w:cs="Times New Roman"/>
          <w:bCs/>
          <w:color w:val="000000"/>
          <w:szCs w:val="24"/>
          <w:lang w:val="sr-Latn-CS"/>
        </w:rPr>
        <w:tab/>
        <w:t xml:space="preserve">5. Conference Proceedings </w:t>
      </w:r>
    </w:p>
    <w:p w:rsidR="00727D50" w:rsidRPr="00727D50" w:rsidRDefault="00727D50" w:rsidP="008F77B0">
      <w:pPr>
        <w:pStyle w:val="Heading3"/>
        <w:rPr>
          <w:rFonts w:ascii="Times New Roman" w:hAnsi="Times New Roman" w:cs="Times New Roman"/>
          <w:color w:val="000000"/>
          <w:szCs w:val="24"/>
          <w:lang w:val="sr-Latn-CS"/>
        </w:rPr>
      </w:pPr>
      <w:bookmarkStart w:id="40" w:name="_Toc326668238"/>
      <w:r w:rsidRPr="00727D50">
        <w:rPr>
          <w:rFonts w:ascii="Times New Roman" w:hAnsi="Times New Roman" w:cs="Times New Roman"/>
          <w:color w:val="000000"/>
          <w:szCs w:val="24"/>
          <w:lang w:val="sr-Latn-CS"/>
        </w:rPr>
        <w:t>SCOPUS</w:t>
      </w:r>
      <w:bookmarkEnd w:id="40"/>
      <w:r w:rsidRPr="00727D50">
        <w:rPr>
          <w:rFonts w:ascii="Times New Roman" w:hAnsi="Times New Roman" w:cs="Times New Roman"/>
          <w:color w:val="000000"/>
          <w:szCs w:val="24"/>
          <w:lang w:val="sr-Latn-CS"/>
        </w:rPr>
        <w:t xml:space="preserve"> </w:t>
      </w:r>
    </w:p>
    <w:p w:rsidR="00727D50" w:rsidRPr="00727D50" w:rsidRDefault="00727D50" w:rsidP="00727D50">
      <w:pPr>
        <w:autoSpaceDE w:val="0"/>
        <w:autoSpaceDN w:val="0"/>
        <w:adjustRightInd w:val="0"/>
        <w:spacing w:after="0" w:line="240" w:lineRule="auto"/>
        <w:jc w:val="both"/>
        <w:rPr>
          <w:rFonts w:cs="Times New Roman"/>
          <w:b/>
          <w:bCs/>
          <w:color w:val="000000"/>
          <w:szCs w:val="24"/>
          <w:lang w:val="sr-Latn-CS"/>
        </w:rPr>
      </w:pPr>
      <w:r w:rsidRPr="00727D50">
        <w:rPr>
          <w:rFonts w:cs="Times New Roman"/>
          <w:color w:val="000000"/>
          <w:szCs w:val="24"/>
          <w:lang w:val="sr-Latn-CS"/>
        </w:rPr>
        <w:t xml:space="preserve">Najveći svetski izdavač naučne literature, Elsevier, objavio je "najveću bazu podataka o naučnoj literaturi i izradu bibliografija" - Scopus, koja obuhvata i podatke o citiranim referencama i omogućava citatnu analizu. Sadrži 6.350 naučnih časopisa iz oblasti hemije, fizike, matematike i tehničkih nauka, 6.200 iz oblasti medicine (kao i sve časopise iz MEDLINE baze), 3.950 iz bioloških i biotehničkih nauka i 5.900 iz društvenih i humanističkih nauka. Ova baza podataka daje mogućnost korisnicima da pretrađu citiranost pojedinih radova i autorima da pretraže citiranost svojih radova, pomoću opcije </w:t>
      </w:r>
      <w:r w:rsidRPr="00727D50">
        <w:rPr>
          <w:rFonts w:cs="Times New Roman"/>
          <w:bCs/>
          <w:iCs/>
          <w:color w:val="000000"/>
          <w:szCs w:val="24"/>
          <w:lang w:val="sr-Latn-CS"/>
        </w:rPr>
        <w:t>Citation tracker</w:t>
      </w:r>
      <w:r w:rsidRPr="00727D50">
        <w:rPr>
          <w:rFonts w:cs="Times New Roman"/>
          <w:b/>
          <w:bCs/>
          <w:color w:val="000000"/>
          <w:szCs w:val="24"/>
          <w:lang w:val="sr-Latn-CS"/>
        </w:rPr>
        <w:t xml:space="preserve">. </w:t>
      </w:r>
    </w:p>
    <w:p w:rsidR="00727D50" w:rsidRPr="00727D50" w:rsidRDefault="00727D50" w:rsidP="00727D50">
      <w:pPr>
        <w:autoSpaceDE w:val="0"/>
        <w:autoSpaceDN w:val="0"/>
        <w:adjustRightInd w:val="0"/>
        <w:spacing w:after="0" w:line="240" w:lineRule="auto"/>
        <w:jc w:val="both"/>
        <w:rPr>
          <w:rFonts w:cs="Times New Roman"/>
          <w:color w:val="000000"/>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bCs/>
          <w:i/>
          <w:iCs/>
          <w:color w:val="000000"/>
          <w:szCs w:val="24"/>
          <w:lang w:val="sr-Latn-CS"/>
        </w:rPr>
        <w:t>Citation tracker</w:t>
      </w:r>
      <w:r w:rsidRPr="00727D50">
        <w:rPr>
          <w:rFonts w:cs="Times New Roman"/>
          <w:b/>
          <w:bCs/>
          <w:iCs/>
          <w:color w:val="000000"/>
          <w:szCs w:val="24"/>
          <w:lang w:val="sr-Latn-CS"/>
        </w:rPr>
        <w:t xml:space="preserve"> </w:t>
      </w:r>
      <w:r w:rsidRPr="00727D50">
        <w:rPr>
          <w:rFonts w:cs="Times New Roman"/>
          <w:color w:val="000000"/>
          <w:szCs w:val="24"/>
          <w:lang w:val="sr-Latn-CS"/>
        </w:rPr>
        <w:t xml:space="preserve">je opcija koja omogućava korisnicima da pronađu sve članke u bazi podataka koji su citirani u selektovanoj bibliografskoj listi. Veoma je bitno da postoji mogućnost isključivanja samocitata pomoću opcije exclude autocitations. </w:t>
      </w:r>
      <w:r w:rsidRPr="00727D50">
        <w:rPr>
          <w:rFonts w:cs="Times New Roman"/>
          <w:szCs w:val="24"/>
          <w:lang w:val="sr-Latn-CS"/>
        </w:rPr>
        <w:t xml:space="preserve">Za publikacije objavljene pre 1996, kao i publikacije koje nisu objavljene u časopisima obuhvaćenim ovom bazom, postoji samo jedna mogućnost a to je korišćenje opcije Advanced Search a zatim upotreba komande REFAUTH (autorovo prezime i inicijali). Kada se Scopus uporedi sa bazom Web of Science, postoji oko 90 % preklapanja što se tiče samih časopisa. Međutim detaljnom analizom utvrđeno je da je preklapanje znatno manje, jer u Scopus nisu uneti podaci o citatima iz svih časopisa koji su na listi, mada se dopune vrše stalno. </w:t>
      </w:r>
    </w:p>
    <w:p w:rsidR="00727D50" w:rsidRPr="00727D50" w:rsidRDefault="00727D50" w:rsidP="00727D50">
      <w:pPr>
        <w:autoSpaceDE w:val="0"/>
        <w:autoSpaceDN w:val="0"/>
        <w:adjustRightInd w:val="0"/>
        <w:spacing w:after="0" w:line="240" w:lineRule="auto"/>
        <w:jc w:val="both"/>
        <w:rPr>
          <w:rFonts w:cs="Times New Roman"/>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bCs/>
          <w:i/>
          <w:iCs/>
          <w:szCs w:val="24"/>
          <w:lang w:val="sr-Latn-CS"/>
        </w:rPr>
        <w:t>Author search</w:t>
      </w:r>
      <w:r w:rsidRPr="00727D50">
        <w:rPr>
          <w:rFonts w:cs="Times New Roman"/>
          <w:b/>
          <w:bCs/>
          <w:iCs/>
          <w:szCs w:val="24"/>
          <w:lang w:val="sr-Latn-CS"/>
        </w:rPr>
        <w:t xml:space="preserve"> </w:t>
      </w:r>
      <w:r w:rsidRPr="00727D50">
        <w:rPr>
          <w:rFonts w:cs="Times New Roman"/>
          <w:szCs w:val="24"/>
          <w:lang w:val="sr-Latn-CS"/>
        </w:rPr>
        <w:t xml:space="preserve">pruža mogućnost pretraživanja svih publikacija jednog autora, bez obzira na kom mestu se nalaze među navedenim autorima članka. </w:t>
      </w:r>
      <w:r w:rsidRPr="00727D50">
        <w:rPr>
          <w:rFonts w:cs="Times New Roman"/>
          <w:bCs/>
          <w:szCs w:val="24"/>
          <w:lang w:val="sr-Latn-CS"/>
        </w:rPr>
        <w:t>Broj autora koji se registruju na članku ograničen je na 100, dok u WoS-u nema ograničenja.</w:t>
      </w:r>
      <w:r w:rsidRPr="00727D50">
        <w:rPr>
          <w:rFonts w:cs="Times New Roman"/>
          <w:b/>
          <w:bCs/>
          <w:szCs w:val="24"/>
          <w:lang w:val="sr-Latn-CS"/>
        </w:rPr>
        <w:t xml:space="preserve"> </w:t>
      </w:r>
      <w:r w:rsidRPr="00727D50">
        <w:rPr>
          <w:rFonts w:cs="Times New Roman"/>
          <w:szCs w:val="24"/>
          <w:lang w:val="sr-Latn-CS"/>
        </w:rPr>
        <w:t xml:space="preserve">To je važno imati u vidu kada se pretražuje citiranost radova npr. atomskih fizičara, pošto na tim radovima bude i više stotina autora koji se svi smatraju ravnopravnim, a redosled autora na radu je najčešće abecedni, kako se ne bi donosili brzopleti zaključci o njihovoj uticajnosti odnosno produktivnosti. </w:t>
      </w:r>
    </w:p>
    <w:p w:rsidR="00727D50" w:rsidRPr="00727D50" w:rsidRDefault="00727D50" w:rsidP="00727D50">
      <w:pPr>
        <w:autoSpaceDE w:val="0"/>
        <w:autoSpaceDN w:val="0"/>
        <w:adjustRightInd w:val="0"/>
        <w:spacing w:after="0" w:line="240" w:lineRule="auto"/>
        <w:jc w:val="both"/>
        <w:rPr>
          <w:rFonts w:cs="Times New Roman"/>
          <w:b/>
          <w:bCs/>
          <w:szCs w:val="24"/>
          <w:lang w:val="sr-Latn-CS"/>
        </w:rPr>
      </w:pPr>
    </w:p>
    <w:p w:rsidR="00727D50" w:rsidRPr="00727D50" w:rsidRDefault="00727D50" w:rsidP="008F77B0">
      <w:pPr>
        <w:pStyle w:val="Heading3"/>
        <w:rPr>
          <w:rFonts w:ascii="Times New Roman" w:hAnsi="Times New Roman" w:cs="Times New Roman"/>
          <w:szCs w:val="24"/>
          <w:lang w:val="sr-Latn-CS"/>
        </w:rPr>
      </w:pPr>
      <w:bookmarkStart w:id="41" w:name="_Toc326668239"/>
      <w:r w:rsidRPr="00727D50">
        <w:rPr>
          <w:rFonts w:ascii="Times New Roman" w:hAnsi="Times New Roman" w:cs="Times New Roman"/>
          <w:szCs w:val="24"/>
          <w:lang w:val="sr-Latn-CS"/>
        </w:rPr>
        <w:lastRenderedPageBreak/>
        <w:t>Google Scholar</w:t>
      </w:r>
      <w:bookmarkEnd w:id="41"/>
      <w:r w:rsidRPr="00727D50">
        <w:rPr>
          <w:rFonts w:ascii="Times New Roman" w:hAnsi="Times New Roman" w:cs="Times New Roman"/>
          <w:szCs w:val="24"/>
          <w:lang w:val="sr-Latn-CS"/>
        </w:rPr>
        <w:t xml:space="preserve"> </w:t>
      </w: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Google Scholar je besplatno dostupna baza svima koji imaju pristup Internetu. Ova baza obuhvata podatke o sadržaju časopisa i ostalih publikacija koje izdavači postavljaju na svoje sajtove, kao i podatke iz digitalnih repozitorija, ličnih veb stranica, blogova istaknutih stručnjaka, preprinte itd. Citati se automatski izvlače iz tekstova koji su u otvorenom pristupu. Najveća prednost ove baze je što je besplatno dostupna svima, a najveća mana kada su bibliometrijska istraživanja u pitanju je što je njen opseg nepoznat. Google ne objavljuje odakle sve prikuplja podatke o citatima. Pošto se podaci prikupljaju automatski, dešavaju se greške. </w:t>
      </w: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U Google Scholar-u pretraživanje citata se vrši na sledeći način: Kada smo upisali u polje za pretraživanje prezime i inicijale pod navodnicima za autora čije citate želimo da pretražujemo, dobijamo spisak radova na zadati upit. Na dobijenoj listi ispod podataka o radu nalaze se i linkovi na sledeće opcije: </w:t>
      </w:r>
      <w:r w:rsidRPr="00727D50">
        <w:rPr>
          <w:rFonts w:cs="Times New Roman"/>
          <w:bCs/>
          <w:szCs w:val="24"/>
          <w:lang w:val="sr-Latn-CS"/>
        </w:rPr>
        <w:t xml:space="preserve">CITED BY – </w:t>
      </w:r>
      <w:r w:rsidRPr="00727D50">
        <w:rPr>
          <w:rFonts w:cs="Times New Roman"/>
          <w:szCs w:val="24"/>
          <w:lang w:val="sr-Latn-CS"/>
        </w:rPr>
        <w:t xml:space="preserve">pokazuje koliko je neki rad citiran, i klikom na njega dobijamo listu radova u kojima je taj rad citiran i </w:t>
      </w:r>
      <w:r w:rsidRPr="00727D50">
        <w:rPr>
          <w:rFonts w:cs="Times New Roman"/>
          <w:bCs/>
          <w:szCs w:val="24"/>
          <w:lang w:val="sr-Latn-CS"/>
        </w:rPr>
        <w:t xml:space="preserve">RELATED ARTICLES </w:t>
      </w:r>
      <w:r w:rsidRPr="00727D50">
        <w:rPr>
          <w:rFonts w:cs="Times New Roman"/>
          <w:szCs w:val="24"/>
          <w:lang w:val="sr-Latn-CS"/>
        </w:rPr>
        <w:t xml:space="preserve">(slični radovi) – klikom na njega, dobijamo spisak sličnih radova na tu temu, odnosno radova koji citiraju istu literaturu. </w:t>
      </w:r>
    </w:p>
    <w:p w:rsidR="00727D50" w:rsidRPr="00727D50" w:rsidRDefault="00727D50" w:rsidP="008F77B0">
      <w:pPr>
        <w:pStyle w:val="Heading2"/>
        <w:rPr>
          <w:rFonts w:cs="Times New Roman"/>
          <w:szCs w:val="24"/>
          <w:lang w:val="sr-Latn-CS"/>
        </w:rPr>
      </w:pPr>
      <w:bookmarkStart w:id="42" w:name="_Toc326668240"/>
      <w:r w:rsidRPr="00727D50">
        <w:rPr>
          <w:rFonts w:cs="Times New Roman"/>
          <w:szCs w:val="24"/>
          <w:lang w:val="sr-Latn-CS"/>
        </w:rPr>
        <w:t>Budućnost bibliometrije</w:t>
      </w:r>
      <w:bookmarkEnd w:id="42"/>
      <w:r w:rsidRPr="00727D50">
        <w:rPr>
          <w:rFonts w:cs="Times New Roman"/>
          <w:szCs w:val="24"/>
          <w:lang w:val="sr-Latn-CS"/>
        </w:rPr>
        <w:t xml:space="preserve"> </w:t>
      </w:r>
    </w:p>
    <w:p w:rsidR="00727D50" w:rsidRPr="008F77B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Veliki značaj za budući razvoj bibliometrije je publikovanje na webu rastućeg broja raznovrsnih dokumenata vezanih za istraživanja, od članaka do diskusionih meiling lista, što je omogućilo stvaranje mnogo novih merila na osnovu njihovog posećivanja i korišćenja (broj preuzimanja pojedinih fajlova). Pojava novih citatnih baza pruža nove mogućnosti za razvoj bibliometrije, odnosno webometrije. Nije verovatno da će webometrija uskoro zameniti bibliometriju, ali ona se može koristiti za brze pilot-studije za identifikaciju oblasti u kojima treba da se uradi klasična bibliometrijska analiza, za procenu stepena u kom su istraživači uspešni u publikovanju svojih radova online i za analizu odnosa komunikacije u okvirima pojedinih disciplina ili regiona. Monografije su još uvek glavni output u društvenim i humanističkim naukama, ali im je prvenstvena svrha sve više promocija u naučna zvanja a ne efikasno prenošenje znanja. </w:t>
      </w:r>
    </w:p>
    <w:p w:rsidR="00727D50" w:rsidRPr="00727D50" w:rsidRDefault="00727D50" w:rsidP="008F77B0">
      <w:pPr>
        <w:pStyle w:val="Heading2"/>
        <w:rPr>
          <w:rFonts w:cs="Times New Roman"/>
          <w:szCs w:val="24"/>
          <w:lang w:val="sr-Latn-CS"/>
        </w:rPr>
      </w:pPr>
      <w:bookmarkStart w:id="43" w:name="_Toc326668241"/>
      <w:r w:rsidRPr="00727D50">
        <w:rPr>
          <w:rFonts w:cs="Times New Roman"/>
          <w:iCs/>
          <w:szCs w:val="24"/>
          <w:lang w:val="sr-Latn-CS"/>
        </w:rPr>
        <w:t>Evaluacija naučnog rada u Srbiji</w:t>
      </w:r>
      <w:bookmarkEnd w:id="43"/>
      <w:r w:rsidRPr="00727D50">
        <w:rPr>
          <w:rFonts w:cs="Times New Roman"/>
          <w:iCs/>
          <w:szCs w:val="24"/>
          <w:lang w:val="sr-Latn-CS"/>
        </w:rPr>
        <w:t xml:space="preserve"> </w:t>
      </w: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Evaluacija naučnog rada u Srbiji bila je decenijama zasnovana na sistemu recenzija i na broju publikovanih radova. Dodatni bibliometrijski kriterijumi počeli su da se uvode prvo kao dopunski sa dolaskom novog milenijuma, a u važećem pravilniku dobili su veliki značaj. Ovi kriterijumi kao i svi formalni kriterijumi imaju svojih nedostataka i njihova primena dovodi i dalje do žučnih diskusija i kritika, i čak i oni koji nisu direktno zainteresovani iznose o tome svoje stavove. Međutim neki kriterijumi moraju postojati, i oni na koje se odnose moraju ih dobro poznavati i prilagoditi im se. </w:t>
      </w:r>
    </w:p>
    <w:p w:rsidR="00727D50" w:rsidRPr="00727D50" w:rsidRDefault="00727D50" w:rsidP="00727D50">
      <w:pPr>
        <w:autoSpaceDE w:val="0"/>
        <w:autoSpaceDN w:val="0"/>
        <w:adjustRightInd w:val="0"/>
        <w:spacing w:after="0" w:line="240" w:lineRule="auto"/>
        <w:jc w:val="both"/>
        <w:rPr>
          <w:rFonts w:cs="Times New Roman"/>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bCs/>
          <w:iCs/>
          <w:szCs w:val="24"/>
          <w:lang w:val="sr-Latn-CS"/>
        </w:rPr>
        <w:t xml:space="preserve">Pravilnik o postupku i načinu vrednovanja i kvantitativnom iskazivanju naučnoistraživačkih rezultata istraživača </w:t>
      </w:r>
      <w:r w:rsidRPr="00727D50">
        <w:rPr>
          <w:rFonts w:cs="Times New Roman"/>
          <w:szCs w:val="24"/>
          <w:lang w:val="sr-Latn-CS"/>
        </w:rPr>
        <w:t xml:space="preserve">doneo je Nacionalni savet za naučni i tehnološki razvoj 21. marta 2008. Pravilnik uređuje postupak sticanja naučnih, odnosno istraživačkih zvanja i način vrednovanja i kvantitativnog iskazivanja naučnoistraživačkih rezultata. Sastavni deo pravilnika čine elementi za kvalitativnu ocenu naučnog doprinosa, razvrstavanje i način vođenja naučnositraživačkih rezultata, vrsta i kvantifikacija individualnih naučnoistraživačkih rezultata i minimalni kvantitativni rezultati za sticanje pojedinačnih naučnih zvanja. Za svaku naučnu oblast utvrđuju se tražene vrste i kvantitativni minimum rezultata. Oblasti nauka su prirodno-matematičke, tehničko-tehnološke, medicinske, biotehničke, društvene i humanističke, ali su kriterijumi </w:t>
      </w:r>
      <w:r w:rsidRPr="00727D50">
        <w:rPr>
          <w:rFonts w:cs="Times New Roman"/>
          <w:szCs w:val="24"/>
          <w:lang w:val="sr-Latn-CS"/>
        </w:rPr>
        <w:lastRenderedPageBreak/>
        <w:t>zajednički za prirodno-matematičke i medicinske, tehničko-tehnološke i biotehničke i društvene i humanističke nauke. Pored kvantitativnih uslova, uzimaju se u obzir i:</w:t>
      </w:r>
    </w:p>
    <w:p w:rsidR="00727D50" w:rsidRPr="00727D50" w:rsidRDefault="00727D50" w:rsidP="00727D50">
      <w:pPr>
        <w:numPr>
          <w:ilvl w:val="0"/>
          <w:numId w:val="17"/>
        </w:numPr>
        <w:autoSpaceDE w:val="0"/>
        <w:autoSpaceDN w:val="0"/>
        <w:adjustRightInd w:val="0"/>
        <w:spacing w:after="0" w:line="240" w:lineRule="auto"/>
        <w:ind w:left="360" w:hanging="360"/>
        <w:jc w:val="both"/>
        <w:rPr>
          <w:rFonts w:cs="Times New Roman"/>
          <w:szCs w:val="24"/>
          <w:lang w:val="sr-Latn-CS"/>
        </w:rPr>
      </w:pPr>
      <w:r w:rsidRPr="00727D50">
        <w:rPr>
          <w:rFonts w:cs="Times New Roman"/>
          <w:szCs w:val="24"/>
          <w:lang w:val="sr-Latn-CS"/>
        </w:rPr>
        <w:t xml:space="preserve">pokazatelji uspeha u radu kao što su nagrade, uvodna predavanja, članstva u odborima međunarodnih konferencija i društava i uređivačkim odborima časopisa, uređivanje monografija i recenzije radova i projekata </w:t>
      </w:r>
    </w:p>
    <w:p w:rsidR="00727D50" w:rsidRPr="00727D50" w:rsidRDefault="00727D50" w:rsidP="00727D50">
      <w:pPr>
        <w:numPr>
          <w:ilvl w:val="0"/>
          <w:numId w:val="17"/>
        </w:numPr>
        <w:autoSpaceDE w:val="0"/>
        <w:autoSpaceDN w:val="0"/>
        <w:adjustRightInd w:val="0"/>
        <w:spacing w:after="0" w:line="240" w:lineRule="auto"/>
        <w:ind w:left="360" w:hanging="360"/>
        <w:jc w:val="both"/>
        <w:rPr>
          <w:rFonts w:cs="Times New Roman"/>
          <w:szCs w:val="24"/>
          <w:lang w:val="sr-Latn-CS"/>
        </w:rPr>
      </w:pPr>
      <w:r w:rsidRPr="00727D50">
        <w:rPr>
          <w:rFonts w:cs="Times New Roman"/>
          <w:szCs w:val="24"/>
          <w:lang w:val="sr-Latn-CS"/>
        </w:rPr>
        <w:t xml:space="preserve">razvoj uslova za naučni rad, obrazovanje i formiranje kadrova – doprinos razvoju nauke u zemlji, mentorstvo, pedagoški rad, međunarodna saradnja i organizacija naučnih skupova </w:t>
      </w:r>
    </w:p>
    <w:p w:rsidR="00727D50" w:rsidRPr="00727D50" w:rsidRDefault="00727D50" w:rsidP="00727D50">
      <w:pPr>
        <w:numPr>
          <w:ilvl w:val="0"/>
          <w:numId w:val="17"/>
        </w:numPr>
        <w:autoSpaceDE w:val="0"/>
        <w:autoSpaceDN w:val="0"/>
        <w:adjustRightInd w:val="0"/>
        <w:spacing w:after="0" w:line="240" w:lineRule="auto"/>
        <w:ind w:left="360" w:hanging="360"/>
        <w:jc w:val="both"/>
        <w:rPr>
          <w:rFonts w:cs="Times New Roman"/>
          <w:szCs w:val="24"/>
          <w:lang w:val="sr-Latn-CS"/>
        </w:rPr>
      </w:pPr>
      <w:r w:rsidRPr="00727D50">
        <w:rPr>
          <w:rFonts w:cs="Times New Roman"/>
          <w:szCs w:val="24"/>
          <w:lang w:val="sr-Latn-CS"/>
        </w:rPr>
        <w:t xml:space="preserve">organizacija naučnog rada – rukovođenje projektima i njihova primena u praksi, rukovođenje naučnim i stručnim društvima, aktivnosti u komisijama i telima ministarstva i rukovođenje naučnim institucijama </w:t>
      </w:r>
    </w:p>
    <w:p w:rsidR="00727D50" w:rsidRPr="00727D50" w:rsidRDefault="00727D50" w:rsidP="00727D50">
      <w:pPr>
        <w:numPr>
          <w:ilvl w:val="0"/>
          <w:numId w:val="17"/>
        </w:numPr>
        <w:autoSpaceDE w:val="0"/>
        <w:autoSpaceDN w:val="0"/>
        <w:adjustRightInd w:val="0"/>
        <w:spacing w:after="0" w:line="240" w:lineRule="auto"/>
        <w:ind w:left="360" w:hanging="360"/>
        <w:jc w:val="both"/>
        <w:rPr>
          <w:rFonts w:cs="Times New Roman"/>
          <w:szCs w:val="24"/>
          <w:lang w:val="sr-Latn-CS"/>
        </w:rPr>
      </w:pPr>
      <w:r w:rsidRPr="00727D50">
        <w:rPr>
          <w:rFonts w:cs="Times New Roman"/>
          <w:szCs w:val="24"/>
          <w:lang w:val="sr-Latn-CS"/>
        </w:rPr>
        <w:t xml:space="preserve">kvalitet naučnog rada – uticajnost, pozitivna citiranost, ugled i uticajnost publikacija u kojima su radovi objavljeni, efektivni broj radova i broj radova normiran na osnovu broja koautora, udeo samostalnih i koautorskih radova i doprinos kandidata koautorskim radovima, stepen samostalnosti u naučnom radu i uloga u realizaciji radova u naučnim centrima u zemlji i inostranstvu. </w:t>
      </w:r>
    </w:p>
    <w:p w:rsidR="00727D50" w:rsidRPr="00727D50" w:rsidRDefault="00727D50" w:rsidP="00727D50">
      <w:pPr>
        <w:autoSpaceDE w:val="0"/>
        <w:autoSpaceDN w:val="0"/>
        <w:adjustRightInd w:val="0"/>
        <w:spacing w:after="0" w:line="240" w:lineRule="auto"/>
        <w:jc w:val="both"/>
        <w:rPr>
          <w:rFonts w:cs="Times New Roman"/>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Kvalitet naučnih rezultata se određuje na osnovu više kriterijuma. Prvi je uticajnost, koja se iskazuje ukupnim brojem citata i frakciono u odnosu na udeo autora u citiranom radu. Posebno se prikazuju citati u Thompson ISI citatnim indeksima i nacionalnom citatnom indeksu. Citranost se dokumentuje navođenjem svih citiranih i citirajućih radova. Citiranost treba vrednovati u odnosu na standarde, tzv. očekivanu citiranost, koju će ministarstvo naknadno utvrditi. Drugi kriterijum je impakt faktor časopisa, a mogu se dati i opšte ocene o kvalitetu časopisa. Treći kriterijum je efektivni broj radova, prema kojem se sa punom težinom priznaju teorijski radovi sa do tri autora, izuzetno do pet ako se radi o numeričkim simulacijama ili rezultatima kolektivnih terenskih istraživanja. Kod eksperimentalnih ili naučno leksikografskih i lingvogeografskih radova priznaje se do sedam koautora. Ako je broj autora veći, normiranje će se vršiti prema pravilima koje će definisati Ministarstvo.</w:t>
      </w: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 </w:t>
      </w: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U Pravilniku su definisani kriterijumi za naučne monografije, časopise i naučne skupove. Naučna monografija je knjiga koja samostalno i sveobuhvatno obrađuje određenu temu iz domena neke nauke metodološkim postupcima primerenim temi i prihvaćenim u datoj nauci. Monografija mora da ima ISBN broj, recenziju renomiranog izdavača ili naučne ustanove, obim ne manji od 50 stranica po autoru i definisan minimalan broj autocitata. Monografije međunarodnog značaja su po pravilu posvećene tematici široj od nacionalne i objavljene na jednom od svetskih jezika. </w:t>
      </w:r>
    </w:p>
    <w:p w:rsidR="00727D50" w:rsidRPr="00727D50" w:rsidRDefault="00727D50" w:rsidP="00727D50">
      <w:pPr>
        <w:autoSpaceDE w:val="0"/>
        <w:autoSpaceDN w:val="0"/>
        <w:adjustRightInd w:val="0"/>
        <w:spacing w:after="0" w:line="240" w:lineRule="auto"/>
        <w:jc w:val="both"/>
        <w:rPr>
          <w:rFonts w:cs="Times New Roman"/>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Naučni časopis je periodično glasilo posvećeno naučnoistraživačkoj problematici, koje izdaje renomirani izdavač, naučno društvo, naučne ustanove u svetu i zemlji, u kojem se objavljuju radovi snabdeveni naučnom aparaturom i recenzirani od strane kompetentnih stručnjaka sa naučnim zvanjima. Kategorije radova u časopisima su: </w:t>
      </w:r>
    </w:p>
    <w:p w:rsidR="00727D50" w:rsidRPr="00727D50" w:rsidRDefault="00727D50" w:rsidP="00727D50">
      <w:pPr>
        <w:numPr>
          <w:ilvl w:val="0"/>
          <w:numId w:val="18"/>
        </w:num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originalni naučni rad </w:t>
      </w:r>
    </w:p>
    <w:p w:rsidR="00727D50" w:rsidRPr="00727D50" w:rsidRDefault="00727D50" w:rsidP="00727D50">
      <w:pPr>
        <w:numPr>
          <w:ilvl w:val="0"/>
          <w:numId w:val="19"/>
        </w:num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monografska studija </w:t>
      </w:r>
    </w:p>
    <w:p w:rsidR="00727D50" w:rsidRPr="00727D50" w:rsidRDefault="00727D50" w:rsidP="00727D50">
      <w:pPr>
        <w:numPr>
          <w:ilvl w:val="0"/>
          <w:numId w:val="19"/>
        </w:num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pregledni članak </w:t>
      </w:r>
    </w:p>
    <w:p w:rsidR="00727D50" w:rsidRPr="00727D50" w:rsidRDefault="00727D50" w:rsidP="00727D50">
      <w:pPr>
        <w:numPr>
          <w:ilvl w:val="0"/>
          <w:numId w:val="19"/>
        </w:num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naučna kritika, polemika i sl. </w:t>
      </w:r>
    </w:p>
    <w:p w:rsidR="00727D50" w:rsidRPr="00727D50" w:rsidRDefault="00727D50" w:rsidP="00727D50">
      <w:pPr>
        <w:autoSpaceDE w:val="0"/>
        <w:autoSpaceDN w:val="0"/>
        <w:adjustRightInd w:val="0"/>
        <w:spacing w:after="0" w:line="240" w:lineRule="auto"/>
        <w:jc w:val="both"/>
        <w:rPr>
          <w:rFonts w:cs="Times New Roman"/>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Međunarodni časopisi se rangiraju prema Thompson ISI publikacijama Journal Citation Reports SCI i SSCI., a mogu se primenjivati i druge liste ukoliko ih verifikuje Nacionalni savet. U </w:t>
      </w:r>
      <w:r w:rsidRPr="00727D50">
        <w:rPr>
          <w:rFonts w:cs="Times New Roman"/>
          <w:szCs w:val="24"/>
          <w:lang w:val="sr-Latn-CS"/>
        </w:rPr>
        <w:lastRenderedPageBreak/>
        <w:t xml:space="preserve">tehničkim naukama Matični naučni odbor može da doda još jedan časopis, a u društvenim i humanističkim naukama još dva časopisa na listu, a u oblastima koje su slabo zastupljene na listi može se verifikovati i više časopisa. </w:t>
      </w:r>
    </w:p>
    <w:p w:rsidR="00727D50" w:rsidRPr="00727D50" w:rsidRDefault="00727D50" w:rsidP="00727D50">
      <w:pPr>
        <w:autoSpaceDE w:val="0"/>
        <w:autoSpaceDN w:val="0"/>
        <w:adjustRightInd w:val="0"/>
        <w:spacing w:after="0" w:line="240" w:lineRule="auto"/>
        <w:jc w:val="both"/>
        <w:rPr>
          <w:rFonts w:cs="Times New Roman"/>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Pošto je rangiranje prema impakt fakutoru časopisa u oblasti humanističkih nauka nemoguće jer se za neke oblasti on i ne izračunava, Evropska fondacija za nauku odlučila je da načini svoje liste časopisa kojima je priznat nacionalni ili međunarodni značaj u pojedinim oblastima humanističkih nauka. Ova lista, poznata kao ERIH (European Reference Index for Humanities), za 2011. dostupna je na veb sajtu European Science Foundation </w:t>
      </w:r>
      <w:r w:rsidRPr="00727D50">
        <w:rPr>
          <w:rFonts w:cs="Times New Roman"/>
          <w:szCs w:val="24"/>
          <w:u w:val="single"/>
          <w:lang w:val="sr-Latn-CS"/>
        </w:rPr>
        <w:t>https://www2.esf.org/asp/ERIH/Foreword/search.asp</w:t>
      </w:r>
      <w:r w:rsidRPr="00727D50">
        <w:rPr>
          <w:rFonts w:cs="Times New Roman"/>
          <w:szCs w:val="24"/>
          <w:lang w:val="sr-Latn-CS"/>
        </w:rPr>
        <w:t xml:space="preserve"> i može se pretraživati po naučnim oblastima i naslovima časopisa. Na sajtu stoji upozorenje da lista nije namenjena individualnoj bibliometrijskoj proceni naučnika. </w:t>
      </w:r>
    </w:p>
    <w:p w:rsidR="00727D50" w:rsidRPr="00727D50" w:rsidRDefault="00727D50" w:rsidP="00727D50">
      <w:pPr>
        <w:autoSpaceDE w:val="0"/>
        <w:autoSpaceDN w:val="0"/>
        <w:adjustRightInd w:val="0"/>
        <w:spacing w:after="0" w:line="240" w:lineRule="auto"/>
        <w:jc w:val="both"/>
        <w:rPr>
          <w:rFonts w:cs="Times New Roman"/>
          <w:szCs w:val="24"/>
          <w:u w:val="single"/>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Uticajnost domaćih časopisa utvrđuje se na osnovu bibliometrijske analize i preliminarne kategorizacije koju sprovodi Ministarstvo nauke na osnovu citata ostvarenih u međunarodnim i nacionalnom citatnom indeksu. </w:t>
      </w:r>
    </w:p>
    <w:p w:rsidR="00727D50" w:rsidRPr="00727D50" w:rsidRDefault="00727D50" w:rsidP="00727D50">
      <w:pPr>
        <w:autoSpaceDE w:val="0"/>
        <w:autoSpaceDN w:val="0"/>
        <w:adjustRightInd w:val="0"/>
        <w:spacing w:after="0" w:line="240" w:lineRule="auto"/>
        <w:jc w:val="both"/>
        <w:rPr>
          <w:rFonts w:cs="Times New Roman"/>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Časopisi su kategorisani na: </w:t>
      </w:r>
    </w:p>
    <w:p w:rsidR="00727D50" w:rsidRPr="00727D50" w:rsidRDefault="00727D50" w:rsidP="00727D50">
      <w:pPr>
        <w:numPr>
          <w:ilvl w:val="0"/>
          <w:numId w:val="20"/>
        </w:num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vrhunski međunarodni časopis, koji se nalazi među 30% časopisa na listi za odgovarajuću disciplinu rangiranoj prema impakt faktoru </w:t>
      </w:r>
    </w:p>
    <w:p w:rsidR="00727D50" w:rsidRPr="00727D50" w:rsidRDefault="00727D50" w:rsidP="00727D50">
      <w:pPr>
        <w:numPr>
          <w:ilvl w:val="0"/>
          <w:numId w:val="20"/>
        </w:num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istaknuti međunarodni časopis je časopis koji se nalazi između 30 i 50% časopisa na istoj listi </w:t>
      </w:r>
    </w:p>
    <w:p w:rsidR="00727D50" w:rsidRPr="00727D50" w:rsidRDefault="00727D50" w:rsidP="00727D50">
      <w:pPr>
        <w:numPr>
          <w:ilvl w:val="0"/>
          <w:numId w:val="20"/>
        </w:num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međunarodni časopis je naučni časopis koji se nalazi na listi, ali nije svrstan u prvih 50%. </w:t>
      </w:r>
    </w:p>
    <w:p w:rsidR="00727D50" w:rsidRPr="00727D50" w:rsidRDefault="00727D50" w:rsidP="00727D50">
      <w:pPr>
        <w:numPr>
          <w:ilvl w:val="0"/>
          <w:numId w:val="20"/>
        </w:num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Časopis međunarodnog značaja verifikovan posebnim odlukama. </w:t>
      </w:r>
    </w:p>
    <w:p w:rsidR="00727D50" w:rsidRPr="00727D50" w:rsidRDefault="00727D50" w:rsidP="00727D50">
      <w:pPr>
        <w:numPr>
          <w:ilvl w:val="0"/>
          <w:numId w:val="20"/>
        </w:num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Vodeći časopis nacionalnog značaja – časopis domaćeg izdavača najuticajniji u svojoj disciplini a da nije na ISI listama. Minimalni uslov je redovnost izlaženja. </w:t>
      </w:r>
    </w:p>
    <w:p w:rsidR="00727D50" w:rsidRPr="00727D50" w:rsidRDefault="00727D50" w:rsidP="00727D50">
      <w:pPr>
        <w:numPr>
          <w:ilvl w:val="0"/>
          <w:numId w:val="20"/>
        </w:numPr>
        <w:autoSpaceDE w:val="0"/>
        <w:autoSpaceDN w:val="0"/>
        <w:adjustRightInd w:val="0"/>
        <w:spacing w:after="0" w:line="240" w:lineRule="auto"/>
        <w:jc w:val="both"/>
        <w:rPr>
          <w:rFonts w:cs="Times New Roman"/>
          <w:szCs w:val="24"/>
          <w:lang w:val="sr-Latn-CS"/>
        </w:rPr>
      </w:pPr>
    </w:p>
    <w:p w:rsidR="00727D50" w:rsidRPr="00727D50" w:rsidRDefault="00727D50" w:rsidP="00727D50">
      <w:pPr>
        <w:autoSpaceDE w:val="0"/>
        <w:autoSpaceDN w:val="0"/>
        <w:adjustRightInd w:val="0"/>
        <w:spacing w:after="0" w:line="240" w:lineRule="auto"/>
        <w:ind w:left="720"/>
        <w:jc w:val="both"/>
        <w:rPr>
          <w:rFonts w:cs="Times New Roman"/>
          <w:szCs w:val="24"/>
          <w:lang w:val="sr-Latn-CS"/>
        </w:rPr>
      </w:pPr>
      <w:r w:rsidRPr="00727D50">
        <w:rPr>
          <w:rFonts w:cs="Times New Roman"/>
          <w:szCs w:val="24"/>
          <w:lang w:val="sr-Latn-CS"/>
        </w:rPr>
        <w:t xml:space="preserve">U ovu grupu može se uključiti i inostrani časopis koji nije na ISI listama </w:t>
      </w: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Časopis nacionalnog značaja je domaći časopis koji je u prvih 50% na osnovu analize koju sprovodi Ministarstvo nauke. Minimalni uslov je redovnost izlaženja. </w:t>
      </w: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Naučni časopis je onaj koji zadovoljava uslove za indeksiranje u nacionalnom citatnom indeksu, a ne spada u prvih 50% na listi Ministarstva nauke. U ovu kategoriju može se uključiti i časopis inostranog izdavača indeksiran u nekoj međunarodnoj bazi podataka. Minimalni uslov je redovnost izlaženja. </w:t>
      </w:r>
    </w:p>
    <w:p w:rsidR="00727D50" w:rsidRPr="00727D50" w:rsidRDefault="00727D50" w:rsidP="00727D50">
      <w:pPr>
        <w:autoSpaceDE w:val="0"/>
        <w:autoSpaceDN w:val="0"/>
        <w:adjustRightInd w:val="0"/>
        <w:spacing w:after="0" w:line="240" w:lineRule="auto"/>
        <w:jc w:val="both"/>
        <w:rPr>
          <w:rFonts w:cs="Times New Roman"/>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Liste časopisa podložne su promenama, a podaci po godinama i oblastima se nalaze na </w:t>
      </w:r>
    </w:p>
    <w:p w:rsidR="00727D50" w:rsidRPr="00727D50" w:rsidRDefault="00727D50" w:rsidP="00727D50">
      <w:pPr>
        <w:autoSpaceDE w:val="0"/>
        <w:autoSpaceDN w:val="0"/>
        <w:adjustRightInd w:val="0"/>
        <w:spacing w:after="0" w:line="240" w:lineRule="auto"/>
        <w:jc w:val="both"/>
        <w:rPr>
          <w:rFonts w:cs="Times New Roman"/>
          <w:szCs w:val="24"/>
          <w:u w:val="single"/>
          <w:lang w:val="sr-Latn-CS"/>
        </w:rPr>
      </w:pPr>
      <w:r w:rsidRPr="00727D50">
        <w:rPr>
          <w:rFonts w:cs="Times New Roman"/>
          <w:szCs w:val="24"/>
          <w:u w:val="single"/>
          <w:lang w:val="sr-Latn-CS"/>
        </w:rPr>
        <w:t>http://kobson.nb.rs/nauka_u_srbiji/kategorizacija_casopisa_.33.html#375</w:t>
      </w: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u w:val="single"/>
          <w:lang w:val="sr-Latn-CS"/>
        </w:rPr>
        <w:t xml:space="preserve"> </w:t>
      </w: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Međunarodnim naučnim skupom smatra se skup u zemlji ili inostranstvu koji organizuje međunarodni naučni odbor čiji su članovi iz najmanje 5 zemalja i najmanje 10 učesnika iz inostranstva sa radovima. Postoji selekcija i recenzija, a radovi se saopštavaju i publikuju na jednom od svetskih jezika.</w:t>
      </w:r>
    </w:p>
    <w:p w:rsidR="00727D50" w:rsidRPr="00727D50" w:rsidRDefault="00727D50" w:rsidP="00727D50">
      <w:pPr>
        <w:autoSpaceDE w:val="0"/>
        <w:autoSpaceDN w:val="0"/>
        <w:adjustRightInd w:val="0"/>
        <w:spacing w:after="0" w:line="240" w:lineRule="auto"/>
        <w:jc w:val="both"/>
        <w:rPr>
          <w:rFonts w:cs="Times New Roman"/>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Nacionalnim naučnim skupom se smatra skup koji organizuje nacionalni naučni komitet, udruženje ili institucija koji ima programski odbor od eminentnih stručnjaka i najmanje 10 izlagača. Radovi u zborniku kraći od 3 stranice smatraće se izvodom rada a ne radom u celini. </w:t>
      </w:r>
      <w:r w:rsidRPr="00727D50">
        <w:rPr>
          <w:rFonts w:cs="Times New Roman"/>
          <w:szCs w:val="24"/>
          <w:lang w:val="sr-Latn-CS"/>
        </w:rPr>
        <w:lastRenderedPageBreak/>
        <w:t xml:space="preserve">Kategorizaciju publikovanih radova u zbornicima vrši odgovarajuća matična naučna komisija. Tematski zbornici kategorišu se takođe na odgovarajućim naučnim odborima, s tim što rad u tematskom zborniku ne može biti kraći od 16 stranica. </w:t>
      </w:r>
    </w:p>
    <w:p w:rsidR="00727D50" w:rsidRPr="00727D50" w:rsidRDefault="00727D50" w:rsidP="00727D50">
      <w:pPr>
        <w:autoSpaceDE w:val="0"/>
        <w:autoSpaceDN w:val="0"/>
        <w:adjustRightInd w:val="0"/>
        <w:spacing w:after="0" w:line="240" w:lineRule="auto"/>
        <w:jc w:val="both"/>
        <w:rPr>
          <w:rFonts w:cs="Times New Roman"/>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Svaki kandidat za zvanje treba na osnovu Pravilnika da boduje svoje radove i da na osnovu zbira vidi da li zadovoljava minimalne kriterijume za izbor u željeno zvanje. </w:t>
      </w: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Vredovanje naučnog rada i u Srbiji je pod velikim uticajem bibliometrije kao što se vidi iz ovog Pravilnika i naučnici koji žele da koriste državne fondove za istraživanja moraju da se prilagođavaju tim kriterijumima. </w:t>
      </w:r>
    </w:p>
    <w:p w:rsidR="00727D50" w:rsidRPr="00727D50" w:rsidRDefault="00727D50" w:rsidP="008F77B0">
      <w:pPr>
        <w:pStyle w:val="Heading2"/>
        <w:rPr>
          <w:rFonts w:cs="Times New Roman"/>
          <w:szCs w:val="24"/>
          <w:lang w:val="sr-Latn-CS"/>
        </w:rPr>
      </w:pPr>
      <w:bookmarkStart w:id="44" w:name="_Toc326668242"/>
      <w:r w:rsidRPr="00727D50">
        <w:rPr>
          <w:rFonts w:cs="Times New Roman"/>
          <w:iCs/>
          <w:szCs w:val="24"/>
          <w:lang w:val="sr-Latn-CS"/>
        </w:rPr>
        <w:t>SCINDEKS</w:t>
      </w:r>
      <w:bookmarkEnd w:id="44"/>
      <w:r w:rsidRPr="00727D50">
        <w:rPr>
          <w:rFonts w:cs="Times New Roman"/>
          <w:iCs/>
          <w:szCs w:val="24"/>
          <w:lang w:val="sr-Latn-CS"/>
        </w:rPr>
        <w:t xml:space="preserve"> </w:t>
      </w: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SCIndeks je srpski nacionalni citatni indeks, razvijen da služi kao dopuna međunarodnim (Thompson-ISI, Scopus) citatnim indeksima. Referiše domaće časopise kategorizovane kao periodične publikacije naučnog karaktera. Trenutno sadrži 1.665.683 referenci iz 128.969 članaka od kojih 46.586 u vidu punog teksta, objavljenih u 411 različitih domaćih časopisa od 2000. nadalje, odnosno, u društvenim naukama, od 1991. nadalje. Svi časopisi indeksiraju se sistematski "od korica do korica". Pored osnovnih opisa članaka, baza sadrži sažetke radova i sve citirane reference. Članci objavljeni u časopisima koji su postigli određeni nivo kvaliteta i prihvatili otvoreni pristup kao režim publikovanja dodatno su predstavljeni u vidu punog teksta. Pristup SCINDEKS-u je preko adrese </w:t>
      </w:r>
      <w:r w:rsidRPr="00727D50">
        <w:rPr>
          <w:rFonts w:cs="Times New Roman"/>
          <w:szCs w:val="24"/>
          <w:u w:val="single"/>
          <w:lang w:val="sr-Latn-CS"/>
        </w:rPr>
        <w:t>http://scindeks.ceon.rs/</w:t>
      </w:r>
      <w:r w:rsidRPr="00727D50">
        <w:rPr>
          <w:rFonts w:cs="Times New Roman"/>
          <w:szCs w:val="24"/>
          <w:lang w:val="sr-Latn-CS"/>
        </w:rPr>
        <w:t xml:space="preserve">. </w:t>
      </w:r>
    </w:p>
    <w:p w:rsidR="00727D50" w:rsidRPr="00727D50" w:rsidRDefault="00727D50" w:rsidP="00727D50">
      <w:pPr>
        <w:autoSpaceDE w:val="0"/>
        <w:autoSpaceDN w:val="0"/>
        <w:adjustRightInd w:val="0"/>
        <w:spacing w:after="0" w:line="240" w:lineRule="auto"/>
        <w:jc w:val="both"/>
        <w:rPr>
          <w:rFonts w:cs="Times New Roman"/>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SCINDEKS je povezan sa: </w:t>
      </w: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ab/>
        <w:t xml:space="preserve">1. Repozitorijumom Narodne biblioteke Srbije </w:t>
      </w: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ab/>
        <w:t>2. Bibliometrijskim izveštajem o časopisima CEON-a</w:t>
      </w: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ab/>
        <w:t xml:space="preserve">3. Međunarodnim časopisima obezbeđenim posredstvom KoBSON-a </w:t>
      </w: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ab/>
        <w:t xml:space="preserve">4. Portalom DOPISNIca CEON-a. </w:t>
      </w:r>
    </w:p>
    <w:p w:rsidR="00727D50" w:rsidRPr="00727D50" w:rsidRDefault="00727D50" w:rsidP="00727D50">
      <w:pPr>
        <w:autoSpaceDE w:val="0"/>
        <w:autoSpaceDN w:val="0"/>
        <w:adjustRightInd w:val="0"/>
        <w:spacing w:after="0" w:line="240" w:lineRule="auto"/>
        <w:jc w:val="both"/>
        <w:rPr>
          <w:rFonts w:cs="Times New Roman"/>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Metapodaci u SCIndeksu su dati u OAI PMH, Dublin Core formatu za razmenu, kako bi bili dostupni za dopunsko predstavljanje u onim međunarodnim servisima koji koriste isti standard i nalaze se u otvorenom pristupu. Preuzimanjem sadržaja SCIndeksa od strane drugih servisa kao što je recimo Google Scholar, uvećava se međunarodna vidljivost članaka sadržanih u bazi i obezbeđuje uključenost referisanih domaćih časopisa u međunarodni sistem naučnih informacija. </w:t>
      </w:r>
    </w:p>
    <w:p w:rsidR="00727D50" w:rsidRPr="00727D50" w:rsidRDefault="00727D50" w:rsidP="00727D50">
      <w:pPr>
        <w:autoSpaceDE w:val="0"/>
        <w:autoSpaceDN w:val="0"/>
        <w:adjustRightInd w:val="0"/>
        <w:spacing w:after="0" w:line="240" w:lineRule="auto"/>
        <w:jc w:val="both"/>
        <w:rPr>
          <w:rFonts w:cs="Times New Roman"/>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Časopisi referisani u SCIndeksu podvrgavaju se stalnom vrednovanju (monitoringu) s obzirom na uticajnost (impakt) u samoj bazi i, dopunski, u međunarodnim (Thompson-ISI) citatnim indeksima. Istovremeno se prate pokazatelji tzv. bibliometrijskog kvaliteta časopisa, uglavnom izvedeni iz zahteva za njihovo uključivanje u Thompson-ISI citatne indekse. Časopisi odabrani na taj način preporučuju se za referisanje izdavačima međunarodnih citatnih baza podataka, a Ministarstvu za nauku i tehnološki razvoj Srbije za dopunsku podršku. </w:t>
      </w:r>
    </w:p>
    <w:p w:rsidR="00727D50" w:rsidRPr="00727D50" w:rsidRDefault="00727D50" w:rsidP="00727D50">
      <w:pPr>
        <w:autoSpaceDE w:val="0"/>
        <w:autoSpaceDN w:val="0"/>
        <w:adjustRightInd w:val="0"/>
        <w:spacing w:after="0" w:line="240" w:lineRule="auto"/>
        <w:jc w:val="both"/>
        <w:rPr>
          <w:rFonts w:cs="Times New Roman"/>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u w:val="single"/>
          <w:lang w:val="sr-Latn-CS"/>
        </w:rPr>
      </w:pPr>
      <w:r w:rsidRPr="00727D50">
        <w:rPr>
          <w:rFonts w:cs="Times New Roman"/>
          <w:szCs w:val="24"/>
          <w:lang w:val="sr-Latn-CS"/>
        </w:rPr>
        <w:t xml:space="preserve">Kao funkcionalni deo SCIndeksa Repozitorijum omogućava korisnicima pristup punom tekstu članka koje prethodno lociraju pretraživanjem SCIndeksa. Više informacija o Repozitorijumu Narodne biblioteke Srbije dostupno je na </w:t>
      </w:r>
      <w:r w:rsidRPr="00727D50">
        <w:rPr>
          <w:rFonts w:cs="Times New Roman"/>
          <w:szCs w:val="24"/>
          <w:u w:val="single"/>
          <w:lang w:val="sr-Latn-CS"/>
        </w:rPr>
        <w:t>http://scindeks-repozitorijum.ceon.rs/</w:t>
      </w:r>
    </w:p>
    <w:p w:rsidR="00727D50" w:rsidRPr="00727D50" w:rsidRDefault="00727D50" w:rsidP="00727D50">
      <w:pPr>
        <w:autoSpaceDE w:val="0"/>
        <w:autoSpaceDN w:val="0"/>
        <w:adjustRightInd w:val="0"/>
        <w:spacing w:after="0" w:line="240" w:lineRule="auto"/>
        <w:jc w:val="both"/>
        <w:rPr>
          <w:rFonts w:cs="Times New Roman"/>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Naslovi domaćih časopisa u SCIndeksu povezani su sa </w:t>
      </w:r>
      <w:r w:rsidRPr="00727D50">
        <w:rPr>
          <w:rFonts w:cs="Times New Roman"/>
          <w:iCs/>
          <w:szCs w:val="24"/>
          <w:lang w:val="sr-Latn-CS"/>
        </w:rPr>
        <w:t xml:space="preserve">Bibliometrijskim izveštajem o časopisima </w:t>
      </w:r>
      <w:r w:rsidRPr="00727D50">
        <w:rPr>
          <w:rFonts w:cs="Times New Roman"/>
          <w:szCs w:val="24"/>
          <w:lang w:val="sr-Latn-CS"/>
        </w:rPr>
        <w:t xml:space="preserve">u kome se nude rezultati evaluacije svih domaćih akademskih časopisa. Časopisi se u Izveštaju ranguju s obzirom na njihovu uticajnost i različita merila bibliometrijskog kvaliteta. </w:t>
      </w:r>
      <w:r w:rsidRPr="00727D50">
        <w:rPr>
          <w:rFonts w:cs="Times New Roman"/>
          <w:szCs w:val="24"/>
          <w:lang w:val="sr-Latn-CS"/>
        </w:rPr>
        <w:lastRenderedPageBreak/>
        <w:t xml:space="preserve">Bibliometrijski izveštaj o časopisima objavljuje se jednom godišnje. Dostupan je na </w:t>
      </w:r>
      <w:hyperlink r:id="rId38" w:history="1">
        <w:r w:rsidRPr="00727D50">
          <w:rPr>
            <w:rStyle w:val="Hyperlink"/>
            <w:rFonts w:cs="Times New Roman"/>
            <w:szCs w:val="24"/>
            <w:lang w:val="sr-Latn-CS"/>
          </w:rPr>
          <w:t>http://scindeks-bic.ceon.rs</w:t>
        </w:r>
      </w:hyperlink>
      <w:r w:rsidRPr="00727D50">
        <w:rPr>
          <w:rFonts w:cs="Times New Roman"/>
          <w:szCs w:val="24"/>
          <w:lang w:val="sr-Latn-CS"/>
        </w:rPr>
        <w:t xml:space="preserve"> </w:t>
      </w:r>
    </w:p>
    <w:p w:rsidR="00727D50" w:rsidRPr="00727D50" w:rsidRDefault="00727D50" w:rsidP="00727D50">
      <w:pPr>
        <w:autoSpaceDE w:val="0"/>
        <w:autoSpaceDN w:val="0"/>
        <w:adjustRightInd w:val="0"/>
        <w:spacing w:after="0" w:line="240" w:lineRule="auto"/>
        <w:jc w:val="both"/>
        <w:rPr>
          <w:rFonts w:cs="Times New Roman"/>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Naslovi članaka citiranih u SCIndeksu koji potiču iz inostranih časopisa povezani su s punim tekstom tih članaka koji su dostupni posredstvom sistema CrossRef. Pristup punom tekstu takvih članaka korisnicima SCIndeksa omogućen je pod uslovom da su istovremeno pretplatnici servisa koji podržava CrossRef pretragu. U Srbiji pristup je omogućen svim ovlašćenim korisnicima sistema KoBSON. Ako pun tekst referisanog članka korisniku nije dostupan, može se poslužiti njegovim sažetkom u bazama Medline, ChemPort ili MathSciNet, s kojima su reference u SCIndeksu takođe povezane. </w:t>
      </w:r>
    </w:p>
    <w:p w:rsidR="00727D50" w:rsidRPr="00727D50" w:rsidRDefault="00727D50" w:rsidP="00727D50">
      <w:pPr>
        <w:autoSpaceDE w:val="0"/>
        <w:autoSpaceDN w:val="0"/>
        <w:adjustRightInd w:val="0"/>
        <w:spacing w:after="0" w:line="240" w:lineRule="auto"/>
        <w:jc w:val="both"/>
        <w:rPr>
          <w:rFonts w:cs="Times New Roman"/>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u w:val="single"/>
          <w:lang w:val="sr-Latn-CS"/>
        </w:rPr>
      </w:pPr>
      <w:r w:rsidRPr="00727D50">
        <w:rPr>
          <w:rFonts w:cs="Times New Roman"/>
          <w:szCs w:val="24"/>
          <w:lang w:val="sr-Latn-CS"/>
        </w:rPr>
        <w:t xml:space="preserve">Naslovi knjiga/monografija citiranih u SCindeksu, a koje postoje u fondovima biblioteka Srbije, povezani su sa odgovarajućim zapisima u Virtuelnoj biblioteci Srbije. Više informacija o Virtuelnoj biblioteci Srbije dostupno je na </w:t>
      </w:r>
      <w:r w:rsidRPr="00727D50">
        <w:rPr>
          <w:rFonts w:cs="Times New Roman"/>
          <w:szCs w:val="24"/>
          <w:u w:val="single"/>
          <w:lang w:val="sr-Latn-CS"/>
        </w:rPr>
        <w:t>http://www.vbs.rs/cobiss</w:t>
      </w:r>
    </w:p>
    <w:p w:rsidR="00727D50" w:rsidRPr="00727D50" w:rsidRDefault="00727D50" w:rsidP="00727D50">
      <w:pPr>
        <w:autoSpaceDE w:val="0"/>
        <w:autoSpaceDN w:val="0"/>
        <w:adjustRightInd w:val="0"/>
        <w:spacing w:after="0" w:line="240" w:lineRule="auto"/>
        <w:jc w:val="both"/>
        <w:rPr>
          <w:rFonts w:cs="Times New Roman"/>
          <w:szCs w:val="24"/>
          <w:u w:val="single"/>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r w:rsidRPr="00727D50">
        <w:rPr>
          <w:rFonts w:cs="Times New Roman"/>
          <w:szCs w:val="24"/>
          <w:lang w:val="sr-Latn-CS"/>
        </w:rPr>
        <w:t xml:space="preserve">Podaci u SCIndeksu od značaja za evaluaciju i uspostavljanje (međunarodne) saradnje povezani su sa Digitalnim onlajn portalom integrisanog sistema naučno-tehnoloških informacija (DOPISNIca), koji sadrži informacije o domaćim istraživačima, istraživačkim organizacijama, istraživačkim projektima, programima finansiranja i domaćim časopisima. DOPISNIca je dostupna na </w:t>
      </w:r>
      <w:r w:rsidRPr="00727D50">
        <w:rPr>
          <w:rFonts w:cs="Times New Roman"/>
          <w:szCs w:val="24"/>
          <w:u w:val="single"/>
          <w:lang w:val="sr-Latn-CS"/>
        </w:rPr>
        <w:t>http://dopisnica.ceon.rs</w:t>
      </w:r>
      <w:r w:rsidRPr="00727D50">
        <w:rPr>
          <w:rFonts w:cs="Times New Roman"/>
          <w:szCs w:val="24"/>
          <w:lang w:val="sr-Latn-CS"/>
        </w:rPr>
        <w:t xml:space="preserve">. </w:t>
      </w:r>
    </w:p>
    <w:p w:rsidR="00727D50" w:rsidRPr="00727D50" w:rsidRDefault="00727D50" w:rsidP="00727D50">
      <w:pPr>
        <w:autoSpaceDE w:val="0"/>
        <w:autoSpaceDN w:val="0"/>
        <w:adjustRightInd w:val="0"/>
        <w:spacing w:after="0" w:line="240" w:lineRule="auto"/>
        <w:jc w:val="both"/>
        <w:rPr>
          <w:rFonts w:cs="Times New Roman"/>
          <w:szCs w:val="24"/>
          <w:lang w:val="sr-Latn-CS"/>
        </w:rPr>
      </w:pPr>
    </w:p>
    <w:p w:rsidR="00727D50" w:rsidRPr="00727D50" w:rsidRDefault="00727D50" w:rsidP="00727D50">
      <w:pPr>
        <w:autoSpaceDE w:val="0"/>
        <w:autoSpaceDN w:val="0"/>
        <w:adjustRightInd w:val="0"/>
        <w:spacing w:after="0" w:line="240" w:lineRule="auto"/>
        <w:jc w:val="both"/>
        <w:rPr>
          <w:rFonts w:cs="Times New Roman"/>
          <w:szCs w:val="24"/>
          <w:lang w:val="sr-Latn-CS"/>
        </w:rPr>
      </w:pPr>
    </w:p>
    <w:p w:rsidR="004B4B03" w:rsidRPr="00727D50" w:rsidRDefault="004B4B03" w:rsidP="00727D50">
      <w:pPr>
        <w:rPr>
          <w:rFonts w:cs="Times New Roman"/>
          <w:szCs w:val="24"/>
          <w:lang w:val="sr-Latn-CS"/>
        </w:rPr>
      </w:pPr>
    </w:p>
    <w:sectPr w:rsidR="004B4B03" w:rsidRPr="00727D50" w:rsidSect="00C82D8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62DA" w:rsidRDefault="000C62DA" w:rsidP="00C82D83">
      <w:pPr>
        <w:spacing w:after="0" w:line="240" w:lineRule="auto"/>
      </w:pPr>
      <w:r>
        <w:separator/>
      </w:r>
    </w:p>
  </w:endnote>
  <w:endnote w:type="continuationSeparator" w:id="1">
    <w:p w:rsidR="000C62DA" w:rsidRDefault="000C62DA" w:rsidP="00C82D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Arial-BoldMT">
    <w:altName w:val="MS Mincho"/>
    <w:panose1 w:val="00000000000000000000"/>
    <w:charset w:val="80"/>
    <w:family w:val="auto"/>
    <w:notTrueType/>
    <w:pitch w:val="default"/>
    <w:sig w:usb0="00000001" w:usb1="08070000" w:usb2="00000010" w:usb3="00000000" w:csb0="00020000" w:csb1="00000000"/>
  </w:font>
  <w:font w:name="TimesNewRomanPS-BoldMT">
    <w:altName w:val="MS Mincho"/>
    <w:panose1 w:val="00000000000000000000"/>
    <w:charset w:val="80"/>
    <w:family w:val="auto"/>
    <w:notTrueType/>
    <w:pitch w:val="default"/>
    <w:sig w:usb0="00000001" w:usb1="08070000" w:usb2="00000010" w:usb3="00000000" w:csb0="00020000" w:csb1="00000000"/>
  </w:font>
  <w:font w:name="TimesNewRomanPSMT">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B56" w:rsidRDefault="00D33B56">
    <w:pPr>
      <w:pStyle w:val="Footer"/>
      <w:jc w:val="right"/>
    </w:pPr>
  </w:p>
  <w:p w:rsidR="00D33B56" w:rsidRDefault="00D33B5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6753"/>
      <w:docPartObj>
        <w:docPartGallery w:val="Page Numbers (Bottom of Page)"/>
        <w:docPartUnique/>
      </w:docPartObj>
    </w:sdtPr>
    <w:sdtContent>
      <w:p w:rsidR="00D33B56" w:rsidRDefault="00F672D0">
        <w:pPr>
          <w:pStyle w:val="Footer"/>
          <w:jc w:val="right"/>
        </w:pPr>
        <w:fldSimple w:instr=" PAGE   \* MERGEFORMAT ">
          <w:r w:rsidR="00FF6EDB">
            <w:rPr>
              <w:noProof/>
            </w:rPr>
            <w:t>2</w:t>
          </w:r>
        </w:fldSimple>
      </w:p>
    </w:sdtContent>
  </w:sdt>
  <w:p w:rsidR="00D33B56" w:rsidRDefault="00D33B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62DA" w:rsidRDefault="000C62DA" w:rsidP="00C82D83">
      <w:pPr>
        <w:spacing w:after="0" w:line="240" w:lineRule="auto"/>
      </w:pPr>
      <w:r>
        <w:separator/>
      </w:r>
    </w:p>
  </w:footnote>
  <w:footnote w:type="continuationSeparator" w:id="1">
    <w:p w:rsidR="000C62DA" w:rsidRDefault="000C62DA" w:rsidP="00C82D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1B07705"/>
    <w:multiLevelType w:val="hybridMultilevel"/>
    <w:tmpl w:val="89893BA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9DEEA33"/>
    <w:multiLevelType w:val="hybridMultilevel"/>
    <w:tmpl w:val="7AB8AB8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C2951C4A"/>
    <w:multiLevelType w:val="hybridMultilevel"/>
    <w:tmpl w:val="7E8B0BB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D945F9ED"/>
    <w:multiLevelType w:val="hybridMultilevel"/>
    <w:tmpl w:val="7E4C3B7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E5D20D42"/>
    <w:multiLevelType w:val="hybridMultilevel"/>
    <w:tmpl w:val="A2443EB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EF631AB3"/>
    <w:multiLevelType w:val="hybridMultilevel"/>
    <w:tmpl w:val="7B97602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F1D58C4B"/>
    <w:multiLevelType w:val="hybridMultilevel"/>
    <w:tmpl w:val="D50D869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A1B5372"/>
    <w:multiLevelType w:val="hybridMultilevel"/>
    <w:tmpl w:val="ACE6ADA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1761F87"/>
    <w:multiLevelType w:val="hybridMultilevel"/>
    <w:tmpl w:val="5DF61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873D56"/>
    <w:multiLevelType w:val="multilevel"/>
    <w:tmpl w:val="A858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F55FD2"/>
    <w:multiLevelType w:val="hybridMultilevel"/>
    <w:tmpl w:val="9678E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6EA1620"/>
    <w:multiLevelType w:val="hybridMultilevel"/>
    <w:tmpl w:val="776E1C58"/>
    <w:lvl w:ilvl="0" w:tplc="A7BE9F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936E7D"/>
    <w:multiLevelType w:val="hybridMultilevel"/>
    <w:tmpl w:val="105E2340"/>
    <w:lvl w:ilvl="0" w:tplc="EA78927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D45984"/>
    <w:multiLevelType w:val="hybridMultilevel"/>
    <w:tmpl w:val="D1CE4D8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3AD4052"/>
    <w:multiLevelType w:val="hybridMultilevel"/>
    <w:tmpl w:val="B8B23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678D6A"/>
    <w:multiLevelType w:val="hybridMultilevel"/>
    <w:tmpl w:val="452D726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AEAC7BE"/>
    <w:multiLevelType w:val="hybridMultilevel"/>
    <w:tmpl w:val="70A7568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71115B35"/>
    <w:multiLevelType w:val="hybridMultilevel"/>
    <w:tmpl w:val="9AFA0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4E2CF1"/>
    <w:multiLevelType w:val="hybridMultilevel"/>
    <w:tmpl w:val="C13CA90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A056076"/>
    <w:multiLevelType w:val="hybridMultilevel"/>
    <w:tmpl w:val="BAB64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7"/>
  </w:num>
  <w:num w:numId="3">
    <w:abstractNumId w:val="14"/>
  </w:num>
  <w:num w:numId="4">
    <w:abstractNumId w:val="8"/>
  </w:num>
  <w:num w:numId="5">
    <w:abstractNumId w:val="12"/>
  </w:num>
  <w:num w:numId="6">
    <w:abstractNumId w:val="9"/>
  </w:num>
  <w:num w:numId="7">
    <w:abstractNumId w:val="19"/>
  </w:num>
  <w:num w:numId="8">
    <w:abstractNumId w:val="13"/>
  </w:num>
  <w:num w:numId="9">
    <w:abstractNumId w:val="7"/>
  </w:num>
  <w:num w:numId="10">
    <w:abstractNumId w:val="16"/>
  </w:num>
  <w:num w:numId="11">
    <w:abstractNumId w:val="18"/>
  </w:num>
  <w:num w:numId="12">
    <w:abstractNumId w:val="10"/>
  </w:num>
  <w:num w:numId="13">
    <w:abstractNumId w:val="4"/>
  </w:num>
  <w:num w:numId="14">
    <w:abstractNumId w:val="15"/>
  </w:num>
  <w:num w:numId="15">
    <w:abstractNumId w:val="1"/>
  </w:num>
  <w:num w:numId="16">
    <w:abstractNumId w:val="5"/>
  </w:num>
  <w:num w:numId="17">
    <w:abstractNumId w:val="3"/>
  </w:num>
  <w:num w:numId="18">
    <w:abstractNumId w:val="6"/>
  </w:num>
  <w:num w:numId="19">
    <w:abstractNumId w:val="0"/>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ttachedTemplate r:id="rId1"/>
  <w:defaultTabStop w:val="720"/>
  <w:characterSpacingControl w:val="doNotCompress"/>
  <w:footnotePr>
    <w:footnote w:id="0"/>
    <w:footnote w:id="1"/>
  </w:footnotePr>
  <w:endnotePr>
    <w:endnote w:id="0"/>
    <w:endnote w:id="1"/>
  </w:endnotePr>
  <w:compat>
    <w:useFELayout/>
  </w:compat>
  <w:rsids>
    <w:rsidRoot w:val="00C458EF"/>
    <w:rsid w:val="000368C7"/>
    <w:rsid w:val="00051136"/>
    <w:rsid w:val="000C62DA"/>
    <w:rsid w:val="000F2341"/>
    <w:rsid w:val="0010211B"/>
    <w:rsid w:val="001142AB"/>
    <w:rsid w:val="00145110"/>
    <w:rsid w:val="00153F73"/>
    <w:rsid w:val="00206636"/>
    <w:rsid w:val="00227971"/>
    <w:rsid w:val="002A2588"/>
    <w:rsid w:val="002D354D"/>
    <w:rsid w:val="00354D34"/>
    <w:rsid w:val="00364DAF"/>
    <w:rsid w:val="003F756C"/>
    <w:rsid w:val="00496894"/>
    <w:rsid w:val="004B4B03"/>
    <w:rsid w:val="004B7ABD"/>
    <w:rsid w:val="004E4F75"/>
    <w:rsid w:val="004F64C0"/>
    <w:rsid w:val="005643F1"/>
    <w:rsid w:val="005C1927"/>
    <w:rsid w:val="005C6CB3"/>
    <w:rsid w:val="0063711B"/>
    <w:rsid w:val="00664B6B"/>
    <w:rsid w:val="00666207"/>
    <w:rsid w:val="006A2EE1"/>
    <w:rsid w:val="006C2E7D"/>
    <w:rsid w:val="00727D50"/>
    <w:rsid w:val="0073176D"/>
    <w:rsid w:val="0073484F"/>
    <w:rsid w:val="00745EFC"/>
    <w:rsid w:val="00793E10"/>
    <w:rsid w:val="008A7514"/>
    <w:rsid w:val="008E32FF"/>
    <w:rsid w:val="008F77B0"/>
    <w:rsid w:val="00932615"/>
    <w:rsid w:val="00986CA3"/>
    <w:rsid w:val="00996CC4"/>
    <w:rsid w:val="00A01C8A"/>
    <w:rsid w:val="00A12C7B"/>
    <w:rsid w:val="00A21765"/>
    <w:rsid w:val="00A7212D"/>
    <w:rsid w:val="00AA1EB0"/>
    <w:rsid w:val="00B47614"/>
    <w:rsid w:val="00B645C5"/>
    <w:rsid w:val="00BA1214"/>
    <w:rsid w:val="00C458EF"/>
    <w:rsid w:val="00C82D83"/>
    <w:rsid w:val="00CA7001"/>
    <w:rsid w:val="00CB4A20"/>
    <w:rsid w:val="00D14304"/>
    <w:rsid w:val="00D26117"/>
    <w:rsid w:val="00D33B56"/>
    <w:rsid w:val="00D5004A"/>
    <w:rsid w:val="00D67AA8"/>
    <w:rsid w:val="00DC7A53"/>
    <w:rsid w:val="00E22496"/>
    <w:rsid w:val="00E31EF9"/>
    <w:rsid w:val="00E72E67"/>
    <w:rsid w:val="00E76CBC"/>
    <w:rsid w:val="00E87DAB"/>
    <w:rsid w:val="00EE2D0E"/>
    <w:rsid w:val="00F24128"/>
    <w:rsid w:val="00F34BA4"/>
    <w:rsid w:val="00F672D0"/>
    <w:rsid w:val="00FC6648"/>
    <w:rsid w:val="00FC78C5"/>
    <w:rsid w:val="00FF09D0"/>
    <w:rsid w:val="00FF6E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DAF"/>
    <w:rPr>
      <w:rFonts w:ascii="Times New Roman" w:hAnsi="Times New Roman"/>
      <w:sz w:val="24"/>
    </w:rPr>
  </w:style>
  <w:style w:type="paragraph" w:styleId="Heading1">
    <w:name w:val="heading 1"/>
    <w:basedOn w:val="Normal"/>
    <w:next w:val="Normal"/>
    <w:link w:val="Heading1Char"/>
    <w:uiPriority w:val="9"/>
    <w:qFormat/>
    <w:rsid w:val="00FC78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78C5"/>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051136"/>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51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145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110"/>
  </w:style>
  <w:style w:type="paragraph" w:styleId="BalloonText">
    <w:name w:val="Balloon Text"/>
    <w:basedOn w:val="Normal"/>
    <w:link w:val="BalloonTextChar"/>
    <w:uiPriority w:val="99"/>
    <w:semiHidden/>
    <w:unhideWhenUsed/>
    <w:rsid w:val="00145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110"/>
    <w:rPr>
      <w:rFonts w:ascii="Tahoma" w:hAnsi="Tahoma" w:cs="Tahoma"/>
      <w:sz w:val="16"/>
      <w:szCs w:val="16"/>
    </w:rPr>
  </w:style>
  <w:style w:type="paragraph" w:styleId="Title">
    <w:name w:val="Title"/>
    <w:basedOn w:val="Normal"/>
    <w:next w:val="Normal"/>
    <w:link w:val="TitleChar"/>
    <w:uiPriority w:val="10"/>
    <w:qFormat/>
    <w:rsid w:val="004B4B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4B0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4B4B03"/>
    <w:pPr>
      <w:spacing w:after="100"/>
    </w:pPr>
  </w:style>
  <w:style w:type="character" w:styleId="Hyperlink">
    <w:name w:val="Hyperlink"/>
    <w:basedOn w:val="DefaultParagraphFont"/>
    <w:uiPriority w:val="99"/>
    <w:unhideWhenUsed/>
    <w:rsid w:val="004B4B03"/>
    <w:rPr>
      <w:color w:val="0000FF" w:themeColor="hyperlink"/>
      <w:u w:val="single"/>
    </w:rPr>
  </w:style>
  <w:style w:type="paragraph" w:styleId="ListParagraph">
    <w:name w:val="List Paragraph"/>
    <w:basedOn w:val="Normal"/>
    <w:uiPriority w:val="34"/>
    <w:qFormat/>
    <w:rsid w:val="005643F1"/>
    <w:pPr>
      <w:ind w:left="720"/>
      <w:contextualSpacing/>
    </w:pPr>
  </w:style>
  <w:style w:type="character" w:customStyle="1" w:styleId="Heading2Char">
    <w:name w:val="Heading 2 Char"/>
    <w:basedOn w:val="DefaultParagraphFont"/>
    <w:link w:val="Heading2"/>
    <w:uiPriority w:val="9"/>
    <w:rsid w:val="00FC78C5"/>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227971"/>
    <w:pPr>
      <w:spacing w:after="100"/>
      <w:ind w:left="220"/>
    </w:pPr>
  </w:style>
  <w:style w:type="paragraph" w:styleId="NormalWeb">
    <w:name w:val="Normal (Web)"/>
    <w:basedOn w:val="Normal"/>
    <w:uiPriority w:val="99"/>
    <w:semiHidden/>
    <w:unhideWhenUsed/>
    <w:rsid w:val="00EE2D0E"/>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FC78C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051136"/>
    <w:rPr>
      <w:rFonts w:asciiTheme="majorHAnsi" w:eastAsiaTheme="majorEastAsia" w:hAnsiTheme="majorHAnsi" w:cstheme="majorBidi"/>
      <w:b/>
      <w:bCs/>
      <w:sz w:val="24"/>
    </w:rPr>
  </w:style>
  <w:style w:type="paragraph" w:customStyle="1" w:styleId="Default">
    <w:name w:val="Default"/>
    <w:rsid w:val="00051136"/>
    <w:pPr>
      <w:autoSpaceDE w:val="0"/>
      <w:autoSpaceDN w:val="0"/>
      <w:adjustRightInd w:val="0"/>
      <w:spacing w:after="0" w:line="240" w:lineRule="auto"/>
    </w:pPr>
    <w:rPr>
      <w:rFonts w:ascii="Arial" w:eastAsiaTheme="minorHAnsi" w:hAnsi="Arial" w:cs="Arial"/>
      <w:color w:val="000000"/>
      <w:sz w:val="24"/>
      <w:szCs w:val="24"/>
    </w:rPr>
  </w:style>
  <w:style w:type="paragraph" w:styleId="TOC3">
    <w:name w:val="toc 3"/>
    <w:basedOn w:val="Normal"/>
    <w:next w:val="Normal"/>
    <w:autoRedefine/>
    <w:uiPriority w:val="39"/>
    <w:unhideWhenUsed/>
    <w:rsid w:val="00051136"/>
    <w:pPr>
      <w:spacing w:after="100"/>
      <w:ind w:left="480"/>
    </w:pPr>
  </w:style>
</w:styles>
</file>

<file path=word/webSettings.xml><?xml version="1.0" encoding="utf-8"?>
<w:webSettings xmlns:r="http://schemas.openxmlformats.org/officeDocument/2006/relationships" xmlns:w="http://schemas.openxmlformats.org/wordprocessingml/2006/main">
  <w:divs>
    <w:div w:id="330522952">
      <w:bodyDiv w:val="1"/>
      <w:marLeft w:val="0"/>
      <w:marRight w:val="0"/>
      <w:marTop w:val="0"/>
      <w:marBottom w:val="0"/>
      <w:divBdr>
        <w:top w:val="none" w:sz="0" w:space="0" w:color="auto"/>
        <w:left w:val="none" w:sz="0" w:space="0" w:color="auto"/>
        <w:bottom w:val="none" w:sz="0" w:space="0" w:color="auto"/>
        <w:right w:val="none" w:sz="0" w:space="0" w:color="auto"/>
      </w:divBdr>
    </w:div>
    <w:div w:id="1368028308">
      <w:bodyDiv w:val="1"/>
      <w:marLeft w:val="0"/>
      <w:marRight w:val="0"/>
      <w:marTop w:val="0"/>
      <w:marBottom w:val="0"/>
      <w:divBdr>
        <w:top w:val="none" w:sz="0" w:space="0" w:color="auto"/>
        <w:left w:val="none" w:sz="0" w:space="0" w:color="auto"/>
        <w:bottom w:val="none" w:sz="0" w:space="0" w:color="auto"/>
        <w:right w:val="none" w:sz="0" w:space="0" w:color="auto"/>
      </w:divBdr>
      <w:divsChild>
        <w:div w:id="891771896">
          <w:marLeft w:val="504"/>
          <w:marRight w:val="0"/>
          <w:marTop w:val="140"/>
          <w:marBottom w:val="0"/>
          <w:divBdr>
            <w:top w:val="none" w:sz="0" w:space="0" w:color="auto"/>
            <w:left w:val="none" w:sz="0" w:space="0" w:color="auto"/>
            <w:bottom w:val="none" w:sz="0" w:space="0" w:color="auto"/>
            <w:right w:val="none" w:sz="0" w:space="0" w:color="auto"/>
          </w:divBdr>
        </w:div>
      </w:divsChild>
    </w:div>
    <w:div w:id="139751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kobson.nb.rs/nauka_u_srbiji/nasi_u_wos.3.html" TargetMode="External"/><Relationship Id="rId18" Type="http://schemas.openxmlformats.org/officeDocument/2006/relationships/hyperlink" Target="http://www.ndltd.org/serviceproviders/scirus-etd-search" TargetMode="External"/><Relationship Id="rId26" Type="http://schemas.openxmlformats.org/officeDocument/2006/relationships/hyperlink" Target="http://www.worldcat.org/"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ocwfinder.com/" TargetMode="External"/><Relationship Id="rId7" Type="http://schemas.openxmlformats.org/officeDocument/2006/relationships/endnotes" Target="endnotes.xml"/><Relationship Id="rId12" Type="http://schemas.openxmlformats.org/officeDocument/2006/relationships/hyperlink" Target="http://www.search-engine-index.co.uk/" TargetMode="External"/><Relationship Id="rId17" Type="http://schemas.openxmlformats.org/officeDocument/2006/relationships/hyperlink" Target="http://www.oapen.org/xtf/home?brand=oapen" TargetMode="External"/><Relationship Id="rId25" Type="http://schemas.openxmlformats.org/officeDocument/2006/relationships/hyperlink" Target="http://www.oclc.org/oaister/" TargetMode="External"/><Relationship Id="rId33" Type="http://schemas.openxmlformats.org/officeDocument/2006/relationships/hyperlink" Target="http://roar.eprints.org/" TargetMode="External"/><Relationship Id="rId38" Type="http://schemas.openxmlformats.org/officeDocument/2006/relationships/hyperlink" Target="http://scindeks-bic.ceon.rs/" TargetMode="External"/><Relationship Id="rId2" Type="http://schemas.openxmlformats.org/officeDocument/2006/relationships/numbering" Target="numbering.xml"/><Relationship Id="rId16" Type="http://schemas.openxmlformats.org/officeDocument/2006/relationships/hyperlink" Target="http://search.theeuropeanlibrary.org/portal/en/index.html" TargetMode="External"/><Relationship Id="rId20" Type="http://schemas.openxmlformats.org/officeDocument/2006/relationships/hyperlink" Target="http://ethos.bl.uk/Home.do" TargetMode="External"/><Relationship Id="rId29" Type="http://schemas.openxmlformats.org/officeDocument/2006/relationships/hyperlink" Target="http://eprints.rcli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rchive.org/" TargetMode="External"/><Relationship Id="rId24" Type="http://schemas.openxmlformats.org/officeDocument/2006/relationships/image" Target="media/image5.jpeg"/><Relationship Id="rId32" Type="http://schemas.openxmlformats.org/officeDocument/2006/relationships/hyperlink" Target="http://www.opendoar.org/" TargetMode="External"/><Relationship Id="rId37" Type="http://schemas.openxmlformats.org/officeDocument/2006/relationships/hyperlink" Target="http://delicious.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vbs.rs/cobiss/" TargetMode="External"/><Relationship Id="rId23" Type="http://schemas.openxmlformats.org/officeDocument/2006/relationships/image" Target="media/image4.png"/><Relationship Id="rId28" Type="http://schemas.openxmlformats.org/officeDocument/2006/relationships/hyperlink" Target="http://www.ncbi.nlm.nih.gov/pubmed" TargetMode="External"/><Relationship Id="rId36" Type="http://schemas.openxmlformats.org/officeDocument/2006/relationships/hyperlink" Target="http://www.youtube.com/" TargetMode="External"/><Relationship Id="rId10" Type="http://schemas.openxmlformats.org/officeDocument/2006/relationships/footer" Target="footer2.xml"/><Relationship Id="rId19" Type="http://schemas.openxmlformats.org/officeDocument/2006/relationships/hyperlink" Target="http://www.dart-europe.eu/browse-list.php?index=country" TargetMode="External"/><Relationship Id="rId31" Type="http://schemas.openxmlformats.org/officeDocument/2006/relationships/hyperlink" Target="http://www.doaj.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cobiss.net/cobiss-net_sporazum_sr_c.htm" TargetMode="External"/><Relationship Id="rId22" Type="http://schemas.openxmlformats.org/officeDocument/2006/relationships/image" Target="media/image3.png"/><Relationship Id="rId27" Type="http://schemas.openxmlformats.org/officeDocument/2006/relationships/hyperlink" Target="http://arxiv.org" TargetMode="External"/><Relationship Id="rId30" Type="http://schemas.openxmlformats.org/officeDocument/2006/relationships/hyperlink" Target="http://repec.org/" TargetMode="External"/><Relationship Id="rId35" Type="http://schemas.openxmlformats.org/officeDocument/2006/relationships/hyperlink" Target="http://www.ocwconsortium.org/hom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ntazio!\Desktop\projekti\Projec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BE599-6451-4EFD-B16A-22146DD99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ProjectTemplate</Template>
  <TotalTime>257</TotalTime>
  <Pages>34</Pages>
  <Words>14669</Words>
  <Characters>83618</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!Fantazio!</dc:creator>
  <cp:keywords/>
  <dc:description/>
  <cp:lastModifiedBy>!Fantazio!</cp:lastModifiedBy>
  <cp:revision>32</cp:revision>
  <dcterms:created xsi:type="dcterms:W3CDTF">2012-05-31T12:11:00Z</dcterms:created>
  <dcterms:modified xsi:type="dcterms:W3CDTF">2012-06-09T11:18:00Z</dcterms:modified>
</cp:coreProperties>
</file>