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FAC5D" w14:textId="77777777" w:rsidR="00A74CC8" w:rsidRDefault="00A74CC8" w:rsidP="007922E0">
      <w:pPr>
        <w:pStyle w:val="1"/>
      </w:pPr>
      <w:r>
        <w:t>Аукцион:</w:t>
      </w:r>
    </w:p>
    <w:p w14:paraId="78445129" w14:textId="77777777" w:rsidR="00354DB5" w:rsidRDefault="00354DB5" w:rsidP="007922E0">
      <w:pPr>
        <w:pStyle w:val="2"/>
      </w:pPr>
      <w:r>
        <w:t>Время начала торгов</w:t>
      </w:r>
    </w:p>
    <w:p w14:paraId="14772EA1" w14:textId="1071385A" w:rsidR="00C7556A" w:rsidRPr="00C7556A" w:rsidRDefault="00C7556A" w:rsidP="00C7556A">
      <w:r>
        <w:t xml:space="preserve">Прототип: </w:t>
      </w:r>
      <w:hyperlink r:id="rId6" w:history="1">
        <w:r w:rsidRPr="00433163">
          <w:rPr>
            <w:rStyle w:val="a4"/>
          </w:rPr>
          <w:t>http://www.bruun-rasmussen.dk/search.do?pg=1&amp;iid=300665801&amp;did=1004091&amp;mode=detail</w:t>
        </w:r>
      </w:hyperlink>
      <w:r>
        <w:t xml:space="preserve"> </w:t>
      </w:r>
    </w:p>
    <w:p w14:paraId="6FEA88F4" w14:textId="7DDB8C86" w:rsidR="00A74CC8" w:rsidRDefault="00A74CC8" w:rsidP="00A74CC8">
      <w:r>
        <w:t xml:space="preserve">* </w:t>
      </w:r>
      <w:r w:rsidRPr="005E5218">
        <w:rPr>
          <w:rStyle w:val="a9"/>
          <w:lang w:val="ru-RU"/>
        </w:rPr>
        <w:t>Для каждого товара нужна возможность выставить время начала торгов\окончания торгов.</w:t>
      </w:r>
      <w:r>
        <w:t xml:space="preserve"> Поля те же</w:t>
      </w:r>
      <w:r w:rsidR="00DC77AF">
        <w:t>,</w:t>
      </w:r>
      <w:r>
        <w:t xml:space="preserve"> что в акционе при добавлении нового онлайн лота. </w:t>
      </w:r>
    </w:p>
    <w:p w14:paraId="00E9D4E0" w14:textId="5FD0721D" w:rsidR="004C5E24" w:rsidRDefault="004C5E24" w:rsidP="004C5E24">
      <w:pPr>
        <w:pStyle w:val="2"/>
      </w:pPr>
      <w:r>
        <w:t>Минимально допустимая сумма ставки</w:t>
      </w:r>
    </w:p>
    <w:p w14:paraId="259853B8" w14:textId="2EB1A15F" w:rsidR="004C5E24" w:rsidRDefault="004C5E24" w:rsidP="004C5E24">
      <w:pPr>
        <w:pStyle w:val="af7"/>
        <w:numPr>
          <w:ilvl w:val="0"/>
          <w:numId w:val="24"/>
        </w:numPr>
      </w:pPr>
      <w:r>
        <w:t>Если ставок не была, равна начальной цене (указанной админом для данного предмета)</w:t>
      </w:r>
    </w:p>
    <w:p w14:paraId="5AB6B7AF" w14:textId="1BFB9840" w:rsidR="004C5E24" w:rsidRDefault="004C5E24" w:rsidP="004C5E24">
      <w:pPr>
        <w:pStyle w:val="af7"/>
        <w:numPr>
          <w:ilvl w:val="0"/>
          <w:numId w:val="24"/>
        </w:numPr>
      </w:pPr>
      <w:r>
        <w:t>Если была, то — текущая максимальная ставка + шаг ставки.</w:t>
      </w:r>
    </w:p>
    <w:p w14:paraId="2ED0D156" w14:textId="063033F0" w:rsidR="004C5E24" w:rsidRDefault="004C5E24" w:rsidP="00A74CC8">
      <w:r>
        <w:t>В данном случае наличие/отсутствие резервной цены роли не играет.</w:t>
      </w:r>
    </w:p>
    <w:tbl>
      <w:tblPr>
        <w:tblStyle w:val="af8"/>
        <w:tblW w:w="5946" w:type="dxa"/>
        <w:tblLook w:val="04A0" w:firstRow="1" w:lastRow="0" w:firstColumn="1" w:lastColumn="0" w:noHBand="0" w:noVBand="1"/>
      </w:tblPr>
      <w:tblGrid>
        <w:gridCol w:w="1410"/>
        <w:gridCol w:w="1456"/>
        <w:gridCol w:w="1521"/>
        <w:gridCol w:w="1559"/>
      </w:tblGrid>
      <w:tr w:rsidR="00651A32" w14:paraId="60509841" w14:textId="77777777" w:rsidTr="00E76F36">
        <w:tc>
          <w:tcPr>
            <w:tcW w:w="5946" w:type="dxa"/>
            <w:gridSpan w:val="4"/>
          </w:tcPr>
          <w:p w14:paraId="48C59E24" w14:textId="0B28C556" w:rsidR="00651A32" w:rsidRDefault="00651A32" w:rsidP="00A74CC8">
            <w:r>
              <w:t>Заочный бид для онлайн-торгов: до 120</w:t>
            </w:r>
          </w:p>
        </w:tc>
      </w:tr>
      <w:tr w:rsidR="004C5E24" w14:paraId="5B885AEA" w14:textId="1FAFD2C8" w:rsidTr="004C5E24">
        <w:tc>
          <w:tcPr>
            <w:tcW w:w="2866" w:type="dxa"/>
            <w:gridSpan w:val="2"/>
          </w:tcPr>
          <w:p w14:paraId="51E91E36" w14:textId="72F548FE" w:rsidR="004C5E24" w:rsidRDefault="004C5E24" w:rsidP="00A74CC8">
            <w:r>
              <w:t>Резервная цена есть</w:t>
            </w:r>
          </w:p>
        </w:tc>
        <w:tc>
          <w:tcPr>
            <w:tcW w:w="3080" w:type="dxa"/>
            <w:gridSpan w:val="2"/>
          </w:tcPr>
          <w:p w14:paraId="3735F66F" w14:textId="5CA8E79F" w:rsidR="004C5E24" w:rsidRDefault="004C5E24" w:rsidP="00A74CC8">
            <w:r>
              <w:t>Резервной цены нет</w:t>
            </w:r>
          </w:p>
        </w:tc>
      </w:tr>
      <w:tr w:rsidR="004C5E24" w14:paraId="4E32CFC6" w14:textId="2C3BC782" w:rsidTr="004C5E24">
        <w:tc>
          <w:tcPr>
            <w:tcW w:w="1410" w:type="dxa"/>
          </w:tcPr>
          <w:p w14:paraId="1914A983" w14:textId="3075D834" w:rsidR="004C5E24" w:rsidRDefault="004C5E24" w:rsidP="00A74CC8">
            <w:r>
              <w:t>Юзер 1</w:t>
            </w:r>
          </w:p>
        </w:tc>
        <w:tc>
          <w:tcPr>
            <w:tcW w:w="1456" w:type="dxa"/>
          </w:tcPr>
          <w:p w14:paraId="5C6C0121" w14:textId="6F280B45" w:rsidR="004C5E24" w:rsidRDefault="004C5E24" w:rsidP="00A74CC8">
            <w:r>
              <w:t>100</w:t>
            </w:r>
          </w:p>
        </w:tc>
        <w:tc>
          <w:tcPr>
            <w:tcW w:w="1521" w:type="dxa"/>
          </w:tcPr>
          <w:p w14:paraId="48B7CCA6" w14:textId="26A0F237" w:rsidR="004C5E24" w:rsidRDefault="004C5E24" w:rsidP="00A74CC8">
            <w:r>
              <w:t>Юзер 1</w:t>
            </w:r>
          </w:p>
        </w:tc>
        <w:tc>
          <w:tcPr>
            <w:tcW w:w="1559" w:type="dxa"/>
          </w:tcPr>
          <w:p w14:paraId="0C618F23" w14:textId="2DC8EB98" w:rsidR="004C5E24" w:rsidRDefault="00651A32" w:rsidP="00A74CC8">
            <w:r>
              <w:t>100</w:t>
            </w:r>
          </w:p>
        </w:tc>
      </w:tr>
      <w:tr w:rsidR="004C5E24" w14:paraId="38A0B117" w14:textId="15BCDB14" w:rsidTr="004C5E24">
        <w:tc>
          <w:tcPr>
            <w:tcW w:w="1410" w:type="dxa"/>
          </w:tcPr>
          <w:p w14:paraId="0E59C61C" w14:textId="6E454B1A" w:rsidR="004C5E24" w:rsidRDefault="004C5E24" w:rsidP="00A74CC8">
            <w:r>
              <w:t>Робот</w:t>
            </w:r>
          </w:p>
        </w:tc>
        <w:tc>
          <w:tcPr>
            <w:tcW w:w="1456" w:type="dxa"/>
          </w:tcPr>
          <w:p w14:paraId="23434830" w14:textId="735F1A28" w:rsidR="004C5E24" w:rsidRDefault="004C5E24" w:rsidP="00A74CC8">
            <w:r>
              <w:t>120</w:t>
            </w:r>
          </w:p>
        </w:tc>
        <w:tc>
          <w:tcPr>
            <w:tcW w:w="1521" w:type="dxa"/>
          </w:tcPr>
          <w:p w14:paraId="2511D838" w14:textId="367435DE" w:rsidR="004C5E24" w:rsidRDefault="004C5E24" w:rsidP="00A74CC8"/>
        </w:tc>
        <w:tc>
          <w:tcPr>
            <w:tcW w:w="1559" w:type="dxa"/>
          </w:tcPr>
          <w:p w14:paraId="092D4BEF" w14:textId="77777777" w:rsidR="004C5E24" w:rsidRDefault="004C5E24" w:rsidP="00A74CC8"/>
        </w:tc>
      </w:tr>
      <w:tr w:rsidR="004C5E24" w14:paraId="7C1D34BA" w14:textId="29C6D61C" w:rsidTr="004C5E24">
        <w:tc>
          <w:tcPr>
            <w:tcW w:w="1410" w:type="dxa"/>
            <w:shd w:val="clear" w:color="auto" w:fill="B8CCE4" w:themeFill="accent1" w:themeFillTint="66"/>
          </w:tcPr>
          <w:p w14:paraId="07B6838B" w14:textId="5EFD0FB5" w:rsidR="004C5E24" w:rsidRDefault="004C5E24" w:rsidP="00A74CC8">
            <w:r>
              <w:t>Юзер 2</w:t>
            </w:r>
          </w:p>
        </w:tc>
        <w:tc>
          <w:tcPr>
            <w:tcW w:w="1456" w:type="dxa"/>
            <w:shd w:val="clear" w:color="auto" w:fill="B8CCE4" w:themeFill="accent1" w:themeFillTint="66"/>
          </w:tcPr>
          <w:p w14:paraId="7AF22B05" w14:textId="2D506AA5" w:rsidR="004C5E24" w:rsidRDefault="004C5E24" w:rsidP="00A74CC8">
            <w:r>
              <w:t>140</w:t>
            </w:r>
          </w:p>
        </w:tc>
        <w:tc>
          <w:tcPr>
            <w:tcW w:w="1521" w:type="dxa"/>
          </w:tcPr>
          <w:p w14:paraId="7FE12A35" w14:textId="04C96837" w:rsidR="004C5E24" w:rsidRDefault="00651A32" w:rsidP="00A74CC8">
            <w:r>
              <w:t>Юзер 2</w:t>
            </w:r>
          </w:p>
        </w:tc>
        <w:tc>
          <w:tcPr>
            <w:tcW w:w="1559" w:type="dxa"/>
          </w:tcPr>
          <w:p w14:paraId="4C10B22F" w14:textId="3DAFCB11" w:rsidR="004C5E24" w:rsidRDefault="00651A32" w:rsidP="00A74CC8">
            <w:r>
              <w:t>120</w:t>
            </w:r>
          </w:p>
        </w:tc>
      </w:tr>
    </w:tbl>
    <w:p w14:paraId="024521A2" w14:textId="77777777" w:rsidR="004C5E24" w:rsidRDefault="004C5E24" w:rsidP="00A74CC8"/>
    <w:tbl>
      <w:tblPr>
        <w:tblStyle w:val="af8"/>
        <w:tblW w:w="5946" w:type="dxa"/>
        <w:tblLook w:val="04A0" w:firstRow="1" w:lastRow="0" w:firstColumn="1" w:lastColumn="0" w:noHBand="0" w:noVBand="1"/>
      </w:tblPr>
      <w:tblGrid>
        <w:gridCol w:w="1410"/>
        <w:gridCol w:w="1456"/>
        <w:gridCol w:w="1521"/>
        <w:gridCol w:w="1559"/>
      </w:tblGrid>
      <w:tr w:rsidR="00651A32" w14:paraId="0E01CE53" w14:textId="77777777" w:rsidTr="00A531FB">
        <w:tc>
          <w:tcPr>
            <w:tcW w:w="5946" w:type="dxa"/>
            <w:gridSpan w:val="4"/>
          </w:tcPr>
          <w:p w14:paraId="2FC0AEE2" w14:textId="60334B08" w:rsidR="00651A32" w:rsidRDefault="00651A32" w:rsidP="00651A32">
            <w:r>
              <w:t xml:space="preserve">Заочный бид </w:t>
            </w:r>
            <w:r>
              <w:t>больше</w:t>
            </w:r>
            <w:r>
              <w:t xml:space="preserve"> 120</w:t>
            </w:r>
            <w:r>
              <w:t>: 160</w:t>
            </w:r>
          </w:p>
        </w:tc>
      </w:tr>
      <w:tr w:rsidR="00651A32" w14:paraId="020F1FDD" w14:textId="77777777" w:rsidTr="00A531FB">
        <w:tc>
          <w:tcPr>
            <w:tcW w:w="2866" w:type="dxa"/>
            <w:gridSpan w:val="2"/>
          </w:tcPr>
          <w:p w14:paraId="52FFFC42" w14:textId="77777777" w:rsidR="00651A32" w:rsidRDefault="00651A32" w:rsidP="00A531FB">
            <w:r>
              <w:t>Резервная цена есть</w:t>
            </w:r>
          </w:p>
        </w:tc>
        <w:tc>
          <w:tcPr>
            <w:tcW w:w="3080" w:type="dxa"/>
            <w:gridSpan w:val="2"/>
          </w:tcPr>
          <w:p w14:paraId="417D616B" w14:textId="77777777" w:rsidR="00651A32" w:rsidRDefault="00651A32" w:rsidP="00A531FB">
            <w:r>
              <w:t>Резервной цены нет</w:t>
            </w:r>
          </w:p>
        </w:tc>
      </w:tr>
      <w:tr w:rsidR="00651A32" w14:paraId="73977ABE" w14:textId="77777777" w:rsidTr="00A531FB">
        <w:tc>
          <w:tcPr>
            <w:tcW w:w="1410" w:type="dxa"/>
          </w:tcPr>
          <w:p w14:paraId="19461A88" w14:textId="77777777" w:rsidR="00651A32" w:rsidRDefault="00651A32" w:rsidP="00A531FB">
            <w:r>
              <w:t>Юзер 1</w:t>
            </w:r>
          </w:p>
        </w:tc>
        <w:tc>
          <w:tcPr>
            <w:tcW w:w="1456" w:type="dxa"/>
          </w:tcPr>
          <w:p w14:paraId="3174A48F" w14:textId="77777777" w:rsidR="00651A32" w:rsidRDefault="00651A32" w:rsidP="00A531FB">
            <w:r>
              <w:t>100</w:t>
            </w:r>
          </w:p>
        </w:tc>
        <w:tc>
          <w:tcPr>
            <w:tcW w:w="1521" w:type="dxa"/>
          </w:tcPr>
          <w:p w14:paraId="62D9C190" w14:textId="77777777" w:rsidR="00651A32" w:rsidRDefault="00651A32" w:rsidP="00A531FB">
            <w:r>
              <w:t>Юзер 1</w:t>
            </w:r>
          </w:p>
        </w:tc>
        <w:tc>
          <w:tcPr>
            <w:tcW w:w="1559" w:type="dxa"/>
          </w:tcPr>
          <w:p w14:paraId="56E39351" w14:textId="77777777" w:rsidR="00651A32" w:rsidRDefault="00651A32" w:rsidP="00A531FB">
            <w:r>
              <w:t>100</w:t>
            </w:r>
          </w:p>
        </w:tc>
      </w:tr>
      <w:tr w:rsidR="00651A32" w14:paraId="56CCC04B" w14:textId="77777777" w:rsidTr="00A531FB">
        <w:tc>
          <w:tcPr>
            <w:tcW w:w="1410" w:type="dxa"/>
          </w:tcPr>
          <w:p w14:paraId="154CAF95" w14:textId="77777777" w:rsidR="00651A32" w:rsidRDefault="00651A32" w:rsidP="00A531FB">
            <w:r>
              <w:t>Робот</w:t>
            </w:r>
          </w:p>
        </w:tc>
        <w:tc>
          <w:tcPr>
            <w:tcW w:w="1456" w:type="dxa"/>
          </w:tcPr>
          <w:p w14:paraId="39F8919D" w14:textId="77777777" w:rsidR="00651A32" w:rsidRDefault="00651A32" w:rsidP="00A531FB">
            <w:r>
              <w:t>120</w:t>
            </w:r>
          </w:p>
        </w:tc>
        <w:tc>
          <w:tcPr>
            <w:tcW w:w="1521" w:type="dxa"/>
          </w:tcPr>
          <w:p w14:paraId="0FF70D81" w14:textId="77777777" w:rsidR="00651A32" w:rsidRDefault="00651A32" w:rsidP="00A531FB"/>
        </w:tc>
        <w:tc>
          <w:tcPr>
            <w:tcW w:w="1559" w:type="dxa"/>
          </w:tcPr>
          <w:p w14:paraId="13CDBCB2" w14:textId="77777777" w:rsidR="00651A32" w:rsidRDefault="00651A32" w:rsidP="00A531FB"/>
        </w:tc>
      </w:tr>
      <w:tr w:rsidR="00651A32" w14:paraId="3F2E102A" w14:textId="77777777" w:rsidTr="00A531FB">
        <w:tc>
          <w:tcPr>
            <w:tcW w:w="1410" w:type="dxa"/>
            <w:shd w:val="clear" w:color="auto" w:fill="B8CCE4" w:themeFill="accent1" w:themeFillTint="66"/>
          </w:tcPr>
          <w:p w14:paraId="07F9EFF7" w14:textId="77777777" w:rsidR="00651A32" w:rsidRDefault="00651A32" w:rsidP="00A531FB">
            <w:r>
              <w:t>Юзер 2</w:t>
            </w:r>
          </w:p>
        </w:tc>
        <w:tc>
          <w:tcPr>
            <w:tcW w:w="1456" w:type="dxa"/>
            <w:shd w:val="clear" w:color="auto" w:fill="B8CCE4" w:themeFill="accent1" w:themeFillTint="66"/>
          </w:tcPr>
          <w:p w14:paraId="1A778DBB" w14:textId="77777777" w:rsidR="00651A32" w:rsidRDefault="00651A32" w:rsidP="00A531FB">
            <w:r>
              <w:t>140</w:t>
            </w:r>
          </w:p>
        </w:tc>
        <w:tc>
          <w:tcPr>
            <w:tcW w:w="1521" w:type="dxa"/>
          </w:tcPr>
          <w:p w14:paraId="7784FED8" w14:textId="77777777" w:rsidR="00651A32" w:rsidRDefault="00651A32" w:rsidP="00A531FB">
            <w:r>
              <w:t>Юзер 2</w:t>
            </w:r>
          </w:p>
        </w:tc>
        <w:tc>
          <w:tcPr>
            <w:tcW w:w="1559" w:type="dxa"/>
          </w:tcPr>
          <w:p w14:paraId="4431A259" w14:textId="77777777" w:rsidR="00651A32" w:rsidRDefault="00651A32" w:rsidP="00A531FB">
            <w:r>
              <w:t>120</w:t>
            </w:r>
          </w:p>
        </w:tc>
      </w:tr>
    </w:tbl>
    <w:p w14:paraId="1C0E10C9" w14:textId="24494C48" w:rsidR="00651A32" w:rsidRDefault="00651A32" w:rsidP="00A74CC8">
      <w:r>
        <w:t>Юзер ставит заочный бид — 160</w:t>
      </w:r>
      <w:r w:rsidR="00C7556A">
        <w:t xml:space="preserve"> — в данном </w:t>
      </w:r>
      <w:r w:rsidR="006B3430">
        <w:t>…</w:t>
      </w:r>
      <w:r w:rsidR="00C7556A">
        <w:t xml:space="preserve"> заочный бид.</w:t>
      </w:r>
    </w:p>
    <w:p w14:paraId="2B0038E1" w14:textId="50768E80" w:rsidR="006B3430" w:rsidRDefault="006B3430" w:rsidP="006B3430">
      <w:pPr>
        <w:pStyle w:val="af7"/>
        <w:numPr>
          <w:ilvl w:val="0"/>
          <w:numId w:val="25"/>
        </w:numPr>
      </w:pPr>
      <w:r>
        <w:lastRenderedPageBreak/>
        <w:t>Юзер ставит заочный бид в сумме 160.</w:t>
      </w:r>
    </w:p>
    <w:p w14:paraId="57508A4A" w14:textId="5D31B225" w:rsidR="006B3430" w:rsidRDefault="006B3430" w:rsidP="006B3430">
      <w:pPr>
        <w:pStyle w:val="af7"/>
        <w:numPr>
          <w:ilvl w:val="0"/>
          <w:numId w:val="25"/>
        </w:numPr>
      </w:pPr>
      <w:r>
        <w:t>Система проверяет, были ли ставки на данный предмет.</w:t>
      </w:r>
    </w:p>
    <w:p w14:paraId="294E0B00" w14:textId="41F4DF7B" w:rsidR="00775B46" w:rsidRDefault="00775B46" w:rsidP="00775B46">
      <w:pPr>
        <w:pStyle w:val="af7"/>
        <w:numPr>
          <w:ilvl w:val="1"/>
          <w:numId w:val="25"/>
        </w:numPr>
      </w:pPr>
      <w:r>
        <w:t xml:space="preserve">Если ставок не было, </w:t>
      </w:r>
      <w:commentRangeStart w:id="0"/>
      <w:r w:rsidRPr="006B3430">
        <w:rPr>
          <w:rStyle w:val="aa"/>
        </w:rPr>
        <w:t>он</w:t>
      </w:r>
      <w:r>
        <w:rPr>
          <w:rStyle w:val="aa"/>
        </w:rPr>
        <w:t>а</w:t>
      </w:r>
      <w:r w:rsidRPr="006B3430">
        <w:rPr>
          <w:rStyle w:val="aa"/>
        </w:rPr>
        <w:t xml:space="preserve"> делает ставку</w:t>
      </w:r>
      <w:commentRangeEnd w:id="0"/>
      <w:r>
        <w:rPr>
          <w:rStyle w:val="af0"/>
        </w:rPr>
        <w:commentReference w:id="0"/>
      </w:r>
      <w:r>
        <w:t xml:space="preserve">, </w:t>
      </w:r>
      <w:r w:rsidRPr="00565B90">
        <w:rPr>
          <w:rStyle w:val="a8"/>
          <w:lang w:val="ru-RU"/>
        </w:rPr>
        <w:t>равную начальной цене</w:t>
      </w:r>
      <w:r w:rsidR="00565B90">
        <w:t xml:space="preserve"> (100).</w:t>
      </w:r>
    </w:p>
    <w:p w14:paraId="5A548749" w14:textId="4E3FD8CE" w:rsidR="00565B90" w:rsidRDefault="00775B46" w:rsidP="00565B90">
      <w:pPr>
        <w:pStyle w:val="af7"/>
        <w:numPr>
          <w:ilvl w:val="1"/>
          <w:numId w:val="25"/>
        </w:numPr>
      </w:pPr>
      <w:r>
        <w:t>Если ставки был</w:t>
      </w:r>
      <w:r>
        <w:t>и</w:t>
      </w:r>
      <w:r>
        <w:t xml:space="preserve">, он </w:t>
      </w:r>
      <w:r w:rsidRPr="006B3430">
        <w:rPr>
          <w:b/>
        </w:rPr>
        <w:t>делает ставку</w:t>
      </w:r>
      <w:r>
        <w:t xml:space="preserve">, </w:t>
      </w:r>
      <w:r w:rsidRPr="00565B90">
        <w:rPr>
          <w:rStyle w:val="a8"/>
        </w:rPr>
        <w:t>равную сумме последней ставки + шаг ставок (шаг торгов)</w:t>
      </w:r>
      <w:r>
        <w:t>.</w:t>
      </w:r>
    </w:p>
    <w:p w14:paraId="2B9205BD" w14:textId="3BA9F9EE" w:rsidR="00565B90" w:rsidRDefault="00565B90" w:rsidP="002E0530">
      <w:pPr>
        <w:pStyle w:val="af7"/>
        <w:numPr>
          <w:ilvl w:val="0"/>
          <w:numId w:val="25"/>
        </w:numPr>
      </w:pPr>
      <w:r>
        <w:t>Система проверяет, есть</w:t>
      </w:r>
      <w:bookmarkStart w:id="1" w:name="_GoBack"/>
      <w:bookmarkEnd w:id="1"/>
      <w:r>
        <w:t xml:space="preserve"> ли у предмета резервная цена.</w:t>
      </w:r>
    </w:p>
    <w:p w14:paraId="1A316878" w14:textId="4E3FD8CE" w:rsidR="006B3430" w:rsidRDefault="006B3430" w:rsidP="006B3430">
      <w:pPr>
        <w:ind w:left="360"/>
        <w:rPr>
          <w:b/>
        </w:rPr>
      </w:pPr>
      <w:r w:rsidRPr="006B3430">
        <w:rPr>
          <w:b/>
        </w:rPr>
        <w:t>Если есть резервная цена</w:t>
      </w:r>
      <w:r w:rsidR="00565B90">
        <w:rPr>
          <w:b/>
        </w:rPr>
        <w:t xml:space="preserve"> (120)</w:t>
      </w:r>
      <w:r w:rsidRPr="006B3430">
        <w:rPr>
          <w:b/>
        </w:rPr>
        <w:t>:</w:t>
      </w:r>
    </w:p>
    <w:p w14:paraId="24A42D70" w14:textId="68CB8CCA" w:rsidR="00775B46" w:rsidRDefault="00775B46" w:rsidP="002E0530">
      <w:pPr>
        <w:pStyle w:val="af7"/>
        <w:numPr>
          <w:ilvl w:val="0"/>
          <w:numId w:val="25"/>
        </w:numPr>
      </w:pPr>
      <w:r w:rsidRPr="00775B46">
        <w:t xml:space="preserve">У нас </w:t>
      </w:r>
      <w:r>
        <w:t xml:space="preserve">появляется виртуальный игрок (от системы), который делает ставку, </w:t>
      </w:r>
      <w:r w:rsidRPr="002E0530">
        <w:rPr>
          <w:highlight w:val="yellow"/>
        </w:rPr>
        <w:t>равную резервной цене</w:t>
      </w:r>
      <w:r>
        <w:t>. Всё это начинается только после возникновения первой ставки от какого-либо юзера.</w:t>
      </w:r>
    </w:p>
    <w:p w14:paraId="367D55C2" w14:textId="69B31A11" w:rsidR="00775B46" w:rsidRPr="00775B46" w:rsidRDefault="00775B46" w:rsidP="006B3430">
      <w:pPr>
        <w:ind w:left="360"/>
      </w:pPr>
      <w:r>
        <w:t>Покупатель может получить предмет при условии, если ставка равна или превысила резервную цену.</w:t>
      </w:r>
    </w:p>
    <w:p w14:paraId="60F54CC0" w14:textId="6B292603" w:rsidR="006B3430" w:rsidRPr="006B3430" w:rsidRDefault="006B3430" w:rsidP="006B3430">
      <w:pPr>
        <w:ind w:left="360"/>
        <w:rPr>
          <w:b/>
        </w:rPr>
      </w:pPr>
      <w:r w:rsidRPr="006B3430">
        <w:rPr>
          <w:b/>
        </w:rPr>
        <w:t xml:space="preserve">Если </w:t>
      </w:r>
      <w:r w:rsidR="00775B46">
        <w:rPr>
          <w:b/>
        </w:rPr>
        <w:t>нет</w:t>
      </w:r>
      <w:r w:rsidRPr="006B3430">
        <w:rPr>
          <w:b/>
        </w:rPr>
        <w:t xml:space="preserve"> резервн</w:t>
      </w:r>
      <w:r w:rsidR="00775B46">
        <w:rPr>
          <w:b/>
        </w:rPr>
        <w:t>ой цены</w:t>
      </w:r>
      <w:r w:rsidRPr="006B3430">
        <w:rPr>
          <w:b/>
        </w:rPr>
        <w:t>:</w:t>
      </w:r>
    </w:p>
    <w:p w14:paraId="1EE85B36" w14:textId="77777777" w:rsidR="00651A32" w:rsidRDefault="00651A32" w:rsidP="00A74CC8"/>
    <w:p w14:paraId="18FDE216" w14:textId="5ED733C4" w:rsidR="004C5E24" w:rsidRDefault="00354DB5" w:rsidP="004C5E24">
      <w:pPr>
        <w:pStyle w:val="2"/>
      </w:pPr>
      <w:bookmarkStart w:id="2" w:name="_Шаг_ставки"/>
      <w:bookmarkEnd w:id="2"/>
      <w:r>
        <w:t>Шаг ставки</w:t>
      </w:r>
    </w:p>
    <w:p w14:paraId="52F920C9" w14:textId="19761C72" w:rsidR="00A74CC8" w:rsidRDefault="00A74CC8" w:rsidP="00A74CC8">
      <w:r>
        <w:t xml:space="preserve">Тип торогов </w:t>
      </w:r>
      <w:r w:rsidR="00DC77AF">
        <w:t>—</w:t>
      </w:r>
      <w:r>
        <w:t xml:space="preserve"> обычный на повышение, с фиксированным шагом торгов для определенных диапазонов</w:t>
      </w:r>
      <w:r w:rsidR="00DC77AF">
        <w:t>,</w:t>
      </w:r>
      <w:r>
        <w:t xml:space="preserve"> например: </w:t>
      </w:r>
    </w:p>
    <w:p w14:paraId="3A6BAF1D" w14:textId="77777777" w:rsidR="00A74CC8" w:rsidRDefault="00A74CC8" w:rsidP="00A74CC8">
      <w:r>
        <w:t xml:space="preserve">http://auction.auction-ruseasons.ru/admin/index.php?page=listing_bid_increments&amp;mc=listing_setup </w:t>
      </w:r>
    </w:p>
    <w:p w14:paraId="5029BB2F" w14:textId="61217AB8" w:rsidR="00A74CC8" w:rsidRDefault="00A74CC8" w:rsidP="00A74CC8">
      <w:r>
        <w:t xml:space="preserve">10-100 шаг </w:t>
      </w:r>
      <w:r w:rsidR="00DC77AF">
        <w:t xml:space="preserve">— </w:t>
      </w:r>
      <w:r>
        <w:t>10</w:t>
      </w:r>
    </w:p>
    <w:p w14:paraId="6BFED722" w14:textId="2C14B3ED" w:rsidR="00A74CC8" w:rsidRDefault="00A74CC8" w:rsidP="00A74CC8">
      <w:r>
        <w:t xml:space="preserve">100-1000 шаг </w:t>
      </w:r>
      <w:r w:rsidR="00DC77AF">
        <w:t xml:space="preserve">— </w:t>
      </w:r>
      <w:r>
        <w:t>100</w:t>
      </w:r>
    </w:p>
    <w:p w14:paraId="784EBB82" w14:textId="0F7E98EF" w:rsidR="00DC77AF" w:rsidRDefault="00A74CC8" w:rsidP="00A74CC8">
      <w:r>
        <w:t xml:space="preserve">1000-10000 шаг </w:t>
      </w:r>
      <w:r w:rsidR="00DC77AF">
        <w:t xml:space="preserve">— </w:t>
      </w:r>
      <w:r>
        <w:t xml:space="preserve">500 </w:t>
      </w:r>
    </w:p>
    <w:p w14:paraId="2A90241F" w14:textId="07F0FB72" w:rsidR="00A74CC8" w:rsidRDefault="00A74CC8" w:rsidP="00A74CC8">
      <w:bookmarkStart w:id="3" w:name="назначение_ставки"/>
      <w:bookmarkEnd w:id="3"/>
      <w:r>
        <w:t>т.е. если товар стоил 98 рублей и человек хочет сделать ставку</w:t>
      </w:r>
      <w:r w:rsidR="00DC77AF">
        <w:t>,</w:t>
      </w:r>
      <w:r>
        <w:t xml:space="preserve"> то при нажатии "сделать ст</w:t>
      </w:r>
      <w:r w:rsidR="003C35C8">
        <w:t>а</w:t>
      </w:r>
      <w:r>
        <w:t xml:space="preserve">вку" цена вырастет на 10 и </w:t>
      </w:r>
      <w:commentRangeStart w:id="4"/>
      <w:r w:rsidRPr="00F0601B">
        <w:rPr>
          <w:rStyle w:val="aa"/>
        </w:rPr>
        <w:t>составит 108 рублей</w:t>
      </w:r>
      <w:commentRangeEnd w:id="4"/>
      <w:r w:rsidR="00F0601B">
        <w:rPr>
          <w:rStyle w:val="af0"/>
        </w:rPr>
        <w:commentReference w:id="4"/>
      </w:r>
      <w:r>
        <w:t xml:space="preserve">, следующая ставка будет соответственно 208 рублей. </w:t>
      </w:r>
    </w:p>
    <w:p w14:paraId="76C67AF9" w14:textId="77777777" w:rsidR="00A74CC8" w:rsidRDefault="00A74CC8" w:rsidP="00A74CC8">
      <w:bookmarkStart w:id="5" w:name="таблица_шагов_аукциона"/>
      <w:r>
        <w:t xml:space="preserve">Таблица шагов: </w:t>
      </w:r>
      <w:hyperlink r:id="rId9" w:history="1">
        <w:r w:rsidR="00354DB5" w:rsidRPr="005A50C9">
          <w:rPr>
            <w:rStyle w:val="a4"/>
          </w:rPr>
          <w:t>http://auction-ruseasons.ru/index.php?a=28&amp;b=148</w:t>
        </w:r>
      </w:hyperlink>
      <w:r w:rsidR="00354DB5">
        <w:t xml:space="preserve"> </w:t>
      </w:r>
    </w:p>
    <w:p w14:paraId="0A4EACC7" w14:textId="7127F140" w:rsidR="00236908" w:rsidRDefault="00236908" w:rsidP="00236908">
      <w:pPr>
        <w:pStyle w:val="2"/>
      </w:pPr>
      <w:r>
        <w:t>2 вида стандартных ситуаций</w:t>
      </w:r>
    </w:p>
    <w:p w14:paraId="3419DEC5" w14:textId="1FE5F38A" w:rsidR="00236908" w:rsidRPr="00236908" w:rsidRDefault="00236908" w:rsidP="00236908">
      <w:r>
        <w:t xml:space="preserve">Стартовая цена - </w:t>
      </w:r>
      <w:commentRangeStart w:id="6"/>
      <w:r>
        <w:t xml:space="preserve">100 </w:t>
      </w:r>
      <w:commentRangeEnd w:id="6"/>
      <w:r>
        <w:rPr>
          <w:rStyle w:val="af0"/>
        </w:rPr>
        <w:commentReference w:id="6"/>
      </w:r>
      <w:r>
        <w:t>р., она же — ставка/</w:t>
      </w:r>
      <w:r>
        <w:rPr>
          <w:lang w:val="en-US"/>
        </w:rPr>
        <w:t>bid</w:t>
      </w:r>
      <w:r w:rsidRPr="00236908">
        <w:t>.</w:t>
      </w:r>
    </w:p>
    <w:bookmarkEnd w:id="5"/>
    <w:p w14:paraId="53BCBCB0" w14:textId="22BCD346" w:rsidR="00236908" w:rsidRDefault="00A74CC8" w:rsidP="00A74CC8">
      <w:pPr>
        <w:rPr>
          <w:color w:val="FF0000"/>
        </w:rPr>
      </w:pPr>
      <w:r w:rsidRPr="00354DB5">
        <w:rPr>
          <w:color w:val="FF0000"/>
        </w:rPr>
        <w:lastRenderedPageBreak/>
        <w:t xml:space="preserve">Если человек выставляет большую сумму верхнего предела, например </w:t>
      </w:r>
      <w:commentRangeStart w:id="7"/>
      <w:r w:rsidRPr="00BE30FA">
        <w:rPr>
          <w:rStyle w:val="aa"/>
        </w:rPr>
        <w:t>5000 рублей</w:t>
      </w:r>
      <w:commentRangeEnd w:id="7"/>
      <w:r w:rsidR="00BE30FA">
        <w:rPr>
          <w:rStyle w:val="af0"/>
        </w:rPr>
        <w:commentReference w:id="7"/>
      </w:r>
      <w:r w:rsidRPr="00354DB5">
        <w:rPr>
          <w:color w:val="FF0000"/>
        </w:rPr>
        <w:t xml:space="preserve"> то цена растет</w:t>
      </w:r>
      <w:r w:rsidR="00BE30FA">
        <w:rPr>
          <w:color w:val="FF0000"/>
        </w:rPr>
        <w:t>.</w:t>
      </w:r>
    </w:p>
    <w:p w14:paraId="278AF60F" w14:textId="70296186" w:rsidR="00236908" w:rsidRPr="00236908" w:rsidRDefault="00236908" w:rsidP="00236908">
      <w:r>
        <w:t xml:space="preserve">Данная сумма наз. </w:t>
      </w:r>
      <w:commentRangeStart w:id="8"/>
      <w:r w:rsidR="00BE30FA">
        <w:rPr>
          <w:b/>
        </w:rPr>
        <w:t>Заочный</w:t>
      </w:r>
      <w:r w:rsidRPr="00236908">
        <w:rPr>
          <w:b/>
        </w:rPr>
        <w:t xml:space="preserve"> бид</w:t>
      </w:r>
      <w:commentRangeEnd w:id="8"/>
      <w:r w:rsidR="00BE30FA">
        <w:rPr>
          <w:rStyle w:val="af0"/>
        </w:rPr>
        <w:commentReference w:id="8"/>
      </w:r>
      <w:r w:rsidR="00BE30FA" w:rsidRPr="00BE30FA">
        <w:t xml:space="preserve"> (для онлайн-торгов)</w:t>
      </w:r>
      <w:r>
        <w:t>.</w:t>
      </w:r>
    </w:p>
    <w:p w14:paraId="376887C3" w14:textId="0398B959" w:rsidR="00A74CC8" w:rsidRDefault="00A74CC8" w:rsidP="00A74CC8">
      <w:commentRangeStart w:id="9"/>
      <w:r w:rsidRPr="00354DB5">
        <w:rPr>
          <w:rStyle w:val="aa"/>
        </w:rPr>
        <w:t>такими ступеньками только если его превоначальную ставку перебили</w:t>
      </w:r>
      <w:commentRangeEnd w:id="9"/>
      <w:r w:rsidR="00354DB5">
        <w:rPr>
          <w:rStyle w:val="af0"/>
        </w:rPr>
        <w:commentReference w:id="9"/>
      </w:r>
      <w:r w:rsidR="00BE30FA">
        <w:t>.</w:t>
      </w:r>
    </w:p>
    <w:p w14:paraId="6DBEEDA6" w14:textId="77777777" w:rsidR="00236908" w:rsidRDefault="00236908" w:rsidP="00236908">
      <w:pPr>
        <w:pStyle w:val="af7"/>
        <w:numPr>
          <w:ilvl w:val="0"/>
          <w:numId w:val="23"/>
        </w:numPr>
        <w:ind w:left="360"/>
        <w:outlineLvl w:val="2"/>
      </w:pPr>
      <w:r>
        <w:t>Резервная цена существует</w:t>
      </w:r>
    </w:p>
    <w:p w14:paraId="50AFE7C0" w14:textId="77777777" w:rsidR="00236908" w:rsidRDefault="00236908" w:rsidP="00236908">
      <w:pPr>
        <w:pStyle w:val="af7"/>
        <w:ind w:left="360"/>
      </w:pPr>
    </w:p>
    <w:p w14:paraId="245F0E93" w14:textId="52052C9A" w:rsidR="00236908" w:rsidRDefault="00236908" w:rsidP="00236908">
      <w:pPr>
        <w:pStyle w:val="af7"/>
        <w:numPr>
          <w:ilvl w:val="0"/>
          <w:numId w:val="23"/>
        </w:numPr>
        <w:ind w:left="360"/>
        <w:outlineLvl w:val="2"/>
      </w:pPr>
      <w:r>
        <w:t>Резервной цены нет.</w:t>
      </w:r>
    </w:p>
    <w:p w14:paraId="402D0D7F" w14:textId="1DA7E660" w:rsidR="00A74CC8" w:rsidRDefault="00354DB5" w:rsidP="00A74CC8">
      <w:r>
        <w:t xml:space="preserve">Если </w:t>
      </w:r>
      <w:r w:rsidR="00A74CC8">
        <w:t xml:space="preserve">два человека делают ставку примерно в одно время </w:t>
      </w:r>
      <w:r w:rsidR="003C35C8">
        <w:t>—</w:t>
      </w:r>
      <w:r w:rsidR="00A74CC8">
        <w:t xml:space="preserve"> принимается ставка того</w:t>
      </w:r>
      <w:r>
        <w:t>,</w:t>
      </w:r>
      <w:r w:rsidR="00A74CC8">
        <w:t xml:space="preserve"> кто сделал это первым, </w:t>
      </w:r>
      <w:commentRangeStart w:id="10"/>
      <w:r w:rsidR="00A74CC8" w:rsidRPr="00354DB5">
        <w:rPr>
          <w:rStyle w:val="aa"/>
        </w:rPr>
        <w:t>потом обрабатывается ставка второго</w:t>
      </w:r>
      <w:commentRangeEnd w:id="10"/>
      <w:r>
        <w:rPr>
          <w:rStyle w:val="af0"/>
        </w:rPr>
        <w:commentReference w:id="10"/>
      </w:r>
      <w:r w:rsidR="00A74CC8">
        <w:t xml:space="preserve"> - если </w:t>
      </w:r>
      <w:commentRangeStart w:id="11"/>
      <w:r w:rsidR="00A74CC8" w:rsidRPr="007922E0">
        <w:rPr>
          <w:rStyle w:val="aa"/>
        </w:rPr>
        <w:t>лимит превышен</w:t>
      </w:r>
      <w:commentRangeEnd w:id="11"/>
      <w:r w:rsidR="007922E0">
        <w:rPr>
          <w:rStyle w:val="af0"/>
        </w:rPr>
        <w:commentReference w:id="11"/>
      </w:r>
      <w:r w:rsidR="003C35C8">
        <w:t xml:space="preserve">, </w:t>
      </w:r>
      <w:r w:rsidR="00A74CC8">
        <w:t>то идет оповещение что</w:t>
      </w:r>
      <w:r w:rsidR="003C35C8">
        <w:t>,</w:t>
      </w:r>
      <w:r w:rsidR="00A74CC8">
        <w:t xml:space="preserve"> извините, ваша ставка бита. </w:t>
      </w:r>
    </w:p>
    <w:p w14:paraId="1B6B89D2" w14:textId="77777777" w:rsidR="007922E0" w:rsidRDefault="007922E0" w:rsidP="007922E0">
      <w:pPr>
        <w:pStyle w:val="2"/>
      </w:pPr>
      <w:r>
        <w:t>Кабинет</w:t>
      </w:r>
    </w:p>
    <w:p w14:paraId="0792F81D" w14:textId="77777777" w:rsidR="00A74CC8" w:rsidRDefault="00A74CC8" w:rsidP="00A74CC8">
      <w:r>
        <w:t xml:space="preserve">Кабинет, собственно как и на оригинальном сайте. </w:t>
      </w:r>
    </w:p>
    <w:p w14:paraId="2C451434" w14:textId="77777777" w:rsidR="00A74CC8" w:rsidRDefault="00A74CC8" w:rsidP="007922E0">
      <w:pPr>
        <w:pStyle w:val="af7"/>
        <w:numPr>
          <w:ilvl w:val="0"/>
          <w:numId w:val="13"/>
        </w:numPr>
      </w:pPr>
      <w:r>
        <w:t xml:space="preserve">Мои активные лоты </w:t>
      </w:r>
    </w:p>
    <w:p w14:paraId="7124D40C" w14:textId="77777777" w:rsidR="00A74CC8" w:rsidRDefault="00A74CC8" w:rsidP="007922E0">
      <w:pPr>
        <w:pStyle w:val="af7"/>
        <w:numPr>
          <w:ilvl w:val="0"/>
          <w:numId w:val="13"/>
        </w:numPr>
      </w:pPr>
      <w:r>
        <w:t xml:space="preserve">Мои закрытые лоты - </w:t>
      </w:r>
    </w:p>
    <w:p w14:paraId="2CE7C34D" w14:textId="7C5D5C61" w:rsidR="00A74CC8" w:rsidRPr="003C35C8" w:rsidRDefault="00A74CC8" w:rsidP="007922E0">
      <w:pPr>
        <w:pStyle w:val="af7"/>
        <w:numPr>
          <w:ilvl w:val="0"/>
          <w:numId w:val="13"/>
        </w:numPr>
        <w:rPr>
          <w:strike/>
        </w:rPr>
      </w:pPr>
      <w:r w:rsidRPr="003C35C8">
        <w:rPr>
          <w:strike/>
        </w:rPr>
        <w:t xml:space="preserve">Мои сообщения </w:t>
      </w:r>
      <w:r w:rsidR="003C35C8" w:rsidRPr="003C35C8">
        <w:rPr>
          <w:strike/>
        </w:rPr>
        <w:t>—</w:t>
      </w:r>
      <w:r w:rsidRPr="003C35C8">
        <w:rPr>
          <w:strike/>
        </w:rPr>
        <w:t xml:space="preserve"> сообщения от</w:t>
      </w:r>
      <w:r w:rsidR="003C35C8">
        <w:rPr>
          <w:strike/>
        </w:rPr>
        <w:t>/</w:t>
      </w:r>
      <w:r w:rsidRPr="003C35C8">
        <w:rPr>
          <w:strike/>
        </w:rPr>
        <w:t>к администрации</w:t>
      </w:r>
    </w:p>
    <w:p w14:paraId="523C2D06" w14:textId="77777777" w:rsidR="00A74CC8" w:rsidRPr="003C35C8" w:rsidRDefault="00A74CC8" w:rsidP="007922E0">
      <w:pPr>
        <w:pStyle w:val="af7"/>
        <w:numPr>
          <w:ilvl w:val="0"/>
          <w:numId w:val="13"/>
        </w:numPr>
        <w:rPr>
          <w:strike/>
        </w:rPr>
      </w:pPr>
      <w:r w:rsidRPr="003C35C8">
        <w:rPr>
          <w:strike/>
        </w:rPr>
        <w:t xml:space="preserve">Настройки сообщений </w:t>
      </w:r>
    </w:p>
    <w:p w14:paraId="69982707" w14:textId="19B25F7C" w:rsidR="00A74CC8" w:rsidRDefault="00A74CC8" w:rsidP="007922E0">
      <w:pPr>
        <w:pStyle w:val="af7"/>
        <w:numPr>
          <w:ilvl w:val="0"/>
          <w:numId w:val="13"/>
        </w:numPr>
      </w:pPr>
      <w:r>
        <w:t xml:space="preserve">Избранное </w:t>
      </w:r>
      <w:r w:rsidR="00FD65A0">
        <w:t>—</w:t>
      </w:r>
      <w:r>
        <w:t xml:space="preserve"> помеченные предметы которые заинтересовали</w:t>
      </w:r>
    </w:p>
    <w:p w14:paraId="0D1E2E4F" w14:textId="11213F73" w:rsidR="00A74CC8" w:rsidRDefault="00A74CC8" w:rsidP="007922E0">
      <w:pPr>
        <w:pStyle w:val="af7"/>
        <w:numPr>
          <w:ilvl w:val="0"/>
          <w:numId w:val="13"/>
        </w:numPr>
      </w:pPr>
      <w:r>
        <w:t xml:space="preserve">Мои фильтры </w:t>
      </w:r>
      <w:r w:rsidR="003C35C8">
        <w:t>—</w:t>
      </w:r>
      <w:r>
        <w:t xml:space="preserve"> автоматический поиск и отправка сообщений при появлении подходящего предмета</w:t>
      </w:r>
    </w:p>
    <w:p w14:paraId="59E33C5A" w14:textId="77777777" w:rsidR="00A74CC8" w:rsidRPr="003C35C8" w:rsidRDefault="00A74CC8" w:rsidP="007922E0">
      <w:pPr>
        <w:pStyle w:val="af7"/>
        <w:numPr>
          <w:ilvl w:val="0"/>
          <w:numId w:val="13"/>
        </w:numPr>
        <w:rPr>
          <w:highlight w:val="yellow"/>
        </w:rPr>
      </w:pPr>
      <w:r w:rsidRPr="003C35C8">
        <w:rPr>
          <w:highlight w:val="yellow"/>
        </w:rPr>
        <w:t xml:space="preserve">Мои отзывы </w:t>
      </w:r>
    </w:p>
    <w:p w14:paraId="7A2F10C7" w14:textId="039B9B3A" w:rsidR="00A74CC8" w:rsidRDefault="00A74CC8" w:rsidP="00A74CC8">
      <w:pPr>
        <w:pStyle w:val="af7"/>
        <w:numPr>
          <w:ilvl w:val="0"/>
          <w:numId w:val="13"/>
        </w:numPr>
      </w:pPr>
      <w:r>
        <w:t xml:space="preserve">Мои ставки </w:t>
      </w:r>
      <w:r w:rsidR="003C35C8">
        <w:t>–</w:t>
      </w:r>
      <w:r>
        <w:t xml:space="preserve"> ставки</w:t>
      </w:r>
      <w:r w:rsidR="003C35C8">
        <w:t>, сд</w:t>
      </w:r>
      <w:r>
        <w:t>еланные на лоты</w:t>
      </w:r>
    </w:p>
    <w:p w14:paraId="7AA3AA49" w14:textId="77777777" w:rsidR="00A74CC8" w:rsidRDefault="00A74CC8" w:rsidP="007922E0">
      <w:pPr>
        <w:pStyle w:val="1"/>
      </w:pPr>
      <w:r>
        <w:t>Настройки аккаунта</w:t>
      </w:r>
    </w:p>
    <w:p w14:paraId="73C8A66E" w14:textId="5628FF6B" w:rsidR="00A74CC8" w:rsidRDefault="007922E0" w:rsidP="00A74CC8">
      <w:r>
        <w:t xml:space="preserve">Текущая </w:t>
      </w:r>
      <w:r w:rsidR="00A74CC8">
        <w:t>ставка</w:t>
      </w:r>
      <w:r>
        <w:t xml:space="preserve"> </w:t>
      </w:r>
      <w:r w:rsidR="00A74CC8">
        <w:t>(л</w:t>
      </w:r>
      <w:r w:rsidR="00DC77AF">
        <w:t xml:space="preserve">ибо начальная ставка) от 1 до </w:t>
      </w:r>
      <w:r w:rsidR="00A74CC8">
        <w:t>10 шаг ставки 3</w:t>
      </w:r>
    </w:p>
    <w:p w14:paraId="73A5CA29" w14:textId="77777777" w:rsidR="00A74CC8" w:rsidRDefault="00A74CC8" w:rsidP="00A74CC8">
      <w:r>
        <w:t xml:space="preserve"> /* Если нач. ставка была 80, юзер поставил 104 и не появились другие ставки, </w:t>
      </w:r>
      <w:commentRangeStart w:id="12"/>
      <w:r w:rsidRPr="007922E0">
        <w:rPr>
          <w:rStyle w:val="aa"/>
        </w:rPr>
        <w:t>ставка остаётся 80, НЕ 104</w:t>
      </w:r>
      <w:commentRangeEnd w:id="12"/>
      <w:r w:rsidR="007922E0">
        <w:rPr>
          <w:rStyle w:val="af0"/>
        </w:rPr>
        <w:commentReference w:id="12"/>
      </w:r>
      <w:r>
        <w:t>. */</w:t>
      </w:r>
    </w:p>
    <w:p w14:paraId="3A497F01" w14:textId="67655E32" w:rsidR="00A74CC8" w:rsidRDefault="00A74CC8" w:rsidP="00A74CC8">
      <w:r>
        <w:t xml:space="preserve">текущая ставка(либо начальная ставка) от 10 до 150 </w:t>
      </w:r>
      <w:hyperlink w:anchor="_Шаг_ставки" w:history="1">
        <w:r w:rsidRPr="00DC77AF">
          <w:rPr>
            <w:rStyle w:val="a4"/>
          </w:rPr>
          <w:t>шаг ставки</w:t>
        </w:r>
      </w:hyperlink>
      <w:r>
        <w:t xml:space="preserve"> 10</w:t>
      </w:r>
    </w:p>
    <w:p w14:paraId="309A29CC" w14:textId="77777777" w:rsidR="00A74CC8" w:rsidRDefault="00A74CC8" w:rsidP="00A74CC8">
      <w:r>
        <w:t>-------------------------------------</w:t>
      </w:r>
    </w:p>
    <w:p w14:paraId="2542482F" w14:textId="77777777" w:rsidR="00A74CC8" w:rsidRDefault="00A74CC8" w:rsidP="00A74CC8">
      <w:r>
        <w:t>Начальная цена - 80 ШАГ 10</w:t>
      </w:r>
    </w:p>
    <w:p w14:paraId="7AD7FB14" w14:textId="77777777" w:rsidR="00A74CC8" w:rsidRDefault="00A74CC8" w:rsidP="00A74CC8">
      <w:r>
        <w:lastRenderedPageBreak/>
        <w:t>т.о., возможны ставки (по шагам):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"/>
        <w:gridCol w:w="1220"/>
      </w:tblGrid>
      <w:tr w:rsidR="00310C70" w14:paraId="1267BBEA" w14:textId="77777777" w:rsidTr="00310C70">
        <w:trPr>
          <w:trHeight w:val="540"/>
        </w:trPr>
        <w:tc>
          <w:tcPr>
            <w:tcW w:w="870" w:type="dxa"/>
            <w:shd w:val="clear" w:color="auto" w:fill="F2F2F2" w:themeFill="background1" w:themeFillShade="F2"/>
          </w:tcPr>
          <w:p w14:paraId="4AC81D75" w14:textId="77777777" w:rsidR="00310C70" w:rsidRDefault="00310C70" w:rsidP="00310C70">
            <w:r>
              <w:t>Юзер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14:paraId="7A1F009F" w14:textId="77777777" w:rsidR="00310C70" w:rsidRDefault="00310C70" w:rsidP="00310C70">
            <w:r>
              <w:t>Ставка</w:t>
            </w:r>
          </w:p>
        </w:tc>
      </w:tr>
      <w:tr w:rsidR="00310C70" w14:paraId="523E9A1E" w14:textId="77777777" w:rsidTr="00310C70">
        <w:trPr>
          <w:trHeight w:val="550"/>
        </w:trPr>
        <w:tc>
          <w:tcPr>
            <w:tcW w:w="870" w:type="dxa"/>
          </w:tcPr>
          <w:p w14:paraId="30A0C611" w14:textId="77777777" w:rsidR="00310C70" w:rsidRDefault="00310C70" w:rsidP="00310C70">
            <w:r>
              <w:t>1</w:t>
            </w:r>
          </w:p>
        </w:tc>
        <w:tc>
          <w:tcPr>
            <w:tcW w:w="1220" w:type="dxa"/>
          </w:tcPr>
          <w:p w14:paraId="22DB4DA6" w14:textId="77777777" w:rsidR="00310C70" w:rsidRDefault="00310C70" w:rsidP="00310C70">
            <w:r>
              <w:t>80</w:t>
            </w:r>
          </w:p>
        </w:tc>
      </w:tr>
      <w:tr w:rsidR="00310C70" w14:paraId="0349FF9A" w14:textId="77777777" w:rsidTr="00310C70">
        <w:trPr>
          <w:trHeight w:val="470"/>
        </w:trPr>
        <w:tc>
          <w:tcPr>
            <w:tcW w:w="870" w:type="dxa"/>
          </w:tcPr>
          <w:p w14:paraId="46AB4F4F" w14:textId="77777777" w:rsidR="00310C70" w:rsidRDefault="00310C70" w:rsidP="00310C70">
            <w:r>
              <w:t>2</w:t>
            </w:r>
          </w:p>
        </w:tc>
        <w:tc>
          <w:tcPr>
            <w:tcW w:w="1220" w:type="dxa"/>
          </w:tcPr>
          <w:p w14:paraId="350E5E72" w14:textId="77777777" w:rsidR="00310C70" w:rsidRDefault="00310C70" w:rsidP="00310C70">
            <w:r>
              <w:t>90</w:t>
            </w:r>
          </w:p>
        </w:tc>
      </w:tr>
      <w:tr w:rsidR="00310C70" w14:paraId="1EA6FA47" w14:textId="77777777" w:rsidTr="00310C70">
        <w:trPr>
          <w:trHeight w:val="570"/>
        </w:trPr>
        <w:tc>
          <w:tcPr>
            <w:tcW w:w="870" w:type="dxa"/>
          </w:tcPr>
          <w:p w14:paraId="48DF75A9" w14:textId="77777777" w:rsidR="00310C70" w:rsidRDefault="00310C70" w:rsidP="00310C70">
            <w:r>
              <w:t>1</w:t>
            </w:r>
          </w:p>
        </w:tc>
        <w:tc>
          <w:tcPr>
            <w:tcW w:w="1220" w:type="dxa"/>
          </w:tcPr>
          <w:p w14:paraId="3FB1AF83" w14:textId="77777777" w:rsidR="00310C70" w:rsidRDefault="00310C70" w:rsidP="00310C70">
            <w:r>
              <w:t>100</w:t>
            </w:r>
          </w:p>
        </w:tc>
      </w:tr>
    </w:tbl>
    <w:p w14:paraId="06DC266D" w14:textId="78D0DAF2" w:rsidR="00A74CC8" w:rsidRDefault="00A74CC8" w:rsidP="00A74CC8">
      <w:r>
        <w:t xml:space="preserve">Юзер 1 </w:t>
      </w:r>
      <w:r w:rsidR="00DC77AF">
        <w:t>—</w:t>
      </w:r>
      <w:r>
        <w:t xml:space="preserve"> макс. 101</w:t>
      </w:r>
    </w:p>
    <w:p w14:paraId="46BAD2A7" w14:textId="77777777" w:rsidR="00A74CC8" w:rsidRDefault="00A74CC8" w:rsidP="00A74CC8">
      <w:r>
        <w:t xml:space="preserve">----------------------------- </w:t>
      </w:r>
    </w:p>
    <w:p w14:paraId="08302D35" w14:textId="6B015769" w:rsidR="00A74CC8" w:rsidRDefault="00A74CC8" w:rsidP="00A74CC8">
      <w:r>
        <w:t xml:space="preserve">Юзер 2 </w:t>
      </w:r>
      <w:r w:rsidR="00DC77AF">
        <w:t>—</w:t>
      </w:r>
      <w:r>
        <w:t xml:space="preserve"> макс. 104</w:t>
      </w:r>
    </w:p>
    <w:p w14:paraId="3B430A3E" w14:textId="3EDF1A59" w:rsidR="00A74CC8" w:rsidRDefault="00A74CC8" w:rsidP="00A74CC8">
      <w:r>
        <w:t xml:space="preserve">Предмет достаётся </w:t>
      </w:r>
      <w:r w:rsidRPr="00EE2D06">
        <w:rPr>
          <w:highlight w:val="yellow"/>
        </w:rPr>
        <w:t>первому юзеру</w:t>
      </w:r>
      <w:r w:rsidR="00DC77AF">
        <w:t xml:space="preserve">, т.к. </w:t>
      </w:r>
      <w:r>
        <w:t xml:space="preserve">при </w:t>
      </w:r>
      <w:commentRangeStart w:id="13"/>
      <w:r w:rsidRPr="00EE2D06">
        <w:rPr>
          <w:highlight w:val="magenta"/>
        </w:rPr>
        <w:t>одинаковой</w:t>
      </w:r>
      <w:commentRangeEnd w:id="13"/>
      <w:r w:rsidR="00DC77AF">
        <w:rPr>
          <w:rStyle w:val="af0"/>
        </w:rPr>
        <w:commentReference w:id="13"/>
      </w:r>
      <w:r>
        <w:t xml:space="preserve"> макс. </w:t>
      </w:r>
      <w:r w:rsidR="00DC77AF">
        <w:t>С</w:t>
      </w:r>
      <w:r>
        <w:t>тавке</w:t>
      </w:r>
      <w:r w:rsidR="00DC77AF">
        <w:t xml:space="preserve"> предмет</w:t>
      </w:r>
      <w:r>
        <w:t xml:space="preserve"> получает тот, кто сделал её первым.</w:t>
      </w:r>
    </w:p>
    <w:p w14:paraId="15ECCB03" w14:textId="77777777" w:rsidR="00A74CC8" w:rsidRDefault="00A74CC8" w:rsidP="00A74CC8">
      <w:r>
        <w:t xml:space="preserve">----------------------------- </w:t>
      </w:r>
    </w:p>
    <w:p w14:paraId="3834E771" w14:textId="77777777" w:rsidR="00A74CC8" w:rsidRDefault="00A74CC8" w:rsidP="00A74CC8">
      <w:r>
        <w:t>Юзер 2 - макс. 104</w:t>
      </w:r>
    </w:p>
    <w:p w14:paraId="609F9A1D" w14:textId="77777777" w:rsidR="00A74CC8" w:rsidRDefault="00A74CC8" w:rsidP="00A74CC8">
      <w:r>
        <w:t xml:space="preserve">* Пока стоимость предмета </w:t>
      </w:r>
      <w:r w:rsidRPr="005E5218">
        <w:rPr>
          <w:rStyle w:val="a8"/>
          <w:lang w:val="ru-RU"/>
        </w:rPr>
        <w:t xml:space="preserve">не превысит </w:t>
      </w:r>
      <w:r w:rsidRPr="005E5218">
        <w:rPr>
          <w:rStyle w:val="a8"/>
          <w:highlight w:val="yellow"/>
          <w:lang w:val="ru-RU"/>
        </w:rPr>
        <w:t>100</w:t>
      </w:r>
      <w:r>
        <w:t>, предмет получает тот, кто:</w:t>
      </w:r>
    </w:p>
    <w:p w14:paraId="65E82FFC" w14:textId="092397C0" w:rsidR="00A74CC8" w:rsidRDefault="00A74CC8" w:rsidP="00DC77AF">
      <w:pPr>
        <w:pStyle w:val="af7"/>
        <w:numPr>
          <w:ilvl w:val="0"/>
          <w:numId w:val="16"/>
        </w:numPr>
      </w:pPr>
      <w:r>
        <w:t>заявил сумму, покрывающую текущую стоимость предмета</w:t>
      </w:r>
    </w:p>
    <w:p w14:paraId="1785D481" w14:textId="35815666" w:rsidR="00A74CC8" w:rsidRDefault="00A74CC8" w:rsidP="00DC77AF">
      <w:pPr>
        <w:pStyle w:val="af7"/>
        <w:numPr>
          <w:ilvl w:val="0"/>
          <w:numId w:val="16"/>
        </w:numPr>
      </w:pPr>
      <w:r>
        <w:t>был первым из таких покупателей</w:t>
      </w:r>
    </w:p>
    <w:p w14:paraId="0436194E" w14:textId="77777777" w:rsidR="00A74CC8" w:rsidRDefault="00A74CC8" w:rsidP="00A74CC8">
      <w:r>
        <w:t>80 стартовая цена</w:t>
      </w:r>
    </w:p>
    <w:p w14:paraId="2A7580E8" w14:textId="77777777" w:rsidR="00A74CC8" w:rsidRDefault="00A74CC8" w:rsidP="00A74CC8">
      <w:r>
        <w:t>1 - 80</w:t>
      </w:r>
    </w:p>
    <w:p w14:paraId="78DF0744" w14:textId="77777777" w:rsidR="00A74CC8" w:rsidRDefault="00A74CC8" w:rsidP="00A74CC8">
      <w:r>
        <w:t>* Юзер 1 ставит 100.</w:t>
      </w:r>
    </w:p>
    <w:p w14:paraId="1F26A461" w14:textId="77777777" w:rsidR="00A74CC8" w:rsidRDefault="00A74CC8" w:rsidP="00A74CC8">
      <w:r>
        <w:tab/>
        <w:t>нет других ставок</w:t>
      </w:r>
    </w:p>
    <w:p w14:paraId="287CEDA3" w14:textId="77777777" w:rsidR="00A74CC8" w:rsidRDefault="00A74CC8" w:rsidP="00A74CC8">
      <w:r>
        <w:tab/>
      </w:r>
      <w:r>
        <w:tab/>
      </w:r>
      <w:r w:rsidRPr="00DC77AF">
        <w:rPr>
          <w:rStyle w:val="a8"/>
        </w:rPr>
        <w:t xml:space="preserve">получает предмет за </w:t>
      </w:r>
      <w:r w:rsidRPr="00DC77AF">
        <w:rPr>
          <w:rStyle w:val="a8"/>
          <w:highlight w:val="yellow"/>
        </w:rPr>
        <w:t>80</w:t>
      </w:r>
      <w:r>
        <w:t>.</w:t>
      </w:r>
    </w:p>
    <w:p w14:paraId="7FC2744E" w14:textId="77777777" w:rsidR="00A74CC8" w:rsidRDefault="00A74CC8" w:rsidP="00A74CC8">
      <w:r>
        <w:t>====================================</w:t>
      </w:r>
    </w:p>
    <w:p w14:paraId="2958CD59" w14:textId="77777777" w:rsidR="00310C70" w:rsidRPr="00310C70" w:rsidRDefault="00310C70" w:rsidP="00310C70">
      <w:pPr>
        <w:pStyle w:val="1"/>
      </w:pPr>
      <w:r>
        <w:t>Админка</w:t>
      </w:r>
    </w:p>
    <w:p w14:paraId="4ECA9F6E" w14:textId="77777777" w:rsidR="00A74CC8" w:rsidRDefault="00A74CC8" w:rsidP="00A74CC8">
      <w:r>
        <w:t>АДМИНКУ СДЕЛАТЬ (ВОЗМОЖНО - использовать виртумарт).</w:t>
      </w:r>
    </w:p>
    <w:p w14:paraId="4E531F78" w14:textId="2960E12E" w:rsidR="00A74CC8" w:rsidRPr="00C765B4" w:rsidRDefault="00C765B4" w:rsidP="003C35C8">
      <w:pPr>
        <w:pStyle w:val="af7"/>
        <w:numPr>
          <w:ilvl w:val="0"/>
          <w:numId w:val="17"/>
        </w:numPr>
        <w:rPr>
          <w:rStyle w:val="a9"/>
          <w:lang w:val="ru-RU"/>
        </w:rPr>
      </w:pPr>
      <w:r w:rsidRPr="00C765B4">
        <w:rPr>
          <w:rStyle w:val="a9"/>
          <w:lang w:val="ru-RU"/>
        </w:rPr>
        <w:t xml:space="preserve">Стартовая </w:t>
      </w:r>
      <w:r w:rsidR="00A74CC8" w:rsidRPr="00C765B4">
        <w:rPr>
          <w:rStyle w:val="a9"/>
          <w:lang w:val="ru-RU"/>
        </w:rPr>
        <w:t>цена, с которой начинаются торги, есть всегда.</w:t>
      </w:r>
    </w:p>
    <w:p w14:paraId="65EB16A2" w14:textId="40ACED89" w:rsidR="00A74CC8" w:rsidRPr="00C765B4" w:rsidRDefault="00C765B4" w:rsidP="003C35C8">
      <w:pPr>
        <w:pStyle w:val="af7"/>
        <w:numPr>
          <w:ilvl w:val="0"/>
          <w:numId w:val="17"/>
        </w:numPr>
        <w:rPr>
          <w:rStyle w:val="a9"/>
          <w:lang w:val="ru-RU"/>
        </w:rPr>
      </w:pPr>
      <w:r w:rsidRPr="00C765B4">
        <w:rPr>
          <w:rStyle w:val="a9"/>
          <w:lang w:val="ru-RU"/>
        </w:rPr>
        <w:t xml:space="preserve">Резервная </w:t>
      </w:r>
      <w:r w:rsidR="00A74CC8" w:rsidRPr="00C765B4">
        <w:rPr>
          <w:rStyle w:val="a9"/>
          <w:lang w:val="ru-RU"/>
        </w:rPr>
        <w:t>цена</w:t>
      </w:r>
      <w:r w:rsidRPr="00C765B4">
        <w:rPr>
          <w:rStyle w:val="a9"/>
          <w:lang w:val="ru-RU"/>
        </w:rPr>
        <w:t>,</w:t>
      </w:r>
      <w:r w:rsidR="00A74CC8" w:rsidRPr="00C765B4">
        <w:rPr>
          <w:rStyle w:val="a9"/>
          <w:lang w:val="ru-RU"/>
        </w:rPr>
        <w:t xml:space="preserve"> ниже которой товар не продастся, - опциональна.</w:t>
      </w:r>
    </w:p>
    <w:p w14:paraId="0730E8E8" w14:textId="2E6F9B1B" w:rsidR="00A74CC8" w:rsidRPr="00C765B4" w:rsidRDefault="00C765B4" w:rsidP="003C35C8">
      <w:pPr>
        <w:pStyle w:val="af7"/>
        <w:numPr>
          <w:ilvl w:val="0"/>
          <w:numId w:val="17"/>
        </w:numPr>
        <w:rPr>
          <w:rStyle w:val="aa"/>
        </w:rPr>
      </w:pPr>
      <w:r w:rsidRPr="00C765B4">
        <w:rPr>
          <w:rStyle w:val="aa"/>
        </w:rPr>
        <w:t xml:space="preserve">Для </w:t>
      </w:r>
      <w:commentRangeStart w:id="14"/>
      <w:r w:rsidR="00A74CC8" w:rsidRPr="00C765B4">
        <w:rPr>
          <w:rStyle w:val="aa"/>
        </w:rPr>
        <w:t>каждого лота своё время начала и окончания торгов.</w:t>
      </w:r>
      <w:commentRangeEnd w:id="14"/>
      <w:r>
        <w:rPr>
          <w:rStyle w:val="af0"/>
        </w:rPr>
        <w:commentReference w:id="14"/>
      </w:r>
    </w:p>
    <w:p w14:paraId="3F5B9787" w14:textId="71BB5CF5" w:rsidR="00A74CC8" w:rsidRDefault="00C765B4" w:rsidP="003C35C8">
      <w:pPr>
        <w:pStyle w:val="af7"/>
        <w:numPr>
          <w:ilvl w:val="0"/>
          <w:numId w:val="17"/>
        </w:numPr>
      </w:pPr>
      <w:r>
        <w:lastRenderedPageBreak/>
        <w:t xml:space="preserve">В </w:t>
      </w:r>
      <w:r w:rsidR="00A74CC8">
        <w:t>случае</w:t>
      </w:r>
      <w:r w:rsidR="00DC77AF">
        <w:t>,</w:t>
      </w:r>
      <w:r w:rsidR="00A74CC8">
        <w:t xml:space="preserve"> если</w:t>
      </w:r>
      <w:r w:rsidR="00DC77AF">
        <w:t xml:space="preserve"> на товар была сделана ставка, а </w:t>
      </w:r>
      <w:r w:rsidR="00A74CC8">
        <w:t>до окончания торгов осталось менее 5 минут</w:t>
      </w:r>
      <w:r w:rsidR="00DC77AF">
        <w:t>,</w:t>
      </w:r>
      <w:r w:rsidR="00A74CC8">
        <w:t xml:space="preserve"> время торгов по товару продлевается на 5 минут.</w:t>
      </w:r>
    </w:p>
    <w:p w14:paraId="37D0F919" w14:textId="1F1F07F8" w:rsidR="00A74CC8" w:rsidRDefault="00C765B4" w:rsidP="003C35C8">
      <w:pPr>
        <w:pStyle w:val="af7"/>
        <w:numPr>
          <w:ilvl w:val="0"/>
          <w:numId w:val="17"/>
        </w:numPr>
      </w:pPr>
      <w:r>
        <w:t xml:space="preserve">За </w:t>
      </w:r>
      <w:r w:rsidR="00A74CC8">
        <w:t xml:space="preserve">стартовую цену можно </w:t>
      </w:r>
      <w:commentRangeStart w:id="15"/>
      <w:r w:rsidR="00A74CC8" w:rsidRPr="00310C70">
        <w:rPr>
          <w:rStyle w:val="aa"/>
        </w:rPr>
        <w:t>купить</w:t>
      </w:r>
      <w:commentRangeEnd w:id="15"/>
      <w:r w:rsidR="00310C70">
        <w:rPr>
          <w:rStyle w:val="af0"/>
        </w:rPr>
        <w:commentReference w:id="15"/>
      </w:r>
      <w:r w:rsidR="00A74CC8">
        <w:t xml:space="preserve"> в случае </w:t>
      </w:r>
      <w:r w:rsidR="00A74CC8" w:rsidRPr="003C35C8">
        <w:rPr>
          <w:rStyle w:val="a8"/>
          <w:lang w:val="ru-RU"/>
        </w:rPr>
        <w:t>отсутствия резервной цены и бидов от других участников</w:t>
      </w:r>
      <w:r w:rsidR="00A74CC8">
        <w:t>.</w:t>
      </w:r>
    </w:p>
    <w:p w14:paraId="0D9B03F5" w14:textId="7804E7A0" w:rsidR="00A74CC8" w:rsidRDefault="00C765B4" w:rsidP="003C35C8">
      <w:pPr>
        <w:pStyle w:val="af7"/>
        <w:numPr>
          <w:ilvl w:val="0"/>
          <w:numId w:val="17"/>
        </w:numPr>
      </w:pPr>
      <w:bookmarkStart w:id="16" w:name="кратность_ставок_шагу_торгов"/>
      <w:r>
        <w:t xml:space="preserve">Все </w:t>
      </w:r>
      <w:r w:rsidR="00A74CC8">
        <w:t xml:space="preserve">ставки всегда </w:t>
      </w:r>
      <w:commentRangeStart w:id="17"/>
      <w:r w:rsidR="00A74CC8" w:rsidRPr="00DC77AF">
        <w:rPr>
          <w:rStyle w:val="aa"/>
        </w:rPr>
        <w:t>кратны шагу торгов</w:t>
      </w:r>
      <w:commentRangeEnd w:id="17"/>
      <w:r w:rsidR="00DC77AF">
        <w:rPr>
          <w:rStyle w:val="af0"/>
        </w:rPr>
        <w:commentReference w:id="17"/>
      </w:r>
      <w:r w:rsidR="00A74CC8">
        <w:t xml:space="preserve">. </w:t>
      </w:r>
    </w:p>
    <w:bookmarkEnd w:id="16"/>
    <w:p w14:paraId="30B226BA" w14:textId="58CBFB25" w:rsidR="00A74CC8" w:rsidRDefault="00FD65A0" w:rsidP="00FD65A0">
      <w:pPr>
        <w:pStyle w:val="af7"/>
        <w:numPr>
          <w:ilvl w:val="0"/>
          <w:numId w:val="17"/>
        </w:numPr>
      </w:pPr>
      <w:r>
        <w:t xml:space="preserve">При </w:t>
      </w:r>
      <w:r w:rsidR="00A74CC8">
        <w:t xml:space="preserve">попытке сделать ставку, </w:t>
      </w:r>
      <w:commentRangeStart w:id="18"/>
      <w:r w:rsidR="00A74CC8" w:rsidRPr="00DC77AF">
        <w:rPr>
          <w:rStyle w:val="aa"/>
        </w:rPr>
        <w:t>открывается окно с полем для ввода</w:t>
      </w:r>
      <w:commentRangeEnd w:id="18"/>
      <w:r w:rsidR="00DC77AF">
        <w:rPr>
          <w:rStyle w:val="af0"/>
        </w:rPr>
        <w:commentReference w:id="18"/>
      </w:r>
      <w:r w:rsidR="00A74CC8">
        <w:t xml:space="preserve">, куда уже подставлен минимально возможный бид. </w:t>
      </w:r>
    </w:p>
    <w:p w14:paraId="3D846851" w14:textId="445C8B9B" w:rsidR="00A74CC8" w:rsidRDefault="00A74CC8" w:rsidP="00C765B4">
      <w:pPr>
        <w:pStyle w:val="af7"/>
        <w:numPr>
          <w:ilvl w:val="0"/>
          <w:numId w:val="18"/>
        </w:numPr>
      </w:pPr>
      <w:r>
        <w:t>это либо начальная цена</w:t>
      </w:r>
      <w:r w:rsidR="00D64ECB">
        <w:t xml:space="preserve">, либо </w:t>
      </w:r>
      <w:r>
        <w:t xml:space="preserve">последняя сделанная ставка + </w:t>
      </w:r>
      <w:hyperlink w:anchor="_Шаг_ставки" w:history="1">
        <w:r w:rsidRPr="00F930AB">
          <w:rPr>
            <w:rStyle w:val="a4"/>
          </w:rPr>
          <w:t>шаг ставки</w:t>
        </w:r>
      </w:hyperlink>
      <w:r w:rsidR="00C765B4">
        <w:t>.</w:t>
      </w:r>
    </w:p>
    <w:p w14:paraId="4B0CBAB1" w14:textId="06B200E7" w:rsidR="00A74CC8" w:rsidRDefault="00A74CC8" w:rsidP="00FD65A0">
      <w:pPr>
        <w:ind w:firstLine="708"/>
      </w:pPr>
      <w:r>
        <w:t xml:space="preserve">В это же поле человек может вписать свою сумму для заочного бида(также </w:t>
      </w:r>
      <w:hyperlink w:anchor="кратность_ставок_шагу_торгов" w:history="1">
        <w:r w:rsidRPr="00F930AB">
          <w:rPr>
            <w:rStyle w:val="a4"/>
            <w:shd w:val="clear" w:color="auto" w:fill="FFFFCC"/>
          </w:rPr>
          <w:t>кратную шагу торгов</w:t>
        </w:r>
      </w:hyperlink>
      <w:r>
        <w:t>).</w:t>
      </w:r>
    </w:p>
    <w:p w14:paraId="4262E481" w14:textId="6223850D" w:rsidR="00A74CC8" w:rsidRDefault="00FD65A0" w:rsidP="00FD65A0">
      <w:pPr>
        <w:pStyle w:val="af7"/>
        <w:numPr>
          <w:ilvl w:val="0"/>
          <w:numId w:val="17"/>
        </w:numPr>
      </w:pPr>
      <w:r>
        <w:t xml:space="preserve">Если </w:t>
      </w:r>
      <w:r w:rsidR="00A74CC8">
        <w:t xml:space="preserve">предмет не продан, и в нем не прописана цена для магазина, то </w:t>
      </w:r>
      <w:commentRangeStart w:id="19"/>
      <w:r w:rsidR="00A74CC8" w:rsidRPr="00F930AB">
        <w:rPr>
          <w:rStyle w:val="aa"/>
        </w:rPr>
        <w:t>он исчезает из публичного доступа</w:t>
      </w:r>
      <w:commentRangeEnd w:id="19"/>
      <w:r w:rsidR="00F930AB">
        <w:rPr>
          <w:rStyle w:val="af0"/>
        </w:rPr>
        <w:commentReference w:id="19"/>
      </w:r>
      <w:r w:rsidR="00A74CC8">
        <w:t>.</w:t>
      </w:r>
    </w:p>
    <w:p w14:paraId="7915F709" w14:textId="39955141" w:rsidR="00A74CC8" w:rsidRDefault="00FD65A0" w:rsidP="00FD65A0">
      <w:pPr>
        <w:pStyle w:val="af7"/>
        <w:numPr>
          <w:ilvl w:val="0"/>
          <w:numId w:val="17"/>
        </w:numPr>
      </w:pPr>
      <w:r>
        <w:t xml:space="preserve">Если </w:t>
      </w:r>
      <w:r w:rsidR="00A74CC8">
        <w:t xml:space="preserve">продан, и прописана цена, </w:t>
      </w:r>
      <w:r>
        <w:t>—</w:t>
      </w:r>
      <w:r w:rsidR="00A74CC8">
        <w:t xml:space="preserve"> то переходит в магазин с этой ценой.</w:t>
      </w:r>
    </w:p>
    <w:p w14:paraId="5AB31166" w14:textId="77777777" w:rsidR="00A74CC8" w:rsidRPr="005E5218" w:rsidRDefault="00A74CC8" w:rsidP="00A74CC8">
      <w:pPr>
        <w:rPr>
          <w:rStyle w:val="a9"/>
          <w:lang w:val="ru-RU"/>
        </w:rPr>
      </w:pPr>
      <w:r>
        <w:tab/>
      </w:r>
      <w:r w:rsidRPr="005E5218">
        <w:rPr>
          <w:rStyle w:val="a9"/>
          <w:lang w:val="ru-RU"/>
        </w:rPr>
        <w:t>* в смысле, - доступен в разделе проданных предметов (типа архива)?</w:t>
      </w:r>
    </w:p>
    <w:p w14:paraId="3C92BF1A" w14:textId="0503BAC7" w:rsidR="00A74CC8" w:rsidRDefault="00D64ECB" w:rsidP="00FD65A0">
      <w:pPr>
        <w:pStyle w:val="af7"/>
        <w:numPr>
          <w:ilvl w:val="0"/>
          <w:numId w:val="17"/>
        </w:numPr>
      </w:pPr>
      <w:r>
        <w:t xml:space="preserve">После </w:t>
      </w:r>
      <w:r w:rsidR="00A74CC8">
        <w:t xml:space="preserve">каждого битого бида человеку отсылается письмо с уведомлением, что его ставка бита. </w:t>
      </w:r>
    </w:p>
    <w:p w14:paraId="64BA256E" w14:textId="3CDC51CB" w:rsidR="00A74CC8" w:rsidRDefault="00D64ECB" w:rsidP="00FD65A0">
      <w:pPr>
        <w:pStyle w:val="af7"/>
        <w:numPr>
          <w:ilvl w:val="0"/>
          <w:numId w:val="17"/>
        </w:numPr>
      </w:pPr>
      <w:r w:rsidRPr="007F04BE">
        <w:rPr>
          <w:rStyle w:val="a9"/>
          <w:lang w:val="ru-RU"/>
        </w:rPr>
        <w:t xml:space="preserve">Размер </w:t>
      </w:r>
      <w:r w:rsidR="00A74CC8" w:rsidRPr="007F04BE">
        <w:rPr>
          <w:rStyle w:val="a9"/>
          <w:lang w:val="ru-RU"/>
        </w:rPr>
        <w:t>ставок и шаг торгов можно посмотреть</w:t>
      </w:r>
      <w:r w:rsidR="00A74CC8">
        <w:t xml:space="preserve"> в </w:t>
      </w:r>
      <w:hyperlink w:anchor="таблица_шагов_аукциона" w:history="1">
        <w:r w:rsidR="00A74CC8" w:rsidRPr="00F930AB">
          <w:rPr>
            <w:rStyle w:val="a4"/>
          </w:rPr>
          <w:t>инструкции к аукциону</w:t>
        </w:r>
      </w:hyperlink>
      <w:r w:rsidR="00A74CC8">
        <w:t>.</w:t>
      </w:r>
    </w:p>
    <w:p w14:paraId="232A5B92" w14:textId="443B7120" w:rsidR="00FD65A0" w:rsidRDefault="00FD65A0" w:rsidP="00FD65A0">
      <w:pPr>
        <w:pStyle w:val="af7"/>
        <w:numPr>
          <w:ilvl w:val="0"/>
          <w:numId w:val="17"/>
        </w:numPr>
      </w:pPr>
      <w:r>
        <w:t>Время</w:t>
      </w:r>
      <w:r w:rsidR="00A74CC8">
        <w:t xml:space="preserve">, когда предмет </w:t>
      </w:r>
      <w:commentRangeStart w:id="21"/>
      <w:r w:rsidR="00A74CC8" w:rsidRPr="003B4889">
        <w:rPr>
          <w:rStyle w:val="aa"/>
        </w:rPr>
        <w:t>отображается на сайте, но не продается в онлайн торгах</w:t>
      </w:r>
      <w:commentRangeEnd w:id="21"/>
      <w:r w:rsidR="003B4889">
        <w:rPr>
          <w:rStyle w:val="af0"/>
        </w:rPr>
        <w:commentReference w:id="21"/>
      </w:r>
      <w:r w:rsidR="00A74CC8">
        <w:t>, задается вручную выставлением минут, часов и дат.</w:t>
      </w:r>
    </w:p>
    <w:p w14:paraId="7149178A" w14:textId="376FB96F" w:rsidR="00A74CC8" w:rsidRDefault="00FD65A0" w:rsidP="00FD65A0">
      <w:pPr>
        <w:pStyle w:val="af7"/>
        <w:numPr>
          <w:ilvl w:val="0"/>
          <w:numId w:val="17"/>
        </w:numPr>
      </w:pPr>
      <w:r>
        <w:t xml:space="preserve">После </w:t>
      </w:r>
      <w:r w:rsidR="00A74CC8">
        <w:t>окончания</w:t>
      </w:r>
      <w:r w:rsidR="003B4889">
        <w:t xml:space="preserve"> </w:t>
      </w:r>
      <w:r w:rsidR="00A74CC8">
        <w:t xml:space="preserve">(? </w:t>
      </w:r>
      <w:r w:rsidR="003B4889">
        <w:t>см.</w:t>
      </w:r>
      <w:r w:rsidR="00A74CC8">
        <w:t xml:space="preserve"> про продление отдельных лотов) торгов счет</w:t>
      </w:r>
      <w:r>
        <w:t xml:space="preserve"> </w:t>
      </w:r>
      <w:r w:rsidR="00A74CC8">
        <w:t xml:space="preserve">(список лотов с указанной стоимостью покупки и реквизитами для оплаты) высылается на каждого клиента. </w:t>
      </w:r>
    </w:p>
    <w:p w14:paraId="1C1900F2" w14:textId="77777777" w:rsidR="00A74CC8" w:rsidRPr="005E5218" w:rsidRDefault="00A74CC8" w:rsidP="00A74CC8">
      <w:pPr>
        <w:rPr>
          <w:rStyle w:val="a9"/>
          <w:lang w:val="ru-RU"/>
        </w:rPr>
      </w:pPr>
      <w:r>
        <w:tab/>
      </w:r>
      <w:r w:rsidRPr="005E5218">
        <w:rPr>
          <w:rStyle w:val="a9"/>
          <w:lang w:val="ru-RU"/>
        </w:rPr>
        <w:t>* имеются в виду клиенты-победители торгов, т.е., кто должен оплатить покупку предмета?</w:t>
      </w:r>
    </w:p>
    <w:p w14:paraId="0646087A" w14:textId="402FC21B" w:rsidR="00A74CC8" w:rsidRDefault="00FD65A0" w:rsidP="00FD65A0">
      <w:pPr>
        <w:pStyle w:val="af7"/>
        <w:numPr>
          <w:ilvl w:val="0"/>
          <w:numId w:val="17"/>
        </w:numPr>
      </w:pPr>
      <w:r>
        <w:t xml:space="preserve">Дубль </w:t>
      </w:r>
      <w:r w:rsidR="00A74CC8">
        <w:t>этих писем отправляется в почту администратора.</w:t>
      </w:r>
    </w:p>
    <w:p w14:paraId="4771A827" w14:textId="77777777" w:rsidR="00FD65A0" w:rsidRDefault="00FD65A0" w:rsidP="00A74CC8">
      <w:pPr>
        <w:pStyle w:val="af7"/>
        <w:numPr>
          <w:ilvl w:val="0"/>
          <w:numId w:val="17"/>
        </w:numPr>
      </w:pPr>
      <w:r>
        <w:t xml:space="preserve">Номер </w:t>
      </w:r>
      <w:r w:rsidR="00A74CC8">
        <w:t xml:space="preserve">аукциона для очных торгов </w:t>
      </w:r>
      <w:commentRangeStart w:id="22"/>
      <w:r w:rsidR="00A74CC8" w:rsidRPr="00FD65A0">
        <w:rPr>
          <w:rStyle w:val="aa"/>
        </w:rPr>
        <w:t>нужен</w:t>
      </w:r>
      <w:commentRangeEnd w:id="22"/>
      <w:r>
        <w:rPr>
          <w:rStyle w:val="af0"/>
        </w:rPr>
        <w:commentReference w:id="22"/>
      </w:r>
      <w:r w:rsidR="00A74CC8">
        <w:t xml:space="preserve">, т.к. очные торги могут потом проводится. </w:t>
      </w:r>
    </w:p>
    <w:p w14:paraId="6B5DDDD5" w14:textId="529EB5FC" w:rsidR="00A74CC8" w:rsidRPr="00FD65A0" w:rsidRDefault="00FD65A0" w:rsidP="00A74CC8">
      <w:pPr>
        <w:pStyle w:val="af7"/>
        <w:numPr>
          <w:ilvl w:val="0"/>
          <w:numId w:val="17"/>
        </w:numPr>
        <w:rPr>
          <w:rStyle w:val="aa"/>
        </w:rPr>
      </w:pPr>
      <w:commentRangeStart w:id="23"/>
      <w:r w:rsidRPr="00FD65A0">
        <w:rPr>
          <w:rStyle w:val="aa"/>
        </w:rPr>
        <w:lastRenderedPageBreak/>
        <w:t xml:space="preserve">Время </w:t>
      </w:r>
      <w:r w:rsidR="00A74CC8" w:rsidRPr="00FD65A0">
        <w:rPr>
          <w:rStyle w:val="aa"/>
        </w:rPr>
        <w:t xml:space="preserve">проведения торгов всегда задается при нахождении товара в онлайн торгах. </w:t>
      </w:r>
      <w:r w:rsidRPr="00FD65A0">
        <w:rPr>
          <w:rStyle w:val="aa"/>
        </w:rPr>
        <w:t xml:space="preserve">Если </w:t>
      </w:r>
      <w:r w:rsidR="00A74CC8" w:rsidRPr="00FD65A0">
        <w:rPr>
          <w:rStyle w:val="aa"/>
        </w:rPr>
        <w:t>оно не задано</w:t>
      </w:r>
      <w:r w:rsidRPr="00FD65A0">
        <w:rPr>
          <w:rStyle w:val="aa"/>
        </w:rPr>
        <w:t>,</w:t>
      </w:r>
      <w:r w:rsidR="00A74CC8" w:rsidRPr="00FD65A0">
        <w:rPr>
          <w:rStyle w:val="aa"/>
        </w:rPr>
        <w:t xml:space="preserve"> или выходит за рамки публикации то такой товар отображаться не должен. </w:t>
      </w:r>
      <w:commentRangeEnd w:id="23"/>
      <w:r>
        <w:rPr>
          <w:rStyle w:val="af0"/>
        </w:rPr>
        <w:commentReference w:id="23"/>
      </w:r>
    </w:p>
    <w:p w14:paraId="0C0A2424" w14:textId="0A63FCF1" w:rsidR="0085356A" w:rsidRDefault="00FD65A0" w:rsidP="00FD65A0">
      <w:pPr>
        <w:pStyle w:val="af7"/>
        <w:numPr>
          <w:ilvl w:val="0"/>
          <w:numId w:val="17"/>
        </w:numPr>
      </w:pPr>
      <w:r>
        <w:t xml:space="preserve">После </w:t>
      </w:r>
      <w:r w:rsidR="00A74CC8">
        <w:t>окончания публикации товар остается в той же категории</w:t>
      </w:r>
      <w:r>
        <w:t>,</w:t>
      </w:r>
      <w:r w:rsidR="00A74CC8">
        <w:t xml:space="preserve"> где и был снимаясь с публикации, дальше уже он вручную </w:t>
      </w:r>
      <w:commentRangeStart w:id="24"/>
      <w:r w:rsidR="00A74CC8" w:rsidRPr="00FD65A0">
        <w:rPr>
          <w:rStyle w:val="aa"/>
        </w:rPr>
        <w:t>перекидывается\редактируется</w:t>
      </w:r>
      <w:r w:rsidR="00A74CC8">
        <w:t xml:space="preserve"> </w:t>
      </w:r>
      <w:commentRangeEnd w:id="24"/>
      <w:r>
        <w:rPr>
          <w:rStyle w:val="af0"/>
        </w:rPr>
        <w:commentReference w:id="24"/>
      </w:r>
      <w:r w:rsidR="00A74CC8">
        <w:t>администратором.</w:t>
      </w:r>
    </w:p>
    <w:sectPr w:rsidR="0085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ргей Клевцов" w:date="2014-07-03T21:07:00Z" w:initials="СК">
    <w:p w14:paraId="17626E11" w14:textId="77777777" w:rsidR="00775B46" w:rsidRPr="006B3430" w:rsidRDefault="00775B46" w:rsidP="00775B46">
      <w:pPr>
        <w:pStyle w:val="af1"/>
      </w:pPr>
      <w:r>
        <w:rPr>
          <w:rStyle w:val="af0"/>
        </w:rPr>
        <w:annotationRef/>
      </w:r>
      <w:r>
        <w:t xml:space="preserve">Записывать в БД. Использовать </w:t>
      </w:r>
      <w:r>
        <w:rPr>
          <w:lang w:val="en-US"/>
        </w:rPr>
        <w:t>bidder</w:t>
      </w:r>
      <w:r w:rsidRPr="006B3430">
        <w:t>_</w:t>
      </w:r>
      <w:r>
        <w:rPr>
          <w:lang w:val="en-US"/>
        </w:rPr>
        <w:t>user</w:t>
      </w:r>
      <w:r w:rsidRPr="006B3430">
        <w:t>_</w:t>
      </w:r>
      <w:r>
        <w:rPr>
          <w:lang w:val="en-US"/>
        </w:rPr>
        <w:t>id</w:t>
      </w:r>
      <w:r w:rsidRPr="006B3430">
        <w:t xml:space="preserve"> </w:t>
      </w:r>
      <w:r w:rsidRPr="006B3430">
        <w:rPr>
          <w:b/>
        </w:rPr>
        <w:t>робота</w:t>
      </w:r>
      <w:r>
        <w:t>.</w:t>
      </w:r>
    </w:p>
  </w:comment>
  <w:comment w:id="4" w:author="Сергей Клевцов" w:date="2014-07-02T16:55:00Z" w:initials="СК">
    <w:p w14:paraId="30B1EA4F" w14:textId="3D7CEC68" w:rsidR="00F0601B" w:rsidRDefault="00F0601B">
      <w:pPr>
        <w:pStyle w:val="af1"/>
      </w:pPr>
      <w:r>
        <w:rPr>
          <w:rStyle w:val="af0"/>
        </w:rPr>
        <w:annotationRef/>
      </w:r>
      <w:r>
        <w:t>В соответствии с последним уточнением, минимально допустимая сумма ставки рассчитывается как:</w:t>
      </w:r>
    </w:p>
    <w:p w14:paraId="464AC539" w14:textId="2C46A831" w:rsidR="00F0601B" w:rsidRDefault="00F0601B" w:rsidP="00F0601B">
      <w:pPr>
        <w:pStyle w:val="af1"/>
        <w:numPr>
          <w:ilvl w:val="0"/>
          <w:numId w:val="14"/>
        </w:numPr>
      </w:pPr>
      <w:r>
        <w:t>Последняя (максимальная) ставка или (если ставок не было) —</w:t>
      </w:r>
    </w:p>
    <w:p w14:paraId="2DAF276F" w14:textId="338899AD" w:rsidR="00F0601B" w:rsidRDefault="00F0601B" w:rsidP="00F0601B">
      <w:pPr>
        <w:pStyle w:val="af1"/>
        <w:numPr>
          <w:ilvl w:val="0"/>
          <w:numId w:val="14"/>
        </w:numPr>
      </w:pPr>
      <w:r>
        <w:t>Начальная цена</w:t>
      </w:r>
    </w:p>
    <w:p w14:paraId="1A7C5F36" w14:textId="02385FB3" w:rsidR="00F0601B" w:rsidRDefault="00F0601B">
      <w:pPr>
        <w:pStyle w:val="af1"/>
      </w:pPr>
      <w:r>
        <w:t>…плюс шаг ставки.</w:t>
      </w:r>
    </w:p>
    <w:p w14:paraId="2FF7A0E0" w14:textId="77777777" w:rsidR="00EE2D06" w:rsidRDefault="00F0601B">
      <w:pPr>
        <w:pStyle w:val="af1"/>
      </w:pPr>
      <w:r>
        <w:t>ВОПРОС</w:t>
      </w:r>
      <w:r w:rsidR="00EE2D06">
        <w:t>Ы</w:t>
      </w:r>
      <w:r>
        <w:t xml:space="preserve">: </w:t>
      </w:r>
    </w:p>
    <w:p w14:paraId="19DA5735" w14:textId="77777777" w:rsidR="005E5218" w:rsidRDefault="00EE2D06" w:rsidP="00EE2D06">
      <w:pPr>
        <w:pStyle w:val="af1"/>
        <w:numPr>
          <w:ilvl w:val="0"/>
          <w:numId w:val="15"/>
        </w:numPr>
      </w:pPr>
      <w:r>
        <w:t xml:space="preserve">Что </w:t>
      </w:r>
      <w:r w:rsidR="00F0601B">
        <w:t>происходит, если допустимая сумма ставки не превышает резервную цену?</w:t>
      </w:r>
    </w:p>
    <w:p w14:paraId="15E1638B" w14:textId="31058550" w:rsidR="00EE2D06" w:rsidRDefault="005E5218" w:rsidP="005E5218">
      <w:pPr>
        <w:pStyle w:val="af1"/>
      </w:pPr>
      <w:r w:rsidRPr="005E5218">
        <w:rPr>
          <w:highlight w:val="yellow"/>
        </w:rPr>
        <w:t>Мы делаем ставку, как обычно, но в конце торгов, если ставка не превысила резервную цену, сообщаем ему об этом.</w:t>
      </w:r>
      <w:r w:rsidR="00EE2D06">
        <w:t xml:space="preserve"> </w:t>
      </w:r>
    </w:p>
    <w:p w14:paraId="651E1E19" w14:textId="6181CB24" w:rsidR="00EE2D06" w:rsidRPr="004C5E24" w:rsidRDefault="00EE2D06" w:rsidP="00EE2D06">
      <w:pPr>
        <w:pStyle w:val="af1"/>
        <w:numPr>
          <w:ilvl w:val="0"/>
          <w:numId w:val="15"/>
        </w:numPr>
        <w:rPr>
          <w:rStyle w:val="a9"/>
          <w:lang w:val="ru-RU"/>
        </w:rPr>
      </w:pPr>
      <w:r w:rsidRPr="004C5E24">
        <w:rPr>
          <w:rStyle w:val="a9"/>
          <w:lang w:val="ru-RU"/>
        </w:rPr>
        <w:t>Что означает на практике «Автоматическое назначение превышающей ставки роботом»?</w:t>
      </w:r>
    </w:p>
    <w:p w14:paraId="4E4683BA" w14:textId="02B49754" w:rsidR="00F0601B" w:rsidRDefault="00EE2D06">
      <w:pPr>
        <w:pStyle w:val="af1"/>
      </w:pPr>
      <w:r w:rsidRPr="004C5E24">
        <w:rPr>
          <w:rStyle w:val="a9"/>
          <w:lang w:val="ru-RU"/>
        </w:rPr>
        <w:t>— см. вопросы на диаграмме.</w:t>
      </w:r>
    </w:p>
    <w:p w14:paraId="09792EAD" w14:textId="77777777" w:rsidR="00F0601B" w:rsidRDefault="00F0601B">
      <w:pPr>
        <w:pStyle w:val="af1"/>
      </w:pPr>
    </w:p>
  </w:comment>
  <w:comment w:id="6" w:author="Сергей Клевцов" w:date="2014-07-02T20:59:00Z" w:initials="СК">
    <w:p w14:paraId="3FD2369F" w14:textId="77777777" w:rsidR="00236908" w:rsidRDefault="00236908" w:rsidP="00236908">
      <w:pPr>
        <w:pStyle w:val="af1"/>
      </w:pPr>
      <w:r>
        <w:rPr>
          <w:rStyle w:val="af0"/>
        </w:rPr>
        <w:annotationRef/>
      </w:r>
      <w:r>
        <w:t xml:space="preserve">При ставке 5000 р. Покупатель получает предмет за 100р. </w:t>
      </w:r>
    </w:p>
  </w:comment>
  <w:comment w:id="7" w:author="Сергей Клевцов" w:date="2014-07-02T21:08:00Z" w:initials="СК">
    <w:p w14:paraId="3F35E6E7" w14:textId="5F6EA4ED" w:rsidR="00BE30FA" w:rsidRDefault="00BE30FA">
      <w:pPr>
        <w:pStyle w:val="af1"/>
      </w:pPr>
      <w:r>
        <w:rPr>
          <w:rStyle w:val="af0"/>
        </w:rPr>
        <w:annotationRef/>
      </w:r>
      <w:r>
        <w:t>Рекомендуемая цена для другого юзера при этом будем 110 р. В соответствии с таблицей шагов ставок.</w:t>
      </w:r>
    </w:p>
  </w:comment>
  <w:comment w:id="8" w:author="Сергей Клевцов" w:date="2014-07-02T21:14:00Z" w:initials="СК">
    <w:p w14:paraId="150B3705" w14:textId="1CEF342A" w:rsidR="00BE30FA" w:rsidRDefault="00BE30FA">
      <w:pPr>
        <w:pStyle w:val="af1"/>
      </w:pPr>
      <w:r>
        <w:rPr>
          <w:rStyle w:val="af0"/>
        </w:rPr>
        <w:annotationRef/>
      </w:r>
      <w:r>
        <w:t xml:space="preserve">На самом деле это не обязательство покупателя заплатить данную сумму за предмет, это — установленный данным </w:t>
      </w:r>
      <w:r w:rsidR="00F841B8">
        <w:t>им предел суммы, за которую он может приобрести предмет.</w:t>
      </w:r>
    </w:p>
    <w:p w14:paraId="1FB0E1C3" w14:textId="0BCBFDE8" w:rsidR="00F841B8" w:rsidRDefault="00F841B8">
      <w:pPr>
        <w:pStyle w:val="af1"/>
      </w:pPr>
      <w:r>
        <w:t xml:space="preserve">Если другой покупатель остановился на 500 р., </w:t>
      </w:r>
    </w:p>
  </w:comment>
  <w:comment w:id="9" w:author="Сергей Клевцов" w:date="2014-07-02T16:17:00Z" w:initials="СК">
    <w:p w14:paraId="57C3BA63" w14:textId="77777777" w:rsidR="00354DB5" w:rsidRDefault="00354DB5">
      <w:pPr>
        <w:pStyle w:val="af1"/>
      </w:pPr>
      <w:r>
        <w:rPr>
          <w:rStyle w:val="af0"/>
        </w:rPr>
        <w:annotationRef/>
      </w:r>
      <w:r>
        <w:t>Непонятно — что значит «первоначальную»? А какими другими шагами она может изменяться и в каких случаях?</w:t>
      </w:r>
    </w:p>
  </w:comment>
  <w:comment w:id="10" w:author="Сергей Клевцов" w:date="2014-07-02T16:22:00Z" w:initials="СК">
    <w:p w14:paraId="0AD25763" w14:textId="77777777" w:rsidR="00354DB5" w:rsidRDefault="00354DB5">
      <w:pPr>
        <w:pStyle w:val="af1"/>
      </w:pPr>
      <w:r>
        <w:rPr>
          <w:rStyle w:val="af0"/>
        </w:rPr>
        <w:annotationRef/>
      </w:r>
      <w:r w:rsidR="007922E0">
        <w:t>Что значит обрабатывается — в смысле, если ставка превысила ставку первого юзера?</w:t>
      </w:r>
    </w:p>
  </w:comment>
  <w:comment w:id="11" w:author="Сергей Клевцов" w:date="2014-07-02T16:23:00Z" w:initials="СК">
    <w:p w14:paraId="426F2843" w14:textId="77777777" w:rsidR="007922E0" w:rsidRDefault="007922E0">
      <w:pPr>
        <w:pStyle w:val="af1"/>
      </w:pPr>
      <w:r>
        <w:rPr>
          <w:rStyle w:val="af0"/>
        </w:rPr>
        <w:annotationRef/>
      </w:r>
      <w:r>
        <w:t>В смысле, предыдущая ставка была выше?</w:t>
      </w:r>
    </w:p>
  </w:comment>
  <w:comment w:id="12" w:author="Сергей Клевцов" w:date="2014-07-02T16:31:00Z" w:initials="СК">
    <w:p w14:paraId="3D686E21" w14:textId="77777777" w:rsidR="007922E0" w:rsidRDefault="007922E0">
      <w:pPr>
        <w:pStyle w:val="af1"/>
      </w:pPr>
      <w:r>
        <w:rPr>
          <w:rStyle w:val="af0"/>
        </w:rPr>
        <w:annotationRef/>
      </w:r>
      <w:r>
        <w:t xml:space="preserve">Не совсем понятно. </w:t>
      </w:r>
    </w:p>
    <w:p w14:paraId="6A55AF05" w14:textId="77777777" w:rsidR="007922E0" w:rsidRDefault="007922E0">
      <w:pPr>
        <w:pStyle w:val="af1"/>
      </w:pPr>
      <w:r>
        <w:t>Разложить по текущим полям БД</w:t>
      </w:r>
    </w:p>
    <w:p w14:paraId="74283425" w14:textId="77777777" w:rsidR="007922E0" w:rsidRDefault="007922E0">
      <w:pPr>
        <w:pStyle w:val="af1"/>
      </w:pPr>
      <w:r>
        <w:t>Что видят другие юзеры в кач. минимально возможной суммы ставки для себя?</w:t>
      </w:r>
    </w:p>
  </w:comment>
  <w:comment w:id="13" w:author="Сергей Клевцов" w:date="2014-07-02T17:27:00Z" w:initials="СК">
    <w:p w14:paraId="10029EE1" w14:textId="1338E7DC" w:rsidR="00DC77AF" w:rsidRDefault="00DC77AF">
      <w:pPr>
        <w:pStyle w:val="af1"/>
      </w:pPr>
      <w:r>
        <w:rPr>
          <w:rStyle w:val="af0"/>
        </w:rPr>
        <w:annotationRef/>
      </w:r>
      <w:r>
        <w:t>Одинаковая буквально, либо — в пределах какого-либо диапазона значений?</w:t>
      </w:r>
    </w:p>
  </w:comment>
  <w:comment w:id="14" w:author="Сергей Клевцов" w:date="2014-07-02T17:47:00Z" w:initials="СК">
    <w:p w14:paraId="4D15EEF9" w14:textId="3E3EABE3" w:rsidR="00C765B4" w:rsidRDefault="00C765B4">
      <w:pPr>
        <w:pStyle w:val="af1"/>
      </w:pPr>
      <w:r>
        <w:rPr>
          <w:rStyle w:val="af0"/>
        </w:rPr>
        <w:annotationRef/>
      </w:r>
      <w:r>
        <w:t>Сейчас определяется как даты начала/окончания аукциона.</w:t>
      </w:r>
    </w:p>
  </w:comment>
  <w:comment w:id="15" w:author="Сергей Клевцов" w:date="2014-07-02T16:37:00Z" w:initials="СК">
    <w:p w14:paraId="45656DC5" w14:textId="77777777" w:rsidR="00310C70" w:rsidRDefault="00310C70">
      <w:pPr>
        <w:pStyle w:val="af1"/>
      </w:pPr>
      <w:r>
        <w:rPr>
          <w:rStyle w:val="af0"/>
        </w:rPr>
        <w:annotationRef/>
      </w:r>
      <w:r>
        <w:t>Означает ли это обычную единственную ставку по минимально допустимой цене?</w:t>
      </w:r>
    </w:p>
  </w:comment>
  <w:comment w:id="17" w:author="Сергей Клевцов" w:date="2014-07-02T17:28:00Z" w:initials="СК">
    <w:p w14:paraId="39A4768A" w14:textId="6F36D451" w:rsidR="00DC77AF" w:rsidRDefault="00DC77AF">
      <w:pPr>
        <w:pStyle w:val="af1"/>
      </w:pPr>
      <w:r>
        <w:rPr>
          <w:rStyle w:val="af0"/>
        </w:rPr>
        <w:annotationRef/>
      </w:r>
      <w:r>
        <w:t>? — уточнить.</w:t>
      </w:r>
      <w:r w:rsidR="00C765B4">
        <w:t xml:space="preserve"> Если юзер попытается поставить некратную сумму?</w:t>
      </w:r>
    </w:p>
  </w:comment>
  <w:comment w:id="18" w:author="Сергей Клевцов" w:date="2014-07-02T17:21:00Z" w:initials="СК">
    <w:p w14:paraId="540B69AC" w14:textId="73535EB8" w:rsidR="00DC77AF" w:rsidRDefault="00DC77AF">
      <w:pPr>
        <w:pStyle w:val="af1"/>
      </w:pPr>
      <w:r>
        <w:rPr>
          <w:rStyle w:val="af0"/>
        </w:rPr>
        <w:annotationRef/>
      </w:r>
      <w:r>
        <w:t>Сейчас просто блок с ячейкой, чекбоксом и кнопкой.</w:t>
      </w:r>
    </w:p>
  </w:comment>
  <w:comment w:id="19" w:author="Сергей Клевцов" w:date="2014-07-02T17:33:00Z" w:initials="СК">
    <w:p w14:paraId="7A51728A" w14:textId="03196507" w:rsidR="00F930AB" w:rsidRDefault="00F930AB">
      <w:pPr>
        <w:pStyle w:val="af1"/>
      </w:pPr>
      <w:r>
        <w:t xml:space="preserve">Означает ли это изменение текущего порядка отображения предмета? </w:t>
      </w:r>
      <w:r>
        <w:rPr>
          <w:rStyle w:val="af0"/>
        </w:rPr>
        <w:annotationRef/>
      </w:r>
      <w:bookmarkStart w:id="20" w:name="досупность_предмета"/>
      <w:r>
        <w:t>Сейчас его доступность определяется датой публикации и датами аукциона</w:t>
      </w:r>
      <w:bookmarkEnd w:id="20"/>
      <w:r>
        <w:t>.</w:t>
      </w:r>
    </w:p>
  </w:comment>
  <w:comment w:id="21" w:author="Сергей Клевцов" w:date="2014-07-02T17:37:00Z" w:initials="СК">
    <w:p w14:paraId="67F27F3F" w14:textId="229E50F2" w:rsidR="003B4889" w:rsidRDefault="003B4889">
      <w:pPr>
        <w:pStyle w:val="af1"/>
      </w:pPr>
      <w:r>
        <w:rPr>
          <w:rStyle w:val="af0"/>
        </w:rPr>
        <w:annotationRef/>
      </w:r>
      <w:r>
        <w:t xml:space="preserve">Сейчас </w:t>
      </w:r>
      <w:hyperlink w:anchor="досупность_предмета" w:history="1">
        <w:r w:rsidRPr="003B4889">
          <w:rPr>
            <w:rStyle w:val="a4"/>
          </w:rPr>
          <w:t>другой порядок</w:t>
        </w:r>
      </w:hyperlink>
      <w:r>
        <w:t xml:space="preserve"> (?)</w:t>
      </w:r>
    </w:p>
  </w:comment>
  <w:comment w:id="22" w:author="Сергей Клевцов" w:date="2014-07-02T17:54:00Z" w:initials="СК">
    <w:p w14:paraId="03805E44" w14:textId="7CFF7450" w:rsidR="00FD65A0" w:rsidRDefault="00FD65A0">
      <w:pPr>
        <w:pStyle w:val="af1"/>
      </w:pPr>
      <w:r>
        <w:rPr>
          <w:rStyle w:val="af0"/>
        </w:rPr>
        <w:annotationRef/>
      </w:r>
      <w:r>
        <w:t>Сейчас его наличие никак не контролируется.</w:t>
      </w:r>
    </w:p>
  </w:comment>
  <w:comment w:id="23" w:author="Сергей Клевцов" w:date="2014-07-02T17:56:00Z" w:initials="СК">
    <w:p w14:paraId="68FD78FF" w14:textId="2B5C0E56" w:rsidR="00FD65A0" w:rsidRDefault="00FD65A0">
      <w:pPr>
        <w:pStyle w:val="af1"/>
      </w:pPr>
      <w:r>
        <w:rPr>
          <w:rStyle w:val="af0"/>
        </w:rPr>
        <w:annotationRef/>
      </w:r>
      <w:r>
        <w:t>То, как оно сейчас у нас сделано, верно?</w:t>
      </w:r>
    </w:p>
  </w:comment>
  <w:comment w:id="24" w:author="Сергей Клевцов" w:date="2014-07-02T17:57:00Z" w:initials="СК">
    <w:p w14:paraId="2ED1D37D" w14:textId="3CDA4471" w:rsidR="00FD65A0" w:rsidRDefault="00FD65A0">
      <w:pPr>
        <w:pStyle w:val="af1"/>
      </w:pPr>
      <w:r>
        <w:rPr>
          <w:rStyle w:val="af0"/>
        </w:rPr>
        <w:annotationRef/>
      </w:r>
      <w:r>
        <w:t>Перекидывается куда?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626E11" w15:done="0"/>
  <w15:commentEx w15:paraId="09792EAD" w15:done="0"/>
  <w15:commentEx w15:paraId="3FD2369F" w15:done="0"/>
  <w15:commentEx w15:paraId="3F35E6E7" w15:done="0"/>
  <w15:commentEx w15:paraId="1FB0E1C3" w15:done="0"/>
  <w15:commentEx w15:paraId="57C3BA63" w15:done="0"/>
  <w15:commentEx w15:paraId="0AD25763" w15:done="0"/>
  <w15:commentEx w15:paraId="426F2843" w15:done="0"/>
  <w15:commentEx w15:paraId="74283425" w15:done="0"/>
  <w15:commentEx w15:paraId="10029EE1" w15:done="0"/>
  <w15:commentEx w15:paraId="4D15EEF9" w15:done="0"/>
  <w15:commentEx w15:paraId="45656DC5" w15:done="0"/>
  <w15:commentEx w15:paraId="39A4768A" w15:done="0"/>
  <w15:commentEx w15:paraId="540B69AC" w15:done="0"/>
  <w15:commentEx w15:paraId="7A51728A" w15:done="0"/>
  <w15:commentEx w15:paraId="67F27F3F" w15:done="0"/>
  <w15:commentEx w15:paraId="03805E44" w15:done="0"/>
  <w15:commentEx w15:paraId="68FD78FF" w15:done="0"/>
  <w15:commentEx w15:paraId="2ED1D3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245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803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38DF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60BB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C54D4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42F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E890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DE5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443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E2A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B4253A"/>
    <w:multiLevelType w:val="hybridMultilevel"/>
    <w:tmpl w:val="B394C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C6432"/>
    <w:multiLevelType w:val="hybridMultilevel"/>
    <w:tmpl w:val="32A8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F4E1C"/>
    <w:multiLevelType w:val="hybridMultilevel"/>
    <w:tmpl w:val="7E26D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E430C"/>
    <w:multiLevelType w:val="hybridMultilevel"/>
    <w:tmpl w:val="CCCC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F3D5C"/>
    <w:multiLevelType w:val="hybridMultilevel"/>
    <w:tmpl w:val="780853A8"/>
    <w:lvl w:ilvl="0" w:tplc="EF20376C">
      <w:start w:val="1"/>
      <w:numFmt w:val="bullet"/>
      <w:pStyle w:val="FramedMarkeredSquare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3669C"/>
    <w:multiLevelType w:val="hybridMultilevel"/>
    <w:tmpl w:val="7F3E0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774E6"/>
    <w:multiLevelType w:val="hybridMultilevel"/>
    <w:tmpl w:val="CF4085A4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3DDB4ACD"/>
    <w:multiLevelType w:val="hybridMultilevel"/>
    <w:tmpl w:val="DDE65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E0FA0"/>
    <w:multiLevelType w:val="hybridMultilevel"/>
    <w:tmpl w:val="2578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846F7"/>
    <w:multiLevelType w:val="hybridMultilevel"/>
    <w:tmpl w:val="E0C6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27C2E"/>
    <w:multiLevelType w:val="hybridMultilevel"/>
    <w:tmpl w:val="892C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C4491"/>
    <w:multiLevelType w:val="hybridMultilevel"/>
    <w:tmpl w:val="4E9C34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D312CB9"/>
    <w:multiLevelType w:val="hybridMultilevel"/>
    <w:tmpl w:val="E48C4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506D7"/>
    <w:multiLevelType w:val="hybridMultilevel"/>
    <w:tmpl w:val="408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4"/>
  </w:num>
  <w:num w:numId="13">
    <w:abstractNumId w:val="18"/>
  </w:num>
  <w:num w:numId="14">
    <w:abstractNumId w:val="23"/>
  </w:num>
  <w:num w:numId="15">
    <w:abstractNumId w:val="12"/>
  </w:num>
  <w:num w:numId="16">
    <w:abstractNumId w:val="17"/>
  </w:num>
  <w:num w:numId="17">
    <w:abstractNumId w:val="15"/>
  </w:num>
  <w:num w:numId="18">
    <w:abstractNumId w:val="21"/>
  </w:num>
  <w:num w:numId="19">
    <w:abstractNumId w:val="13"/>
  </w:num>
  <w:num w:numId="20">
    <w:abstractNumId w:val="10"/>
  </w:num>
  <w:num w:numId="21">
    <w:abstractNumId w:val="20"/>
  </w:num>
  <w:num w:numId="22">
    <w:abstractNumId w:val="22"/>
  </w:num>
  <w:num w:numId="23">
    <w:abstractNumId w:val="16"/>
  </w:num>
  <w:num w:numId="24">
    <w:abstractNumId w:val="11"/>
  </w:num>
  <w:num w:numId="25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Клевцов">
    <w15:presenceInfo w15:providerId="Windows Live" w15:userId="39664d4860687a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C8"/>
    <w:rsid w:val="00092BDE"/>
    <w:rsid w:val="00236908"/>
    <w:rsid w:val="002E0530"/>
    <w:rsid w:val="00310C70"/>
    <w:rsid w:val="00354DB5"/>
    <w:rsid w:val="003B4889"/>
    <w:rsid w:val="003C35C8"/>
    <w:rsid w:val="004B2E16"/>
    <w:rsid w:val="004C5E24"/>
    <w:rsid w:val="00565B90"/>
    <w:rsid w:val="005E5218"/>
    <w:rsid w:val="00651A32"/>
    <w:rsid w:val="006B3430"/>
    <w:rsid w:val="00775B46"/>
    <w:rsid w:val="007922E0"/>
    <w:rsid w:val="007F04BE"/>
    <w:rsid w:val="0085356A"/>
    <w:rsid w:val="009966D8"/>
    <w:rsid w:val="00A74CC8"/>
    <w:rsid w:val="00B4428A"/>
    <w:rsid w:val="00BB6B32"/>
    <w:rsid w:val="00BE30FA"/>
    <w:rsid w:val="00C258C4"/>
    <w:rsid w:val="00C7556A"/>
    <w:rsid w:val="00C765B4"/>
    <w:rsid w:val="00D64ECB"/>
    <w:rsid w:val="00DA7685"/>
    <w:rsid w:val="00DC77AF"/>
    <w:rsid w:val="00EE2D06"/>
    <w:rsid w:val="00EF339E"/>
    <w:rsid w:val="00F0601B"/>
    <w:rsid w:val="00F841B8"/>
    <w:rsid w:val="00F930AB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5089"/>
  <w15:chartTrackingRefBased/>
  <w15:docId w15:val="{48A4EC73-7201-446C-A6AB-74D5F39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8A"/>
    <w:pPr>
      <w:spacing w:before="120" w:after="120" w:line="300" w:lineRule="auto"/>
    </w:pPr>
    <w:rPr>
      <w:rFonts w:ascii="Times New Roman" w:hAnsi="Times New Roman" w:cs="Times New Roman"/>
      <w:noProof/>
      <w:sz w:val="29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428A"/>
    <w:pPr>
      <w:keepNext/>
      <w:keepLines/>
      <w:spacing w:before="0" w:after="240" w:line="240" w:lineRule="auto"/>
      <w:outlineLvl w:val="0"/>
    </w:pPr>
    <w:rPr>
      <w:rFonts w:ascii="Cambria" w:eastAsiaTheme="majorEastAsia" w:hAnsi="Cambr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8A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color w:val="365F91" w:themeColor="accent1" w:themeShade="BF"/>
      <w:sz w:val="40"/>
      <w:szCs w:val="26"/>
    </w:rPr>
  </w:style>
  <w:style w:type="paragraph" w:styleId="3">
    <w:name w:val="heading 3"/>
    <w:basedOn w:val="a"/>
    <w:link w:val="30"/>
    <w:autoRedefine/>
    <w:uiPriority w:val="9"/>
    <w:qFormat/>
    <w:rsid w:val="00B4428A"/>
    <w:pPr>
      <w:keepNext/>
      <w:spacing w:before="160" w:after="0"/>
      <w:outlineLvl w:val="2"/>
    </w:pPr>
    <w:rPr>
      <w:rFonts w:ascii="Cambria" w:hAnsi="Cambria"/>
      <w:b/>
      <w:bCs/>
      <w:noProof w:val="0"/>
      <w:color w:val="0D0D0D" w:themeColor="text1" w:themeTint="F2"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442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4428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6">
    <w:name w:val="heading 6"/>
    <w:basedOn w:val="a"/>
    <w:next w:val="a0"/>
    <w:link w:val="60"/>
    <w:qFormat/>
    <w:rsid w:val="00B4428A"/>
    <w:pPr>
      <w:outlineLvl w:val="5"/>
    </w:pPr>
    <w:rPr>
      <w:rFonts w:ascii="Arial" w:hAnsi="Arial" w:cs="Arial"/>
      <w:noProof w:val="0"/>
      <w:color w:val="17365D" w:themeColor="text2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4428A"/>
    <w:rPr>
      <w:rFonts w:ascii="Cambria" w:eastAsiaTheme="majorEastAsia" w:hAnsi="Cambria" w:cstheme="majorBidi"/>
      <w:b/>
      <w:noProof/>
      <w:color w:val="365F91" w:themeColor="accent1" w:themeShade="BF"/>
      <w:sz w:val="4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4428A"/>
    <w:rPr>
      <w:rFonts w:ascii="Cambria" w:hAnsi="Cambria" w:cs="Times New Roman"/>
      <w:b/>
      <w:bCs/>
      <w:color w:val="0D0D0D" w:themeColor="text1" w:themeTint="F2"/>
      <w:sz w:val="32"/>
      <w:szCs w:val="27"/>
      <w:lang w:eastAsia="ru-RU"/>
    </w:rPr>
  </w:style>
  <w:style w:type="character" w:styleId="a4">
    <w:name w:val="Hyperlink"/>
    <w:basedOn w:val="a1"/>
    <w:uiPriority w:val="99"/>
    <w:unhideWhenUsed/>
    <w:rsid w:val="00B4428A"/>
    <w:rPr>
      <w:color w:val="0000FF" w:themeColor="hyperlink"/>
      <w:u w:val="single"/>
    </w:rPr>
  </w:style>
  <w:style w:type="paragraph" w:customStyle="1" w:styleId="Codecommon">
    <w:name w:val="Code common"/>
    <w:basedOn w:val="a"/>
    <w:qFormat/>
    <w:rsid w:val="00B4428A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40" w:lineRule="auto"/>
      <w:contextualSpacing/>
    </w:pPr>
    <w:rPr>
      <w:rFonts w:ascii="Courier New" w:hAnsi="Courier New" w:cs="Courier New"/>
      <w:sz w:val="24"/>
      <w:lang w:val="en-US"/>
    </w:rPr>
  </w:style>
  <w:style w:type="character" w:customStyle="1" w:styleId="Codeinline">
    <w:name w:val="Code inline"/>
    <w:basedOn w:val="a1"/>
    <w:uiPriority w:val="1"/>
    <w:qFormat/>
    <w:rsid w:val="00B4428A"/>
    <w:rPr>
      <w:rFonts w:ascii="Courier New" w:hAnsi="Courier New" w:cs="Courier New"/>
      <w:sz w:val="26"/>
      <w:szCs w:val="26"/>
      <w:lang w:val="en-US"/>
    </w:rPr>
  </w:style>
  <w:style w:type="character" w:customStyle="1" w:styleId="Formulainline">
    <w:name w:val="Formula inline"/>
    <w:basedOn w:val="a1"/>
    <w:uiPriority w:val="1"/>
    <w:qFormat/>
    <w:rsid w:val="00B4428A"/>
    <w:rPr>
      <w:i/>
      <w:bdr w:val="none" w:sz="0" w:space="0" w:color="auto"/>
      <w:shd w:val="clear" w:color="auto" w:fill="D9D9D9" w:themeFill="background1" w:themeFillShade="D9"/>
    </w:rPr>
  </w:style>
  <w:style w:type="character" w:customStyle="1" w:styleId="Framed">
    <w:name w:val="Framed"/>
    <w:basedOn w:val="a1"/>
    <w:uiPriority w:val="1"/>
    <w:qFormat/>
    <w:rsid w:val="00BB6B32"/>
    <w:rPr>
      <w:bdr w:val="single" w:sz="4" w:space="0" w:color="7F7F7F" w:themeColor="text1" w:themeTint="80"/>
      <w:shd w:val="clear" w:color="auto" w:fill="F2F2F2" w:themeFill="background1" w:themeFillShade="F2"/>
    </w:rPr>
  </w:style>
  <w:style w:type="paragraph" w:customStyle="1" w:styleId="Framedparagraph">
    <w:name w:val="Framed paragraph"/>
    <w:basedOn w:val="a"/>
    <w:qFormat/>
    <w:rsid w:val="00B4428A"/>
    <w:pPr>
      <w:pBdr>
        <w:top w:val="threeDEngrave" w:sz="6" w:space="3" w:color="DBE5F1" w:themeColor="accent1" w:themeTint="33"/>
        <w:left w:val="threeDEngrave" w:sz="6" w:space="4" w:color="DBE5F1" w:themeColor="accent1" w:themeTint="33"/>
        <w:bottom w:val="threeDEmboss" w:sz="6" w:space="3" w:color="DBE5F1" w:themeColor="accent1" w:themeTint="33"/>
        <w:right w:val="threeDEmboss" w:sz="6" w:space="4" w:color="DBE5F1" w:themeColor="accent1" w:themeTint="33"/>
      </w:pBdr>
      <w:shd w:val="clear" w:color="auto" w:fill="F7F9FB"/>
      <w:spacing w:line="360" w:lineRule="auto"/>
    </w:pPr>
    <w:rPr>
      <w:noProof w:val="0"/>
      <w:sz w:val="28"/>
      <w:lang w:val="en-US"/>
    </w:rPr>
  </w:style>
  <w:style w:type="paragraph" w:customStyle="1" w:styleId="FramedMarkeredSquared">
    <w:name w:val="Framed Markered Squared"/>
    <w:basedOn w:val="Framedparagraph"/>
    <w:qFormat/>
    <w:rsid w:val="00B4428A"/>
    <w:pPr>
      <w:numPr>
        <w:numId w:val="12"/>
      </w:numPr>
      <w:pBdr>
        <w:top w:val="threeDEngrave" w:sz="6" w:space="3" w:color="ACACC8"/>
        <w:left w:val="threeDEngrave" w:sz="6" w:space="4" w:color="ACACC8"/>
        <w:bottom w:val="threeDEmboss" w:sz="6" w:space="3" w:color="ACACC8"/>
        <w:right w:val="threeDEmboss" w:sz="6" w:space="4" w:color="ACACC8"/>
      </w:pBdr>
    </w:pPr>
  </w:style>
  <w:style w:type="paragraph" w:customStyle="1" w:styleId="a5">
    <w:name w:val="Выделенный абзац"/>
    <w:basedOn w:val="a"/>
    <w:qFormat/>
    <w:rsid w:val="00B4428A"/>
    <w:pPr>
      <w:pBdr>
        <w:top w:val="single" w:sz="36" w:space="0" w:color="F2EFF5"/>
        <w:left w:val="single" w:sz="36" w:space="0" w:color="F2EFF5"/>
        <w:bottom w:val="single" w:sz="36" w:space="0" w:color="F2EFF5"/>
        <w:right w:val="single" w:sz="36" w:space="0" w:color="F2EFF5"/>
      </w:pBdr>
      <w:shd w:val="clear" w:color="auto" w:fill="F2EFF5"/>
      <w:ind w:left="340"/>
    </w:pPr>
  </w:style>
  <w:style w:type="character" w:customStyle="1" w:styleId="a6">
    <w:name w:val="Голубой"/>
    <w:basedOn w:val="a1"/>
    <w:uiPriority w:val="1"/>
    <w:qFormat/>
    <w:rsid w:val="00B4428A"/>
    <w:rPr>
      <w:noProof/>
      <w:bdr w:val="none" w:sz="0" w:space="0" w:color="auto"/>
      <w:shd w:val="clear" w:color="auto" w:fill="CCECFF"/>
      <w:lang w:val="en-US"/>
    </w:rPr>
  </w:style>
  <w:style w:type="character" w:customStyle="1" w:styleId="a7">
    <w:name w:val="Оранжев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FFE6C1"/>
      <w:lang w:val="en-US"/>
    </w:rPr>
  </w:style>
  <w:style w:type="character" w:customStyle="1" w:styleId="a8">
    <w:name w:val="Жёлтый"/>
    <w:basedOn w:val="a7"/>
    <w:uiPriority w:val="1"/>
    <w:qFormat/>
    <w:rsid w:val="00B4428A"/>
    <w:rPr>
      <w:rFonts w:eastAsia="Times New Roman"/>
      <w:noProof/>
      <w:bdr w:val="none" w:sz="0" w:space="0" w:color="auto"/>
      <w:shd w:val="clear" w:color="auto" w:fill="FFFFCC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4428A"/>
    <w:rPr>
      <w:rFonts w:ascii="Cambria" w:eastAsiaTheme="majorEastAsia" w:hAnsi="Cambria" w:cstheme="majorBidi"/>
      <w:b/>
      <w:noProof/>
      <w:sz w:val="48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428A"/>
    <w:rPr>
      <w:rFonts w:asciiTheme="majorHAnsi" w:eastAsiaTheme="majorEastAsia" w:hAnsiTheme="majorHAnsi" w:cstheme="majorBidi"/>
      <w:b/>
      <w:bCs/>
      <w:iCs/>
      <w:noProof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4428A"/>
    <w:rPr>
      <w:rFonts w:ascii="Arial" w:eastAsiaTheme="majorEastAsia" w:hAnsi="Arial" w:cstheme="majorBidi"/>
      <w:b/>
      <w:noProof/>
      <w:color w:val="000000" w:themeColor="text1"/>
      <w:sz w:val="29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B4428A"/>
    <w:rPr>
      <w:rFonts w:ascii="Arial" w:hAnsi="Arial" w:cs="Arial"/>
      <w:color w:val="17365D" w:themeColor="text2" w:themeShade="BF"/>
      <w:sz w:val="28"/>
      <w:szCs w:val="24"/>
      <w:lang w:eastAsia="ru-RU"/>
    </w:rPr>
  </w:style>
  <w:style w:type="paragraph" w:styleId="a0">
    <w:name w:val="Normal Indent"/>
    <w:basedOn w:val="a"/>
    <w:uiPriority w:val="99"/>
    <w:semiHidden/>
    <w:unhideWhenUsed/>
    <w:rsid w:val="00B4428A"/>
    <w:pPr>
      <w:ind w:left="708"/>
    </w:pPr>
  </w:style>
  <w:style w:type="character" w:customStyle="1" w:styleId="a9">
    <w:name w:val="Зелён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99FF99"/>
      <w:lang w:val="en-US"/>
    </w:rPr>
  </w:style>
  <w:style w:type="character" w:customStyle="1" w:styleId="aa">
    <w:name w:val="Примечание"/>
    <w:aliases w:val="рамка"/>
    <w:basedOn w:val="Framed"/>
    <w:uiPriority w:val="1"/>
    <w:qFormat/>
    <w:rsid w:val="005E5218"/>
    <w:rPr>
      <w:bdr w:val="single" w:sz="4" w:space="0" w:color="FFCCFF"/>
      <w:shd w:val="clear" w:color="auto" w:fill="FFE5FF"/>
    </w:rPr>
  </w:style>
  <w:style w:type="character" w:styleId="ab">
    <w:name w:val="FollowedHyperlink"/>
    <w:basedOn w:val="a1"/>
    <w:uiPriority w:val="99"/>
    <w:semiHidden/>
    <w:unhideWhenUsed/>
    <w:rsid w:val="00B4428A"/>
    <w:rPr>
      <w:color w:val="800080" w:themeColor="followedHyperlink"/>
      <w:u w:val="single"/>
    </w:rPr>
  </w:style>
  <w:style w:type="paragraph" w:customStyle="1" w:styleId="ac">
    <w:name w:val="Рисунок"/>
    <w:basedOn w:val="a"/>
    <w:autoRedefine/>
    <w:qFormat/>
    <w:rsid w:val="00B4428A"/>
    <w:pPr>
      <w:spacing w:before="240" w:after="240" w:line="480" w:lineRule="auto"/>
      <w:contextualSpacing/>
      <w:jc w:val="center"/>
    </w:pPr>
    <w:rPr>
      <w:rFonts w:ascii="Arial" w:hAnsi="Arial"/>
      <w:sz w:val="26"/>
    </w:rPr>
  </w:style>
  <w:style w:type="character" w:customStyle="1" w:styleId="ad">
    <w:name w:val="Серый (пропустить фрагмент)"/>
    <w:basedOn w:val="a1"/>
    <w:uiPriority w:val="1"/>
    <w:qFormat/>
    <w:rsid w:val="00B4428A"/>
    <w:rPr>
      <w:szCs w:val="28"/>
      <w:bdr w:val="none" w:sz="0" w:space="0" w:color="auto"/>
      <w:shd w:val="clear" w:color="auto" w:fill="C4BC96" w:themeFill="background2" w:themeFillShade="BF"/>
    </w:rPr>
  </w:style>
  <w:style w:type="character" w:styleId="ae">
    <w:name w:val="Strong"/>
    <w:basedOn w:val="a1"/>
    <w:uiPriority w:val="22"/>
    <w:qFormat/>
    <w:rsid w:val="00B4428A"/>
    <w:rPr>
      <w:rFonts w:ascii="Arial" w:hAnsi="Arial"/>
      <w:b/>
      <w:bCs/>
      <w:sz w:val="24"/>
    </w:rPr>
  </w:style>
  <w:style w:type="character" w:customStyle="1" w:styleId="af">
    <w:name w:val="Зачёркнутый"/>
    <w:basedOn w:val="a1"/>
    <w:uiPriority w:val="1"/>
    <w:qFormat/>
    <w:rsid w:val="00DA7685"/>
    <w:rPr>
      <w:strike/>
    </w:rPr>
  </w:style>
  <w:style w:type="character" w:styleId="af0">
    <w:name w:val="annotation reference"/>
    <w:basedOn w:val="a1"/>
    <w:uiPriority w:val="99"/>
    <w:semiHidden/>
    <w:unhideWhenUsed/>
    <w:rsid w:val="00354DB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54DB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354DB5"/>
    <w:rPr>
      <w:rFonts w:ascii="Times New Roman" w:hAnsi="Times New Roman" w:cs="Times New Roman"/>
      <w:noProof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54DB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54DB5"/>
    <w:rPr>
      <w:rFonts w:ascii="Times New Roman" w:hAnsi="Times New Roman" w:cs="Times New Roman"/>
      <w:b/>
      <w:bCs/>
      <w:noProof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354D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354DB5"/>
    <w:rPr>
      <w:rFonts w:ascii="Segoe UI" w:hAnsi="Segoe UI" w:cs="Segoe UI"/>
      <w:noProof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rsid w:val="007922E0"/>
    <w:pPr>
      <w:ind w:left="720"/>
      <w:contextualSpacing/>
    </w:pPr>
  </w:style>
  <w:style w:type="table" w:styleId="af8">
    <w:name w:val="Table Grid"/>
    <w:basedOn w:val="a2"/>
    <w:uiPriority w:val="59"/>
    <w:rsid w:val="004C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uun-rasmussen.dk/search.do?pg=1&amp;iid=300665801&amp;did=1004091&amp;mode=detail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uction-ruseasons.ru/index.php?a=28&amp;b=1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3D21-5B7A-428B-8B9D-0648917C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2</cp:revision>
  <dcterms:created xsi:type="dcterms:W3CDTF">2014-07-03T18:29:00Z</dcterms:created>
  <dcterms:modified xsi:type="dcterms:W3CDTF">2014-07-03T18:29:00Z</dcterms:modified>
</cp:coreProperties>
</file>