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72" w:rsidRDefault="0031632B" w:rsidP="0031632B">
      <w:pPr>
        <w:pStyle w:val="Heading1"/>
      </w:pPr>
      <w:r>
        <w:t>AI-Powered P</w:t>
      </w:r>
      <w:r>
        <w:t>ersonalized Learning Assistant -</w:t>
      </w:r>
      <w:r>
        <w:t xml:space="preserve"> Recommendation Design</w:t>
      </w:r>
    </w:p>
    <w:p w:rsidR="00C338F3" w:rsidRDefault="002F4997" w:rsidP="002F4997">
      <w:pPr>
        <w:pStyle w:val="Heading2"/>
      </w:pPr>
      <w:r>
        <w:t>1. Signals Driving Personalization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340"/>
        <w:gridCol w:w="4765"/>
      </w:tblGrid>
      <w:tr w:rsidR="00390330" w:rsidTr="00747ED5">
        <w:tc>
          <w:tcPr>
            <w:tcW w:w="2245" w:type="dxa"/>
            <w:shd w:val="clear" w:color="auto" w:fill="DEEAF6" w:themeFill="accent1" w:themeFillTint="33"/>
          </w:tcPr>
          <w:p w:rsidR="00390330" w:rsidRPr="00747ED5" w:rsidRDefault="00390330" w:rsidP="002F4997">
            <w:pPr>
              <w:rPr>
                <w:b/>
                <w:bCs/>
              </w:rPr>
            </w:pPr>
            <w:r w:rsidRPr="00747ED5">
              <w:rPr>
                <w:b/>
                <w:bCs/>
              </w:rPr>
              <w:t>Signal</w:t>
            </w:r>
          </w:p>
        </w:tc>
        <w:tc>
          <w:tcPr>
            <w:tcW w:w="2340" w:type="dxa"/>
            <w:shd w:val="clear" w:color="auto" w:fill="DEEAF6" w:themeFill="accent1" w:themeFillTint="33"/>
          </w:tcPr>
          <w:p w:rsidR="00390330" w:rsidRPr="00747ED5" w:rsidRDefault="00390330" w:rsidP="002F4997">
            <w:pPr>
              <w:rPr>
                <w:b/>
                <w:bCs/>
              </w:rPr>
            </w:pPr>
            <w:r w:rsidRPr="00747ED5">
              <w:rPr>
                <w:b/>
                <w:bCs/>
              </w:rPr>
              <w:t>Description</w:t>
            </w:r>
          </w:p>
        </w:tc>
        <w:tc>
          <w:tcPr>
            <w:tcW w:w="4765" w:type="dxa"/>
            <w:shd w:val="clear" w:color="auto" w:fill="DEEAF6" w:themeFill="accent1" w:themeFillTint="33"/>
          </w:tcPr>
          <w:p w:rsidR="00390330" w:rsidRPr="00747ED5" w:rsidRDefault="00390330" w:rsidP="00390330">
            <w:pPr>
              <w:rPr>
                <w:b/>
                <w:bCs/>
              </w:rPr>
            </w:pPr>
            <w:r w:rsidRPr="00747ED5">
              <w:rPr>
                <w:b/>
                <w:bCs/>
              </w:rPr>
              <w:t>Why it Matters</w:t>
            </w:r>
          </w:p>
        </w:tc>
      </w:tr>
      <w:tr w:rsidR="00390330" w:rsidTr="007F60B2">
        <w:tc>
          <w:tcPr>
            <w:tcW w:w="2245" w:type="dxa"/>
          </w:tcPr>
          <w:p w:rsidR="00390330" w:rsidRDefault="00390330" w:rsidP="002F4997">
            <w:r w:rsidRPr="00390330">
              <w:t>Module Type (Video, Quiz, Article, Webinar)</w:t>
            </w:r>
          </w:p>
        </w:tc>
        <w:tc>
          <w:tcPr>
            <w:tcW w:w="2340" w:type="dxa"/>
          </w:tcPr>
          <w:p w:rsidR="00390330" w:rsidRDefault="00390330" w:rsidP="002F4997">
            <w:r w:rsidRPr="00390330">
              <w:t>Format of learning content</w:t>
            </w:r>
          </w:p>
        </w:tc>
        <w:tc>
          <w:tcPr>
            <w:tcW w:w="4765" w:type="dxa"/>
          </w:tcPr>
          <w:p w:rsidR="00390330" w:rsidRDefault="00390330" w:rsidP="00390330">
            <w:r w:rsidRPr="00390330">
              <w:t>Helps match learner preferences to content types they engage with most</w:t>
            </w:r>
          </w:p>
        </w:tc>
      </w:tr>
      <w:tr w:rsidR="00390330" w:rsidTr="007F60B2">
        <w:tc>
          <w:tcPr>
            <w:tcW w:w="2245" w:type="dxa"/>
          </w:tcPr>
          <w:p w:rsidR="00390330" w:rsidRDefault="00390330" w:rsidP="002F4997">
            <w:r w:rsidRPr="00390330">
              <w:t>Time Spent on Module</w:t>
            </w:r>
          </w:p>
        </w:tc>
        <w:tc>
          <w:tcPr>
            <w:tcW w:w="2340" w:type="dxa"/>
          </w:tcPr>
          <w:p w:rsidR="00390330" w:rsidRDefault="00390330" w:rsidP="002F4997">
            <w:r w:rsidRPr="00390330">
              <w:t>Duration spent per module</w:t>
            </w:r>
          </w:p>
        </w:tc>
        <w:tc>
          <w:tcPr>
            <w:tcW w:w="4765" w:type="dxa"/>
          </w:tcPr>
          <w:p w:rsidR="00390330" w:rsidRDefault="00390330" w:rsidP="00390330">
            <w:r>
              <w:t>Indicates depth of engagement,</w:t>
            </w:r>
            <w:r w:rsidRPr="00390330">
              <w:t xml:space="preserve"> long engagement can signal interest or difficulty</w:t>
            </w:r>
          </w:p>
        </w:tc>
      </w:tr>
      <w:tr w:rsidR="00390330" w:rsidTr="007F60B2">
        <w:tc>
          <w:tcPr>
            <w:tcW w:w="2245" w:type="dxa"/>
          </w:tcPr>
          <w:p w:rsidR="00390330" w:rsidRDefault="00390330" w:rsidP="002F4997">
            <w:r w:rsidRPr="00390330">
              <w:t>Completion Status</w:t>
            </w:r>
          </w:p>
        </w:tc>
        <w:tc>
          <w:tcPr>
            <w:tcW w:w="2340" w:type="dxa"/>
          </w:tcPr>
          <w:p w:rsidR="00390330" w:rsidRDefault="00390330" w:rsidP="002F4997">
            <w:r w:rsidRPr="00390330">
              <w:t>Completed vs. started modules</w:t>
            </w:r>
          </w:p>
        </w:tc>
        <w:tc>
          <w:tcPr>
            <w:tcW w:w="4765" w:type="dxa"/>
          </w:tcPr>
          <w:p w:rsidR="00390330" w:rsidRDefault="00390330" w:rsidP="00390330">
            <w:r w:rsidRPr="00390330">
              <w:t>Reveals motivation and persistence, useful for targeting support or recommendations</w:t>
            </w:r>
          </w:p>
        </w:tc>
      </w:tr>
      <w:tr w:rsidR="00390330" w:rsidTr="007F60B2">
        <w:tc>
          <w:tcPr>
            <w:tcW w:w="2245" w:type="dxa"/>
          </w:tcPr>
          <w:p w:rsidR="00390330" w:rsidRDefault="00390330" w:rsidP="002F4997">
            <w:r>
              <w:t>Quiz Scores</w:t>
            </w:r>
          </w:p>
        </w:tc>
        <w:tc>
          <w:tcPr>
            <w:tcW w:w="2340" w:type="dxa"/>
          </w:tcPr>
          <w:p w:rsidR="00390330" w:rsidRDefault="00390330" w:rsidP="002F4997">
            <w:r>
              <w:t>Learner performance on assessments</w:t>
            </w:r>
          </w:p>
        </w:tc>
        <w:tc>
          <w:tcPr>
            <w:tcW w:w="4765" w:type="dxa"/>
          </w:tcPr>
          <w:p w:rsidR="00390330" w:rsidRDefault="00390330" w:rsidP="00390330">
            <w:r>
              <w:t>Identifies knowledge gaps,</w:t>
            </w:r>
            <w:r>
              <w:t xml:space="preserve"> drives remedial content recommendations</w:t>
            </w:r>
          </w:p>
        </w:tc>
      </w:tr>
      <w:tr w:rsidR="00390330" w:rsidTr="007F60B2">
        <w:tc>
          <w:tcPr>
            <w:tcW w:w="2245" w:type="dxa"/>
          </w:tcPr>
          <w:p w:rsidR="00390330" w:rsidRDefault="007F60B2" w:rsidP="002F4997">
            <w:r>
              <w:t>Module Rating</w:t>
            </w:r>
          </w:p>
        </w:tc>
        <w:tc>
          <w:tcPr>
            <w:tcW w:w="2340" w:type="dxa"/>
          </w:tcPr>
          <w:p w:rsidR="00390330" w:rsidRDefault="007F60B2" w:rsidP="002F4997">
            <w:r>
              <w:t>Feedback given by learner</w:t>
            </w:r>
          </w:p>
        </w:tc>
        <w:tc>
          <w:tcPr>
            <w:tcW w:w="4765" w:type="dxa"/>
          </w:tcPr>
          <w:p w:rsidR="00390330" w:rsidRDefault="007F60B2" w:rsidP="00390330">
            <w:r>
              <w:t>Reflects learner satisfaction and helps prioritize highly rated modules</w:t>
            </w:r>
          </w:p>
        </w:tc>
      </w:tr>
      <w:tr w:rsidR="00390330" w:rsidTr="007F60B2">
        <w:tc>
          <w:tcPr>
            <w:tcW w:w="2245" w:type="dxa"/>
          </w:tcPr>
          <w:p w:rsidR="00390330" w:rsidRDefault="007F60B2" w:rsidP="002F4997">
            <w:r>
              <w:t>Department/Role</w:t>
            </w:r>
          </w:p>
        </w:tc>
        <w:tc>
          <w:tcPr>
            <w:tcW w:w="2340" w:type="dxa"/>
          </w:tcPr>
          <w:p w:rsidR="00390330" w:rsidRDefault="007F60B2" w:rsidP="002F4997">
            <w:r>
              <w:t>Learner’s position or team</w:t>
            </w:r>
          </w:p>
        </w:tc>
        <w:tc>
          <w:tcPr>
            <w:tcW w:w="4765" w:type="dxa"/>
          </w:tcPr>
          <w:p w:rsidR="00390330" w:rsidRDefault="007F60B2" w:rsidP="00390330">
            <w:r>
              <w:t>Helps contextualize learning needs based on role-specific skills</w:t>
            </w:r>
          </w:p>
        </w:tc>
      </w:tr>
      <w:tr w:rsidR="00390330" w:rsidTr="007F60B2">
        <w:tc>
          <w:tcPr>
            <w:tcW w:w="2245" w:type="dxa"/>
          </w:tcPr>
          <w:p w:rsidR="00390330" w:rsidRDefault="007F60B2" w:rsidP="002F4997">
            <w:r>
              <w:t>Historical Engagement Patterns</w:t>
            </w:r>
          </w:p>
        </w:tc>
        <w:tc>
          <w:tcPr>
            <w:tcW w:w="2340" w:type="dxa"/>
          </w:tcPr>
          <w:p w:rsidR="00390330" w:rsidRDefault="007F60B2" w:rsidP="002F4997">
            <w:r>
              <w:t>Past learning behavior</w:t>
            </w:r>
          </w:p>
        </w:tc>
        <w:tc>
          <w:tcPr>
            <w:tcW w:w="4765" w:type="dxa"/>
          </w:tcPr>
          <w:p w:rsidR="00390330" w:rsidRDefault="007F60B2" w:rsidP="00390330">
            <w:r>
              <w:t>Enables trend-based recommendations and segmentation</w:t>
            </w:r>
          </w:p>
        </w:tc>
      </w:tr>
      <w:tr w:rsidR="007F60B2" w:rsidTr="007F60B2">
        <w:tc>
          <w:tcPr>
            <w:tcW w:w="2245" w:type="dxa"/>
          </w:tcPr>
          <w:p w:rsidR="007F60B2" w:rsidRDefault="007F60B2" w:rsidP="002F4997">
            <w:r>
              <w:t>Learning Style (Inferred)</w:t>
            </w:r>
          </w:p>
        </w:tc>
        <w:tc>
          <w:tcPr>
            <w:tcW w:w="2340" w:type="dxa"/>
          </w:tcPr>
          <w:p w:rsidR="007F60B2" w:rsidRDefault="007F60B2" w:rsidP="002F4997">
            <w:r>
              <w:t>Short/long modules, interactive preference</w:t>
            </w:r>
          </w:p>
        </w:tc>
        <w:tc>
          <w:tcPr>
            <w:tcW w:w="4765" w:type="dxa"/>
          </w:tcPr>
          <w:p w:rsidR="007F60B2" w:rsidRDefault="007F60B2" w:rsidP="00390330">
            <w:r>
              <w:t>Supports format-based person</w:t>
            </w:r>
            <w:r>
              <w:t>alization (e.g., Fast Finisher -</w:t>
            </w:r>
            <w:r>
              <w:t xml:space="preserve"> short modules)</w:t>
            </w:r>
          </w:p>
        </w:tc>
      </w:tr>
    </w:tbl>
    <w:p w:rsidR="002F4997" w:rsidRDefault="002F4997" w:rsidP="002F4997"/>
    <w:p w:rsidR="007F60B2" w:rsidRDefault="0099148F" w:rsidP="0099148F">
      <w:pPr>
        <w:pStyle w:val="Heading2"/>
      </w:pPr>
      <w:r>
        <w:t>2. Recommendation Logic</w:t>
      </w:r>
    </w:p>
    <w:p w:rsidR="0099148F" w:rsidRDefault="00463DAC" w:rsidP="00463DAC">
      <w:pPr>
        <w:pStyle w:val="Heading3"/>
      </w:pPr>
      <w:r>
        <w:t>Visual Learners</w:t>
      </w:r>
    </w:p>
    <w:p w:rsidR="00463DAC" w:rsidRDefault="00463DAC" w:rsidP="00463DAC">
      <w:pPr>
        <w:pStyle w:val="ListParagraph"/>
        <w:numPr>
          <w:ilvl w:val="0"/>
          <w:numId w:val="1"/>
        </w:numPr>
      </w:pPr>
      <w:r>
        <w:t>Rule: I</w:t>
      </w:r>
      <w:r>
        <w:t>f learner prefers visual style -</w:t>
      </w:r>
      <w:r>
        <w:t xml:space="preserve"> recommend Video modules with rating ≥ 4.</w:t>
      </w:r>
    </w:p>
    <w:p w:rsidR="00463DAC" w:rsidRDefault="00463DAC" w:rsidP="00463DAC">
      <w:pPr>
        <w:pStyle w:val="ListParagraph"/>
        <w:numPr>
          <w:ilvl w:val="0"/>
          <w:numId w:val="1"/>
        </w:numPr>
      </w:pPr>
      <w:r>
        <w:t>Justification: Aligns content format with learner engagement signals.</w:t>
      </w:r>
    </w:p>
    <w:p w:rsidR="00463DAC" w:rsidRDefault="003A736E" w:rsidP="003A736E">
      <w:pPr>
        <w:pStyle w:val="Heading3"/>
      </w:pPr>
      <w:r>
        <w:t>Remedial Support</w:t>
      </w:r>
    </w:p>
    <w:p w:rsidR="003A736E" w:rsidRDefault="003A736E" w:rsidP="003A736E">
      <w:pPr>
        <w:pStyle w:val="ListParagraph"/>
        <w:numPr>
          <w:ilvl w:val="0"/>
          <w:numId w:val="2"/>
        </w:numPr>
      </w:pPr>
      <w:r>
        <w:t>Rule: If quiz score &lt; 60% -</w:t>
      </w:r>
      <w:r>
        <w:t xml:space="preserve"> recommend foundational articles or high-completion modules.</w:t>
      </w:r>
    </w:p>
    <w:p w:rsidR="003A736E" w:rsidRDefault="003A736E" w:rsidP="003A736E">
      <w:pPr>
        <w:pStyle w:val="ListParagraph"/>
        <w:numPr>
          <w:ilvl w:val="0"/>
          <w:numId w:val="2"/>
        </w:numPr>
      </w:pPr>
      <w:r>
        <w:t>Justification: Helps learners improve weak areas with structured content.</w:t>
      </w:r>
    </w:p>
    <w:p w:rsidR="00655218" w:rsidRDefault="00655218" w:rsidP="00655218">
      <w:pPr>
        <w:pStyle w:val="Heading3"/>
      </w:pPr>
      <w:r>
        <w:t>Exploratory Learners</w:t>
      </w:r>
    </w:p>
    <w:p w:rsidR="00206C22" w:rsidRDefault="00206C22" w:rsidP="00206C22">
      <w:pPr>
        <w:pStyle w:val="ListParagraph"/>
        <w:numPr>
          <w:ilvl w:val="0"/>
          <w:numId w:val="3"/>
        </w:numPr>
      </w:pPr>
      <w:r>
        <w:t xml:space="preserve">Rule: If learner starts many </w:t>
      </w:r>
      <w:r w:rsidR="00EB3DB3">
        <w:t>modules but completes few -</w:t>
      </w:r>
      <w:r>
        <w:t xml:space="preserve"> recommend short, high-rated micro-modules.</w:t>
      </w:r>
    </w:p>
    <w:p w:rsidR="00655218" w:rsidRDefault="00206C22" w:rsidP="00206C22">
      <w:pPr>
        <w:pStyle w:val="ListParagraph"/>
        <w:numPr>
          <w:ilvl w:val="0"/>
          <w:numId w:val="3"/>
        </w:numPr>
      </w:pPr>
      <w:r>
        <w:t>Justification: Reduces friction and increases module completion rates.</w:t>
      </w:r>
    </w:p>
    <w:p w:rsidR="00206C22" w:rsidRDefault="00206C22" w:rsidP="00206C22">
      <w:pPr>
        <w:pStyle w:val="Heading3"/>
      </w:pPr>
      <w:r>
        <w:t>High Engagement Learners</w:t>
      </w:r>
    </w:p>
    <w:p w:rsidR="00EB3DB3" w:rsidRDefault="00EB3DB3" w:rsidP="00EB3DB3">
      <w:pPr>
        <w:pStyle w:val="ListParagraph"/>
        <w:numPr>
          <w:ilvl w:val="0"/>
          <w:numId w:val="4"/>
        </w:numPr>
      </w:pPr>
      <w:r>
        <w:t xml:space="preserve">Rule: If time </w:t>
      </w:r>
      <w:r>
        <w:t>spent on modules is high -</w:t>
      </w:r>
      <w:r>
        <w:t xml:space="preserve"> recommend deeper or advanced modules in similar topics.</w:t>
      </w:r>
    </w:p>
    <w:p w:rsidR="00206C22" w:rsidRDefault="00EB3DB3" w:rsidP="00EB3DB3">
      <w:pPr>
        <w:pStyle w:val="ListParagraph"/>
        <w:numPr>
          <w:ilvl w:val="0"/>
          <w:numId w:val="4"/>
        </w:numPr>
      </w:pPr>
      <w:r>
        <w:t>Justification: Keeps motivated learners challenged and engaged.</w:t>
      </w:r>
    </w:p>
    <w:p w:rsidR="00DC282C" w:rsidRDefault="00DC282C" w:rsidP="00DC282C">
      <w:pPr>
        <w:pStyle w:val="Heading3"/>
      </w:pPr>
      <w:r>
        <w:t>Collaborative Insights</w:t>
      </w:r>
    </w:p>
    <w:p w:rsidR="003D464A" w:rsidRDefault="003D464A" w:rsidP="003D464A">
      <w:pPr>
        <w:pStyle w:val="ListParagraph"/>
        <w:numPr>
          <w:ilvl w:val="0"/>
          <w:numId w:val="5"/>
        </w:numPr>
      </w:pPr>
      <w:r>
        <w:t>Rule: If peers with similar roles complete</w:t>
      </w:r>
      <w:r>
        <w:t>d a module and rated it highly -</w:t>
      </w:r>
      <w:r>
        <w:t xml:space="preserve"> recommend the same module.</w:t>
      </w:r>
    </w:p>
    <w:p w:rsidR="00DC282C" w:rsidRDefault="003D464A" w:rsidP="003D464A">
      <w:pPr>
        <w:pStyle w:val="ListParagraph"/>
        <w:numPr>
          <w:ilvl w:val="0"/>
          <w:numId w:val="5"/>
        </w:numPr>
      </w:pPr>
      <w:r>
        <w:t>Justification: Leverages peer learning trends for effective recommendations.</w:t>
      </w:r>
    </w:p>
    <w:p w:rsidR="003D464A" w:rsidRDefault="00245CA0" w:rsidP="00245CA0">
      <w:pPr>
        <w:pStyle w:val="Heading2"/>
      </w:pPr>
      <w:r>
        <w:lastRenderedPageBreak/>
        <w:t>3. Recommendation Approach</w:t>
      </w:r>
    </w:p>
    <w:p w:rsidR="00F05ED9" w:rsidRDefault="00F05ED9" w:rsidP="00F05ED9">
      <w:pPr>
        <w:pStyle w:val="ListParagraph"/>
        <w:numPr>
          <w:ilvl w:val="0"/>
          <w:numId w:val="6"/>
        </w:numPr>
      </w:pPr>
      <w:r>
        <w:t>Content-Based Filtering:</w:t>
      </w:r>
      <w:r>
        <w:t xml:space="preserve"> </w:t>
      </w:r>
      <w:r>
        <w:t>Matches modules to learners based on preferences (format, topic, difficulty) and historical engagement.</w:t>
      </w:r>
    </w:p>
    <w:p w:rsidR="00F05ED9" w:rsidRDefault="00F05ED9" w:rsidP="00496A5F">
      <w:pPr>
        <w:pStyle w:val="ListParagraph"/>
        <w:numPr>
          <w:ilvl w:val="0"/>
          <w:numId w:val="6"/>
        </w:numPr>
      </w:pPr>
      <w:r>
        <w:t>Collaborative Filtering (Optional/Hybrid):</w:t>
      </w:r>
      <w:r>
        <w:t xml:space="preserve"> </w:t>
      </w:r>
      <w:r>
        <w:t>Suggests modules that learners with similar behavior or role-levels enjoyed.</w:t>
      </w:r>
    </w:p>
    <w:p w:rsidR="00245CA0" w:rsidRDefault="00F05ED9" w:rsidP="007657F9">
      <w:pPr>
        <w:pStyle w:val="ListParagraph"/>
        <w:numPr>
          <w:ilvl w:val="0"/>
          <w:numId w:val="6"/>
        </w:numPr>
      </w:pPr>
      <w:r>
        <w:t>Hybrid Approach:</w:t>
      </w:r>
      <w:r>
        <w:t xml:space="preserve"> </w:t>
      </w:r>
      <w:r>
        <w:t>Combines both methods for more robust personalization: format preferences + peer engagement.</w:t>
      </w:r>
    </w:p>
    <w:p w:rsidR="00493BCA" w:rsidRDefault="00493BCA" w:rsidP="00493BCA">
      <w:pPr>
        <w:pStyle w:val="Heading3"/>
      </w:pPr>
      <w:r>
        <w:t>Rationale:</w:t>
      </w:r>
    </w:p>
    <w:p w:rsidR="00493BCA" w:rsidRDefault="00493BCA" w:rsidP="00493BCA">
      <w:pPr>
        <w:pStyle w:val="ListParagraph"/>
        <w:numPr>
          <w:ilvl w:val="0"/>
          <w:numId w:val="8"/>
        </w:numPr>
      </w:pPr>
      <w:r>
        <w:t>Ensures recommendations are personalized for individual learning styles.</w:t>
      </w:r>
    </w:p>
    <w:p w:rsidR="00493BCA" w:rsidRDefault="00493BCA" w:rsidP="00493BCA">
      <w:pPr>
        <w:pStyle w:val="ListParagraph"/>
        <w:numPr>
          <w:ilvl w:val="0"/>
          <w:numId w:val="8"/>
        </w:numPr>
      </w:pPr>
      <w:r>
        <w:t>Leverages peer trends for improved engagement.</w:t>
      </w:r>
    </w:p>
    <w:p w:rsidR="00493BCA" w:rsidRDefault="00493BCA" w:rsidP="00493BCA">
      <w:pPr>
        <w:pStyle w:val="ListParagraph"/>
        <w:numPr>
          <w:ilvl w:val="0"/>
          <w:numId w:val="8"/>
        </w:numPr>
      </w:pPr>
      <w:r>
        <w:t>Supports scalability for new learners and new modules without extensive historical data.</w:t>
      </w:r>
    </w:p>
    <w:p w:rsidR="00F05ED9" w:rsidRPr="00245CA0" w:rsidRDefault="00F05ED9" w:rsidP="00493BCA">
      <w:pPr>
        <w:pStyle w:val="Heading3"/>
      </w:pPr>
      <w:bookmarkStart w:id="0" w:name="_GoBack"/>
      <w:bookmarkEnd w:id="0"/>
    </w:p>
    <w:sectPr w:rsidR="00F05ED9" w:rsidRPr="00245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F0DAF"/>
    <w:multiLevelType w:val="hybridMultilevel"/>
    <w:tmpl w:val="32D2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411A2"/>
    <w:multiLevelType w:val="hybridMultilevel"/>
    <w:tmpl w:val="29BED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5629B"/>
    <w:multiLevelType w:val="hybridMultilevel"/>
    <w:tmpl w:val="6100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41ACE"/>
    <w:multiLevelType w:val="hybridMultilevel"/>
    <w:tmpl w:val="2106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C70C1"/>
    <w:multiLevelType w:val="hybridMultilevel"/>
    <w:tmpl w:val="BC0CC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8558E"/>
    <w:multiLevelType w:val="hybridMultilevel"/>
    <w:tmpl w:val="7540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622F61"/>
    <w:multiLevelType w:val="hybridMultilevel"/>
    <w:tmpl w:val="BF18B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634F64"/>
    <w:multiLevelType w:val="hybridMultilevel"/>
    <w:tmpl w:val="E9A04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BC"/>
    <w:rsid w:val="00194B6B"/>
    <w:rsid w:val="00206C22"/>
    <w:rsid w:val="00245CA0"/>
    <w:rsid w:val="002F4997"/>
    <w:rsid w:val="002F5864"/>
    <w:rsid w:val="0031632B"/>
    <w:rsid w:val="00390330"/>
    <w:rsid w:val="003A736E"/>
    <w:rsid w:val="003D464A"/>
    <w:rsid w:val="00463DAC"/>
    <w:rsid w:val="00493BCA"/>
    <w:rsid w:val="00655218"/>
    <w:rsid w:val="00747ED5"/>
    <w:rsid w:val="007F60B2"/>
    <w:rsid w:val="0099148F"/>
    <w:rsid w:val="00AC56A6"/>
    <w:rsid w:val="00C338F3"/>
    <w:rsid w:val="00C87FBC"/>
    <w:rsid w:val="00DC282C"/>
    <w:rsid w:val="00EB3DB3"/>
    <w:rsid w:val="00F0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03A3"/>
  <w15:chartTrackingRefBased/>
  <w15:docId w15:val="{1954C633-818D-45B2-9218-BFA67A2E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3D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49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90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63D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63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2025-12-07T16:50:00Z</dcterms:created>
  <dcterms:modified xsi:type="dcterms:W3CDTF">2025-12-07T17:07:00Z</dcterms:modified>
</cp:coreProperties>
</file>