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2C24" w14:textId="77777777" w:rsidR="00000000" w:rsidRDefault="00000000"/>
    <w:p w14:paraId="7B671A8B" w14:textId="77777777" w:rsidR="00F627E3" w:rsidRDefault="00F627E3"/>
    <w:p w14:paraId="3D7252EA" w14:textId="4FD5E9D3" w:rsidR="00F627E3" w:rsidRDefault="006F4381" w:rsidP="00F627E3">
      <w:pPr>
        <w:jc w:val="center"/>
        <w:rPr>
          <w:b/>
          <w:bCs/>
        </w:rPr>
      </w:pPr>
      <w:r>
        <w:rPr>
          <w:b/>
          <w:bCs/>
        </w:rPr>
        <w:t>War, Diplomacy, and Balance of Power, Part One</w:t>
      </w:r>
    </w:p>
    <w:p w14:paraId="7C226DA9" w14:textId="77777777" w:rsidR="006F4381" w:rsidRDefault="006F4381" w:rsidP="006F4381">
      <w:pPr>
        <w:rPr>
          <w:b/>
          <w:bCs/>
        </w:rPr>
      </w:pPr>
    </w:p>
    <w:p w14:paraId="5C782030" w14:textId="255532D8" w:rsidR="006F4381" w:rsidRPr="00F4655D" w:rsidRDefault="006F4381" w:rsidP="006F4381">
      <w:r w:rsidRPr="005F484B">
        <w:rPr>
          <w:u w:val="single"/>
        </w:rPr>
        <w:t>Key Terms, Events, and People:</w:t>
      </w:r>
      <w:r w:rsidR="00F4655D">
        <w:rPr>
          <w:u w:val="single"/>
        </w:rPr>
        <w:t xml:space="preserve"> </w:t>
      </w:r>
      <w:r w:rsidR="00F4655D">
        <w:t xml:space="preserve">The Qajar Dynasty </w:t>
      </w:r>
      <w:r w:rsidR="00C56678">
        <w:t xml:space="preserve">(1785-1925), </w:t>
      </w:r>
      <w:r w:rsidR="00C37430">
        <w:t xml:space="preserve">Russian Empire and ambitions in MENA; </w:t>
      </w:r>
      <w:r w:rsidR="00986D9B">
        <w:t>“Eastern Question;” “Great Game”</w:t>
      </w:r>
    </w:p>
    <w:p w14:paraId="2925865D" w14:textId="77777777" w:rsidR="006F4381" w:rsidRDefault="006F4381" w:rsidP="006F4381">
      <w:pPr>
        <w:rPr>
          <w:u w:val="single"/>
        </w:rPr>
      </w:pPr>
    </w:p>
    <w:p w14:paraId="1FA05DDA" w14:textId="4E71886D" w:rsidR="006F4381" w:rsidRPr="00917494" w:rsidRDefault="006F4381" w:rsidP="006F4381">
      <w:r>
        <w:rPr>
          <w:u w:val="single"/>
        </w:rPr>
        <w:t>Lesson Goals:</w:t>
      </w:r>
      <w:r w:rsidR="00917494">
        <w:rPr>
          <w:u w:val="single"/>
        </w:rPr>
        <w:t xml:space="preserve"> </w:t>
      </w:r>
      <w:r w:rsidR="00917494">
        <w:t xml:space="preserve">Students will learn about the factors that led </w:t>
      </w:r>
      <w:r w:rsidR="00BA5462">
        <w:t>to increased competition between the Ottomans and different European powers over spheres of influence as well as among European powers for slices of the Ottoman Empire</w:t>
      </w:r>
      <w:r w:rsidR="00F81DE7">
        <w:t xml:space="preserve">’s markets and territories. </w:t>
      </w:r>
    </w:p>
    <w:p w14:paraId="65F1619B" w14:textId="77777777" w:rsidR="006F4381" w:rsidRDefault="006F4381" w:rsidP="006F4381">
      <w:pPr>
        <w:rPr>
          <w:u w:val="single"/>
        </w:rPr>
      </w:pPr>
    </w:p>
    <w:p w14:paraId="73FC85CC" w14:textId="77777777" w:rsidR="006F4381" w:rsidRDefault="006F4381" w:rsidP="006F4381">
      <w:r w:rsidRPr="003229C8">
        <w:rPr>
          <w:u w:val="single"/>
        </w:rPr>
        <w:t>Lesson Outline</w:t>
      </w:r>
      <w:r>
        <w:t>:</w:t>
      </w:r>
    </w:p>
    <w:p w14:paraId="7613EC7F" w14:textId="77777777" w:rsidR="0016369A" w:rsidRDefault="0016369A" w:rsidP="006F4381"/>
    <w:p w14:paraId="7564B966" w14:textId="1C4B5CB7" w:rsidR="0016369A" w:rsidRDefault="00917494" w:rsidP="00917494">
      <w:pPr>
        <w:pStyle w:val="ListParagraph"/>
        <w:numPr>
          <w:ilvl w:val="0"/>
          <w:numId w:val="1"/>
        </w:numPr>
      </w:pPr>
      <w:r>
        <w:t>Introduction to European “Balance of Power” between states in the 17</w:t>
      </w:r>
      <w:r w:rsidRPr="00917494">
        <w:rPr>
          <w:vertAlign w:val="superscript"/>
        </w:rPr>
        <w:t>th</w:t>
      </w:r>
      <w:r>
        <w:t xml:space="preserve"> century and why it mattered to the Ottoman Empire</w:t>
      </w:r>
    </w:p>
    <w:p w14:paraId="783A69DF" w14:textId="6AC88C3D" w:rsidR="006F4381" w:rsidRPr="006F1FF5" w:rsidRDefault="006F1FF5" w:rsidP="00D50A49">
      <w:pPr>
        <w:pStyle w:val="ListParagraph"/>
        <w:numPr>
          <w:ilvl w:val="0"/>
          <w:numId w:val="1"/>
        </w:numPr>
        <w:rPr>
          <w:u w:val="single"/>
        </w:rPr>
      </w:pPr>
      <w:r>
        <w:t>The capitulation system- advantages and disadvantages for the Ottoman Empire</w:t>
      </w:r>
    </w:p>
    <w:p w14:paraId="2B294F00" w14:textId="560B8862" w:rsidR="006F1FF5" w:rsidRPr="00F2091F" w:rsidRDefault="00F7549F" w:rsidP="00D50A49">
      <w:pPr>
        <w:pStyle w:val="ListParagraph"/>
        <w:numPr>
          <w:ilvl w:val="0"/>
          <w:numId w:val="1"/>
        </w:numPr>
        <w:rPr>
          <w:u w:val="single"/>
        </w:rPr>
      </w:pPr>
      <w:r>
        <w:t>“The Eastern Question” (Mediterranean) and the “Great Game” (</w:t>
      </w:r>
      <w:r w:rsidR="001876B2">
        <w:t>Central Asia</w:t>
      </w:r>
      <w:r>
        <w:t>)</w:t>
      </w:r>
    </w:p>
    <w:p w14:paraId="5E3CF4EB" w14:textId="6FAFC91B" w:rsidR="00986D9B" w:rsidRPr="00986D9B" w:rsidRDefault="00F2091F" w:rsidP="00986D9B">
      <w:pPr>
        <w:pStyle w:val="ListParagraph"/>
        <w:numPr>
          <w:ilvl w:val="0"/>
          <w:numId w:val="1"/>
        </w:numPr>
        <w:rPr>
          <w:u w:val="single"/>
        </w:rPr>
      </w:pPr>
      <w:r>
        <w:t>Three reasons Europeans have to start confronting question of future control over MENA- A- Rise of Russian Empire and expansionism B-British/French rivalries spread to Mediterranean and Asia</w:t>
      </w:r>
      <w:r w:rsidR="00582288">
        <w:t xml:space="preserve"> C- rise of nationalism/secessionist sentiment in the Balkans</w:t>
      </w:r>
    </w:p>
    <w:p w14:paraId="638CD32E" w14:textId="77777777" w:rsidR="00986D9B" w:rsidRDefault="00986D9B" w:rsidP="00986D9B">
      <w:pPr>
        <w:rPr>
          <w:u w:val="single"/>
        </w:rPr>
      </w:pPr>
    </w:p>
    <w:p w14:paraId="0F8E32B6" w14:textId="00FCD0C1" w:rsidR="00986D9B" w:rsidRDefault="00986D9B" w:rsidP="00986D9B">
      <w:pPr>
        <w:rPr>
          <w:u w:val="single"/>
        </w:rPr>
      </w:pPr>
      <w:r>
        <w:rPr>
          <w:u w:val="single"/>
        </w:rPr>
        <w:t>Questions you should be able to answer by the end of class:</w:t>
      </w:r>
    </w:p>
    <w:p w14:paraId="3F96DAE8" w14:textId="70383150" w:rsidR="00986D9B" w:rsidRPr="00986D9B" w:rsidRDefault="00986D9B" w:rsidP="00986D9B">
      <w:r>
        <w:t>What did Ottoman-European rivalry look like in the 17</w:t>
      </w:r>
      <w:r w:rsidRPr="00986D9B">
        <w:rPr>
          <w:vertAlign w:val="superscript"/>
        </w:rPr>
        <w:t>th</w:t>
      </w:r>
      <w:r>
        <w:t xml:space="preserve"> century versus the 18</w:t>
      </w:r>
      <w:r w:rsidRPr="00986D9B">
        <w:rPr>
          <w:vertAlign w:val="superscript"/>
        </w:rPr>
        <w:t>th</w:t>
      </w:r>
      <w:r>
        <w:t xml:space="preserve"> and 19</w:t>
      </w:r>
      <w:r w:rsidRPr="00986D9B">
        <w:rPr>
          <w:vertAlign w:val="superscript"/>
        </w:rPr>
        <w:t>th</w:t>
      </w:r>
      <w:r>
        <w:t xml:space="preserve"> centuries? What measures did the Ottomans adopt to shore up their power against European states?</w:t>
      </w:r>
    </w:p>
    <w:p w14:paraId="1958C7A8" w14:textId="77777777" w:rsidR="00986D9B" w:rsidRDefault="00986D9B" w:rsidP="00986D9B">
      <w:pPr>
        <w:rPr>
          <w:u w:val="single"/>
        </w:rPr>
      </w:pPr>
    </w:p>
    <w:p w14:paraId="0E3170F8" w14:textId="0FB36AAE" w:rsidR="00986D9B" w:rsidRDefault="00986D9B" w:rsidP="00986D9B">
      <w:r>
        <w:t xml:space="preserve">What were the “Eastern </w:t>
      </w:r>
      <w:r w:rsidR="00F26EDA">
        <w:t>Question</w:t>
      </w:r>
      <w:r>
        <w:t>”</w:t>
      </w:r>
      <w:r w:rsidR="00F26EDA">
        <w:t xml:space="preserve"> and the </w:t>
      </w:r>
      <w:r>
        <w:t>“Great Game”</w:t>
      </w:r>
      <w:r w:rsidR="00F26EDA">
        <w:t>?</w:t>
      </w:r>
    </w:p>
    <w:p w14:paraId="19C78B79" w14:textId="77777777" w:rsidR="00986D9B" w:rsidRDefault="00986D9B" w:rsidP="00986D9B"/>
    <w:p w14:paraId="43BD5C16" w14:textId="78B68C4D" w:rsidR="00986D9B" w:rsidRPr="00986D9B" w:rsidRDefault="00986D9B" w:rsidP="00986D9B">
      <w:r>
        <w:t>What were the respective interests of Russia, France, and Great Britain in the Middle East and North Africa from the 18</w:t>
      </w:r>
      <w:r w:rsidRPr="00986D9B">
        <w:rPr>
          <w:vertAlign w:val="superscript"/>
        </w:rPr>
        <w:t>th</w:t>
      </w:r>
      <w:r>
        <w:t xml:space="preserve"> century onwards?</w:t>
      </w:r>
    </w:p>
    <w:sectPr w:rsidR="00986D9B" w:rsidRPr="00986D9B" w:rsidSect="00EB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A3392"/>
    <w:multiLevelType w:val="hybridMultilevel"/>
    <w:tmpl w:val="DAAA5A16"/>
    <w:lvl w:ilvl="0" w:tplc="33D259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4EED"/>
    <w:multiLevelType w:val="hybridMultilevel"/>
    <w:tmpl w:val="AC98D544"/>
    <w:lvl w:ilvl="0" w:tplc="EAA6A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7847">
    <w:abstractNumId w:val="1"/>
  </w:num>
  <w:num w:numId="2" w16cid:durableId="13633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7E3"/>
    <w:rsid w:val="0016369A"/>
    <w:rsid w:val="001876B2"/>
    <w:rsid w:val="00582288"/>
    <w:rsid w:val="00627EF3"/>
    <w:rsid w:val="006F1FF5"/>
    <w:rsid w:val="006F4381"/>
    <w:rsid w:val="007647F8"/>
    <w:rsid w:val="00917494"/>
    <w:rsid w:val="00986D9B"/>
    <w:rsid w:val="00BA5462"/>
    <w:rsid w:val="00BC1847"/>
    <w:rsid w:val="00C37430"/>
    <w:rsid w:val="00C56678"/>
    <w:rsid w:val="00D50A49"/>
    <w:rsid w:val="00EB71EB"/>
    <w:rsid w:val="00F2091F"/>
    <w:rsid w:val="00F26EDA"/>
    <w:rsid w:val="00F4655D"/>
    <w:rsid w:val="00F627E3"/>
    <w:rsid w:val="00F7549F"/>
    <w:rsid w:val="00F8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2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Perego</dc:creator>
  <cp:keywords/>
  <dc:description/>
  <cp:lastModifiedBy>Perego, Elizabeth Marie</cp:lastModifiedBy>
  <cp:revision>16</cp:revision>
  <dcterms:created xsi:type="dcterms:W3CDTF">2018-01-28T16:20:00Z</dcterms:created>
  <dcterms:modified xsi:type="dcterms:W3CDTF">2023-09-07T20:31:00Z</dcterms:modified>
</cp:coreProperties>
</file>