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2C0E" w14:textId="2A2CFEC9" w:rsidR="005A3A14" w:rsidRDefault="001B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Guillermo Rosales Taque – 1140518</w:t>
      </w:r>
    </w:p>
    <w:p w14:paraId="4F0EA760" w14:textId="236D4BD3" w:rsidR="001B5457" w:rsidRDefault="001B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Daniel Lara Vásque</w:t>
      </w:r>
      <w:r w:rsidR="0007159C">
        <w:rPr>
          <w:rFonts w:ascii="Arial" w:hAnsi="Arial" w:cs="Arial"/>
          <w:sz w:val="24"/>
          <w:szCs w:val="24"/>
        </w:rPr>
        <w:t>z - 1044418</w:t>
      </w:r>
    </w:p>
    <w:p w14:paraId="3C28DC60" w14:textId="77777777" w:rsidR="001B5457" w:rsidRDefault="001B5457">
      <w:pPr>
        <w:rPr>
          <w:rFonts w:ascii="Arial" w:hAnsi="Arial" w:cs="Arial"/>
          <w:sz w:val="24"/>
          <w:szCs w:val="24"/>
        </w:rPr>
      </w:pPr>
    </w:p>
    <w:p w14:paraId="2B24C97E" w14:textId="48474304" w:rsidR="001B5457" w:rsidRDefault="001B5457" w:rsidP="001B54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#2</w:t>
      </w:r>
    </w:p>
    <w:p w14:paraId="70E2BC5A" w14:textId="123CF87D" w:rsidR="001B5457" w:rsidRDefault="001B5457" w:rsidP="001B54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CIFRADO UTILIZANDO MATRICES</w:t>
      </w:r>
    </w:p>
    <w:p w14:paraId="48158D8E" w14:textId="069B183C" w:rsidR="001B5457" w:rsidRDefault="001B5457" w:rsidP="001B5457">
      <w:pPr>
        <w:rPr>
          <w:rFonts w:ascii="Arial" w:hAnsi="Arial" w:cs="Arial"/>
          <w:sz w:val="24"/>
          <w:szCs w:val="24"/>
        </w:rPr>
      </w:pPr>
    </w:p>
    <w:p w14:paraId="06FD629C" w14:textId="3D497634" w:rsidR="001B5457" w:rsidRPr="00D423DA" w:rsidRDefault="001B5457" w:rsidP="00704B3D">
      <w:pPr>
        <w:jc w:val="both"/>
        <w:rPr>
          <w:rFonts w:ascii="Arial" w:hAnsi="Arial" w:cs="Arial"/>
          <w:sz w:val="24"/>
          <w:szCs w:val="24"/>
        </w:rPr>
      </w:pPr>
      <w:r w:rsidRPr="00D423DA">
        <w:rPr>
          <w:rFonts w:ascii="Arial" w:hAnsi="Arial" w:cs="Arial"/>
          <w:sz w:val="24"/>
          <w:szCs w:val="24"/>
        </w:rPr>
        <w:t>Al iniciar el programa se mostrar</w:t>
      </w:r>
      <w:r w:rsidR="00D423DA" w:rsidRPr="00D423DA">
        <w:rPr>
          <w:rFonts w:ascii="Arial" w:hAnsi="Arial" w:cs="Arial"/>
          <w:sz w:val="24"/>
          <w:szCs w:val="24"/>
        </w:rPr>
        <w:t>á</w:t>
      </w:r>
      <w:r w:rsidRPr="00D423DA">
        <w:rPr>
          <w:rFonts w:ascii="Arial" w:hAnsi="Arial" w:cs="Arial"/>
          <w:sz w:val="24"/>
          <w:szCs w:val="24"/>
        </w:rPr>
        <w:t xml:space="preserve"> una ventana de menú</w:t>
      </w:r>
      <w:r w:rsidR="00D423DA" w:rsidRPr="00D423DA">
        <w:rPr>
          <w:rFonts w:ascii="Arial" w:hAnsi="Arial" w:cs="Arial"/>
          <w:sz w:val="24"/>
          <w:szCs w:val="24"/>
        </w:rPr>
        <w:t xml:space="preserve"> con las siguientes opciones:</w:t>
      </w:r>
    </w:p>
    <w:p w14:paraId="464872C5" w14:textId="7FAE0151" w:rsidR="00D423DA" w:rsidRDefault="00D423DA" w:rsidP="00704B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criptograma</w:t>
      </w:r>
    </w:p>
    <w:p w14:paraId="51758460" w14:textId="542CD0A3" w:rsidR="00D423DA" w:rsidRDefault="00D423DA" w:rsidP="00704B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criptograma con variante</w:t>
      </w:r>
    </w:p>
    <w:p w14:paraId="564CE4D7" w14:textId="59ECF1DF" w:rsidR="00D423DA" w:rsidRDefault="00D423DA" w:rsidP="00704B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Descifrar criptograma</w:t>
      </w:r>
    </w:p>
    <w:p w14:paraId="7207DB4A" w14:textId="26BDFF63" w:rsidR="00D423DA" w:rsidRDefault="00D423DA" w:rsidP="00704B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Estadísticas de letras </w:t>
      </w:r>
    </w:p>
    <w:p w14:paraId="61FB44CA" w14:textId="02DFF866" w:rsidR="00D423DA" w:rsidRDefault="00D423DA" w:rsidP="00704B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</w:t>
      </w:r>
    </w:p>
    <w:p w14:paraId="65491D4C" w14:textId="7512528F" w:rsidR="00D423DA" w:rsidRPr="00D423DA" w:rsidRDefault="00D423DA" w:rsidP="00704B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estas se deberá ingresar el número correspondiente para ir a la opción que se busca.</w:t>
      </w:r>
    </w:p>
    <w:p w14:paraId="2479EEBD" w14:textId="013CBC40" w:rsidR="00D423DA" w:rsidRDefault="00D423DA" w:rsidP="00704B3D">
      <w:pPr>
        <w:jc w:val="both"/>
        <w:rPr>
          <w:rFonts w:ascii="Arial" w:hAnsi="Arial" w:cs="Arial"/>
          <w:sz w:val="24"/>
          <w:szCs w:val="24"/>
        </w:rPr>
      </w:pPr>
      <w:r w:rsidRPr="00D423DA">
        <w:rPr>
          <w:rFonts w:ascii="Arial" w:hAnsi="Arial" w:cs="Arial"/>
          <w:sz w:val="24"/>
          <w:szCs w:val="24"/>
        </w:rPr>
        <w:drawing>
          <wp:inline distT="0" distB="0" distL="0" distR="0" wp14:anchorId="43B29A96" wp14:editId="62B10CEB">
            <wp:extent cx="5612130" cy="2545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DE28" w14:textId="27E08291" w:rsidR="00D423DA" w:rsidRDefault="00D423DA" w:rsidP="00704B3D">
      <w:pPr>
        <w:jc w:val="both"/>
        <w:rPr>
          <w:rFonts w:ascii="Arial" w:hAnsi="Arial" w:cs="Arial"/>
          <w:sz w:val="24"/>
          <w:szCs w:val="24"/>
        </w:rPr>
      </w:pPr>
    </w:p>
    <w:p w14:paraId="6AFDCCF0" w14:textId="59C1C0AF" w:rsidR="00D423DA" w:rsidRDefault="00D423DA" w:rsidP="00704B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la opción “Generar criptograma” o “Generar criptograma con variante, nos solicitará una clave y un cadena para cifrar, esta puede ser ingresada en mayúsculas o minúsculas</w:t>
      </w:r>
    </w:p>
    <w:p w14:paraId="32FAE5B6" w14:textId="77777777" w:rsidR="00D423DA" w:rsidRDefault="00D423DA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423DA">
        <w:drawing>
          <wp:inline distT="0" distB="0" distL="0" distR="0" wp14:anchorId="431342C5" wp14:editId="713906B8">
            <wp:extent cx="5612130" cy="516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BBD" w14:textId="542538A5" w:rsidR="00D423DA" w:rsidRPr="00D423DA" w:rsidRDefault="00D423DA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423DA">
        <w:rPr>
          <w:rFonts w:ascii="Arial" w:hAnsi="Arial" w:cs="Arial"/>
          <w:sz w:val="24"/>
          <w:szCs w:val="24"/>
        </w:rPr>
        <w:t>Al dar “Enter” se desplegará la cadena cifrada, el funcionamiento es el mismo en el cifrado normal como en la variante</w:t>
      </w:r>
    </w:p>
    <w:p w14:paraId="3EE76297" w14:textId="2E8EFD29" w:rsidR="00D423DA" w:rsidRDefault="00D423DA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423DA">
        <w:lastRenderedPageBreak/>
        <w:drawing>
          <wp:inline distT="0" distB="0" distL="0" distR="0" wp14:anchorId="2B822CFC" wp14:editId="24E562B4">
            <wp:extent cx="5612130" cy="268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CD49" w14:textId="77777777" w:rsidR="00D423DA" w:rsidRDefault="00D423DA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6532BF4" w14:textId="521AC350" w:rsidR="00D423DA" w:rsidRDefault="00D423DA" w:rsidP="00704B3D">
      <w:pPr>
        <w:pStyle w:val="Prrafodelista"/>
        <w:numPr>
          <w:ilvl w:val="0"/>
          <w:numId w:val="4"/>
        </w:numPr>
        <w:tabs>
          <w:tab w:val="left" w:pos="55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la opción de “descifrar criptograma” se solicitará el mensaje cifrado y la clave con la que se cifró.</w:t>
      </w:r>
    </w:p>
    <w:p w14:paraId="67C3C5E0" w14:textId="688BBB3F" w:rsidR="00D423DA" w:rsidRDefault="00D423DA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423DA">
        <w:rPr>
          <w:rFonts w:ascii="Arial" w:hAnsi="Arial" w:cs="Arial"/>
          <w:sz w:val="24"/>
          <w:szCs w:val="24"/>
        </w:rPr>
        <w:drawing>
          <wp:inline distT="0" distB="0" distL="0" distR="0" wp14:anchorId="04CE9F89" wp14:editId="54414F4A">
            <wp:extent cx="5612130" cy="529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5945" w14:textId="14A99D84" w:rsidR="00D423DA" w:rsidRDefault="00D423DA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obtendremos la cadena descifrada en ambas variantes y aparecerá correcto según el método de cifrado que se utilizó.</w:t>
      </w:r>
    </w:p>
    <w:p w14:paraId="4A0C9477" w14:textId="16AA17B2" w:rsidR="00D423DA" w:rsidRDefault="00D423DA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423DA">
        <w:rPr>
          <w:rFonts w:ascii="Arial" w:hAnsi="Arial" w:cs="Arial"/>
          <w:sz w:val="24"/>
          <w:szCs w:val="24"/>
        </w:rPr>
        <w:drawing>
          <wp:inline distT="0" distB="0" distL="0" distR="0" wp14:anchorId="0243410E" wp14:editId="6ABAADCA">
            <wp:extent cx="5612130" cy="5638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BE11" w14:textId="6DA8284D" w:rsidR="00D423DA" w:rsidRDefault="00D423DA" w:rsidP="00704B3D">
      <w:pPr>
        <w:pStyle w:val="Prrafodelista"/>
        <w:numPr>
          <w:ilvl w:val="0"/>
          <w:numId w:val="4"/>
        </w:numPr>
        <w:tabs>
          <w:tab w:val="left" w:pos="55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opción de “estadísticas de letras”, únicamente se solicitará una cadena de entrada</w:t>
      </w:r>
      <w:r w:rsidR="00704B3D">
        <w:rPr>
          <w:rFonts w:ascii="Arial" w:hAnsi="Arial" w:cs="Arial"/>
          <w:sz w:val="24"/>
          <w:szCs w:val="24"/>
        </w:rPr>
        <w:t>.</w:t>
      </w:r>
    </w:p>
    <w:p w14:paraId="671EFF11" w14:textId="359186AD" w:rsidR="00704B3D" w:rsidRDefault="00704B3D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704B3D">
        <w:rPr>
          <w:rFonts w:ascii="Arial" w:hAnsi="Arial" w:cs="Arial"/>
          <w:sz w:val="24"/>
          <w:szCs w:val="24"/>
        </w:rPr>
        <w:drawing>
          <wp:inline distT="0" distB="0" distL="0" distR="0" wp14:anchorId="3033BAA5" wp14:editId="0982C49F">
            <wp:extent cx="5612130" cy="2825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5AD7" w14:textId="1A14F131" w:rsidR="00704B3D" w:rsidRDefault="00704B3D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presionar “Enter” se nos mostrará un listado de letras y la probabilidad de aparición que tuvieron dentro de la cadena.</w:t>
      </w:r>
    </w:p>
    <w:p w14:paraId="3075B221" w14:textId="5261B969" w:rsidR="00704B3D" w:rsidRDefault="00704B3D" w:rsidP="00704B3D">
      <w:pPr>
        <w:tabs>
          <w:tab w:val="left" w:pos="5595"/>
        </w:tabs>
        <w:ind w:left="360"/>
        <w:jc w:val="center"/>
        <w:rPr>
          <w:rFonts w:ascii="Arial" w:hAnsi="Arial" w:cs="Arial"/>
          <w:sz w:val="24"/>
          <w:szCs w:val="24"/>
        </w:rPr>
      </w:pPr>
      <w:r w:rsidRPr="00704B3D">
        <w:rPr>
          <w:rFonts w:ascii="Arial" w:hAnsi="Arial" w:cs="Arial"/>
          <w:sz w:val="24"/>
          <w:szCs w:val="24"/>
        </w:rPr>
        <w:drawing>
          <wp:inline distT="0" distB="0" distL="0" distR="0" wp14:anchorId="0C777E5E" wp14:editId="3FD1100E">
            <wp:extent cx="2276475" cy="3171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033" w14:textId="77777777" w:rsidR="00704B3D" w:rsidRDefault="00704B3D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12A6831" w14:textId="1D73C1B0" w:rsidR="00704B3D" w:rsidRDefault="00704B3D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se mostrará una comparación entre el abecedario original y la letra que fue sustituida por su probabilidad.</w:t>
      </w:r>
    </w:p>
    <w:p w14:paraId="7CDA2CED" w14:textId="1691AC70" w:rsidR="00704B3D" w:rsidRDefault="00704B3D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704B3D">
        <w:rPr>
          <w:rFonts w:ascii="Arial" w:hAnsi="Arial" w:cs="Arial"/>
          <w:sz w:val="24"/>
          <w:szCs w:val="24"/>
        </w:rPr>
        <w:drawing>
          <wp:inline distT="0" distB="0" distL="0" distR="0" wp14:anchorId="5195DA87" wp14:editId="7CED6034">
            <wp:extent cx="2667372" cy="60015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FEE8" w14:textId="050689D8" w:rsidR="00704B3D" w:rsidRDefault="00704B3D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se mostrará un aproximado del mensaje original.</w:t>
      </w:r>
    </w:p>
    <w:p w14:paraId="66E2E900" w14:textId="78B8BA51" w:rsidR="00704B3D" w:rsidRDefault="00704B3D" w:rsidP="00704B3D">
      <w:pPr>
        <w:tabs>
          <w:tab w:val="left" w:pos="559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704B3D">
        <w:rPr>
          <w:rFonts w:ascii="Arial" w:hAnsi="Arial" w:cs="Arial"/>
          <w:sz w:val="24"/>
          <w:szCs w:val="24"/>
        </w:rPr>
        <w:drawing>
          <wp:inline distT="0" distB="0" distL="0" distR="0" wp14:anchorId="61D0B4BA" wp14:editId="563ABE1A">
            <wp:extent cx="5421630" cy="3435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59" t="2698" b="1"/>
                    <a:stretch/>
                  </pic:blipFill>
                  <pic:spPr bwMode="auto">
                    <a:xfrm>
                      <a:off x="0" y="0"/>
                      <a:ext cx="5421630" cy="34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DD5C" w14:textId="71F31C4D" w:rsidR="00704B3D" w:rsidRPr="00704B3D" w:rsidRDefault="00704B3D" w:rsidP="00704B3D">
      <w:pPr>
        <w:tabs>
          <w:tab w:val="left" w:pos="55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F0A6A99" w14:textId="499A0A7F" w:rsidR="00704B3D" w:rsidRPr="00704B3D" w:rsidRDefault="00704B3D" w:rsidP="00704B3D">
      <w:pPr>
        <w:tabs>
          <w:tab w:val="left" w:pos="5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04B3D" w:rsidRPr="00704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73FF"/>
    <w:multiLevelType w:val="hybridMultilevel"/>
    <w:tmpl w:val="AD1214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3EE8"/>
    <w:multiLevelType w:val="hybridMultilevel"/>
    <w:tmpl w:val="4BEC25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77D35"/>
    <w:multiLevelType w:val="hybridMultilevel"/>
    <w:tmpl w:val="42B6CE5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C74F33"/>
    <w:multiLevelType w:val="hybridMultilevel"/>
    <w:tmpl w:val="4FD8A3D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57"/>
    <w:rsid w:val="0007159C"/>
    <w:rsid w:val="001B5457"/>
    <w:rsid w:val="005A3A14"/>
    <w:rsid w:val="00704B3D"/>
    <w:rsid w:val="00D423DA"/>
    <w:rsid w:val="00D7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BC7A1"/>
  <w15:chartTrackingRefBased/>
  <w15:docId w15:val="{4BC50FFD-F225-4112-93D3-103F695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rosales</dc:creator>
  <cp:keywords/>
  <dc:description/>
  <cp:lastModifiedBy>marcelo rosales</cp:lastModifiedBy>
  <cp:revision>2</cp:revision>
  <dcterms:created xsi:type="dcterms:W3CDTF">2020-11-18T18:05:00Z</dcterms:created>
  <dcterms:modified xsi:type="dcterms:W3CDTF">2020-11-18T18:41:00Z</dcterms:modified>
</cp:coreProperties>
</file>