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9EA40" w14:textId="77777777" w:rsidR="004732A2" w:rsidRDefault="004732A2" w:rsidP="004732A2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Garamond" w:hAnsi="Garamond"/>
          <w:b/>
          <w:smallCaps/>
          <w:color w:val="000000"/>
        </w:rPr>
      </w:pPr>
      <w:r>
        <w:rPr>
          <w:rFonts w:ascii="Garamond" w:hAnsi="Garamond"/>
          <w:b/>
          <w:smallCaps/>
          <w:color w:val="000000"/>
        </w:rPr>
        <w:t>COMMONWEALTH OF MASSACHUSETTS</w:t>
      </w:r>
      <w:r>
        <w:rPr>
          <w:rFonts w:ascii="Garamond" w:hAnsi="Garamond"/>
          <w:b/>
          <w:smallCaps/>
          <w:color w:val="000000"/>
        </w:rPr>
        <w:br/>
        <w:t>TRIAL COURT</w:t>
      </w:r>
    </w:p>
    <w:p w14:paraId="231C54F8" w14:textId="77777777" w:rsidR="004732A2" w:rsidRDefault="004732A2" w:rsidP="004732A2">
      <w:pPr>
        <w:suppressAutoHyphens/>
        <w:spacing w:line="240" w:lineRule="atLeast"/>
      </w:pPr>
    </w:p>
    <w:p w14:paraId="10F47F05" w14:textId="523D4EDF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>Orange, ss</w:t>
      </w:r>
      <w:r>
        <w:tab/>
        <w:t xml:space="preserve">Culver </w:t>
      </w:r>
      <w:r w:rsidR="00394267">
        <w:t xml:space="preserve">District </w:t>
      </w:r>
      <w:r>
        <w:t>Court</w:t>
      </w:r>
    </w:p>
    <w:p w14:paraId="0EB99CE4" w14:textId="77777777" w:rsidR="004732A2" w:rsidRDefault="004732A2" w:rsidP="004732A2">
      <w:pPr>
        <w:suppressAutoHyphens/>
        <w:spacing w:line="240" w:lineRule="atLeast"/>
        <w:ind w:left="5040"/>
        <w:contextualSpacing/>
      </w:pPr>
    </w:p>
    <w:p w14:paraId="01C4818B" w14:textId="77777777" w:rsidR="004732A2" w:rsidRDefault="004732A2" w:rsidP="004732A2">
      <w:pPr>
        <w:suppressAutoHyphens/>
        <w:spacing w:line="240" w:lineRule="atLeast"/>
        <w:ind w:left="5040"/>
        <w:contextualSpacing/>
      </w:pPr>
      <w:r>
        <w:t xml:space="preserve">DOCKET NO: </w:t>
      </w:r>
      <w:r>
        <w:rPr>
          <w:rFonts w:eastAsia="PMingLiU"/>
          <w:b/>
          <w:noProof/>
        </w:rPr>
        <w:t>07-04771</w:t>
      </w:r>
    </w:p>
    <w:p w14:paraId="6AAA5323" w14:textId="77777777" w:rsidR="004732A2" w:rsidRDefault="004732A2" w:rsidP="004732A2">
      <w:pPr>
        <w:suppressAutoHyphens/>
        <w:spacing w:line="240" w:lineRule="atLeast"/>
      </w:pPr>
    </w:p>
    <w:p w14:paraId="234454EA" w14:textId="77777777" w:rsidR="004732A2" w:rsidRDefault="004732A2" w:rsidP="004732A2">
      <w:pPr>
        <w:suppressAutoHyphens/>
        <w:spacing w:line="240" w:lineRule="atLeast"/>
      </w:pPr>
      <w:r>
        <w:t>Michael Bluth,</w:t>
      </w:r>
    </w:p>
    <w:p w14:paraId="0F7A4E68" w14:textId="77777777" w:rsidR="004732A2" w:rsidRDefault="004732A2" w:rsidP="004732A2">
      <w:pPr>
        <w:suppressAutoHyphens/>
        <w:spacing w:line="240" w:lineRule="atLeast"/>
        <w:rPr>
          <w:b/>
        </w:rPr>
      </w:pPr>
      <w:r>
        <w:rPr>
          <w:b/>
        </w:rPr>
        <w:t>Plaintiff – Landlord</w:t>
      </w:r>
    </w:p>
    <w:p w14:paraId="621EA480" w14:textId="77777777" w:rsidR="004732A2" w:rsidRDefault="004732A2" w:rsidP="004732A2">
      <w:pPr>
        <w:suppressAutoHyphens/>
        <w:spacing w:line="240" w:lineRule="atLeast"/>
      </w:pPr>
    </w:p>
    <w:p w14:paraId="4C99AF98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>vs.</w:t>
      </w:r>
      <w:r>
        <w:tab/>
      </w:r>
      <w:r>
        <w:rPr>
          <w:rFonts w:ascii="Garamond" w:hAnsi="Garamond"/>
          <w:b/>
          <w:caps/>
          <w:szCs w:val="20"/>
        </w:rPr>
        <w:t>defendant's motion to dismiss</w:t>
      </w:r>
    </w:p>
    <w:p w14:paraId="3EF2460A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 xml:space="preserve">Tobias </w:t>
      </w:r>
      <w:r>
        <w:rPr>
          <w:rFonts w:eastAsia="PMingLiU"/>
          <w:noProof/>
        </w:rPr>
        <w:t>Fünke</w:t>
      </w:r>
    </w:p>
    <w:p w14:paraId="6F75D615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b/>
        </w:rPr>
      </w:pPr>
      <w:r>
        <w:rPr>
          <w:b/>
        </w:rPr>
        <w:t>Defendant - Tenant</w:t>
      </w:r>
    </w:p>
    <w:p w14:paraId="16A2C56A" w14:textId="77777777" w:rsidR="004732A2" w:rsidRDefault="004732A2" w:rsidP="004732A2">
      <w:pPr>
        <w:pStyle w:val="a4"/>
      </w:pPr>
    </w:p>
    <w:p w14:paraId="7D7C28A1" w14:textId="1A985316" w:rsidR="004732A2" w:rsidRDefault="004732A2" w:rsidP="004732A2">
      <w:pPr>
        <w:spacing w:before="319" w:line="245" w:lineRule="exact"/>
        <w:ind w:right="648"/>
        <w:textAlignment w:val="baseline"/>
        <w:rPr>
          <w:rFonts w:eastAsia="Garamond"/>
          <w:color w:val="000000"/>
        </w:rPr>
      </w:pPr>
      <w:r>
        <w:rPr>
          <w:rFonts w:eastAsia="Garamond"/>
          <w:color w:val="000000"/>
        </w:rPr>
        <w:t>The Defendant moves in this summary process action that the Plaintiff’s claim for possession be dismissed because:</w:t>
      </w:r>
      <w:r w:rsidR="00DA13F4">
        <w:rPr>
          <w:rFonts w:eastAsia="Garamond"/>
          <w:color w:val="000000"/>
        </w:rPr>
        <w:t xml:space="preserve"> </w:t>
      </w:r>
      <w:r w:rsidR="00EC05C2" w:rsidRPr="00EC05C2">
        <w:rPr>
          <w:rFonts w:eastAsia="Garamond"/>
          <w:color w:val="000000"/>
        </w:rPr>
        <w:t>Hello, World. The Answer is {{ answer }}</w:t>
      </w:r>
    </w:p>
    <w:p w14:paraId="1F2FA060" w14:textId="77777777" w:rsidR="004732A2" w:rsidRDefault="004732A2" w:rsidP="004732A2">
      <w:pPr>
        <w:spacing w:before="319" w:line="245" w:lineRule="exact"/>
        <w:ind w:right="648"/>
        <w:textAlignment w:val="baseline"/>
        <w:rPr>
          <w:rFonts w:eastAsia="Garamond"/>
          <w:color w:val="000000"/>
        </w:rPr>
      </w:pPr>
    </w:p>
    <w:p w14:paraId="01284E55" w14:textId="77777777" w:rsidR="004732A2" w:rsidRDefault="004732A2" w:rsidP="004732A2">
      <w:pPr>
        <w:numPr>
          <w:ilvl w:val="0"/>
          <w:numId w:val="2"/>
        </w:numPr>
        <w:rPr>
          <w:rFonts w:eastAsia="PMingLiU"/>
          <w:sz w:val="22"/>
        </w:rPr>
      </w:pPr>
      <w:r>
        <w:rPr>
          <w:rFonts w:eastAsia="PMingLiU"/>
        </w:rPr>
        <w:t xml:space="preserve">I have paid rent or tried to pay the landlord and therefore the landlord cannot terminate my tenancy with a 14-day Notice to Quit. </w:t>
      </w:r>
    </w:p>
    <w:p w14:paraId="0251C2FD" w14:textId="77777777" w:rsidR="004732A2" w:rsidRDefault="004732A2" w:rsidP="004732A2">
      <w:pPr>
        <w:numPr>
          <w:ilvl w:val="0"/>
          <w:numId w:val="2"/>
        </w:numPr>
        <w:rPr>
          <w:rFonts w:eastAsia="PMingLiU"/>
        </w:rPr>
      </w:pPr>
      <w:r>
        <w:rPr>
          <w:rFonts w:eastAsia="PMingLiU"/>
        </w:rPr>
        <w:t xml:space="preserve">I "revived" my tenancy by paying all the rent "owed" within the time the law allows. </w:t>
      </w:r>
    </w:p>
    <w:p w14:paraId="15B2088E" w14:textId="77777777" w:rsidR="004732A2" w:rsidRDefault="004732A2" w:rsidP="004732A2">
      <w:pPr>
        <w:numPr>
          <w:ilvl w:val="0"/>
          <w:numId w:val="2"/>
        </w:numPr>
        <w:rPr>
          <w:rFonts w:eastAsia="PMingLiU"/>
        </w:rPr>
      </w:pPr>
      <w:r>
        <w:rPr>
          <w:rFonts w:eastAsia="PMingLiU"/>
        </w:rPr>
        <w:t xml:space="preserve">The landlord accepted my rent without reservation after service of Notice to Quit, creating a new tenancy, and, therefore, is barred from recovering possession of premises, G.L. c. 239, §1. </w:t>
      </w:r>
    </w:p>
    <w:p w14:paraId="69FEE7BD" w14:textId="77777777" w:rsidR="004732A2" w:rsidRDefault="004732A2" w:rsidP="004732A2">
      <w:pPr>
        <w:rPr>
          <w:rFonts w:eastAsia="PMingLiU"/>
        </w:rPr>
      </w:pPr>
    </w:p>
    <w:p w14:paraId="730D3F65" w14:textId="77777777" w:rsidR="004732A2" w:rsidRDefault="004732A2" w:rsidP="004732A2">
      <w:pPr>
        <w:rPr>
          <w:rFonts w:eastAsia="PMingLiU"/>
        </w:rPr>
      </w:pPr>
    </w:p>
    <w:p w14:paraId="5E460644" w14:textId="77777777" w:rsidR="004732A2" w:rsidRDefault="004732A2" w:rsidP="004732A2">
      <w:pPr>
        <w:keepNext/>
        <w:keepLines/>
        <w:rPr>
          <w:rFonts w:ascii="Garamond" w:hAnsi="Garamond"/>
        </w:rPr>
      </w:pPr>
      <w:bookmarkStart w:id="0" w:name="_Hlk507956324"/>
      <w:r>
        <w:rPr>
          <w:rFonts w:ascii="Garamond" w:hAnsi="Garamond"/>
        </w:rPr>
        <w:t>I hereby certify that I mailed a copy of this document to the landlord or his/her lawyer on March 23, 2018.</w:t>
      </w:r>
    </w:p>
    <w:p w14:paraId="3F6B5338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rPr>
          <w:rFonts w:ascii="Garamond" w:hAnsi="Garamond"/>
        </w:rPr>
      </w:pPr>
    </w:p>
    <w:p w14:paraId="13645022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Tobias Fünke, DEFENDANT</w:t>
      </w:r>
    </w:p>
    <w:p w14:paraId="0A62D217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 w:firstLine="5130"/>
        <w:rPr>
          <w:rFonts w:ascii="Garamond" w:hAnsi="Garamond"/>
        </w:rPr>
      </w:pPr>
    </w:p>
    <w:p w14:paraId="0C227681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/s/ Tobias Fünke</w:t>
      </w:r>
    </w:p>
    <w:p w14:paraId="2128E48B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__________________________</w:t>
      </w:r>
    </w:p>
    <w:p w14:paraId="38D46C62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1 Lucille Lane</w:t>
      </w:r>
    </w:p>
    <w:p w14:paraId="484EB4CE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Sudden Valley, MA 02100</w:t>
      </w:r>
    </w:p>
    <w:p w14:paraId="0E7B2E70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(617) 360-4444</w:t>
      </w:r>
      <w:bookmarkEnd w:id="0"/>
    </w:p>
    <w:p w14:paraId="70E0D570" w14:textId="77777777" w:rsidR="001A1B2F" w:rsidRPr="004732A2" w:rsidRDefault="001A1B2F" w:rsidP="004732A2"/>
    <w:sectPr w:rsidR="001A1B2F" w:rsidRPr="004732A2">
      <w:pgSz w:w="12240" w:h="15840"/>
      <w:pgMar w:top="820" w:right="1397" w:bottom="200" w:left="10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15279A"/>
    <w:multiLevelType w:val="hybridMultilevel"/>
    <w:tmpl w:val="EF589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683"/>
    <w:rsid w:val="00197F65"/>
    <w:rsid w:val="001A1B2F"/>
    <w:rsid w:val="001F1EAC"/>
    <w:rsid w:val="001F2421"/>
    <w:rsid w:val="001F4712"/>
    <w:rsid w:val="002E1528"/>
    <w:rsid w:val="00394267"/>
    <w:rsid w:val="004732A2"/>
    <w:rsid w:val="004D57D3"/>
    <w:rsid w:val="007F22FB"/>
    <w:rsid w:val="00C90BCB"/>
    <w:rsid w:val="00DA13F4"/>
    <w:rsid w:val="00DE19C6"/>
    <w:rsid w:val="00EC05C2"/>
    <w:rsid w:val="00F5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4F462"/>
  <w15:chartTrackingRefBased/>
  <w15:docId w15:val="{C3BAF9B0-3D8C-42ED-B2F0-52B821FA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4732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aliases w:val="bt Знак"/>
    <w:basedOn w:val="a0"/>
    <w:link w:val="a4"/>
    <w:semiHidden/>
    <w:locked/>
    <w:rsid w:val="004732A2"/>
    <w:rPr>
      <w:sz w:val="24"/>
    </w:rPr>
  </w:style>
  <w:style w:type="paragraph" w:styleId="a4">
    <w:name w:val="Body Text"/>
    <w:aliases w:val="bt"/>
    <w:basedOn w:val="a"/>
    <w:link w:val="a3"/>
    <w:semiHidden/>
    <w:unhideWhenUsed/>
    <w:rsid w:val="004732A2"/>
    <w:pPr>
      <w:spacing w:before="240"/>
    </w:pPr>
    <w:rPr>
      <w:rFonts w:asciiTheme="minorHAnsi" w:eastAsiaTheme="minorHAnsi" w:hAnsiTheme="minorHAnsi" w:cstheme="minorBidi"/>
      <w:szCs w:val="22"/>
    </w:rPr>
  </w:style>
  <w:style w:type="character" w:customStyle="1" w:styleId="BodyTextChar1">
    <w:name w:val="Body Text Char1"/>
    <w:basedOn w:val="a0"/>
    <w:uiPriority w:val="99"/>
    <w:semiHidden/>
    <w:rsid w:val="004732A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Padua, Rina</dc:creator>
  <cp:keywords/>
  <dc:description/>
  <cp:lastModifiedBy>Sergey</cp:lastModifiedBy>
  <cp:revision>6</cp:revision>
  <dcterms:created xsi:type="dcterms:W3CDTF">2018-03-16T19:22:00Z</dcterms:created>
  <dcterms:modified xsi:type="dcterms:W3CDTF">2021-03-08T15:06:00Z</dcterms:modified>
</cp:coreProperties>
</file>