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779A" w14:textId="77777777" w:rsidR="003875AC" w:rsidRPr="003875AC" w:rsidRDefault="003875AC" w:rsidP="003875AC">
      <w:pPr>
        <w:rPr>
          <w:rFonts w:ascii="Times New Roman" w:hAnsi="Times New Roman" w:cs="Times New Roman"/>
          <w:sz w:val="24"/>
          <w:szCs w:val="24"/>
        </w:rPr>
      </w:pPr>
      <w:r w:rsidRPr="003875AC">
        <w:rPr>
          <w:rFonts w:ascii="Times New Roman" w:hAnsi="Times New Roman" w:cs="Times New Roman"/>
          <w:sz w:val="24"/>
          <w:szCs w:val="24"/>
        </w:rPr>
        <w:t>Output predicted for [3.5, 3.5, 3.5, 3.5] in the case of:</w:t>
      </w:r>
    </w:p>
    <w:p w14:paraId="6CB03DC3" w14:textId="77777777" w:rsidR="003875AC" w:rsidRPr="003875AC" w:rsidRDefault="003875AC" w:rsidP="003875AC">
      <w:pPr>
        <w:rPr>
          <w:rFonts w:ascii="Times New Roman" w:hAnsi="Times New Roman" w:cs="Times New Roman"/>
          <w:sz w:val="24"/>
          <w:szCs w:val="24"/>
        </w:rPr>
      </w:pPr>
      <w:r w:rsidRPr="003875AC">
        <w:rPr>
          <w:rFonts w:ascii="Times New Roman" w:hAnsi="Times New Roman" w:cs="Times New Roman"/>
          <w:sz w:val="24"/>
          <w:szCs w:val="24"/>
        </w:rPr>
        <w:t>1) Gaussian Naive Bayes is 'virginica'</w:t>
      </w:r>
    </w:p>
    <w:p w14:paraId="403E548E" w14:textId="77777777" w:rsidR="003875AC" w:rsidRPr="003875AC" w:rsidRDefault="003875AC" w:rsidP="003875AC">
      <w:pPr>
        <w:rPr>
          <w:rFonts w:ascii="Times New Roman" w:hAnsi="Times New Roman" w:cs="Times New Roman"/>
          <w:sz w:val="24"/>
          <w:szCs w:val="24"/>
        </w:rPr>
      </w:pPr>
      <w:r w:rsidRPr="003875AC">
        <w:rPr>
          <w:rFonts w:ascii="Times New Roman" w:hAnsi="Times New Roman" w:cs="Times New Roman"/>
          <w:sz w:val="24"/>
          <w:szCs w:val="24"/>
        </w:rPr>
        <w:t>2) Multinomial Naive Bayes is 'virginica'</w:t>
      </w:r>
    </w:p>
    <w:p w14:paraId="323EA906" w14:textId="77777777" w:rsidR="003875AC" w:rsidRPr="00247A9A" w:rsidRDefault="003875AC" w:rsidP="003875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7A9A">
        <w:rPr>
          <w:rFonts w:ascii="Times New Roman" w:hAnsi="Times New Roman" w:cs="Times New Roman"/>
          <w:color w:val="000000" w:themeColor="text1"/>
          <w:sz w:val="24"/>
          <w:szCs w:val="24"/>
        </w:rPr>
        <w:t>3) Bernoulli Naive Bayes is 'Setosa'</w:t>
      </w:r>
    </w:p>
    <w:p w14:paraId="43ACC335" w14:textId="77777777" w:rsidR="003875AC" w:rsidRPr="003875AC" w:rsidRDefault="003875AC" w:rsidP="003875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5AC">
        <w:rPr>
          <w:rFonts w:ascii="Times New Roman" w:hAnsi="Times New Roman" w:cs="Times New Roman"/>
          <w:sz w:val="24"/>
          <w:szCs w:val="24"/>
          <w:u w:val="single"/>
        </w:rPr>
        <w:t>Gaussian Naive Bayes Classifier:</w:t>
      </w:r>
    </w:p>
    <w:p w14:paraId="55C9A876" w14:textId="1DAF0E72" w:rsidR="003875AC" w:rsidRPr="003875AC" w:rsidRDefault="003875AC" w:rsidP="00247A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75AC">
        <w:rPr>
          <w:rFonts w:ascii="Times New Roman" w:hAnsi="Times New Roman" w:cs="Times New Roman"/>
          <w:sz w:val="24"/>
          <w:szCs w:val="24"/>
        </w:rPr>
        <w:t>Gaussian Naive Bayes supports continuous valued features</w:t>
      </w:r>
      <w:r w:rsidR="00EC0DDC">
        <w:rPr>
          <w:rFonts w:ascii="Times New Roman" w:hAnsi="Times New Roman" w:cs="Times New Roman"/>
          <w:sz w:val="24"/>
          <w:szCs w:val="24"/>
        </w:rPr>
        <w:t>.</w:t>
      </w:r>
    </w:p>
    <w:p w14:paraId="34509966" w14:textId="011B87AC" w:rsidR="003875AC" w:rsidRDefault="003875AC" w:rsidP="00247A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75AC">
        <w:rPr>
          <w:rFonts w:ascii="Times New Roman" w:hAnsi="Times New Roman" w:cs="Times New Roman"/>
          <w:sz w:val="24"/>
          <w:szCs w:val="24"/>
        </w:rPr>
        <w:t>A Gaussian distribution is also called Normal distribution. When plotted, it gives a bell-shaped curve.</w:t>
      </w:r>
    </w:p>
    <w:p w14:paraId="18308423" w14:textId="07648FEF" w:rsidR="00247A9A" w:rsidRDefault="00247A9A" w:rsidP="00247A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7A9A">
        <w:rPr>
          <w:rStyle w:val="Emphasis"/>
          <w:rFonts w:ascii="Times New Roman" w:hAnsi="Times New Roman" w:cs="Times New Roman"/>
          <w:i w:val="0"/>
          <w:iCs w:val="0"/>
          <w:color w:val="212529"/>
          <w:sz w:val="24"/>
          <w:szCs w:val="24"/>
        </w:rPr>
        <w:t>class</w:t>
      </w:r>
      <w:r w:rsidRPr="00247A9A">
        <w:rPr>
          <w:rStyle w:val="Emphasis"/>
          <w:rFonts w:ascii="Times New Roman" w:hAnsi="Times New Roman" w:cs="Times New Roman"/>
          <w:color w:val="212529"/>
          <w:sz w:val="24"/>
          <w:szCs w:val="24"/>
        </w:rPr>
        <w:t> </w:t>
      </w:r>
      <w:r w:rsidRPr="00247A9A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sklearn.naive_bayes.</w:t>
      </w:r>
      <w:r w:rsidRPr="00247A9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GaussianNB</w:t>
      </w:r>
      <w:r w:rsidRPr="00247A9A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(</w:t>
      </w:r>
      <w:r w:rsidRPr="00247A9A">
        <w:rPr>
          <w:rStyle w:val="o"/>
          <w:rFonts w:ascii="Times New Roman" w:hAnsi="Times New Roman" w:cs="Times New Roman"/>
          <w:color w:val="212529"/>
          <w:sz w:val="24"/>
          <w:szCs w:val="24"/>
        </w:rPr>
        <w:t>*</w:t>
      </w:r>
      <w:r w:rsidRPr="00247A9A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247A9A">
        <w:rPr>
          <w:rStyle w:val="n"/>
          <w:rFonts w:ascii="Times New Roman" w:hAnsi="Times New Roman" w:cs="Times New Roman"/>
          <w:color w:val="212529"/>
          <w:sz w:val="24"/>
          <w:szCs w:val="24"/>
        </w:rPr>
        <w:t>priors</w:t>
      </w:r>
      <w:r w:rsidRPr="00247A9A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247A9A">
        <w:rPr>
          <w:rStyle w:val="defaultvalue"/>
          <w:rFonts w:ascii="Times New Roman" w:hAnsi="Times New Roman" w:cs="Times New Roman"/>
          <w:color w:val="212529"/>
          <w:sz w:val="24"/>
          <w:szCs w:val="24"/>
        </w:rPr>
        <w:t>None</w:t>
      </w:r>
      <w:r w:rsidRPr="00247A9A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247A9A">
        <w:rPr>
          <w:rStyle w:val="n"/>
          <w:rFonts w:ascii="Times New Roman" w:hAnsi="Times New Roman" w:cs="Times New Roman"/>
          <w:color w:val="212529"/>
          <w:sz w:val="24"/>
          <w:szCs w:val="24"/>
        </w:rPr>
        <w:t>var_smoothing</w:t>
      </w:r>
      <w:r w:rsidRPr="00247A9A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247A9A">
        <w:rPr>
          <w:rStyle w:val="defaultvalue"/>
          <w:rFonts w:ascii="Times New Roman" w:hAnsi="Times New Roman" w:cs="Times New Roman"/>
          <w:color w:val="212529"/>
          <w:sz w:val="24"/>
          <w:szCs w:val="24"/>
        </w:rPr>
        <w:t>1e-0</w:t>
      </w:r>
      <w:r>
        <w:rPr>
          <w:rStyle w:val="defaultvalue"/>
          <w:rFonts w:ascii="Times New Roman" w:hAnsi="Times New Roman" w:cs="Times New Roman"/>
          <w:color w:val="212529"/>
          <w:sz w:val="24"/>
          <w:szCs w:val="24"/>
        </w:rPr>
        <w:t>9)</w:t>
      </w:r>
      <w:r w:rsidRPr="00247A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27760" w14:textId="6BDA7683" w:rsidR="003455B3" w:rsidRDefault="003455B3" w:rsidP="003455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017B39" w14:textId="512A2603" w:rsidR="003455B3" w:rsidRPr="00247A9A" w:rsidRDefault="003455B3" w:rsidP="003455B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12053" wp14:editId="7CC06055">
            <wp:extent cx="2105025" cy="498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740" cy="5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8B80" w14:textId="77777777" w:rsidR="00247A9A" w:rsidRPr="002917BA" w:rsidRDefault="00247A9A" w:rsidP="00247A9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</w:rPr>
      </w:pPr>
      <w:r w:rsidRPr="003875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>Bernoulli Naive Bayes</w:t>
      </w:r>
      <w:r w:rsidRPr="002917B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 xml:space="preserve"> Classifier</w:t>
      </w:r>
      <w:r w:rsidRPr="003875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</w:rPr>
        <w:t xml:space="preserve">: </w:t>
      </w:r>
    </w:p>
    <w:p w14:paraId="2D31566A" w14:textId="77777777" w:rsidR="00247A9A" w:rsidRDefault="00247A9A" w:rsidP="00247A9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58CCDABA" w14:textId="77777777" w:rsidR="00247A9A" w:rsidRDefault="00247A9A" w:rsidP="00247A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3875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In the Bernoulli event model, features are independent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875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binary variables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45EFF094" w14:textId="77777777" w:rsidR="00247A9A" w:rsidRDefault="00247A9A" w:rsidP="00247A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There will be 2 outcomes: - An event may occur or not occur.</w:t>
      </w:r>
    </w:p>
    <w:p w14:paraId="20ED43E5" w14:textId="6460F4F3" w:rsidR="00247A9A" w:rsidRDefault="00247A9A" w:rsidP="00247A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The event occurs and the Bernoulli random variable ‘x’ takes the value 1 with probability ‘p’ and the non-occurrence of the event has probability (1-p) denoted by ‘x’ taking value 0.</w:t>
      </w:r>
    </w:p>
    <w:p w14:paraId="334F5AED" w14:textId="77777777" w:rsidR="00EC0DDC" w:rsidRPr="00EC0DDC" w:rsidRDefault="00EC0DDC" w:rsidP="00EC0DD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EC0DDC">
        <w:rPr>
          <w:rStyle w:val="Emphasis"/>
          <w:rFonts w:ascii="Times New Roman" w:hAnsi="Times New Roman" w:cs="Times New Roman"/>
          <w:i w:val="0"/>
          <w:iCs w:val="0"/>
          <w:color w:val="212529"/>
          <w:sz w:val="24"/>
          <w:szCs w:val="24"/>
        </w:rPr>
        <w:t>class</w:t>
      </w:r>
      <w:r w:rsidRPr="00EC0DDC">
        <w:rPr>
          <w:rStyle w:val="Emphasis"/>
          <w:rFonts w:ascii="Times New Roman" w:hAnsi="Times New Roman" w:cs="Times New Roman"/>
          <w:color w:val="212529"/>
          <w:sz w:val="24"/>
          <w:szCs w:val="24"/>
        </w:rPr>
        <w:t> </w:t>
      </w:r>
      <w:r w:rsidRPr="00EC0DDC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sklearn.naive_bayes.BernoulliNB</w:t>
      </w:r>
      <w:r w:rsidRPr="00EC0DDC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(</w:t>
      </w:r>
      <w:r w:rsidRPr="00EC0DDC">
        <w:rPr>
          <w:rStyle w:val="o"/>
          <w:rFonts w:ascii="Times New Roman" w:hAnsi="Times New Roman" w:cs="Times New Roman"/>
          <w:color w:val="212529"/>
          <w:sz w:val="24"/>
          <w:szCs w:val="24"/>
        </w:rPr>
        <w:t>*</w:t>
      </w:r>
      <w:r w:rsidRPr="00EC0DDC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EC0DDC">
        <w:rPr>
          <w:rStyle w:val="n"/>
          <w:rFonts w:ascii="Times New Roman" w:hAnsi="Times New Roman" w:cs="Times New Roman"/>
          <w:color w:val="212529"/>
          <w:sz w:val="24"/>
          <w:szCs w:val="24"/>
        </w:rPr>
        <w:t>alpha</w:t>
      </w:r>
      <w:r w:rsidRPr="00EC0DDC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C0DDC">
        <w:rPr>
          <w:rStyle w:val="defaultvalue"/>
          <w:rFonts w:ascii="Times New Roman" w:hAnsi="Times New Roman" w:cs="Times New Roman"/>
          <w:color w:val="212529"/>
          <w:sz w:val="24"/>
          <w:szCs w:val="24"/>
        </w:rPr>
        <w:t>1.0</w:t>
      </w:r>
      <w:r w:rsidRPr="00EC0DDC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EC0DDC">
        <w:rPr>
          <w:rStyle w:val="n"/>
          <w:rFonts w:ascii="Times New Roman" w:hAnsi="Times New Roman" w:cs="Times New Roman"/>
          <w:color w:val="212529"/>
          <w:sz w:val="24"/>
          <w:szCs w:val="24"/>
        </w:rPr>
        <w:t>binarize</w:t>
      </w:r>
      <w:r w:rsidRPr="00EC0DDC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C0DDC">
        <w:rPr>
          <w:rStyle w:val="defaultvalue"/>
          <w:rFonts w:ascii="Times New Roman" w:hAnsi="Times New Roman" w:cs="Times New Roman"/>
          <w:color w:val="212529"/>
          <w:sz w:val="24"/>
          <w:szCs w:val="24"/>
        </w:rPr>
        <w:t>0.0</w:t>
      </w:r>
      <w:r w:rsidRPr="00EC0DDC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EC0DDC">
        <w:rPr>
          <w:rStyle w:val="n"/>
          <w:rFonts w:ascii="Times New Roman" w:hAnsi="Times New Roman" w:cs="Times New Roman"/>
          <w:color w:val="212529"/>
          <w:sz w:val="24"/>
          <w:szCs w:val="24"/>
        </w:rPr>
        <w:t>fit_prior</w:t>
      </w:r>
      <w:r w:rsidRPr="00EC0DDC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C0DDC">
        <w:rPr>
          <w:rStyle w:val="defaultvalue"/>
          <w:rFonts w:ascii="Times New Roman" w:hAnsi="Times New Roman" w:cs="Times New Roman"/>
          <w:color w:val="212529"/>
          <w:sz w:val="24"/>
          <w:szCs w:val="24"/>
        </w:rPr>
        <w:t>True</w:t>
      </w:r>
      <w:r w:rsidRPr="00EC0DDC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EC0DDC">
        <w:rPr>
          <w:rStyle w:val="n"/>
          <w:rFonts w:ascii="Times New Roman" w:hAnsi="Times New Roman" w:cs="Times New Roman"/>
          <w:color w:val="212529"/>
          <w:sz w:val="24"/>
          <w:szCs w:val="24"/>
        </w:rPr>
        <w:t>class_prior</w:t>
      </w:r>
      <w:r w:rsidRPr="00EC0DDC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C0DDC">
        <w:rPr>
          <w:rStyle w:val="defaultvalue"/>
          <w:rFonts w:ascii="Times New Roman" w:hAnsi="Times New Roman" w:cs="Times New Roman"/>
          <w:color w:val="212529"/>
          <w:sz w:val="24"/>
          <w:szCs w:val="24"/>
        </w:rPr>
        <w:t>None</w:t>
      </w:r>
      <w:r w:rsidRPr="00EC0DDC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)</w:t>
      </w:r>
    </w:p>
    <w:p w14:paraId="495271C5" w14:textId="77777777" w:rsidR="00247A9A" w:rsidRPr="00247A9A" w:rsidRDefault="00247A9A" w:rsidP="00247A9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7AE37AA3" w14:textId="3A98F062" w:rsidR="00247A9A" w:rsidRPr="002917BA" w:rsidRDefault="00247A9A" w:rsidP="00247A9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                                   </w:t>
      </w:r>
      <w:r w:rsidRPr="002917B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P(x) =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pacing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2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2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pacing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2"/>
                <w:sz w:val="24"/>
                <w:szCs w:val="24"/>
              </w:rPr>
              <m:t>(1-p)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2"/>
                <w:sz w:val="24"/>
                <w:szCs w:val="24"/>
              </w:rPr>
              <m:t>x</m:t>
            </m:r>
          </m:sup>
        </m:sSup>
      </m:oMath>
      <w:r w:rsidRPr="002917B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  where x</w:t>
      </w:r>
      <m:oMath>
        <m:r>
          <w:rPr>
            <w:rFonts w:ascii="Cambria Math" w:eastAsia="Times New Roman" w:hAnsi="Cambria Math" w:cs="Times New Roman"/>
            <w:color w:val="000000" w:themeColor="text1"/>
            <w:spacing w:val="2"/>
            <w:sz w:val="24"/>
            <w:szCs w:val="24"/>
          </w:rPr>
          <m:t xml:space="preserve"> ∈(0,1)</m:t>
        </m:r>
      </m:oMath>
    </w:p>
    <w:p w14:paraId="34E66BB1" w14:textId="77777777" w:rsidR="00247A9A" w:rsidRDefault="00247A9A" w:rsidP="00247A9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66477" w14:textId="32710555" w:rsidR="003875AC" w:rsidRPr="002917BA" w:rsidRDefault="003875AC" w:rsidP="00247A9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</w:rPr>
      </w:pPr>
      <w:r w:rsidRPr="003875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>Multinomial Naive Bayes</w:t>
      </w:r>
      <w:r w:rsidRPr="002917BA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  <w:bdr w:val="none" w:sz="0" w:space="0" w:color="auto" w:frame="1"/>
        </w:rPr>
        <w:t xml:space="preserve"> Classifier</w:t>
      </w:r>
      <w:r w:rsidRPr="003875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u w:val="single"/>
        </w:rPr>
        <w:t xml:space="preserve">: </w:t>
      </w:r>
    </w:p>
    <w:p w14:paraId="77B9EA25" w14:textId="77777777" w:rsidR="002917BA" w:rsidRDefault="002917BA" w:rsidP="00247A9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1BE1EC9C" w14:textId="651121AD" w:rsidR="003875AC" w:rsidRDefault="00247A9A" w:rsidP="00247A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It is the generalization of Bernoulli where instead of 2 states, the outcomes of a random event are one of the ‘K’ mutually exclusive and exhaustive state.</w:t>
      </w:r>
    </w:p>
    <w:p w14:paraId="7EADB991" w14:textId="77777777" w:rsidR="007A6BA4" w:rsidRPr="003207EB" w:rsidRDefault="007A6BA4" w:rsidP="00247A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3207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Multinomial classification suits best for the discrete values like word counts.</w:t>
      </w:r>
    </w:p>
    <w:p w14:paraId="6B59FA7C" w14:textId="3A8168D5" w:rsidR="00247A9A" w:rsidRPr="00EC0DDC" w:rsidRDefault="00247A9A" w:rsidP="00247A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247A9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This is used for document classification.</w:t>
      </w:r>
    </w:p>
    <w:p w14:paraId="31D6C50F" w14:textId="17529F6D" w:rsidR="00EC0DDC" w:rsidRPr="00EC0DDC" w:rsidRDefault="00EC0DDC" w:rsidP="00EC0DD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Style w:val="sig-paren"/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3455B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class</w:t>
      </w:r>
      <w:r w:rsidRPr="003455B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455B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sklearn.naive_bayes.MultinomialNB</w:t>
      </w:r>
      <w:r w:rsidRPr="003455B3">
        <w:rPr>
          <w:rStyle w:val="sig-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455B3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3455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, </w:t>
      </w:r>
      <w:r w:rsidRPr="003455B3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r w:rsidRPr="003455B3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455B3">
        <w:rPr>
          <w:rStyle w:val="defaultvalue"/>
          <w:rFonts w:ascii="Times New Roman" w:hAnsi="Times New Roman" w:cs="Times New Roman"/>
          <w:color w:val="000000" w:themeColor="text1"/>
          <w:sz w:val="24"/>
          <w:szCs w:val="24"/>
        </w:rPr>
        <w:t>1.0</w:t>
      </w:r>
      <w:r w:rsidRPr="003455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, </w:t>
      </w:r>
      <w:r w:rsidRPr="003455B3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fit_prior</w:t>
      </w:r>
      <w:r w:rsidRPr="003455B3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455B3">
        <w:rPr>
          <w:rStyle w:val="defaultvalue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3455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, </w:t>
      </w:r>
      <w:r w:rsidRPr="003455B3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class_prior</w:t>
      </w:r>
      <w:r w:rsidRPr="003455B3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455B3">
        <w:rPr>
          <w:rStyle w:val="defaultvalue"/>
          <w:rFonts w:ascii="Times New Roman" w:hAnsi="Times New Roman" w:cs="Times New Roman"/>
          <w:color w:val="000000" w:themeColor="text1"/>
          <w:sz w:val="24"/>
          <w:szCs w:val="24"/>
        </w:rPr>
        <w:t>None</w:t>
      </w:r>
      <w:r w:rsidRPr="003455B3">
        <w:rPr>
          <w:rStyle w:val="sig-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BADD4E" w14:textId="36C8E8D5" w:rsidR="00EC0DDC" w:rsidRDefault="00EC0DDC" w:rsidP="00EC0DD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Style w:val="sig-paren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20E14" w14:textId="39828217" w:rsidR="00EC0DDC" w:rsidRPr="003455B3" w:rsidRDefault="00EC0DDC" w:rsidP="00EC0DD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The output for Gaussian and Multinomial Naïve Bayes Classifier is the same (virginica) and for the Bernoulli Naïve Bayes Classifier output is (setosa). This is because </w:t>
      </w:r>
      <w:r w:rsidR="009E187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Bernoulli NB classifier checks the count of a single feature that occur and doesn’t occur. Multinomial NB can focus on more than one keywords but Bernoulli NB can focus on only one keyword.</w:t>
      </w:r>
      <w:r w:rsidR="006621E5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Gaussian NB classifier is having higher accuracy. For multiple feature Gaussian and Multinomial NB classifier provides better accuracy.</w:t>
      </w:r>
    </w:p>
    <w:p w14:paraId="119F92FE" w14:textId="77777777" w:rsidR="00EC0DDC" w:rsidRPr="00EC0DDC" w:rsidRDefault="00EC0DDC" w:rsidP="00EC0DD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sectPr w:rsidR="00EC0DDC" w:rsidRPr="00EC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D51"/>
    <w:multiLevelType w:val="multilevel"/>
    <w:tmpl w:val="288E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95BDE"/>
    <w:multiLevelType w:val="hybridMultilevel"/>
    <w:tmpl w:val="AA0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0782"/>
    <w:multiLevelType w:val="hybridMultilevel"/>
    <w:tmpl w:val="91B674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8182C"/>
    <w:multiLevelType w:val="hybridMultilevel"/>
    <w:tmpl w:val="0BBC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5DA"/>
    <w:multiLevelType w:val="hybridMultilevel"/>
    <w:tmpl w:val="74A8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EE"/>
    <w:multiLevelType w:val="hybridMultilevel"/>
    <w:tmpl w:val="4504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AC"/>
    <w:rsid w:val="00247A9A"/>
    <w:rsid w:val="002917BA"/>
    <w:rsid w:val="003207EB"/>
    <w:rsid w:val="003455B3"/>
    <w:rsid w:val="003875AC"/>
    <w:rsid w:val="006621E5"/>
    <w:rsid w:val="007A6BA4"/>
    <w:rsid w:val="007F7B9E"/>
    <w:rsid w:val="009E1870"/>
    <w:rsid w:val="00A36617"/>
    <w:rsid w:val="00EC0DDC"/>
    <w:rsid w:val="00F7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1C52"/>
  <w15:chartTrackingRefBased/>
  <w15:docId w15:val="{E6BC4B4D-51FB-4F00-AF05-C4A9B11B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5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5A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917BA"/>
    <w:rPr>
      <w:color w:val="808080"/>
    </w:rPr>
  </w:style>
  <w:style w:type="character" w:styleId="Emphasis">
    <w:name w:val="Emphasis"/>
    <w:basedOn w:val="DefaultParagraphFont"/>
    <w:uiPriority w:val="20"/>
    <w:qFormat/>
    <w:rsid w:val="00247A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7A9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47A9A"/>
  </w:style>
  <w:style w:type="character" w:customStyle="1" w:styleId="o">
    <w:name w:val="o"/>
    <w:basedOn w:val="DefaultParagraphFont"/>
    <w:rsid w:val="00247A9A"/>
  </w:style>
  <w:style w:type="character" w:customStyle="1" w:styleId="n">
    <w:name w:val="n"/>
    <w:basedOn w:val="DefaultParagraphFont"/>
    <w:rsid w:val="00247A9A"/>
  </w:style>
  <w:style w:type="character" w:customStyle="1" w:styleId="defaultvalue">
    <w:name w:val="default_value"/>
    <w:basedOn w:val="DefaultParagraphFont"/>
    <w:rsid w:val="00247A9A"/>
  </w:style>
  <w:style w:type="character" w:styleId="Hyperlink">
    <w:name w:val="Hyperlink"/>
    <w:basedOn w:val="DefaultParagraphFont"/>
    <w:uiPriority w:val="99"/>
    <w:semiHidden/>
    <w:unhideWhenUsed/>
    <w:rsid w:val="00247A9A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24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2</cp:revision>
  <dcterms:created xsi:type="dcterms:W3CDTF">2021-06-03T13:52:00Z</dcterms:created>
  <dcterms:modified xsi:type="dcterms:W3CDTF">2021-06-03T15:29:00Z</dcterms:modified>
</cp:coreProperties>
</file>