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по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</w:t>
      </w:r>
      <w:r>
        <w:t xml:space="preserve"> </w:t>
      </w:r>
      <w:r>
        <w:t xml:space="preserve">где хранятся данные, подлежащие обработке. Это могут быть данные, хранящиеся в регистре</w:t>
      </w:r>
      <w:r>
        <w:t xml:space="preserve"> </w:t>
      </w:r>
      <w:r>
        <w:t xml:space="preserve">или в ячейке памяти.</w:t>
      </w:r>
    </w:p>
    <w:p>
      <w:pPr>
        <w:pStyle w:val="BodyText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</w:t>
      </w:r>
      <w:r>
        <w:t xml:space="preserve"> </w:t>
      </w:r>
      <w:r>
        <w:t xml:space="preserve">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</w:t>
      </w:r>
      <w:r>
        <w:t xml:space="preserve"> </w:t>
      </w:r>
      <w:r>
        <w:t xml:space="preserve">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</w:t>
      </w:r>
      <w:r>
        <w:t xml:space="preserve"> </w:t>
      </w:r>
      <w:r>
        <w:t xml:space="preserve">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вычитания</w:t>
      </w:r>
      <w:r>
        <w:t xml:space="preserve"> </w:t>
      </w:r>
      <w:r>
        <w:t xml:space="preserve">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и dec, которые увеличивают и</w:t>
      </w:r>
      <w:r>
        <w:t xml:space="preserve"> </w:t>
      </w:r>
      <w:r>
        <w:t xml:space="preserve">уменьшают на 1 свой операнд.</w:t>
      </w:r>
    </w:p>
    <w:p>
      <w:pPr>
        <w:pStyle w:val="BodyText"/>
      </w:pP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t xml:space="preserve"> </w:t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; Беззнаковое деление</w:t>
      </w:r>
      <w:r>
        <w:t xml:space="preserve"> </w:t>
      </w:r>
      <w:r>
        <w:t xml:space="preserve">idiv</w:t>
      </w:r>
      <w:r>
        <w:t xml:space="preserve"> </w:t>
      </w:r>
      <w:r>
        <w:t xml:space="preserve"> </w:t>
      </w:r>
      <w:r>
        <w:t xml:space="preserve">; Знаковое деление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ASCII.Согласно стандарту ASCII</w:t>
      </w:r>
      <w:r>
        <w:t xml:space="preserve"> </w:t>
      </w:r>
      <w:r>
        <w:t xml:space="preserve">каждый символ кодируется одним байтом. Первая часть таблицы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</w:p>
    <w:p>
      <w:pPr>
        <w:pStyle w:val="BodyText"/>
      </w:pP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Начинаю выполнение своей лабораторной работы с создания нового каталога,</w:t>
      </w:r>
      <w:r>
        <w:t xml:space="preserve"> </w:t>
      </w:r>
      <w:r>
        <w:t xml:space="preserve">с которым мне в дальнейшем придется работать, после чего перехожу в него и создаю</w:t>
      </w:r>
      <w:r>
        <w:t xml:space="preserve"> </w:t>
      </w:r>
      <w:r>
        <w:t xml:space="preserve">нужный мне файл lab6-1.asm (рис. ??).</w:t>
      </w:r>
    </w:p>
    <w:p>
      <w:pPr>
        <w:pStyle w:val="CaptionedFigure"/>
      </w:pPr>
      <w:r>
        <w:drawing>
          <wp:inline>
            <wp:extent cx="3733800" cy="2629803"/>
            <wp:effectExtent b="0" l="0" r="0" t="0"/>
            <wp:docPr descr="Создания новых каталога и файла lab6-1.asm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Создания новых каталога и файла lab6-1.asm</w:t>
      </w:r>
    </w:p>
    <w:p>
      <w:pPr>
        <w:pStyle w:val="BodyText"/>
      </w:pPr>
      <w:r>
        <w:t xml:space="preserve">В lab6-1.asm при помощи F4 ввожу следующий листинг: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</w:t>
      </w:r>
      <w:r>
        <w:t xml:space="preserve"> </w:t>
      </w:r>
      <w:r>
        <w:t xml:space="preserve">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), после чего к значению в регистре eax прибавляется</w:t>
      </w:r>
      <w:r>
        <w:t xml:space="preserve"> </w:t>
      </w:r>
      <w:r>
        <w:t xml:space="preserve">значение регистра ebx (add eax,ebx, результат сложения запишется в регистр eax). (рис. ??)</w:t>
      </w:r>
    </w:p>
    <w:p>
      <w:pPr>
        <w:pStyle w:val="CaptionedFigure"/>
      </w:pPr>
      <w:r>
        <w:drawing>
          <wp:inline>
            <wp:extent cx="3733800" cy="2629803"/>
            <wp:effectExtent b="0" l="0" r="0" t="0"/>
            <wp:docPr descr="Запись листинга в файл lab6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листинга в файл lab6-1.asm</w:t>
      </w:r>
    </w:p>
    <w:p>
      <w:pPr>
        <w:pStyle w:val="BodyText"/>
      </w:pPr>
      <w:r>
        <w:t xml:space="preserve">Создаю через терминал исполняемый файл файла lab6-1.asm и запускаю его,</w:t>
      </w:r>
      <w:r>
        <w:t xml:space="preserve"> </w:t>
      </w:r>
      <w:r>
        <w:t xml:space="preserve">получая необходимый результат (рис. ??).</w:t>
      </w:r>
    </w:p>
    <w:p>
      <w:pPr>
        <w:pStyle w:val="CaptionedFigure"/>
      </w:pPr>
      <w:r>
        <w:drawing>
          <wp:inline>
            <wp:extent cx="3733800" cy="723846"/>
            <wp:effectExtent b="0" l="0" r="0" t="0"/>
            <wp:docPr descr="Создание и запуск исполняемого файла lab6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 lab6-1.asm</w:t>
      </w:r>
    </w:p>
    <w:p>
      <w:pPr>
        <w:pStyle w:val="BodyText"/>
      </w:pPr>
      <w:r>
        <w:t xml:space="preserve">Далее по заданию изменяю текст программы и вместо символов записываю в регистры числа следующим образом:</w:t>
      </w:r>
      <w:r>
        <w:t xml:space="preserve"> </w:t>
      </w:r>
      <w:r>
        <w:t xml:space="preserve">Меняю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 (рис. ??)</w:t>
      </w:r>
    </w:p>
    <w:p>
      <w:pPr>
        <w:pStyle w:val="CaptionedFigure"/>
      </w:pPr>
      <w:r>
        <w:drawing>
          <wp:inline>
            <wp:extent cx="3733800" cy="1640372"/>
            <wp:effectExtent b="0" l="0" r="0" t="0"/>
            <wp:docPr descr="Замена строчек в программ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строчек в программе</w:t>
      </w:r>
    </w:p>
    <w:p>
      <w:pPr>
        <w:pStyle w:val="BodyText"/>
      </w:pPr>
      <w:r>
        <w:t xml:space="preserve">Создаю новый исполняемый файл и запускаю его, получая ожидаемый результат (рис. ??).</w:t>
      </w:r>
      <w:r>
        <w:t xml:space="preserve"> </w:t>
      </w:r>
      <w:r>
        <w:t xml:space="preserve">Согласно таблице ASCII 10 соответствует следующим символам: 0A,◙,LF. При выводе на экран</w:t>
      </w:r>
      <w:r>
        <w:t xml:space="preserve"> </w:t>
      </w:r>
      <w:r>
        <w:t xml:space="preserve">символ не отображается.</w:t>
      </w:r>
    </w:p>
    <w:p>
      <w:pPr>
        <w:pStyle w:val="CaptionedFigure"/>
      </w:pPr>
      <w:r>
        <w:drawing>
          <wp:inline>
            <wp:extent cx="3733800" cy="843620"/>
            <wp:effectExtent b="0" l="0" r="0" t="0"/>
            <wp:docPr descr="Создание исполняемого файла и проверка работы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работы программы</w:t>
      </w:r>
    </w:p>
    <w:p>
      <w:pPr>
        <w:pStyle w:val="BodyText"/>
      </w:pPr>
      <w:r>
        <w:t xml:space="preserve">Далее создаю файл lab6-2.asm в каталоге ~/work/arch-pc/lab06 и ввожу в него текст программы</w:t>
      </w:r>
      <w:r>
        <w:t xml:space="preserve"> </w:t>
      </w:r>
      <w:r>
        <w:t xml:space="preserve">из листинга 6.2 (рис. ??):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</w:t>
      </w:r>
    </w:p>
    <w:p>
      <w:pPr>
        <w:pStyle w:val="CaptionedFigure"/>
      </w:pPr>
      <w:r>
        <w:drawing>
          <wp:inline>
            <wp:extent cx="3733800" cy="1459465"/>
            <wp:effectExtent b="0" l="0" r="0" t="0"/>
            <wp:docPr descr="Создание и заполнение файла lab6-2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заполнение файла lab6-2.asm</w:t>
      </w:r>
    </w:p>
    <w:p>
      <w:pPr>
        <w:pStyle w:val="BodyText"/>
      </w:pPr>
      <w:r>
        <w:t xml:space="preserve">Проделываю все то же самое, а именно: созданию исполняемый файл для lab6-2.asm и</w:t>
      </w:r>
      <w:r>
        <w:t xml:space="preserve"> </w:t>
      </w:r>
      <w:r>
        <w:t xml:space="preserve">запускаю его (рис. ??). В результате работы программы получаю число 106.</w:t>
      </w:r>
    </w:p>
    <w:p>
      <w:pPr>
        <w:pStyle w:val="CaptionedFigure"/>
      </w:pPr>
      <w:r>
        <w:drawing>
          <wp:inline>
            <wp:extent cx="3733800" cy="632758"/>
            <wp:effectExtent b="0" l="0" r="0" t="0"/>
            <wp:docPr descr="Создание исполняемого файла и запуск lab6-2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lab6-2.asm</w:t>
      </w:r>
    </w:p>
    <w:p>
      <w:pPr>
        <w:pStyle w:val="BodyText"/>
      </w:pPr>
      <w:r>
        <w:t xml:space="preserve">Аналогично предыдущему примеру заменяю символы на числа, а именно: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Создаю исполняемый файл и запускаю (рис. ??)</w:t>
      </w:r>
    </w:p>
    <w:p>
      <w:pPr>
        <w:pStyle w:val="CaptionedFigure"/>
      </w:pPr>
      <w:r>
        <w:drawing>
          <wp:inline>
            <wp:extent cx="3733800" cy="469988"/>
            <wp:effectExtent b="0" l="0" r="0" t="0"/>
            <wp:docPr descr="Запуск измененного файла lab6-2.asm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 lab6-2.asm</w:t>
      </w:r>
    </w:p>
    <w:p>
      <w:pPr>
        <w:pStyle w:val="BodyText"/>
      </w:pPr>
      <w:r>
        <w:t xml:space="preserve">На этот раз я снова меняю текст программы: теперь заменим функцию iprintLF на iprint.</w:t>
      </w:r>
      <w:r>
        <w:t xml:space="preserve"> </w:t>
      </w:r>
      <w:r>
        <w:t xml:space="preserve">iprint это вывод на экран чисел в формате ASCII, тогда как iprintLF при выводе на экран</w:t>
      </w:r>
      <w:r>
        <w:t xml:space="preserve"> </w:t>
      </w:r>
      <w:r>
        <w:t xml:space="preserve">после числа добавляет к символ перевода строки.</w:t>
      </w:r>
      <w:r>
        <w:t xml:space="preserve"> </w:t>
      </w:r>
      <w:r>
        <w:t xml:space="preserve">Снова создаю исполняемый файл для нового lab6-2.asm, после чего запускаю (рис. ??)</w:t>
      </w:r>
    </w:p>
    <w:p>
      <w:pPr>
        <w:pStyle w:val="CaptionedFigure"/>
      </w:pPr>
      <w:r>
        <w:drawing>
          <wp:inline>
            <wp:extent cx="3733800" cy="499923"/>
            <wp:effectExtent b="0" l="0" r="0" t="0"/>
            <wp:docPr descr="Запуск lab6-2.asm с измененным iprintLF на iprint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lab6-2.asm с измененным iprintLF на iprint</w:t>
      </w:r>
    </w:p>
    <w:p>
      <w:pPr>
        <w:numPr>
          <w:ilvl w:val="0"/>
          <w:numId w:val="1003"/>
        </w:numPr>
        <w:pStyle w:val="Compact"/>
      </w:pPr>
      <w:r>
        <w:t xml:space="preserve">Для выполнения второй части лабораторной работы мне необходимо создать новый файл lab6-3.asm, после чего</w:t>
      </w:r>
      <w:r>
        <w:t xml:space="preserve"> </w:t>
      </w:r>
      <w:r>
        <w:t xml:space="preserve">в новый файл при помощи F4 ввожу следующий листинг - программу для вычисления выражения</w:t>
      </w:r>
      <w:r>
        <w:t xml:space="preserve"> </w:t>
      </w:r>
      <w:r>
        <w:t xml:space="preserve">f(𝑥) = (5 ∗ 2 + 3)/3 (рис. ??):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eax,5 ; EAX=5</w:t>
      </w:r>
      <w:r>
        <w:t xml:space="preserve"> </w:t>
      </w:r>
      <w:r>
        <w:t xml:space="preserve">mov ebx,2 ; EBX=2</w:t>
      </w:r>
      <w:r>
        <w:t xml:space="preserve"> </w:t>
      </w:r>
      <w:r>
        <w:t xml:space="preserve">mul ebx ; EAX=EAX*EBX</w:t>
      </w:r>
      <w:r>
        <w:t xml:space="preserve"> </w:t>
      </w:r>
      <w:r>
        <w:t xml:space="preserve">add eax,3 ; EAX=EAX+3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ebx,3 ; EBX=3</w:t>
      </w:r>
      <w:r>
        <w:t xml:space="preserve"> </w:t>
      </w:r>
      <w:r>
        <w:t xml:space="preserve">div ebx ; EAX=EAX/3, EDX=остаток от деления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mov eax,div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 </w:t>
      </w:r>
      <w:r>
        <w:t xml:space="preserve">mov eax,edx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CaptionedFigure"/>
      </w:pPr>
      <w:r>
        <w:drawing>
          <wp:inline>
            <wp:extent cx="3733800" cy="2273814"/>
            <wp:effectExtent b="0" l="0" r="0" t="0"/>
            <wp:docPr descr="Ввод программы из листинга в lab6-3.asm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в lab6-3.asm</w:t>
      </w:r>
    </w:p>
    <w:p>
      <w:pPr>
        <w:pStyle w:val="BodyText"/>
      </w:pPr>
      <w:r>
        <w:t xml:space="preserve">Как и ранее 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614553"/>
            <wp:effectExtent b="0" l="0" r="0" t="0"/>
            <wp:docPr descr="Создание исполнительного файла и запуск lab6-3.asm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исполнительного файла и запуск lab6-3.asm</w:t>
      </w:r>
    </w:p>
    <w:p>
      <w:pPr>
        <w:pStyle w:val="BodyText"/>
      </w:pPr>
      <w:r>
        <w:t xml:space="preserve">Теперь мне необходимо скорректировать программу из листинга в lab6-3.asm для вычисления</w:t>
      </w:r>
      <w:r>
        <w:t xml:space="preserve"> </w:t>
      </w:r>
      <w:r>
        <w:t xml:space="preserve">выражения 𝑓(𝑥) = (4 ∗ 6 + 2)/5 (рис. ??)</w:t>
      </w:r>
    </w:p>
    <w:p>
      <w:pPr>
        <w:pStyle w:val="CaptionedFigure"/>
      </w:pPr>
      <w:r>
        <w:drawing>
          <wp:inline>
            <wp:extent cx="3733800" cy="2638965"/>
            <wp:effectExtent b="0" l="0" r="0" t="0"/>
            <wp:docPr descr="Программа для вычисления 𝑓(𝑥) = (4 ∗ 6 + 2)/5.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вычисления 𝑓(𝑥) = (4 ∗ 6 + 2)/5.</w:t>
      </w:r>
    </w:p>
    <w:p>
      <w:pPr>
        <w:pStyle w:val="BodyText"/>
      </w:pPr>
      <w:r>
        <w:t xml:space="preserve">Создаю исполняемый файл, запускаю (рис. ??)</w:t>
      </w:r>
    </w:p>
    <w:p>
      <w:pPr>
        <w:pStyle w:val="CaptionedFigure"/>
      </w:pPr>
      <w:r>
        <w:drawing>
          <wp:inline>
            <wp:extent cx="3733800" cy="728168"/>
            <wp:effectExtent b="0" l="0" r="0" t="0"/>
            <wp:docPr descr="Создание исполняемого файла и запуск для вычисления выражения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для вычисления выражения</w:t>
      </w:r>
    </w:p>
    <w:p>
      <w:pPr>
        <w:pStyle w:val="BodyText"/>
      </w:pPr>
      <w:r>
        <w:t xml:space="preserve">Для дальнейших не необходим новый файл - создаю variant.asm в каталоге ~/work/arch-pc/lab06 (рис. ??)</w:t>
      </w:r>
    </w:p>
    <w:p>
      <w:pPr>
        <w:pStyle w:val="CaptionedFigure"/>
      </w:pPr>
      <w:r>
        <w:drawing>
          <wp:inline>
            <wp:extent cx="3733800" cy="254466"/>
            <wp:effectExtent b="0" l="0" r="0" t="0"/>
            <wp:docPr descr="Создание файла variant.asm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p>
      <w:pPr>
        <w:pStyle w:val="BodyText"/>
      </w:pPr>
      <w:r>
        <w:t xml:space="preserve">С F4 ввожу в новый файл программа для вычисления варианта задания по номеру студенческого билета</w:t>
      </w:r>
      <w:r>
        <w:t xml:space="preserve"> </w:t>
      </w:r>
      <w:r>
        <w:t xml:space="preserve">из следующего листинга (рис. ??):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№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 `eax=x’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CaptionedFigure"/>
      </w:pPr>
      <w:r>
        <w:drawing>
          <wp:inline>
            <wp:extent cx="3733800" cy="2495724"/>
            <wp:effectExtent b="0" l="0" r="0" t="0"/>
            <wp:docPr descr="Ввод программы для вычисления вариант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для вычисления варианта</w:t>
      </w:r>
    </w:p>
    <w:p>
      <w:pPr>
        <w:pStyle w:val="BodyText"/>
      </w:pPr>
      <w:r>
        <w:t xml:space="preserve">Создаю исполняемый файл для variant.asm и запускаю. Мой вариант - 20 (рис. ??)</w:t>
      </w:r>
    </w:p>
    <w:p>
      <w:pPr>
        <w:pStyle w:val="CaptionedFigure"/>
      </w:pPr>
      <w:r>
        <w:drawing>
          <wp:inline>
            <wp:extent cx="3733800" cy="689994"/>
            <wp:effectExtent b="0" l="0" r="0" t="0"/>
            <wp:docPr descr="Запуск файла variant.asm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variant.asm</w:t>
      </w:r>
    </w:p>
    <w:p>
      <w:pPr>
        <w:numPr>
          <w:ilvl w:val="0"/>
          <w:numId w:val="1004"/>
        </w:numPr>
        <w:pStyle w:val="Compact"/>
      </w:pPr>
      <w:r>
        <w:t xml:space="preserve">Ответы на вопросы:</w:t>
      </w:r>
    </w:p>
    <w:p>
      <w:pPr>
        <w:numPr>
          <w:ilvl w:val="1"/>
          <w:numId w:val="1005"/>
        </w:numPr>
        <w:pStyle w:val="Compact"/>
      </w:pPr>
      <w:r>
        <w:t xml:space="preserve">mov eax, rem</w:t>
      </w:r>
      <w:r>
        <w:t xml:space="preserve"> </w:t>
      </w:r>
      <w:r>
        <w:t xml:space="preserve">call sprintLF/call sprint - строки, отвечающие за вывод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1"/>
          <w:numId w:val="1005"/>
        </w:numPr>
        <w:pStyle w:val="Compact"/>
      </w:pPr>
      <w:r>
        <w:t xml:space="preserve">Первая строчка (mov ecx,x) кладет в ecx адрес строки x.</w:t>
      </w:r>
      <w:r>
        <w:t xml:space="preserve"> </w:t>
      </w:r>
      <w:r>
        <w:t xml:space="preserve">mov edx, 80 записывает в edx длину вводимой строки</w:t>
      </w:r>
      <w:r>
        <w:t xml:space="preserve"> </w:t>
      </w:r>
      <w:r>
        <w:t xml:space="preserve">call sread - вызов подпрограммы из файла извне.</w:t>
      </w:r>
    </w:p>
    <w:p>
      <w:pPr>
        <w:numPr>
          <w:ilvl w:val="1"/>
          <w:numId w:val="1005"/>
        </w:numPr>
        <w:pStyle w:val="Compact"/>
      </w:pPr>
      <w:r>
        <w:t xml:space="preserve">Функция call atoi вызывает подпрограммы из внешнего файла. Программа преобразовывает ASCII код</w:t>
      </w:r>
      <w:r>
        <w:t xml:space="preserve"> </w:t>
      </w:r>
      <w:r>
        <w:t xml:space="preserve">символ в число.</w:t>
      </w:r>
    </w:p>
    <w:p>
      <w:pPr>
        <w:numPr>
          <w:ilvl w:val="1"/>
          <w:numId w:val="1005"/>
        </w:numPr>
        <w:pStyle w:val="Compact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 - вычисление варианта</w:t>
      </w:r>
    </w:p>
    <w:p>
      <w:pPr>
        <w:numPr>
          <w:ilvl w:val="1"/>
          <w:numId w:val="1005"/>
        </w:numPr>
        <w:pStyle w:val="Compact"/>
      </w:pPr>
      <w:r>
        <w:t xml:space="preserve">Остаток от деления div ebx запишется соответственно в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используется для увеличения значения регистра (здесь edx) на 1.</w:t>
      </w:r>
    </w:p>
    <w:p>
      <w:pPr>
        <w:numPr>
          <w:ilvl w:val="1"/>
          <w:numId w:val="1005"/>
        </w:numPr>
        <w:pStyle w:val="Compact"/>
      </w:pPr>
      <w:r>
        <w:t xml:space="preserve">Для того, чтобы вывести на экран результат вычисления мы используем: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04"/>
        </w:numPr>
        <w:pStyle w:val="Compact"/>
      </w:pPr>
      <w:r>
        <w:t xml:space="preserve">Для начала выполнения самостоятельной работы мне потребуется файл в lab06 с нужным листингом для</w:t>
      </w:r>
      <w:r>
        <w:t xml:space="preserve"> </w:t>
      </w:r>
      <w:r>
        <w:t xml:space="preserve">его дальнейшего редактирования, чтобы решить поставленную задачу. Решаю работать в файле lab6-3.asm</w:t>
      </w:r>
      <w:r>
        <w:t xml:space="preserve"> </w:t>
      </w:r>
      <w:r>
        <w:t xml:space="preserve">с последующим его редактированием. Открываю при помощи F4.</w:t>
      </w:r>
    </w:p>
    <w:p>
      <w:pPr>
        <w:pStyle w:val="FirstParagraph"/>
      </w:pPr>
      <w:r>
        <w:t xml:space="preserve">Необходимо править программу, чтобы решать пример из варианта 20 - x^3 ⋅ 1/3 + 21 (рис. ??)</w:t>
      </w:r>
    </w:p>
    <w:p>
      <w:pPr>
        <w:pStyle w:val="CaptionedFigure"/>
      </w:pPr>
      <w:r>
        <w:drawing>
          <wp:inline>
            <wp:extent cx="3733800" cy="2632874"/>
            <wp:effectExtent b="0" l="0" r="0" t="0"/>
            <wp:docPr descr="Программа для решения примера из варианта 20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решения примера из варианта 20</w:t>
      </w:r>
    </w:p>
    <w:p>
      <w:pPr>
        <w:pStyle w:val="BodyText"/>
      </w:pPr>
      <w:r>
        <w:t xml:space="preserve">Создаю исполняемый файл и запускаю, подставляя данные для х значения: сначала 1, затем 3 (рис. ??)</w:t>
      </w:r>
    </w:p>
    <w:p>
      <w:pPr>
        <w:pStyle w:val="CaptionedFigure"/>
      </w:pPr>
      <w:r>
        <w:drawing>
          <wp:inline>
            <wp:extent cx="3733800" cy="727026"/>
            <wp:effectExtent b="0" l="0" r="0" t="0"/>
            <wp:docPr descr="Проверка программы для x^3*(1/3)+21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 для x^3*(1/3)+21</w:t>
      </w:r>
    </w:p>
    <w:p>
      <w:pPr>
        <w:pStyle w:val="BodyText"/>
      </w:pPr>
      <w:r>
        <w:t xml:space="preserve">Листинг для вычисления x^3*(1/3)+21: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значения переменной х: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 0</w:t>
      </w:r>
      <w:r>
        <w:t xml:space="preserve"> </w:t>
      </w:r>
      <w:r>
        <w:t xml:space="preserve">x: RESB 80; переменная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 msg ;</w:t>
      </w:r>
      <w:r>
        <w:t xml:space="preserve"> </w:t>
      </w:r>
      <w:r>
        <w:t xml:space="preserve">call sprint;</w:t>
      </w:r>
      <w:r>
        <w:t xml:space="preserve"> </w:t>
      </w:r>
      <w:r>
        <w:t xml:space="preserve">mov ecx,x</w:t>
      </w:r>
      <w:r>
        <w:t xml:space="preserve"> </w:t>
      </w:r>
      <w:r>
        <w:t xml:space="preserve">mo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 ; переменная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ebx, eax</w:t>
      </w:r>
      <w:r>
        <w:t xml:space="preserve"> </w:t>
      </w:r>
      <w:r>
        <w:t xml:space="preserve">mul ebx</w:t>
      </w:r>
      <w:r>
        <w:t xml:space="preserve"> </w:t>
      </w:r>
      <w:r>
        <w:t xml:space="preserve">mul ebx</w:t>
      </w:r>
      <w:r>
        <w:t xml:space="preserve"> </w:t>
      </w:r>
      <w:r>
        <w:t xml:space="preserve">mov ebx,3</w:t>
      </w:r>
      <w:r>
        <w:t xml:space="preserve"> </w:t>
      </w:r>
      <w:r>
        <w:t xml:space="preserve">div ebx</w:t>
      </w:r>
      <w:r>
        <w:t xml:space="preserve"> </w:t>
      </w:r>
      <w:r>
        <w:t xml:space="preserve">add eax,21 ; EAX=EBX+21</w:t>
      </w:r>
      <w:r>
        <w:t xml:space="preserve"> </w:t>
      </w:r>
      <w:r>
        <w:t xml:space="preserve">mul ebx ; EAX=EAX*EBX</w:t>
      </w:r>
      <w:r>
        <w:t xml:space="preserve"> </w:t>
      </w:r>
      <w:r>
        <w:t xml:space="preserve">add eax,3 ; EAX=EAX+3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завершения.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арифметические инструкции языка ассемблера NASM.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Арифметические операции в NASM</dc:title>
  <dc:creator>Губайдуллина Софья Романовна</dc:creator>
  <dc:language>ru-RU</dc:language>
  <cp:keywords/>
  <dcterms:created xsi:type="dcterms:W3CDTF">2023-11-17T13:44:09Z</dcterms:created>
  <dcterms:modified xsi:type="dcterms:W3CDTF">2023-11-17T13:44:09Z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