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3536D9">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3536D9"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3536D9" w:rsidP="001B1B7D">
      <w:pPr>
        <w:rPr>
          <w:b/>
          <w:bCs/>
          <w:sz w:val="36"/>
          <w:szCs w:val="36"/>
        </w:rPr>
      </w:pPr>
      <w:hyperlink r:id="rId11" w:history="1">
        <w:r w:rsidR="001B1B7D" w:rsidRPr="001B1B7D">
          <w:rPr>
            <w:rStyle w:val="Hyperlink"/>
            <w:sz w:val="36"/>
            <w:szCs w:val="36"/>
          </w:rPr>
          <w:br/>
          <w:t>Tiago Sampa</w:t>
        </w:r>
      </w:hyperlink>
    </w:p>
    <w:p w:rsidR="001B1B7D" w:rsidRPr="001B1B7D" w:rsidRDefault="003536D9"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3536D9" w:rsidP="00720FBF">
      <w:pPr>
        <w:rPr>
          <w:b/>
          <w:bCs/>
          <w:sz w:val="36"/>
          <w:szCs w:val="36"/>
        </w:rPr>
      </w:pPr>
      <w:hyperlink r:id="rId16" w:history="1">
        <w:r w:rsidR="00720FBF" w:rsidRPr="00720FBF">
          <w:rPr>
            <w:rStyle w:val="Hyperlink"/>
            <w:sz w:val="36"/>
            <w:szCs w:val="36"/>
          </w:rPr>
          <w:br/>
          <w:t>Tiago Sampa</w:t>
        </w:r>
      </w:hyperlink>
    </w:p>
    <w:p w:rsidR="00720FBF" w:rsidRPr="00720FBF" w:rsidRDefault="003536D9"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3536D9"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3536D9"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3536D9"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3536D9"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3536D9">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3536D9">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3536D9"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3536D9"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3536D9"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231785" w:rsidRDefault="00231785" w:rsidP="00231785">
      <w:pPr>
        <w:rPr>
          <w:color w:val="000000" w:themeColor="text1"/>
          <w:sz w:val="24"/>
          <w:szCs w:val="24"/>
        </w:rPr>
      </w:pPr>
      <w:r w:rsidRPr="00231785">
        <w:rPr>
          <w:color w:val="000000" w:themeColor="text1"/>
          <w:sz w:val="24"/>
          <w:szCs w:val="24"/>
        </w:rPr>
        <w:tab/>
        <w:t>@media all {</w:t>
      </w:r>
    </w:p>
    <w:p w:rsidR="00231785" w:rsidRPr="00231785" w:rsidRDefault="00231785" w:rsidP="00231785">
      <w:pPr>
        <w:rPr>
          <w:color w:val="000000" w:themeColor="text1"/>
          <w:sz w:val="24"/>
          <w:szCs w:val="24"/>
        </w:rPr>
      </w:pPr>
      <w:r w:rsidRPr="00231785">
        <w:rPr>
          <w:color w:val="000000" w:themeColor="text1"/>
          <w:sz w:val="24"/>
          <w:szCs w:val="24"/>
        </w:rPr>
        <w:tab/>
      </w:r>
      <w:r w:rsidRPr="00231785">
        <w:rPr>
          <w:color w:val="000000" w:themeColor="text1"/>
          <w:sz w:val="24"/>
          <w:szCs w:val="24"/>
        </w:rPr>
        <w:tab/>
        <w:t>h1 {</w:t>
      </w:r>
    </w:p>
    <w:p w:rsidR="00231785" w:rsidRPr="00231785" w:rsidRDefault="00231785" w:rsidP="00231785">
      <w:pPr>
        <w:rPr>
          <w:color w:val="000000" w:themeColor="text1"/>
          <w:sz w:val="24"/>
          <w:szCs w:val="24"/>
        </w:rPr>
      </w:pPr>
      <w:r w:rsidRPr="00231785">
        <w:rPr>
          <w:color w:val="000000" w:themeColor="text1"/>
          <w:sz w:val="24"/>
          <w:szCs w:val="24"/>
        </w:rPr>
        <w:t xml:space="preserve">    </w:t>
      </w:r>
      <w:r w:rsidRPr="00231785">
        <w:rPr>
          <w:color w:val="000000" w:themeColor="text1"/>
          <w:sz w:val="24"/>
          <w:szCs w:val="24"/>
        </w:rPr>
        <w:tab/>
      </w:r>
      <w:r w:rsidRPr="00231785">
        <w:rPr>
          <w:color w:val="000000" w:themeColor="text1"/>
          <w:sz w:val="24"/>
          <w:szCs w:val="24"/>
        </w:rPr>
        <w:tab/>
      </w:r>
      <w:r w:rsidRPr="00231785">
        <w:rPr>
          <w:color w:val="000000" w:themeColor="text1"/>
          <w:sz w:val="24"/>
          <w:szCs w:val="24"/>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231785" w:rsidRDefault="00231785" w:rsidP="00953526">
      <w:pPr>
        <w:rPr>
          <w:color w:val="000000" w:themeColor="text1"/>
          <w:sz w:val="24"/>
          <w:szCs w:val="24"/>
        </w:rPr>
      </w:pPr>
      <w:r w:rsidRPr="00231785">
        <w:rPr>
          <w:color w:val="000000" w:themeColor="text1"/>
          <w:sz w:val="24"/>
          <w:szCs w:val="24"/>
        </w:rPr>
        <w:t xml:space="preserve">Link da aula : </w:t>
      </w:r>
      <w:hyperlink r:id="rId67" w:history="1">
        <w:r w:rsidRPr="00231785">
          <w:rPr>
            <w:rStyle w:val="Hyperlink"/>
            <w:sz w:val="24"/>
            <w:szCs w:val="24"/>
          </w:rPr>
          <w:t>https://www.youtube.com/watch?v=DkA_OQgjjKg&amp;list=PLHz_AreHm4dkcVCk2Bn_fdVQ81Fkrh6WT&amp;index=32</w:t>
        </w:r>
      </w:hyperlink>
    </w:p>
    <w:p w:rsidR="00231785" w:rsidRDefault="00231785" w:rsidP="00953526">
      <w:pPr>
        <w:rPr>
          <w:color w:val="000000" w:themeColor="text1"/>
          <w:sz w:val="24"/>
          <w:szCs w:val="24"/>
        </w:rPr>
      </w:pPr>
    </w:p>
    <w:p w:rsidR="009205D7" w:rsidRDefault="009205D7" w:rsidP="009205D7">
      <w:pPr>
        <w:pStyle w:val="Ttulo1"/>
        <w:shd w:val="clear" w:color="auto" w:fill="FFFFFF"/>
        <w:spacing w:before="0"/>
        <w:rPr>
          <w:rFonts w:ascii="Arial" w:hAnsi="Arial" w:cs="Arial"/>
          <w:color w:val="0F0F0F"/>
          <w:sz w:val="44"/>
          <w:szCs w:val="44"/>
        </w:rPr>
      </w:pPr>
      <w:r w:rsidRPr="009205D7">
        <w:rPr>
          <w:rFonts w:ascii="Arial" w:hAnsi="Arial" w:cs="Arial"/>
          <w:color w:val="0F0F0F"/>
          <w:sz w:val="44"/>
          <w:szCs w:val="44"/>
          <w:highlight w:val="yellow"/>
        </w:rPr>
        <w:lastRenderedPageBreak/>
        <w:t>Iniciando um site mobile first</w:t>
      </w:r>
      <w:r>
        <w:rPr>
          <w:rFonts w:ascii="Arial" w:hAnsi="Arial" w:cs="Arial"/>
          <w:color w:val="0F0F0F"/>
          <w:sz w:val="44"/>
          <w:szCs w:val="44"/>
        </w:rPr>
        <w:t xml:space="preserve"> :link da aula: </w:t>
      </w:r>
      <w:hyperlink r:id="rId68" w:history="1">
        <w:r w:rsidRPr="008D537D">
          <w:rPr>
            <w:rStyle w:val="Hyperlink"/>
            <w:rFonts w:ascii="Arial" w:hAnsi="Arial" w:cs="Arial"/>
            <w:sz w:val="44"/>
            <w:szCs w:val="44"/>
          </w:rPr>
          <w:t>https://www.youtube.com/watch?v=wU80w4xbNxQ&amp;list=PLHz_AreHm4dkcVCk2Bn_fdVQ81Fkrh6WT&amp;index=34</w:t>
        </w:r>
      </w:hyperlink>
    </w:p>
    <w:p w:rsidR="009205D7" w:rsidRDefault="009205D7" w:rsidP="009205D7">
      <w:pPr>
        <w:rPr>
          <w:lang w:val="en-US"/>
        </w:rPr>
      </w:pPr>
    </w:p>
    <w:p w:rsidR="003536D9" w:rsidRPr="003536D9" w:rsidRDefault="003536D9" w:rsidP="009205D7">
      <w:pPr>
        <w:rPr>
          <w:color w:val="FF0000"/>
          <w:sz w:val="40"/>
          <w:szCs w:val="40"/>
          <w:highlight w:val="yellow"/>
        </w:rPr>
      </w:pPr>
    </w:p>
    <w:p w:rsidR="003536D9" w:rsidRPr="003536D9" w:rsidRDefault="003536D9" w:rsidP="003536D9">
      <w:pPr>
        <w:pStyle w:val="Ttulo1"/>
        <w:shd w:val="clear" w:color="auto" w:fill="FFFFFF"/>
        <w:spacing w:before="0"/>
        <w:rPr>
          <w:rFonts w:ascii="Arial" w:hAnsi="Arial" w:cs="Arial"/>
          <w:color w:val="FF0000"/>
          <w:sz w:val="40"/>
          <w:szCs w:val="40"/>
        </w:rPr>
      </w:pPr>
      <w:r w:rsidRPr="003536D9">
        <w:rPr>
          <w:rFonts w:ascii="Arial" w:hAnsi="Arial" w:cs="Arial"/>
          <w:color w:val="FF0000"/>
          <w:sz w:val="40"/>
          <w:szCs w:val="40"/>
        </w:rPr>
        <w:t>Device breakpoints</w:t>
      </w:r>
      <w:bookmarkStart w:id="0" w:name="_GoBack"/>
      <w:bookmarkEnd w:id="0"/>
    </w:p>
    <w:p w:rsidR="003536D9" w:rsidRDefault="003536D9" w:rsidP="009205D7">
      <w:pPr>
        <w:rPr>
          <w:sz w:val="40"/>
          <w:szCs w:val="40"/>
          <w:highlight w:val="yellow"/>
        </w:rPr>
      </w:pPr>
    </w:p>
    <w:p w:rsidR="003536D9" w:rsidRDefault="003536D9" w:rsidP="009205D7">
      <w:pPr>
        <w:rPr>
          <w:sz w:val="40"/>
          <w:szCs w:val="40"/>
        </w:rPr>
      </w:pPr>
      <w:r w:rsidRPr="003536D9">
        <w:rPr>
          <w:sz w:val="40"/>
          <w:szCs w:val="40"/>
          <w:highlight w:val="yellow"/>
        </w:rPr>
        <w:t>Link da aula</w:t>
      </w:r>
      <w:r w:rsidRPr="003536D9">
        <w:rPr>
          <w:sz w:val="40"/>
          <w:szCs w:val="40"/>
        </w:rPr>
        <w:t xml:space="preserve"> </w:t>
      </w:r>
      <w:hyperlink r:id="rId69" w:history="1">
        <w:r w:rsidRPr="008D537D">
          <w:rPr>
            <w:rStyle w:val="Hyperlink"/>
            <w:sz w:val="40"/>
            <w:szCs w:val="40"/>
          </w:rPr>
          <w:t>https://www.youtube.com/watch?v=S8YXMqDsbhA&amp;list=PLHz_AreHm4dkcVCk2Bn_fdVQ81Fkrh6WT&amp;index=35</w:t>
        </w:r>
      </w:hyperlink>
    </w:p>
    <w:p w:rsidR="003536D9" w:rsidRPr="003536D9" w:rsidRDefault="003536D9" w:rsidP="009205D7">
      <w:pPr>
        <w:rPr>
          <w:sz w:val="40"/>
          <w:szCs w:val="40"/>
        </w:rPr>
      </w:pPr>
    </w:p>
    <w:p w:rsidR="009205D7" w:rsidRPr="00231785" w:rsidRDefault="009205D7" w:rsidP="00953526">
      <w:pPr>
        <w:rPr>
          <w:color w:val="000000" w:themeColor="text1"/>
          <w:sz w:val="24"/>
          <w:szCs w:val="24"/>
        </w:rPr>
      </w:pPr>
    </w:p>
    <w:sectPr w:rsidR="009205D7"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3536D9"/>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3613"/>
    <w:rsid w:val="008F4D7E"/>
    <w:rsid w:val="00901F44"/>
    <w:rsid w:val="009205D7"/>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411">
      <w:bodyDiv w:val="1"/>
      <w:marLeft w:val="0"/>
      <w:marRight w:val="0"/>
      <w:marTop w:val="0"/>
      <w:marBottom w:val="0"/>
      <w:divBdr>
        <w:top w:val="none" w:sz="0" w:space="0" w:color="auto"/>
        <w:left w:val="none" w:sz="0" w:space="0" w:color="auto"/>
        <w:bottom w:val="none" w:sz="0" w:space="0" w:color="auto"/>
        <w:right w:val="none" w:sz="0" w:space="0" w:color="auto"/>
      </w:divBdr>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828">
      <w:bodyDiv w:val="1"/>
      <w:marLeft w:val="0"/>
      <w:marRight w:val="0"/>
      <w:marTop w:val="0"/>
      <w:marBottom w:val="0"/>
      <w:divBdr>
        <w:top w:val="none" w:sz="0" w:space="0" w:color="auto"/>
        <w:left w:val="none" w:sz="0" w:space="0" w:color="auto"/>
        <w:bottom w:val="none" w:sz="0" w:space="0" w:color="auto"/>
        <w:right w:val="none" w:sz="0" w:space="0" w:color="auto"/>
      </w:divBdr>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hyperlink" Target="https://www.youtube.com/watch?v=wU80w4xbNxQ&amp;list=PLHz_AreHm4dkcVCk2Bn_fdVQ81Fkrh6WT&amp;index=34" TargetMode="External"/><Relationship Id="rId7" Type="http://schemas.openxmlformats.org/officeDocument/2006/relationships/image" Target="media/image1.png"/><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hyperlink" Target="https://www.youtube.com/watch?v=S8YXMqDsbhA&amp;list=PLHz_AreHm4dkcVCk2Bn_fdVQ81Fkrh6WT&amp;index=35"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7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19427</TotalTime>
  <Pages>110</Pages>
  <Words>19931</Words>
  <Characters>107633</Characters>
  <Application>Microsoft Office Word</Application>
  <DocSecurity>0</DocSecurity>
  <Lines>896</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29</cp:revision>
  <dcterms:created xsi:type="dcterms:W3CDTF">2023-02-27T19:22:00Z</dcterms:created>
  <dcterms:modified xsi:type="dcterms:W3CDTF">2023-03-27T17:48:00Z</dcterms:modified>
</cp:coreProperties>
</file>