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D3EDA" w14:textId="77777777" w:rsidR="006B770B" w:rsidRDefault="006B770B">
      <w:pPr>
        <w:pStyle w:val="Heading1"/>
        <w:rPr>
          <w:rFonts w:ascii="Segoe UI" w:eastAsia="Times New Roman" w:hAnsi="Segoe UI" w:cs="Segoe UI"/>
        </w:rPr>
      </w:pPr>
      <w:r>
        <w:rPr>
          <w:rFonts w:ascii="Segoe UI" w:eastAsia="Times New Roman" w:hAnsi="Segoe UI" w:cs="Segoe UI"/>
        </w:rPr>
        <w:t>KRA / KPI — Admin Guide</w:t>
      </w:r>
    </w:p>
    <w:p w14:paraId="0060FDC7" w14:textId="77777777" w:rsidR="006B770B" w:rsidRDefault="006B770B">
      <w:pPr>
        <w:pStyle w:val="sub"/>
        <w:rPr>
          <w:rFonts w:ascii="Segoe UI" w:hAnsi="Segoe UI" w:cs="Segoe UI"/>
        </w:rPr>
      </w:pPr>
      <w:r>
        <w:rPr>
          <w:rFonts w:ascii="Segoe UI" w:hAnsi="Segoe UI" w:cs="Segoe UI"/>
        </w:rPr>
        <w:t>Set up your team and clients, triage the work, watch the day live, and invoice it.</w:t>
      </w:r>
    </w:p>
    <w:p w14:paraId="23F460D6" w14:textId="77777777" w:rsidR="006B770B" w:rsidRDefault="006B770B">
      <w:pPr>
        <w:pStyle w:val="Heading3"/>
        <w:rPr>
          <w:rFonts w:ascii="Segoe UI" w:eastAsia="Times New Roman" w:hAnsi="Segoe UI" w:cs="Segoe UI"/>
        </w:rPr>
      </w:pPr>
      <w:r>
        <w:rPr>
          <w:rFonts w:ascii="Segoe UI" w:eastAsia="Times New Roman" w:hAnsi="Segoe UI" w:cs="Segoe UI"/>
        </w:rPr>
        <w:t>About the Admin Role</w:t>
      </w:r>
    </w:p>
    <w:p w14:paraId="7133A54B"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As an Admin you run the system. You create the structure the work hangs off, you decide which tasks are real, you watch the day as it happens, and you turn finished work into invoices.</w:t>
      </w:r>
    </w:p>
    <w:p w14:paraId="65591545"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The app shows three roles: </w:t>
      </w:r>
      <w:r>
        <w:rPr>
          <w:rFonts w:ascii="Segoe UI" w:hAnsi="Segoe UI" w:cs="Segoe UI"/>
          <w:b/>
          <w:bCs/>
          <w:color w:val="1F2937"/>
          <w:sz w:val="21"/>
          <w:szCs w:val="21"/>
        </w:rPr>
        <w:t>Admin</w:t>
      </w:r>
      <w:r>
        <w:rPr>
          <w:rFonts w:ascii="Segoe UI" w:hAnsi="Segoe UI" w:cs="Segoe UI"/>
          <w:color w:val="1F2937"/>
          <w:sz w:val="21"/>
          <w:szCs w:val="21"/>
        </w:rPr>
        <w:t xml:space="preserve">, </w:t>
      </w:r>
      <w:r>
        <w:rPr>
          <w:rFonts w:ascii="Segoe UI" w:hAnsi="Segoe UI" w:cs="Segoe UI"/>
          <w:b/>
          <w:bCs/>
          <w:color w:val="1F2937"/>
          <w:sz w:val="21"/>
          <w:szCs w:val="21"/>
        </w:rPr>
        <w:t>Client</w:t>
      </w:r>
      <w:r>
        <w:rPr>
          <w:rFonts w:ascii="Segoe UI" w:hAnsi="Segoe UI" w:cs="Segoe UI"/>
          <w:color w:val="1F2937"/>
          <w:sz w:val="21"/>
          <w:szCs w:val="21"/>
        </w:rPr>
        <w:t xml:space="preserve"> and </w:t>
      </w:r>
      <w:r>
        <w:rPr>
          <w:rFonts w:ascii="Segoe UI" w:hAnsi="Segoe UI" w:cs="Segoe UI"/>
          <w:b/>
          <w:bCs/>
          <w:color w:val="1F2937"/>
          <w:sz w:val="21"/>
          <w:szCs w:val="21"/>
        </w:rPr>
        <w:t>User</w:t>
      </w:r>
      <w:r>
        <w:rPr>
          <w:rFonts w:ascii="Segoe UI" w:hAnsi="Segoe UI" w:cs="Segoe UI"/>
          <w:color w:val="1F2937"/>
          <w:sz w:val="21"/>
          <w:szCs w:val="21"/>
        </w:rPr>
        <w:t xml:space="preserve">. Anyone with coordinator, owner or system-administrator rights shows as </w:t>
      </w:r>
      <w:r>
        <w:rPr>
          <w:rFonts w:ascii="Segoe UI" w:hAnsi="Segoe UI" w:cs="Segoe UI"/>
          <w:b/>
          <w:bCs/>
          <w:color w:val="1F2937"/>
          <w:sz w:val="21"/>
          <w:szCs w:val="21"/>
        </w:rPr>
        <w:t>Admin</w:t>
      </w:r>
      <w:r>
        <w:rPr>
          <w:rFonts w:ascii="Segoe UI" w:hAnsi="Segoe UI" w:cs="Segoe UI"/>
          <w:color w:val="1F2937"/>
          <w:sz w:val="21"/>
          <w:szCs w:val="21"/>
        </w:rPr>
        <w:t xml:space="preserve"> — there is one badge, not three.</w:t>
      </w:r>
    </w:p>
    <w:tbl>
      <w:tblPr>
        <w:tblW w:w="5000" w:type="pct"/>
        <w:tblCellMar>
          <w:top w:w="15" w:type="dxa"/>
          <w:left w:w="15" w:type="dxa"/>
          <w:bottom w:w="15" w:type="dxa"/>
          <w:right w:w="15" w:type="dxa"/>
        </w:tblCellMar>
        <w:tblLook w:val="04A0" w:firstRow="1" w:lastRow="0" w:firstColumn="1" w:lastColumn="0" w:noHBand="0" w:noVBand="1"/>
      </w:tblPr>
      <w:tblGrid>
        <w:gridCol w:w="8981"/>
      </w:tblGrid>
      <w:tr w:rsidR="00000000" w14:paraId="6A89D0C6" w14:textId="77777777">
        <w:tc>
          <w:tcPr>
            <w:tcW w:w="0" w:type="auto"/>
            <w:tcBorders>
              <w:left w:val="single" w:sz="36" w:space="0" w:color="D97706"/>
            </w:tcBorders>
            <w:shd w:val="clear" w:color="auto" w:fill="FEF3C7"/>
            <w:tcMar>
              <w:top w:w="140" w:type="dxa"/>
              <w:left w:w="200" w:type="dxa"/>
              <w:bottom w:w="140" w:type="dxa"/>
              <w:right w:w="200" w:type="dxa"/>
            </w:tcMar>
            <w:vAlign w:val="center"/>
            <w:hideMark/>
          </w:tcPr>
          <w:p w14:paraId="2591EEFB"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TIP</w:t>
            </w:r>
            <w:r>
              <w:rPr>
                <w:rFonts w:ascii="Segoe UI" w:eastAsia="Times New Roman" w:hAnsi="Segoe UI" w:cs="Segoe UI"/>
                <w:color w:val="1F2937"/>
                <w:sz w:val="19"/>
                <w:szCs w:val="19"/>
              </w:rPr>
              <w:t xml:space="preserve">  </w:t>
            </w:r>
            <w:r>
              <w:rPr>
                <w:rFonts w:ascii="Segoe UI" w:eastAsia="Times New Roman" w:hAnsi="Segoe UI" w:cs="Segoe UI"/>
                <w:color w:val="1F2937"/>
                <w:sz w:val="19"/>
                <w:szCs w:val="19"/>
              </w:rPr>
              <w:t xml:space="preserve">Admins are never locked out by the workday gate. A User must tap </w:t>
            </w:r>
            <w:r>
              <w:rPr>
                <w:rFonts w:ascii="Segoe UI" w:eastAsia="Times New Roman" w:hAnsi="Segoe UI" w:cs="Segoe UI"/>
                <w:b/>
                <w:bCs/>
                <w:color w:val="1F2937"/>
                <w:sz w:val="19"/>
                <w:szCs w:val="19"/>
              </w:rPr>
              <w:t>Start Workday</w:t>
            </w:r>
            <w:r>
              <w:rPr>
                <w:rFonts w:ascii="Segoe UI" w:eastAsia="Times New Roman" w:hAnsi="Segoe UI" w:cs="Segoe UI"/>
                <w:color w:val="1F2937"/>
                <w:sz w:val="19"/>
                <w:szCs w:val="19"/>
              </w:rPr>
              <w:t xml:space="preserve"> before they can touch anything; you can act at any time, on any task.</w:t>
            </w:r>
          </w:p>
        </w:tc>
      </w:tr>
    </w:tbl>
    <w:p w14:paraId="441B219C" w14:textId="77777777" w:rsidR="006B770B" w:rsidRDefault="006B770B">
      <w:pPr>
        <w:pStyle w:val="Heading3"/>
        <w:rPr>
          <w:rFonts w:ascii="Segoe UI" w:eastAsia="Times New Roman" w:hAnsi="Segoe UI" w:cs="Segoe UI"/>
        </w:rPr>
      </w:pPr>
      <w:r>
        <w:rPr>
          <w:rFonts w:ascii="Segoe UI" w:eastAsia="Times New Roman" w:hAnsi="Segoe UI" w:cs="Segoe UI"/>
        </w:rPr>
        <w:t>Your Day at a Glance</w:t>
      </w:r>
    </w:p>
    <w:p w14:paraId="5FE523CE" w14:textId="77777777" w:rsidR="006B770B" w:rsidRDefault="006B770B">
      <w:pPr>
        <w:numPr>
          <w:ilvl w:val="0"/>
          <w:numId w:val="1"/>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Morning</w:t>
      </w:r>
      <w:r>
        <w:rPr>
          <w:rFonts w:ascii="Segoe UI" w:eastAsia="Times New Roman" w:hAnsi="Segoe UI" w:cs="Segoe UI"/>
          <w:color w:val="1F2937"/>
          <w:sz w:val="21"/>
          <w:szCs w:val="21"/>
        </w:rPr>
        <w:t xml:space="preserve"> — clear </w:t>
      </w:r>
      <w:r>
        <w:rPr>
          <w:rFonts w:ascii="Segoe UI" w:eastAsia="Times New Roman" w:hAnsi="Segoe UI" w:cs="Segoe UI"/>
          <w:b/>
          <w:bCs/>
          <w:color w:val="1F2937"/>
          <w:sz w:val="21"/>
          <w:szCs w:val="21"/>
        </w:rPr>
        <w:t>Pending Review</w:t>
      </w:r>
      <w:r>
        <w:rPr>
          <w:rFonts w:ascii="Segoe UI" w:eastAsia="Times New Roman" w:hAnsi="Segoe UI" w:cs="Segoe UI"/>
          <w:color w:val="1F2937"/>
          <w:sz w:val="21"/>
          <w:szCs w:val="21"/>
        </w:rPr>
        <w:t>: accept or send back the tasks people raised themselves</w:t>
      </w:r>
    </w:p>
    <w:p w14:paraId="749B7046" w14:textId="77777777" w:rsidR="006B770B" w:rsidRDefault="006B770B">
      <w:pPr>
        <w:numPr>
          <w:ilvl w:val="0"/>
          <w:numId w:val="1"/>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Through the day</w:t>
      </w:r>
      <w:r>
        <w:rPr>
          <w:rFonts w:ascii="Segoe UI" w:eastAsia="Times New Roman" w:hAnsi="Segoe UI" w:cs="Segoe UI"/>
          <w:color w:val="1F2937"/>
          <w:sz w:val="21"/>
          <w:szCs w:val="21"/>
        </w:rPr>
        <w:t xml:space="preserve"> — keep </w:t>
      </w:r>
      <w:r>
        <w:rPr>
          <w:rFonts w:ascii="Segoe UI" w:eastAsia="Times New Roman" w:hAnsi="Segoe UI" w:cs="Segoe UI"/>
          <w:b/>
          <w:bCs/>
          <w:color w:val="1F2937"/>
          <w:sz w:val="21"/>
          <w:szCs w:val="21"/>
        </w:rPr>
        <w:t>Live Tracking</w:t>
      </w:r>
      <w:r>
        <w:rPr>
          <w:rFonts w:ascii="Segoe UI" w:eastAsia="Times New Roman" w:hAnsi="Segoe UI" w:cs="Segoe UI"/>
          <w:color w:val="1F2937"/>
          <w:sz w:val="21"/>
          <w:szCs w:val="21"/>
        </w:rPr>
        <w:t xml:space="preserve"> open to see who is working and who has stalled</w:t>
      </w:r>
    </w:p>
    <w:p w14:paraId="0A2F107D" w14:textId="77777777" w:rsidR="006B770B" w:rsidRDefault="006B770B">
      <w:pPr>
        <w:numPr>
          <w:ilvl w:val="0"/>
          <w:numId w:val="1"/>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As work lands</w:t>
      </w:r>
      <w:r>
        <w:rPr>
          <w:rFonts w:ascii="Segoe UI" w:eastAsia="Times New Roman" w:hAnsi="Segoe UI" w:cs="Segoe UI"/>
          <w:color w:val="1F2937"/>
          <w:sz w:val="21"/>
          <w:szCs w:val="21"/>
        </w:rPr>
        <w:t xml:space="preserve"> — approve or reject finished tasks so they move on to the client</w:t>
      </w:r>
    </w:p>
    <w:p w14:paraId="4A9843FB" w14:textId="77777777" w:rsidR="006B770B" w:rsidRDefault="006B770B">
      <w:pPr>
        <w:numPr>
          <w:ilvl w:val="0"/>
          <w:numId w:val="1"/>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End of day</w:t>
      </w:r>
      <w:r>
        <w:rPr>
          <w:rFonts w:ascii="Segoe UI" w:eastAsia="Times New Roman" w:hAnsi="Segoe UI" w:cs="Segoe UI"/>
          <w:color w:val="1F2937"/>
          <w:sz w:val="21"/>
          <w:szCs w:val="21"/>
        </w:rPr>
        <w:t xml:space="preserve"> — check </w:t>
      </w:r>
      <w:r>
        <w:rPr>
          <w:rFonts w:ascii="Segoe UI" w:eastAsia="Times New Roman" w:hAnsi="Segoe UI" w:cs="Segoe UI"/>
          <w:b/>
          <w:bCs/>
          <w:color w:val="1F2937"/>
          <w:sz w:val="21"/>
          <w:szCs w:val="21"/>
        </w:rPr>
        <w:t>Daily Reports</w:t>
      </w:r>
      <w:r>
        <w:rPr>
          <w:rFonts w:ascii="Segoe UI" w:eastAsia="Times New Roman" w:hAnsi="Segoe UI" w:cs="Segoe UI"/>
          <w:color w:val="1F2937"/>
          <w:sz w:val="21"/>
          <w:szCs w:val="21"/>
        </w:rPr>
        <w:t xml:space="preserve"> and </w:t>
      </w:r>
      <w:r>
        <w:rPr>
          <w:rFonts w:ascii="Segoe UI" w:eastAsia="Times New Roman" w:hAnsi="Segoe UI" w:cs="Segoe UI"/>
          <w:b/>
          <w:bCs/>
          <w:color w:val="1F2937"/>
          <w:sz w:val="21"/>
          <w:szCs w:val="21"/>
        </w:rPr>
        <w:t>Workday Snapshots</w:t>
      </w:r>
    </w:p>
    <w:p w14:paraId="4E74D358" w14:textId="77777777" w:rsidR="006B770B" w:rsidRDefault="006B770B">
      <w:pPr>
        <w:numPr>
          <w:ilvl w:val="0"/>
          <w:numId w:val="1"/>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Weekly or monthly</w:t>
      </w:r>
      <w:r>
        <w:rPr>
          <w:rFonts w:ascii="Segoe UI" w:eastAsia="Times New Roman" w:hAnsi="Segoe UI" w:cs="Segoe UI"/>
          <w:color w:val="1F2937"/>
          <w:sz w:val="21"/>
          <w:szCs w:val="21"/>
        </w:rPr>
        <w:t xml:space="preserve"> — use </w:t>
      </w:r>
      <w:r>
        <w:rPr>
          <w:rFonts w:ascii="Segoe UI" w:eastAsia="Times New Roman" w:hAnsi="Segoe UI" w:cs="Segoe UI"/>
          <w:b/>
          <w:bCs/>
          <w:color w:val="1F2937"/>
          <w:sz w:val="21"/>
          <w:szCs w:val="21"/>
        </w:rPr>
        <w:t>Owner Dashboard</w:t>
      </w:r>
      <w:r>
        <w:rPr>
          <w:rFonts w:ascii="Segoe UI" w:eastAsia="Times New Roman" w:hAnsi="Segoe UI" w:cs="Segoe UI"/>
          <w:color w:val="1F2937"/>
          <w:sz w:val="21"/>
          <w:szCs w:val="21"/>
        </w:rPr>
        <w:t xml:space="preserve"> and </w:t>
      </w:r>
      <w:r>
        <w:rPr>
          <w:rFonts w:ascii="Segoe UI" w:eastAsia="Times New Roman" w:hAnsi="Segoe UI" w:cs="Segoe UI"/>
          <w:b/>
          <w:bCs/>
          <w:color w:val="1F2937"/>
          <w:sz w:val="21"/>
          <w:szCs w:val="21"/>
        </w:rPr>
        <w:t>Client Invoices</w:t>
      </w:r>
      <w:r>
        <w:rPr>
          <w:rFonts w:ascii="Segoe UI" w:eastAsia="Times New Roman" w:hAnsi="Segoe UI" w:cs="Segoe UI"/>
          <w:color w:val="1F2937"/>
          <w:sz w:val="21"/>
          <w:szCs w:val="21"/>
        </w:rPr>
        <w:t xml:space="preserve"> to bill signed-off work</w:t>
      </w:r>
    </w:p>
    <w:p w14:paraId="72DCA4AB" w14:textId="77777777" w:rsidR="006B770B" w:rsidRDefault="006B770B">
      <w:pPr>
        <w:pStyle w:val="Heading2"/>
        <w:rPr>
          <w:rFonts w:ascii="Segoe UI" w:eastAsia="Times New Roman" w:hAnsi="Segoe UI" w:cs="Segoe UI"/>
        </w:rPr>
      </w:pPr>
      <w:r>
        <w:rPr>
          <w:rFonts w:ascii="Segoe UI" w:eastAsia="Times New Roman" w:hAnsi="Segoe UI" w:cs="Segoe UI"/>
        </w:rPr>
        <w:t>PART 1   FIRST-TIME SETUP</w:t>
      </w:r>
    </w:p>
    <w:p w14:paraId="15A61BD3" w14:textId="77777777" w:rsidR="006B770B" w:rsidRDefault="006B770B">
      <w:pPr>
        <w:pStyle w:val="Heading3"/>
        <w:rPr>
          <w:rFonts w:ascii="Segoe UI" w:eastAsia="Times New Roman" w:hAnsi="Segoe UI" w:cs="Segoe UI"/>
        </w:rPr>
      </w:pPr>
      <w:r>
        <w:rPr>
          <w:rFonts w:ascii="Segoe UI" w:eastAsia="Times New Roman" w:hAnsi="Segoe UI" w:cs="Segoe UI"/>
        </w:rPr>
        <w:t>Step 1   Connect the Device to Your Server</w:t>
      </w:r>
    </w:p>
    <w:p w14:paraId="2086301E"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On a brand-new install you first point the app at your Odoo server. Enter your </w:t>
      </w:r>
      <w:r>
        <w:rPr>
          <w:rFonts w:ascii="Segoe UI" w:hAnsi="Segoe UI" w:cs="Segoe UI"/>
          <w:b/>
          <w:bCs/>
          <w:color w:val="1F2937"/>
          <w:sz w:val="21"/>
          <w:szCs w:val="21"/>
        </w:rPr>
        <w:t>Server URL</w:t>
      </w:r>
      <w:r>
        <w:rPr>
          <w:rFonts w:ascii="Segoe UI" w:hAnsi="Segoe UI" w:cs="Segoe UI"/>
          <w:color w:val="1F2937"/>
          <w:sz w:val="21"/>
          <w:szCs w:val="21"/>
        </w:rPr>
        <w:t xml:space="preserve">, wait for the database list to load, pick your database from </w:t>
      </w:r>
      <w:r>
        <w:rPr>
          <w:rFonts w:ascii="Segoe UI" w:hAnsi="Segoe UI" w:cs="Segoe UI"/>
          <w:b/>
          <w:bCs/>
          <w:color w:val="1F2937"/>
          <w:sz w:val="21"/>
          <w:szCs w:val="21"/>
        </w:rPr>
        <w:t>Select a database</w:t>
      </w:r>
      <w:r>
        <w:rPr>
          <w:rFonts w:ascii="Segoe UI" w:hAnsi="Segoe UI" w:cs="Segoe UI"/>
          <w:color w:val="1F2937"/>
          <w:sz w:val="21"/>
          <w:szCs w:val="21"/>
        </w:rPr>
        <w:t xml:space="preserve">, then enter your Odoo </w:t>
      </w:r>
      <w:r>
        <w:rPr>
          <w:rFonts w:ascii="Segoe UI" w:hAnsi="Segoe UI" w:cs="Segoe UI"/>
          <w:b/>
          <w:bCs/>
          <w:color w:val="1F2937"/>
          <w:sz w:val="21"/>
          <w:szCs w:val="21"/>
        </w:rPr>
        <w:t>Username or Email</w:t>
      </w:r>
      <w:r>
        <w:rPr>
          <w:rFonts w:ascii="Segoe UI" w:hAnsi="Segoe UI" w:cs="Segoe UI"/>
          <w:color w:val="1F2937"/>
          <w:sz w:val="21"/>
          <w:szCs w:val="21"/>
        </w:rPr>
        <w:t xml:space="preserve"> and </w:t>
      </w:r>
      <w:r>
        <w:rPr>
          <w:rFonts w:ascii="Segoe UI" w:hAnsi="Segoe UI" w:cs="Segoe UI"/>
          <w:b/>
          <w:bCs/>
          <w:color w:val="1F2937"/>
          <w:sz w:val="21"/>
          <w:szCs w:val="21"/>
        </w:rPr>
        <w:t>Password</w:t>
      </w:r>
      <w:r>
        <w:rPr>
          <w:rFonts w:ascii="Segoe UI" w:hAnsi="Segoe UI" w:cs="Segoe UI"/>
          <w:color w:val="1F2937"/>
          <w:sz w:val="21"/>
          <w:szCs w:val="21"/>
        </w:rPr>
        <w:t>, and tap Login.</w:t>
      </w:r>
    </w:p>
    <w:p w14:paraId="56F0A6CB"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This sets the device up — it does not log a person in. Users still sign in with their own mobile number afterwards.</w:t>
      </w:r>
    </w:p>
    <w:tbl>
      <w:tblPr>
        <w:tblW w:w="5000" w:type="pct"/>
        <w:tblCellMar>
          <w:top w:w="15" w:type="dxa"/>
          <w:left w:w="15" w:type="dxa"/>
          <w:bottom w:w="15" w:type="dxa"/>
          <w:right w:w="15" w:type="dxa"/>
        </w:tblCellMar>
        <w:tblLook w:val="04A0" w:firstRow="1" w:lastRow="0" w:firstColumn="1" w:lastColumn="0" w:noHBand="0" w:noVBand="1"/>
      </w:tblPr>
      <w:tblGrid>
        <w:gridCol w:w="8981"/>
      </w:tblGrid>
      <w:tr w:rsidR="00000000" w14:paraId="307F51CD" w14:textId="77777777">
        <w:tc>
          <w:tcPr>
            <w:tcW w:w="0" w:type="auto"/>
            <w:tcBorders>
              <w:left w:val="single" w:sz="36" w:space="0" w:color="D97706"/>
            </w:tcBorders>
            <w:shd w:val="clear" w:color="auto" w:fill="FEF3C7"/>
            <w:tcMar>
              <w:top w:w="140" w:type="dxa"/>
              <w:left w:w="200" w:type="dxa"/>
              <w:bottom w:w="140" w:type="dxa"/>
              <w:right w:w="200" w:type="dxa"/>
            </w:tcMar>
            <w:vAlign w:val="center"/>
            <w:hideMark/>
          </w:tcPr>
          <w:p w14:paraId="693BA6EA"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TIP</w:t>
            </w:r>
            <w:r>
              <w:rPr>
                <w:rFonts w:ascii="Segoe UI" w:eastAsia="Times New Roman" w:hAnsi="Segoe UI" w:cs="Segoe UI"/>
                <w:color w:val="1F2937"/>
                <w:sz w:val="19"/>
                <w:szCs w:val="19"/>
              </w:rPr>
              <w:t xml:space="preserve">  </w:t>
            </w:r>
            <w:r>
              <w:rPr>
                <w:rFonts w:ascii="Segoe UI" w:eastAsia="Times New Roman" w:hAnsi="Segoe UI" w:cs="Segoe UI"/>
                <w:color w:val="1F2937"/>
                <w:sz w:val="19"/>
                <w:szCs w:val="19"/>
              </w:rPr>
              <w:t xml:space="preserve">To reach this screen again later, </w:t>
            </w:r>
            <w:r>
              <w:rPr>
                <w:rFonts w:ascii="Segoe UI" w:eastAsia="Times New Roman" w:hAnsi="Segoe UI" w:cs="Segoe UI"/>
                <w:b/>
                <w:bCs/>
                <w:color w:val="1F2937"/>
                <w:sz w:val="19"/>
                <w:szCs w:val="19"/>
              </w:rPr>
              <w:t>tap the 369 logo seven times</w:t>
            </w:r>
            <w:r>
              <w:rPr>
                <w:rFonts w:ascii="Segoe UI" w:eastAsia="Times New Roman" w:hAnsi="Segoe UI" w:cs="Segoe UI"/>
                <w:color w:val="1F2937"/>
                <w:sz w:val="19"/>
                <w:szCs w:val="19"/>
              </w:rPr>
              <w:t xml:space="preserve"> on the sign-in screen. It is deliberately hidden so ordinary users cannot repoint the app by accident.</w:t>
            </w:r>
          </w:p>
        </w:tc>
      </w:tr>
    </w:tbl>
    <w:p w14:paraId="1F71E371" w14:textId="77777777" w:rsidR="006B770B" w:rsidRDefault="006B770B">
      <w:pPr>
        <w:rPr>
          <w:rFonts w:ascii="Segoe UI" w:eastAsia="Times New Roman" w:hAnsi="Segoe UI" w:cs="Segoe UI"/>
          <w:vanish/>
          <w:color w:val="1F2937"/>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66E92CCE" w14:textId="77777777">
        <w:trPr>
          <w:trHeight w:val="3000"/>
        </w:trPr>
        <w:tc>
          <w:tcPr>
            <w:tcW w:w="0" w:type="auto"/>
            <w:tcBorders>
              <w:top w:val="dashed" w:sz="12" w:space="0" w:color="9CA3AF"/>
              <w:left w:val="dashed" w:sz="12" w:space="0" w:color="9CA3AF"/>
              <w:bottom w:val="dashed" w:sz="12" w:space="0" w:color="9CA3AF"/>
              <w:right w:val="dashed" w:sz="12" w:space="0" w:color="9CA3AF"/>
            </w:tcBorders>
            <w:shd w:val="clear" w:color="auto" w:fill="F7F9FC"/>
            <w:tcMar>
              <w:top w:w="200" w:type="dxa"/>
              <w:left w:w="200" w:type="dxa"/>
              <w:bottom w:w="200" w:type="dxa"/>
              <w:right w:w="200" w:type="dxa"/>
            </w:tcMar>
            <w:vAlign w:val="center"/>
            <w:hideMark/>
          </w:tcPr>
          <w:p w14:paraId="6F2F21D7" w14:textId="77777777" w:rsidR="006B770B" w:rsidRDefault="006B770B">
            <w:pPr>
              <w:pStyle w:val="imgn"/>
              <w:rPr>
                <w:rFonts w:ascii="Segoe UI" w:hAnsi="Segoe UI" w:cs="Segoe UI"/>
              </w:rPr>
            </w:pPr>
            <w:r>
              <w:rPr>
                <w:rFonts w:ascii="Segoe UI" w:hAnsi="Segoe UI" w:cs="Segoe UI"/>
              </w:rPr>
              <w:lastRenderedPageBreak/>
              <w:t>IMAGE 1</w:t>
            </w:r>
          </w:p>
          <w:p w14:paraId="7E32335B" w14:textId="77777777" w:rsidR="006B770B" w:rsidRDefault="006B770B">
            <w:pPr>
              <w:pStyle w:val="imgc"/>
              <w:rPr>
                <w:rFonts w:ascii="Segoe UI" w:hAnsi="Segoe UI" w:cs="Segoe UI"/>
              </w:rPr>
            </w:pPr>
            <w:r>
              <w:rPr>
                <w:rFonts w:ascii="Segoe UI" w:hAnsi="Segoe UI" w:cs="Segoe UI"/>
              </w:rPr>
              <w:t>The Connect screen — Server URL, database picker, username and password</w:t>
            </w:r>
          </w:p>
        </w:tc>
      </w:tr>
    </w:tbl>
    <w:p w14:paraId="1A68D9B1" w14:textId="77777777" w:rsidR="006B770B" w:rsidRDefault="006B770B">
      <w:pPr>
        <w:pStyle w:val="Heading3"/>
        <w:rPr>
          <w:rFonts w:ascii="Segoe UI" w:eastAsia="Times New Roman" w:hAnsi="Segoe UI" w:cs="Segoe UI"/>
        </w:rPr>
      </w:pPr>
      <w:r>
        <w:rPr>
          <w:rFonts w:ascii="Segoe UI" w:eastAsia="Times New Roman" w:hAnsi="Segoe UI" w:cs="Segoe UI"/>
        </w:rPr>
        <w:t>Step 2   Log In and Reach Home</w:t>
      </w:r>
    </w:p>
    <w:p w14:paraId="437422A2"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Sign in with your own mobile number and password, exactly as everyone else does. Your Home screen carries every tile, grouped under </w:t>
      </w:r>
      <w:r>
        <w:rPr>
          <w:rFonts w:ascii="Segoe UI" w:hAnsi="Segoe UI" w:cs="Segoe UI"/>
          <w:b/>
          <w:bCs/>
          <w:color w:val="1F2937"/>
          <w:sz w:val="21"/>
          <w:szCs w:val="21"/>
        </w:rPr>
        <w:t>KRA / KPI</w:t>
      </w:r>
      <w:r>
        <w:rPr>
          <w:rFonts w:ascii="Segoe UI" w:hAnsi="Segoe UI" w:cs="Segoe UI"/>
          <w:color w:val="1F2937"/>
          <w:sz w:val="21"/>
          <w:szCs w:val="21"/>
        </w:rPr>
        <w:t xml:space="preserve">, </w:t>
      </w:r>
      <w:r>
        <w:rPr>
          <w:rFonts w:ascii="Segoe UI" w:hAnsi="Segoe UI" w:cs="Segoe UI"/>
          <w:b/>
          <w:bCs/>
          <w:color w:val="1F2937"/>
          <w:sz w:val="21"/>
          <w:szCs w:val="21"/>
        </w:rPr>
        <w:t>Reports</w:t>
      </w:r>
      <w:r>
        <w:rPr>
          <w:rFonts w:ascii="Segoe UI" w:hAnsi="Segoe UI" w:cs="Segoe UI"/>
          <w:color w:val="1F2937"/>
          <w:sz w:val="21"/>
          <w:szCs w:val="21"/>
        </w:rPr>
        <w:t xml:space="preserve"> and </w:t>
      </w:r>
      <w:r>
        <w:rPr>
          <w:rFonts w:ascii="Segoe UI" w:hAnsi="Segoe UI" w:cs="Segoe UI"/>
          <w:b/>
          <w:bCs/>
          <w:color w:val="1F2937"/>
          <w:sz w:val="21"/>
          <w:szCs w:val="21"/>
        </w:rPr>
        <w:t>Settings</w:t>
      </w:r>
      <w:r>
        <w:rPr>
          <w:rFonts w:ascii="Segoe UI" w:hAnsi="Segoe UI" w:cs="Segoe UI"/>
          <w:color w:val="1F2937"/>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3F010338" w14:textId="77777777">
        <w:trPr>
          <w:trHeight w:val="3000"/>
        </w:trPr>
        <w:tc>
          <w:tcPr>
            <w:tcW w:w="0" w:type="auto"/>
            <w:tcBorders>
              <w:top w:val="dashed" w:sz="12" w:space="0" w:color="9CA3AF"/>
              <w:left w:val="dashed" w:sz="12" w:space="0" w:color="9CA3AF"/>
              <w:bottom w:val="dashed" w:sz="12" w:space="0" w:color="9CA3AF"/>
              <w:right w:val="dashed" w:sz="12" w:space="0" w:color="9CA3AF"/>
            </w:tcBorders>
            <w:shd w:val="clear" w:color="auto" w:fill="F7F9FC"/>
            <w:tcMar>
              <w:top w:w="200" w:type="dxa"/>
              <w:left w:w="200" w:type="dxa"/>
              <w:bottom w:w="200" w:type="dxa"/>
              <w:right w:w="200" w:type="dxa"/>
            </w:tcMar>
            <w:vAlign w:val="center"/>
            <w:hideMark/>
          </w:tcPr>
          <w:p w14:paraId="596177B1" w14:textId="77777777" w:rsidR="006B770B" w:rsidRDefault="006B770B">
            <w:pPr>
              <w:pStyle w:val="imgn"/>
              <w:rPr>
                <w:rFonts w:ascii="Segoe UI" w:hAnsi="Segoe UI" w:cs="Segoe UI"/>
              </w:rPr>
            </w:pPr>
            <w:r>
              <w:rPr>
                <w:rFonts w:ascii="Segoe UI" w:hAnsi="Segoe UI" w:cs="Segoe UI"/>
              </w:rPr>
              <w:t>IMAGE 2</w:t>
            </w:r>
          </w:p>
          <w:p w14:paraId="0B39AF26" w14:textId="77777777" w:rsidR="006B770B" w:rsidRDefault="006B770B">
            <w:pPr>
              <w:pStyle w:val="imgc"/>
              <w:rPr>
                <w:rFonts w:ascii="Segoe UI" w:hAnsi="Segoe UI" w:cs="Segoe UI"/>
              </w:rPr>
            </w:pPr>
            <w:r>
              <w:rPr>
                <w:rFonts w:ascii="Segoe UI" w:hAnsi="Segoe UI" w:cs="Segoe UI"/>
              </w:rPr>
              <w:t xml:space="preserve">Admin Home screen — </w:t>
            </w:r>
            <w:r>
              <w:rPr>
                <w:rFonts w:ascii="Segoe UI" w:hAnsi="Segoe UI" w:cs="Segoe UI"/>
              </w:rPr>
              <w:t>the stat strip and the full Quick Actions grid</w:t>
            </w:r>
          </w:p>
        </w:tc>
      </w:tr>
    </w:tbl>
    <w:p w14:paraId="24E560F3" w14:textId="77777777" w:rsidR="006B770B" w:rsidRDefault="006B770B">
      <w:pPr>
        <w:pStyle w:val="Heading3"/>
        <w:rPr>
          <w:rFonts w:ascii="Segoe UI" w:eastAsia="Times New Roman" w:hAnsi="Segoe UI" w:cs="Segoe UI"/>
        </w:rPr>
      </w:pPr>
      <w:r>
        <w:rPr>
          <w:rFonts w:ascii="Segoe UI" w:eastAsia="Times New Roman" w:hAnsi="Segoe UI" w:cs="Segoe UI"/>
        </w:rPr>
        <w:t>Step 3   Set Your Company Branding</w:t>
      </w:r>
    </w:p>
    <w:p w14:paraId="0EC50972"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Open </w:t>
      </w:r>
      <w:r>
        <w:rPr>
          <w:rFonts w:ascii="Segoe UI" w:hAnsi="Segoe UI" w:cs="Segoe UI"/>
          <w:b/>
          <w:bCs/>
          <w:color w:val="1F2937"/>
          <w:sz w:val="21"/>
          <w:szCs w:val="21"/>
        </w:rPr>
        <w:t>Company Branding</w:t>
      </w:r>
      <w:r>
        <w:rPr>
          <w:rFonts w:ascii="Segoe UI" w:hAnsi="Segoe UI" w:cs="Segoe UI"/>
          <w:color w:val="1F2937"/>
          <w:sz w:val="21"/>
          <w:szCs w:val="21"/>
        </w:rPr>
        <w:t xml:space="preserve">. Set your </w:t>
      </w:r>
      <w:r>
        <w:rPr>
          <w:rFonts w:ascii="Segoe UI" w:hAnsi="Segoe UI" w:cs="Segoe UI"/>
          <w:b/>
          <w:bCs/>
          <w:color w:val="1F2937"/>
          <w:sz w:val="21"/>
          <w:szCs w:val="21"/>
        </w:rPr>
        <w:t>Company Name</w:t>
      </w:r>
      <w:r>
        <w:rPr>
          <w:rFonts w:ascii="Segoe UI" w:hAnsi="Segoe UI" w:cs="Segoe UI"/>
          <w:color w:val="1F2937"/>
          <w:sz w:val="21"/>
          <w:szCs w:val="21"/>
        </w:rPr>
        <w:t xml:space="preserve">, then use </w:t>
      </w:r>
      <w:r>
        <w:rPr>
          <w:rFonts w:ascii="Segoe UI" w:hAnsi="Segoe UI" w:cs="Segoe UI"/>
          <w:b/>
          <w:bCs/>
          <w:color w:val="1F2937"/>
          <w:sz w:val="21"/>
          <w:szCs w:val="21"/>
        </w:rPr>
        <w:t>Choose Image</w:t>
      </w:r>
      <w:r>
        <w:rPr>
          <w:rFonts w:ascii="Segoe UI" w:hAnsi="Segoe UI" w:cs="Segoe UI"/>
          <w:color w:val="1F2937"/>
          <w:sz w:val="21"/>
          <w:szCs w:val="21"/>
        </w:rPr>
        <w:t xml:space="preserve"> to upload your </w:t>
      </w:r>
      <w:r>
        <w:rPr>
          <w:rFonts w:ascii="Segoe UI" w:hAnsi="Segoe UI" w:cs="Segoe UI"/>
          <w:b/>
          <w:bCs/>
          <w:color w:val="1F2937"/>
          <w:sz w:val="21"/>
          <w:szCs w:val="21"/>
        </w:rPr>
        <w:t>Company Logo</w:t>
      </w:r>
      <w:r>
        <w:rPr>
          <w:rFonts w:ascii="Segoe UI" w:hAnsi="Segoe UI" w:cs="Segoe UI"/>
          <w:color w:val="1F2937"/>
          <w:sz w:val="21"/>
          <w:szCs w:val="21"/>
        </w:rPr>
        <w:t xml:space="preserve"> (or </w:t>
      </w:r>
      <w:r>
        <w:rPr>
          <w:rFonts w:ascii="Segoe UI" w:hAnsi="Segoe UI" w:cs="Segoe UI"/>
          <w:b/>
          <w:bCs/>
          <w:color w:val="1F2937"/>
          <w:sz w:val="21"/>
          <w:szCs w:val="21"/>
        </w:rPr>
        <w:t>Remove</w:t>
      </w:r>
      <w:r>
        <w:rPr>
          <w:rFonts w:ascii="Segoe UI" w:hAnsi="Segoe UI" w:cs="Segoe UI"/>
          <w:color w:val="1F2937"/>
          <w:sz w:val="21"/>
          <w:szCs w:val="21"/>
        </w:rPr>
        <w:t xml:space="preserve"> to clear it). Tap </w:t>
      </w:r>
      <w:r>
        <w:rPr>
          <w:rFonts w:ascii="Segoe UI" w:hAnsi="Segoe UI" w:cs="Segoe UI"/>
          <w:b/>
          <w:bCs/>
          <w:color w:val="1F2937"/>
          <w:sz w:val="21"/>
          <w:szCs w:val="21"/>
        </w:rPr>
        <w:t>Save Branding</w:t>
      </w:r>
      <w:r>
        <w:rPr>
          <w:rFonts w:ascii="Segoe UI" w:hAnsi="Segoe UI" w:cs="Segoe UI"/>
          <w:color w:val="1F2937"/>
          <w:sz w:val="21"/>
          <w:szCs w:val="21"/>
        </w:rPr>
        <w:t>.</w:t>
      </w:r>
    </w:p>
    <w:p w14:paraId="3808129C"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This is what appears on the PDFs your clients receive — invoices and reports — so do it before you send anything out.</w:t>
      </w: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2BE35DD4" w14:textId="77777777">
        <w:trPr>
          <w:trHeight w:val="3000"/>
        </w:trPr>
        <w:tc>
          <w:tcPr>
            <w:tcW w:w="0" w:type="auto"/>
            <w:tcBorders>
              <w:top w:val="dashed" w:sz="12" w:space="0" w:color="9CA3AF"/>
              <w:left w:val="dashed" w:sz="12" w:space="0" w:color="9CA3AF"/>
              <w:bottom w:val="dashed" w:sz="12" w:space="0" w:color="9CA3AF"/>
              <w:right w:val="dashed" w:sz="12" w:space="0" w:color="9CA3AF"/>
            </w:tcBorders>
            <w:shd w:val="clear" w:color="auto" w:fill="F7F9FC"/>
            <w:tcMar>
              <w:top w:w="200" w:type="dxa"/>
              <w:left w:w="200" w:type="dxa"/>
              <w:bottom w:w="200" w:type="dxa"/>
              <w:right w:w="200" w:type="dxa"/>
            </w:tcMar>
            <w:vAlign w:val="center"/>
            <w:hideMark/>
          </w:tcPr>
          <w:p w14:paraId="28BECD5B" w14:textId="77777777" w:rsidR="006B770B" w:rsidRDefault="006B770B">
            <w:pPr>
              <w:pStyle w:val="imgn"/>
              <w:rPr>
                <w:rFonts w:ascii="Segoe UI" w:hAnsi="Segoe UI" w:cs="Segoe UI"/>
              </w:rPr>
            </w:pPr>
            <w:r>
              <w:rPr>
                <w:rFonts w:ascii="Segoe UI" w:hAnsi="Segoe UI" w:cs="Segoe UI"/>
              </w:rPr>
              <w:t>IMAGE 3</w:t>
            </w:r>
          </w:p>
          <w:p w14:paraId="3AD8D800" w14:textId="77777777" w:rsidR="006B770B" w:rsidRDefault="006B770B">
            <w:pPr>
              <w:pStyle w:val="imgc"/>
              <w:rPr>
                <w:rFonts w:ascii="Segoe UI" w:hAnsi="Segoe UI" w:cs="Segoe UI"/>
              </w:rPr>
            </w:pPr>
            <w:r>
              <w:rPr>
                <w:rFonts w:ascii="Segoe UI" w:hAnsi="Segoe UI" w:cs="Segoe UI"/>
              </w:rPr>
              <w:t>Company Branding — name, logo and Save Branding</w:t>
            </w:r>
          </w:p>
        </w:tc>
      </w:tr>
    </w:tbl>
    <w:p w14:paraId="4C936216" w14:textId="77777777" w:rsidR="006B770B" w:rsidRDefault="006B770B">
      <w:pPr>
        <w:pStyle w:val="Heading3"/>
        <w:rPr>
          <w:rFonts w:ascii="Segoe UI" w:eastAsia="Times New Roman" w:hAnsi="Segoe UI" w:cs="Segoe UI"/>
        </w:rPr>
      </w:pPr>
      <w:r>
        <w:rPr>
          <w:rFonts w:ascii="Segoe UI" w:eastAsia="Times New Roman" w:hAnsi="Segoe UI" w:cs="Segoe UI"/>
        </w:rPr>
        <w:lastRenderedPageBreak/>
        <w:t>Step 4   Work Through Configuration</w:t>
      </w:r>
    </w:p>
    <w:p w14:paraId="4D26B830"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Open </w:t>
      </w:r>
      <w:r>
        <w:rPr>
          <w:rFonts w:ascii="Segoe UI" w:hAnsi="Segoe UI" w:cs="Segoe UI"/>
          <w:b/>
          <w:bCs/>
          <w:color w:val="1F2937"/>
          <w:sz w:val="21"/>
          <w:szCs w:val="21"/>
        </w:rPr>
        <w:t>Configuration</w:t>
      </w:r>
      <w:r>
        <w:rPr>
          <w:rFonts w:ascii="Segoe UI" w:hAnsi="Segoe UI" w:cs="Segoe UI"/>
          <w:color w:val="1F2937"/>
          <w:sz w:val="21"/>
          <w:szCs w:val="21"/>
        </w:rPr>
        <w:t xml:space="preserve">. Every setting saves itself as you change it — </w:t>
      </w:r>
      <w:r>
        <w:rPr>
          <w:rFonts w:ascii="Segoe UI" w:hAnsi="Segoe UI" w:cs="Segoe UI"/>
          <w:color w:val="1F2937"/>
          <w:sz w:val="21"/>
          <w:szCs w:val="21"/>
        </w:rPr>
        <w:t>a tick flashes to confirm. There is no Save button.</w:t>
      </w:r>
    </w:p>
    <w:p w14:paraId="6174ED3E" w14:textId="77777777" w:rsidR="006B770B" w:rsidRDefault="006B770B">
      <w:pPr>
        <w:pStyle w:val="NormalWeb"/>
        <w:rPr>
          <w:rFonts w:ascii="Segoe UI" w:hAnsi="Segoe UI" w:cs="Segoe UI"/>
          <w:color w:val="1F2937"/>
          <w:sz w:val="21"/>
          <w:szCs w:val="21"/>
        </w:rPr>
      </w:pPr>
      <w:r>
        <w:rPr>
          <w:rFonts w:ascii="Segoe UI" w:hAnsi="Segoe UI" w:cs="Segoe UI"/>
          <w:b/>
          <w:bCs/>
          <w:color w:val="1F2937"/>
          <w:sz w:val="21"/>
          <w:szCs w:val="21"/>
        </w:rPr>
        <w:t>Card 1 — Timers</w:t>
      </w:r>
    </w:p>
    <w:tbl>
      <w:tblPr>
        <w:tblW w:w="5000" w:type="pct"/>
        <w:tblCellMar>
          <w:top w:w="15" w:type="dxa"/>
          <w:left w:w="15" w:type="dxa"/>
          <w:bottom w:w="15" w:type="dxa"/>
          <w:right w:w="15" w:type="dxa"/>
        </w:tblCellMar>
        <w:tblLook w:val="04A0" w:firstRow="1" w:lastRow="0" w:firstColumn="1" w:lastColumn="0" w:noHBand="0" w:noVBand="1"/>
      </w:tblPr>
      <w:tblGrid>
        <w:gridCol w:w="3784"/>
        <w:gridCol w:w="5226"/>
      </w:tblGrid>
      <w:tr w:rsidR="00000000" w14:paraId="6D2FCEF4" w14:textId="77777777">
        <w:tc>
          <w:tcPr>
            <w:tcW w:w="2100" w:type="pct"/>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5DBE3B43"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Setting</w:t>
            </w:r>
          </w:p>
        </w:tc>
        <w:tc>
          <w:tcPr>
            <w:tcW w:w="0" w:type="auto"/>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65F46E13"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it controls</w:t>
            </w:r>
          </w:p>
        </w:tc>
      </w:tr>
      <w:tr w:rsidR="00000000" w14:paraId="4291BEB9"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5E2350BD"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Client approval window (minutes)</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0BDD444C"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How long a client has to approve an assigned developer before it releases on its own.</w:t>
            </w:r>
          </w:p>
        </w:tc>
      </w:tr>
      <w:tr w:rsidR="00000000" w14:paraId="54A1B193"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6C4E9200"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Queue re-nudge gap (minutes)</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1D43FF31"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How often a client is reminded about a task sitting unread in their queue.</w:t>
            </w:r>
          </w:p>
        </w:tc>
      </w:tr>
      <w:tr w:rsidR="00000000" w14:paraId="571FE3E8"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5A2625C6"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Urgent re-nudge gap (minutes)</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048400D0"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How often an unread urgent pause is chased.</w:t>
            </w:r>
          </w:p>
        </w:tc>
      </w:tr>
      <w:tr w:rsidR="00000000" w14:paraId="13AAC421"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7D772BE5"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Standard workday (hours)</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5FDBF09E"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The working day length everything is measured against.</w:t>
            </w:r>
          </w:p>
        </w:tc>
      </w:tr>
    </w:tbl>
    <w:p w14:paraId="1932DA97" w14:textId="77777777" w:rsidR="006B770B" w:rsidRDefault="006B770B">
      <w:pPr>
        <w:pStyle w:val="NormalWeb"/>
        <w:rPr>
          <w:rFonts w:ascii="Segoe UI" w:hAnsi="Segoe UI" w:cs="Segoe UI"/>
          <w:color w:val="1F2937"/>
          <w:sz w:val="21"/>
          <w:szCs w:val="21"/>
        </w:rPr>
      </w:pPr>
      <w:r>
        <w:rPr>
          <w:rFonts w:ascii="Segoe UI" w:hAnsi="Segoe UI" w:cs="Segoe UI"/>
          <w:b/>
          <w:bCs/>
          <w:color w:val="1F2937"/>
          <w:sz w:val="21"/>
          <w:szCs w:val="21"/>
        </w:rPr>
        <w:t xml:space="preserve">Card 2 — Daily Task Report </w:t>
      </w:r>
      <w:r>
        <w:rPr>
          <w:rFonts w:ascii="Segoe UI" w:hAnsi="Segoe UI" w:cs="Segoe UI"/>
          <w:b/>
          <w:bCs/>
          <w:color w:val="1F2937"/>
          <w:sz w:val="21"/>
          <w:szCs w:val="21"/>
        </w:rPr>
        <w:t>&amp; Retention</w:t>
      </w:r>
    </w:p>
    <w:tbl>
      <w:tblPr>
        <w:tblW w:w="5000" w:type="pct"/>
        <w:tblCellMar>
          <w:top w:w="15" w:type="dxa"/>
          <w:left w:w="15" w:type="dxa"/>
          <w:bottom w:w="15" w:type="dxa"/>
          <w:right w:w="15" w:type="dxa"/>
        </w:tblCellMar>
        <w:tblLook w:val="04A0" w:firstRow="1" w:lastRow="0" w:firstColumn="1" w:lastColumn="0" w:noHBand="0" w:noVBand="1"/>
      </w:tblPr>
      <w:tblGrid>
        <w:gridCol w:w="3784"/>
        <w:gridCol w:w="5226"/>
      </w:tblGrid>
      <w:tr w:rsidR="00000000" w14:paraId="109E25F8" w14:textId="77777777">
        <w:tc>
          <w:tcPr>
            <w:tcW w:w="2100" w:type="pct"/>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4EF899F6"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Setting</w:t>
            </w:r>
          </w:p>
        </w:tc>
        <w:tc>
          <w:tcPr>
            <w:tcW w:w="0" w:type="auto"/>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32375AAB"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it controls</w:t>
            </w:r>
          </w:p>
        </w:tc>
      </w:tr>
      <w:tr w:rsidR="00000000" w14:paraId="7785372E"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1E235863"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Send daily employee task report (PDF)</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4D0297C5"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Turns the automatic daily report on or off.</w:t>
            </w:r>
          </w:p>
        </w:tc>
      </w:tr>
      <w:tr w:rsidR="00000000" w14:paraId="375206C9"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4CA2DF03"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Send time (IST)</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1F52674F"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What time of day it goes out.</w:t>
            </w:r>
          </w:p>
        </w:tc>
      </w:tr>
      <w:tr w:rsidR="00000000" w14:paraId="2976CD21"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60DB12A0"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Report covers</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4F667A83"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 xml:space="preserve">Whether it reports the </w:t>
            </w:r>
            <w:r>
              <w:rPr>
                <w:rFonts w:ascii="Segoe UI" w:eastAsia="Times New Roman" w:hAnsi="Segoe UI" w:cs="Segoe UI"/>
                <w:b/>
                <w:bCs/>
                <w:color w:val="1F2937"/>
                <w:sz w:val="19"/>
                <w:szCs w:val="19"/>
              </w:rPr>
              <w:t>Previous day</w:t>
            </w:r>
            <w:r>
              <w:rPr>
                <w:rFonts w:ascii="Segoe UI" w:eastAsia="Times New Roman" w:hAnsi="Segoe UI" w:cs="Segoe UI"/>
                <w:color w:val="1F2937"/>
                <w:sz w:val="19"/>
                <w:szCs w:val="19"/>
              </w:rPr>
              <w:t xml:space="preserve"> or the </w:t>
            </w:r>
            <w:r>
              <w:rPr>
                <w:rFonts w:ascii="Segoe UI" w:eastAsia="Times New Roman" w:hAnsi="Segoe UI" w:cs="Segoe UI"/>
                <w:b/>
                <w:bCs/>
                <w:color w:val="1F2937"/>
                <w:sz w:val="19"/>
                <w:szCs w:val="19"/>
              </w:rPr>
              <w:t>Same day</w:t>
            </w:r>
            <w:r>
              <w:rPr>
                <w:rFonts w:ascii="Segoe UI" w:eastAsia="Times New Roman" w:hAnsi="Segoe UI" w:cs="Segoe UI"/>
                <w:color w:val="1F2937"/>
                <w:sz w:val="19"/>
                <w:szCs w:val="19"/>
              </w:rPr>
              <w:t>.</w:t>
            </w:r>
          </w:p>
        </w:tc>
      </w:tr>
      <w:tr w:rsidR="00000000" w14:paraId="6275EDF0"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4DA84726"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Keep workday snapshot images for</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4BBE66AE"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 xml:space="preserve">How long end-of-day snapshot images are kept. Set </w:t>
            </w:r>
            <w:r>
              <w:rPr>
                <w:rFonts w:ascii="Segoe UI" w:eastAsia="Times New Roman" w:hAnsi="Segoe UI" w:cs="Segoe UI"/>
                <w:b/>
                <w:bCs/>
                <w:color w:val="1F2937"/>
                <w:sz w:val="19"/>
                <w:szCs w:val="19"/>
              </w:rPr>
              <w:t>0</w:t>
            </w:r>
            <w:r>
              <w:rPr>
                <w:rFonts w:ascii="Segoe UI" w:eastAsia="Times New Roman" w:hAnsi="Segoe UI" w:cs="Segoe UI"/>
                <w:color w:val="1F2937"/>
                <w:sz w:val="19"/>
                <w:szCs w:val="19"/>
              </w:rPr>
              <w:t xml:space="preserve"> to keep them forever.</w:t>
            </w:r>
          </w:p>
        </w:tc>
      </w:tr>
      <w:tr w:rsidR="00000000" w14:paraId="3529775F"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6135EA06"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Keep generated report PDFs for</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6C5FE036"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How long generated PDFs are kept before being purged.</w:t>
            </w:r>
          </w:p>
        </w:tc>
      </w:tr>
    </w:tbl>
    <w:p w14:paraId="12D545D1" w14:textId="77777777" w:rsidR="006B770B" w:rsidRDefault="006B770B">
      <w:pPr>
        <w:pStyle w:val="NormalWeb"/>
        <w:rPr>
          <w:rFonts w:ascii="Segoe UI" w:hAnsi="Segoe UI" w:cs="Segoe UI"/>
          <w:color w:val="1F2937"/>
          <w:sz w:val="21"/>
          <w:szCs w:val="21"/>
        </w:rPr>
      </w:pPr>
      <w:r>
        <w:rPr>
          <w:rFonts w:ascii="Segoe UI" w:hAnsi="Segoe UI" w:cs="Segoe UI"/>
          <w:b/>
          <w:bCs/>
          <w:color w:val="1F2937"/>
          <w:sz w:val="21"/>
          <w:szCs w:val="21"/>
        </w:rPr>
        <w:t>Card 3 — Developers — Multi-task &amp; WhatsApp</w:t>
      </w:r>
    </w:p>
    <w:p w14:paraId="1AE40F49"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One row per person. For each you can:</w:t>
      </w:r>
    </w:p>
    <w:p w14:paraId="3A2B2B60" w14:textId="77777777" w:rsidR="006B770B" w:rsidRDefault="006B770B">
      <w:pPr>
        <w:numPr>
          <w:ilvl w:val="0"/>
          <w:numId w:val="2"/>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Turn </w:t>
      </w:r>
      <w:r>
        <w:rPr>
          <w:rFonts w:ascii="Segoe UI" w:eastAsia="Times New Roman" w:hAnsi="Segoe UI" w:cs="Segoe UI"/>
          <w:b/>
          <w:bCs/>
          <w:color w:val="1F2937"/>
          <w:sz w:val="21"/>
          <w:szCs w:val="21"/>
        </w:rPr>
        <w:t>Multi-task</w:t>
      </w:r>
      <w:r>
        <w:rPr>
          <w:rFonts w:ascii="Segoe UI" w:eastAsia="Times New Roman" w:hAnsi="Segoe UI" w:cs="Segoe UI"/>
          <w:color w:val="1F2937"/>
          <w:sz w:val="21"/>
          <w:szCs w:val="21"/>
        </w:rPr>
        <w:t xml:space="preserve"> on, letting them run more than one task at a time.</w:t>
      </w:r>
    </w:p>
    <w:p w14:paraId="252BE322" w14:textId="77777777" w:rsidR="006B770B" w:rsidRDefault="006B770B">
      <w:pPr>
        <w:numPr>
          <w:ilvl w:val="0"/>
          <w:numId w:val="2"/>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Set their WhatsApp number — this is where their login codes go.</w:t>
      </w:r>
    </w:p>
    <w:p w14:paraId="1FB5605A" w14:textId="77777777" w:rsidR="006B770B" w:rsidRDefault="006B770B">
      <w:pPr>
        <w:numPr>
          <w:ilvl w:val="0"/>
          <w:numId w:val="2"/>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Tap the dial-code badge to set their country, which sets the dial code and expected number length for their login.</w:t>
      </w: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291C99A2" w14:textId="77777777">
        <w:trPr>
          <w:trHeight w:val="3000"/>
        </w:trPr>
        <w:tc>
          <w:tcPr>
            <w:tcW w:w="0" w:type="auto"/>
            <w:tcBorders>
              <w:top w:val="dashed" w:sz="12" w:space="0" w:color="9CA3AF"/>
              <w:left w:val="dashed" w:sz="12" w:space="0" w:color="9CA3AF"/>
              <w:bottom w:val="dashed" w:sz="12" w:space="0" w:color="9CA3AF"/>
              <w:right w:val="dashed" w:sz="12" w:space="0" w:color="9CA3AF"/>
            </w:tcBorders>
            <w:shd w:val="clear" w:color="auto" w:fill="F7F9FC"/>
            <w:tcMar>
              <w:top w:w="200" w:type="dxa"/>
              <w:left w:w="200" w:type="dxa"/>
              <w:bottom w:w="200" w:type="dxa"/>
              <w:right w:w="200" w:type="dxa"/>
            </w:tcMar>
            <w:vAlign w:val="center"/>
            <w:hideMark/>
          </w:tcPr>
          <w:p w14:paraId="0C3E1DBD" w14:textId="77777777" w:rsidR="006B770B" w:rsidRDefault="006B770B">
            <w:pPr>
              <w:pStyle w:val="imgn"/>
              <w:rPr>
                <w:rFonts w:ascii="Segoe UI" w:hAnsi="Segoe UI" w:cs="Segoe UI"/>
              </w:rPr>
            </w:pPr>
            <w:r>
              <w:rPr>
                <w:rFonts w:ascii="Segoe UI" w:hAnsi="Segoe UI" w:cs="Segoe UI"/>
              </w:rPr>
              <w:t>IMAGE 4</w:t>
            </w:r>
          </w:p>
          <w:p w14:paraId="46078240" w14:textId="77777777" w:rsidR="006B770B" w:rsidRDefault="006B770B">
            <w:pPr>
              <w:pStyle w:val="imgc"/>
              <w:rPr>
                <w:rFonts w:ascii="Segoe UI" w:hAnsi="Segoe UI" w:cs="Segoe UI"/>
              </w:rPr>
            </w:pPr>
            <w:r>
              <w:rPr>
                <w:rFonts w:ascii="Segoe UI" w:hAnsi="Segoe UI" w:cs="Segoe UI"/>
              </w:rPr>
              <w:t>Configuration — the Timers card and the Daily Task Report &amp; Retention card</w:t>
            </w:r>
          </w:p>
        </w:tc>
      </w:tr>
    </w:tbl>
    <w:p w14:paraId="493EA129" w14:textId="77777777" w:rsidR="006B770B" w:rsidRDefault="006B770B">
      <w:pPr>
        <w:rPr>
          <w:rFonts w:ascii="Segoe UI" w:eastAsia="Times New Roman" w:hAnsi="Segoe UI" w:cs="Segoe UI"/>
          <w:vanish/>
          <w:color w:val="1F2937"/>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478E3880" w14:textId="77777777">
        <w:trPr>
          <w:trHeight w:val="3000"/>
        </w:trPr>
        <w:tc>
          <w:tcPr>
            <w:tcW w:w="0" w:type="auto"/>
            <w:tcBorders>
              <w:top w:val="dashed" w:sz="12" w:space="0" w:color="9CA3AF"/>
              <w:left w:val="dashed" w:sz="12" w:space="0" w:color="9CA3AF"/>
              <w:bottom w:val="dashed" w:sz="12" w:space="0" w:color="9CA3AF"/>
              <w:right w:val="dashed" w:sz="12" w:space="0" w:color="9CA3AF"/>
            </w:tcBorders>
            <w:shd w:val="clear" w:color="auto" w:fill="F7F9FC"/>
            <w:tcMar>
              <w:top w:w="200" w:type="dxa"/>
              <w:left w:w="200" w:type="dxa"/>
              <w:bottom w:w="200" w:type="dxa"/>
              <w:right w:w="200" w:type="dxa"/>
            </w:tcMar>
            <w:vAlign w:val="center"/>
            <w:hideMark/>
          </w:tcPr>
          <w:p w14:paraId="02B97C69" w14:textId="77777777" w:rsidR="006B770B" w:rsidRDefault="006B770B">
            <w:pPr>
              <w:pStyle w:val="imgn"/>
              <w:rPr>
                <w:rFonts w:ascii="Segoe UI" w:hAnsi="Segoe UI" w:cs="Segoe UI"/>
              </w:rPr>
            </w:pPr>
            <w:r>
              <w:rPr>
                <w:rFonts w:ascii="Segoe UI" w:hAnsi="Segoe UI" w:cs="Segoe UI"/>
              </w:rPr>
              <w:t>IMAGE 5</w:t>
            </w:r>
          </w:p>
          <w:p w14:paraId="20E68BCF" w14:textId="77777777" w:rsidR="006B770B" w:rsidRDefault="006B770B">
            <w:pPr>
              <w:pStyle w:val="imgc"/>
              <w:rPr>
                <w:rFonts w:ascii="Segoe UI" w:hAnsi="Segoe UI" w:cs="Segoe UI"/>
              </w:rPr>
            </w:pPr>
            <w:r>
              <w:rPr>
                <w:rFonts w:ascii="Segoe UI" w:hAnsi="Segoe UI" w:cs="Segoe UI"/>
              </w:rPr>
              <w:t>Configuration — the Developers card with the Multi-task toggles</w:t>
            </w:r>
          </w:p>
        </w:tc>
      </w:tr>
    </w:tbl>
    <w:p w14:paraId="361A6F1A" w14:textId="77777777" w:rsidR="006B770B" w:rsidRDefault="006B770B">
      <w:pPr>
        <w:pStyle w:val="Heading3"/>
        <w:rPr>
          <w:rFonts w:ascii="Segoe UI" w:eastAsia="Times New Roman" w:hAnsi="Segoe UI" w:cs="Segoe UI"/>
        </w:rPr>
      </w:pPr>
      <w:r>
        <w:rPr>
          <w:rFonts w:ascii="Segoe UI" w:eastAsia="Times New Roman" w:hAnsi="Segoe UI" w:cs="Segoe UI"/>
        </w:rPr>
        <w:t>Step 5   Add Your People in Users</w:t>
      </w:r>
    </w:p>
    <w:p w14:paraId="2F2501CD"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Open </w:t>
      </w:r>
      <w:r>
        <w:rPr>
          <w:rFonts w:ascii="Segoe UI" w:hAnsi="Segoe UI" w:cs="Segoe UI"/>
          <w:b/>
          <w:bCs/>
          <w:color w:val="1F2937"/>
          <w:sz w:val="21"/>
          <w:szCs w:val="21"/>
        </w:rPr>
        <w:t>Users</w:t>
      </w:r>
      <w:r>
        <w:rPr>
          <w:rFonts w:ascii="Segoe UI" w:hAnsi="Segoe UI" w:cs="Segoe UI"/>
          <w:color w:val="1F2937"/>
          <w:sz w:val="21"/>
          <w:szCs w:val="21"/>
        </w:rPr>
        <w:t xml:space="preserve">. Each person shows their Name, Login, Email, </w:t>
      </w:r>
      <w:r>
        <w:rPr>
          <w:rFonts w:ascii="Segoe UI" w:hAnsi="Segoe UI" w:cs="Segoe UI"/>
          <w:b/>
          <w:bCs/>
          <w:color w:val="1F2937"/>
          <w:sz w:val="21"/>
          <w:szCs w:val="21"/>
        </w:rPr>
        <w:t>KRA / KPI Role</w:t>
      </w:r>
      <w:r>
        <w:rPr>
          <w:rFonts w:ascii="Segoe UI" w:hAnsi="Segoe UI" w:cs="Segoe UI"/>
          <w:color w:val="1F2937"/>
          <w:sz w:val="21"/>
          <w:szCs w:val="21"/>
        </w:rPr>
        <w:t xml:space="preserve">, Mobile and whether they are Active. Use the </w:t>
      </w:r>
      <w:r>
        <w:rPr>
          <w:rFonts w:ascii="Segoe UI" w:hAnsi="Segoe UI" w:cs="Segoe UI"/>
          <w:b/>
          <w:bCs/>
          <w:color w:val="1F2937"/>
          <w:sz w:val="21"/>
          <w:szCs w:val="21"/>
        </w:rPr>
        <w:t>Active</w:t>
      </w:r>
      <w:r>
        <w:rPr>
          <w:rFonts w:ascii="Segoe UI" w:hAnsi="Segoe UI" w:cs="Segoe UI"/>
          <w:color w:val="1F2937"/>
          <w:sz w:val="21"/>
          <w:szCs w:val="21"/>
        </w:rPr>
        <w:t xml:space="preserve"> and </w:t>
      </w:r>
      <w:r>
        <w:rPr>
          <w:rFonts w:ascii="Segoe UI" w:hAnsi="Segoe UI" w:cs="Segoe UI"/>
          <w:b/>
          <w:bCs/>
          <w:color w:val="1F2937"/>
          <w:sz w:val="21"/>
          <w:szCs w:val="21"/>
        </w:rPr>
        <w:t>Archived</w:t>
      </w:r>
      <w:r>
        <w:rPr>
          <w:rFonts w:ascii="Segoe UI" w:hAnsi="Segoe UI" w:cs="Segoe UI"/>
          <w:color w:val="1F2937"/>
          <w:sz w:val="21"/>
          <w:szCs w:val="21"/>
        </w:rPr>
        <w:t xml:space="preserve"> tabs to switch between current and former staff.</w:t>
      </w:r>
    </w:p>
    <w:p w14:paraId="39C2E8A5"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The </w:t>
      </w:r>
      <w:r>
        <w:rPr>
          <w:rFonts w:ascii="Segoe UI" w:hAnsi="Segoe UI" w:cs="Segoe UI"/>
          <w:b/>
          <w:bCs/>
          <w:color w:val="1F2937"/>
          <w:sz w:val="21"/>
          <w:szCs w:val="21"/>
        </w:rPr>
        <w:t>KRA / KPI Role</w:t>
      </w:r>
      <w:r>
        <w:rPr>
          <w:rFonts w:ascii="Segoe UI" w:hAnsi="Segoe UI" w:cs="Segoe UI"/>
          <w:color w:val="1F2937"/>
          <w:sz w:val="21"/>
          <w:szCs w:val="21"/>
        </w:rPr>
        <w:t xml:space="preserve"> is the important field. It decides everything the person can see and do:</w:t>
      </w:r>
    </w:p>
    <w:tbl>
      <w:tblPr>
        <w:tblW w:w="5000" w:type="pct"/>
        <w:tblCellMar>
          <w:top w:w="15" w:type="dxa"/>
          <w:left w:w="15" w:type="dxa"/>
          <w:bottom w:w="15" w:type="dxa"/>
          <w:right w:w="15" w:type="dxa"/>
        </w:tblCellMar>
        <w:tblLook w:val="04A0" w:firstRow="1" w:lastRow="0" w:firstColumn="1" w:lastColumn="0" w:noHBand="0" w:noVBand="1"/>
      </w:tblPr>
      <w:tblGrid>
        <w:gridCol w:w="1982"/>
        <w:gridCol w:w="7028"/>
      </w:tblGrid>
      <w:tr w:rsidR="00000000" w14:paraId="1B5A861E" w14:textId="77777777">
        <w:tc>
          <w:tcPr>
            <w:tcW w:w="1100" w:type="pct"/>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0563CD40"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Role</w:t>
            </w:r>
          </w:p>
        </w:tc>
        <w:tc>
          <w:tcPr>
            <w:tcW w:w="0" w:type="auto"/>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60C5B26A"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Who it is for</w:t>
            </w:r>
          </w:p>
        </w:tc>
      </w:tr>
      <w:tr w:rsidR="00000000" w14:paraId="7CA69962"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7AD7FF2B"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Admin</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4B64FF65"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You and your coordinators. Full access.</w:t>
            </w:r>
          </w:p>
        </w:tc>
      </w:tr>
      <w:tr w:rsidR="00000000" w14:paraId="40B6E8A1"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1E5740AF"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Client</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14594BA0"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External customers. They see only their own work.</w:t>
            </w:r>
          </w:p>
        </w:tc>
      </w:tr>
      <w:tr w:rsidR="00000000" w14:paraId="0EB98FDD"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44074879"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User</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66741795"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Your team members who do the work. Board, workday and their own records.</w:t>
            </w:r>
          </w:p>
        </w:tc>
      </w:tr>
    </w:tbl>
    <w:p w14:paraId="7FD0D7DD"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You can also </w:t>
      </w:r>
      <w:r>
        <w:rPr>
          <w:rFonts w:ascii="Segoe UI" w:hAnsi="Segoe UI" w:cs="Segoe UI"/>
          <w:b/>
          <w:bCs/>
          <w:color w:val="1F2937"/>
          <w:sz w:val="21"/>
          <w:szCs w:val="21"/>
        </w:rPr>
        <w:t>Change Password</w:t>
      </w:r>
      <w:r>
        <w:rPr>
          <w:rFonts w:ascii="Segoe UI" w:hAnsi="Segoe UI" w:cs="Segoe UI"/>
          <w:color w:val="1F2937"/>
          <w:sz w:val="21"/>
          <w:szCs w:val="21"/>
        </w:rPr>
        <w:t xml:space="preserve"> </w:t>
      </w:r>
      <w:r>
        <w:rPr>
          <w:rFonts w:ascii="Segoe UI" w:hAnsi="Segoe UI" w:cs="Segoe UI"/>
          <w:color w:val="1F2937"/>
          <w:sz w:val="21"/>
          <w:szCs w:val="21"/>
        </w:rPr>
        <w:t xml:space="preserve">for someone, or </w:t>
      </w:r>
      <w:r>
        <w:rPr>
          <w:rFonts w:ascii="Segoe UI" w:hAnsi="Segoe UI" w:cs="Segoe UI"/>
          <w:b/>
          <w:bCs/>
          <w:color w:val="1F2937"/>
          <w:sz w:val="21"/>
          <w:szCs w:val="21"/>
        </w:rPr>
        <w:t>Reset password to 1111</w:t>
      </w:r>
      <w:r>
        <w:rPr>
          <w:rFonts w:ascii="Segoe UI" w:hAnsi="Segoe UI" w:cs="Segoe UI"/>
          <w:color w:val="1F2937"/>
          <w:sz w:val="21"/>
          <w:szCs w:val="21"/>
        </w:rPr>
        <w:t xml:space="preserve"> if they are locked out.</w:t>
      </w: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08B92EFD" w14:textId="77777777">
        <w:trPr>
          <w:trHeight w:val="3000"/>
        </w:trPr>
        <w:tc>
          <w:tcPr>
            <w:tcW w:w="0" w:type="auto"/>
            <w:tcBorders>
              <w:top w:val="dashed" w:sz="12" w:space="0" w:color="9CA3AF"/>
              <w:left w:val="dashed" w:sz="12" w:space="0" w:color="9CA3AF"/>
              <w:bottom w:val="dashed" w:sz="12" w:space="0" w:color="9CA3AF"/>
              <w:right w:val="dashed" w:sz="12" w:space="0" w:color="9CA3AF"/>
            </w:tcBorders>
            <w:shd w:val="clear" w:color="auto" w:fill="F7F9FC"/>
            <w:tcMar>
              <w:top w:w="200" w:type="dxa"/>
              <w:left w:w="200" w:type="dxa"/>
              <w:bottom w:w="200" w:type="dxa"/>
              <w:right w:w="200" w:type="dxa"/>
            </w:tcMar>
            <w:vAlign w:val="center"/>
            <w:hideMark/>
          </w:tcPr>
          <w:p w14:paraId="09F63D8A" w14:textId="77777777" w:rsidR="006B770B" w:rsidRDefault="006B770B">
            <w:pPr>
              <w:pStyle w:val="imgn"/>
              <w:rPr>
                <w:rFonts w:ascii="Segoe UI" w:hAnsi="Segoe UI" w:cs="Segoe UI"/>
              </w:rPr>
            </w:pPr>
            <w:r>
              <w:rPr>
                <w:rFonts w:ascii="Segoe UI" w:hAnsi="Segoe UI" w:cs="Segoe UI"/>
              </w:rPr>
              <w:t>IMAGE 6</w:t>
            </w:r>
          </w:p>
          <w:p w14:paraId="46A37B2C" w14:textId="77777777" w:rsidR="006B770B" w:rsidRDefault="006B770B">
            <w:pPr>
              <w:pStyle w:val="imgc"/>
              <w:rPr>
                <w:rFonts w:ascii="Segoe UI" w:hAnsi="Segoe UI" w:cs="Segoe UI"/>
              </w:rPr>
            </w:pPr>
            <w:r>
              <w:rPr>
                <w:rFonts w:ascii="Segoe UI" w:hAnsi="Segoe UI" w:cs="Segoe UI"/>
              </w:rPr>
              <w:t>The Users screen — the list with the KRA / KPI Role column and the Active / Archived tabs</w:t>
            </w:r>
          </w:p>
        </w:tc>
      </w:tr>
    </w:tbl>
    <w:p w14:paraId="434C57E2" w14:textId="77777777" w:rsidR="006B770B" w:rsidRDefault="006B770B">
      <w:pPr>
        <w:pStyle w:val="Heading3"/>
        <w:rPr>
          <w:rFonts w:ascii="Segoe UI" w:eastAsia="Times New Roman" w:hAnsi="Segoe UI" w:cs="Segoe UI"/>
        </w:rPr>
      </w:pPr>
      <w:r>
        <w:rPr>
          <w:rFonts w:ascii="Segoe UI" w:eastAsia="Times New Roman" w:hAnsi="Segoe UI" w:cs="Segoe UI"/>
        </w:rPr>
        <w:t>Step 6   Set Up Logins and WhatsApp</w:t>
      </w:r>
    </w:p>
    <w:p w14:paraId="62D446E0"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Open </w:t>
      </w:r>
      <w:r>
        <w:rPr>
          <w:rFonts w:ascii="Segoe UI" w:hAnsi="Segoe UI" w:cs="Segoe UI"/>
          <w:b/>
          <w:bCs/>
          <w:color w:val="1F2937"/>
          <w:sz w:val="21"/>
          <w:szCs w:val="21"/>
        </w:rPr>
        <w:t>Login Management</w:t>
      </w:r>
      <w:r>
        <w:rPr>
          <w:rFonts w:ascii="Segoe UI" w:hAnsi="Segoe UI" w:cs="Segoe UI"/>
          <w:color w:val="1F2937"/>
          <w:sz w:val="21"/>
          <w:szCs w:val="21"/>
        </w:rPr>
        <w:t>. It has three parts:</w:t>
      </w:r>
    </w:p>
    <w:p w14:paraId="04AFEE0C" w14:textId="77777777" w:rsidR="006B770B" w:rsidRDefault="006B770B">
      <w:pPr>
        <w:numPr>
          <w:ilvl w:val="0"/>
          <w:numId w:val="3"/>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Team Members</w:t>
      </w:r>
      <w:r>
        <w:rPr>
          <w:rFonts w:ascii="Segoe UI" w:eastAsia="Times New Roman" w:hAnsi="Segoe UI" w:cs="Segoe UI"/>
          <w:color w:val="1F2937"/>
          <w:sz w:val="21"/>
          <w:szCs w:val="21"/>
        </w:rPr>
        <w:t xml:space="preserve"> — each person's role and mobile, a switch to allow or block their login, and </w:t>
      </w:r>
      <w:r>
        <w:rPr>
          <w:rFonts w:ascii="Segoe UI" w:eastAsia="Times New Roman" w:hAnsi="Segoe UI" w:cs="Segoe UI"/>
          <w:b/>
          <w:bCs/>
          <w:color w:val="1F2937"/>
          <w:sz w:val="21"/>
          <w:szCs w:val="21"/>
        </w:rPr>
        <w:t>Reset to 1111</w:t>
      </w:r>
      <w:r>
        <w:rPr>
          <w:rFonts w:ascii="Segoe UI" w:eastAsia="Times New Roman" w:hAnsi="Segoe UI" w:cs="Segoe UI"/>
          <w:color w:val="1F2937"/>
          <w:sz w:val="21"/>
          <w:szCs w:val="21"/>
        </w:rPr>
        <w:t>.</w:t>
      </w:r>
    </w:p>
    <w:p w14:paraId="6C4C00B3" w14:textId="77777777" w:rsidR="006B770B" w:rsidRDefault="006B770B">
      <w:pPr>
        <w:numPr>
          <w:ilvl w:val="0"/>
          <w:numId w:val="3"/>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WhatsApp sender</w:t>
      </w:r>
      <w:r>
        <w:rPr>
          <w:rFonts w:ascii="Segoe UI" w:eastAsia="Times New Roman" w:hAnsi="Segoe UI" w:cs="Segoe UI"/>
          <w:color w:val="1F2937"/>
          <w:sz w:val="21"/>
          <w:szCs w:val="21"/>
        </w:rPr>
        <w:t xml:space="preserve"> — scan the QR code to connect the number that sends your login codes. Its status is shown here, and </w:t>
      </w:r>
      <w:r>
        <w:rPr>
          <w:rFonts w:ascii="Segoe UI" w:eastAsia="Times New Roman" w:hAnsi="Segoe UI" w:cs="Segoe UI"/>
          <w:b/>
          <w:bCs/>
          <w:color w:val="1F2937"/>
          <w:sz w:val="21"/>
          <w:szCs w:val="21"/>
        </w:rPr>
        <w:t>Disconnect</w:t>
      </w:r>
      <w:r>
        <w:rPr>
          <w:rFonts w:ascii="Segoe UI" w:eastAsia="Times New Roman" w:hAnsi="Segoe UI" w:cs="Segoe UI"/>
          <w:color w:val="1F2937"/>
          <w:sz w:val="21"/>
          <w:szCs w:val="21"/>
        </w:rPr>
        <w:t xml:space="preserve"> unlinks it.</w:t>
      </w:r>
    </w:p>
    <w:p w14:paraId="3AC3B1AA" w14:textId="77777777" w:rsidR="006B770B" w:rsidRDefault="006B770B">
      <w:pPr>
        <w:numPr>
          <w:ilvl w:val="0"/>
          <w:numId w:val="3"/>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Message template</w:t>
      </w:r>
      <w:r>
        <w:rPr>
          <w:rFonts w:ascii="Segoe UI" w:eastAsia="Times New Roman" w:hAnsi="Segoe UI" w:cs="Segoe UI"/>
          <w:color w:val="1F2937"/>
          <w:sz w:val="21"/>
          <w:szCs w:val="21"/>
        </w:rPr>
        <w:t xml:space="preserve"> — </w:t>
      </w:r>
      <w:r>
        <w:rPr>
          <w:rFonts w:ascii="Segoe UI" w:eastAsia="Times New Roman" w:hAnsi="Segoe UI" w:cs="Segoe UI"/>
          <w:color w:val="1F2937"/>
          <w:sz w:val="21"/>
          <w:szCs w:val="21"/>
        </w:rPr>
        <w:t xml:space="preserve">the wording of the login code message, with a </w:t>
      </w:r>
      <w:r>
        <w:rPr>
          <w:rFonts w:ascii="Segoe UI" w:eastAsia="Times New Roman" w:hAnsi="Segoe UI" w:cs="Segoe UI"/>
          <w:b/>
          <w:bCs/>
          <w:color w:val="1F2937"/>
          <w:sz w:val="21"/>
          <w:szCs w:val="21"/>
        </w:rPr>
        <w:t>Preview</w:t>
      </w:r>
      <w:r>
        <w:rPr>
          <w:rFonts w:ascii="Segoe UI" w:eastAsia="Times New Roman" w:hAnsi="Segoe UI" w:cs="Segoe UI"/>
          <w:color w:val="1F2937"/>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8981"/>
      </w:tblGrid>
      <w:tr w:rsidR="00000000" w14:paraId="5156860D" w14:textId="77777777">
        <w:tc>
          <w:tcPr>
            <w:tcW w:w="0" w:type="auto"/>
            <w:tcBorders>
              <w:left w:val="single" w:sz="36" w:space="0" w:color="D97706"/>
            </w:tcBorders>
            <w:shd w:val="clear" w:color="auto" w:fill="FEF3C7"/>
            <w:tcMar>
              <w:top w:w="140" w:type="dxa"/>
              <w:left w:w="200" w:type="dxa"/>
              <w:bottom w:w="140" w:type="dxa"/>
              <w:right w:w="200" w:type="dxa"/>
            </w:tcMar>
            <w:vAlign w:val="center"/>
            <w:hideMark/>
          </w:tcPr>
          <w:p w14:paraId="00838A1F"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IMPORTANT</w:t>
            </w:r>
            <w:r>
              <w:rPr>
                <w:rFonts w:ascii="Segoe UI" w:eastAsia="Times New Roman" w:hAnsi="Segoe UI" w:cs="Segoe UI"/>
                <w:color w:val="1F2937"/>
                <w:sz w:val="19"/>
                <w:szCs w:val="19"/>
              </w:rPr>
              <w:t xml:space="preserve">  Login codes are delivered over WhatsApp. If the sender is not connected here, </w:t>
            </w:r>
            <w:r>
              <w:rPr>
                <w:rFonts w:ascii="Segoe UI" w:eastAsia="Times New Roman" w:hAnsi="Segoe UI" w:cs="Segoe UI"/>
                <w:b/>
                <w:bCs/>
                <w:color w:val="1F2937"/>
                <w:sz w:val="19"/>
                <w:szCs w:val="19"/>
              </w:rPr>
              <w:t>nobody can reset their password</w:t>
            </w:r>
            <w:r>
              <w:rPr>
                <w:rFonts w:ascii="Segoe UI" w:eastAsia="Times New Roman" w:hAnsi="Segoe UI" w:cs="Segoe UI"/>
                <w:color w:val="1F2937"/>
                <w:sz w:val="19"/>
                <w:szCs w:val="19"/>
              </w:rPr>
              <w:t>. Check this screen first whenever someone reports they cannot get a code.</w:t>
            </w:r>
          </w:p>
        </w:tc>
      </w:tr>
    </w:tbl>
    <w:p w14:paraId="7F6182CD" w14:textId="77777777" w:rsidR="006B770B" w:rsidRDefault="006B770B">
      <w:pPr>
        <w:rPr>
          <w:rFonts w:ascii="Segoe UI" w:eastAsia="Times New Roman" w:hAnsi="Segoe UI" w:cs="Segoe UI"/>
          <w:vanish/>
          <w:color w:val="1F2937"/>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1267BFDD" w14:textId="77777777">
        <w:trPr>
          <w:trHeight w:val="3000"/>
        </w:trPr>
        <w:tc>
          <w:tcPr>
            <w:tcW w:w="0" w:type="auto"/>
            <w:tcBorders>
              <w:top w:val="dashed" w:sz="12" w:space="0" w:color="9CA3AF"/>
              <w:left w:val="dashed" w:sz="12" w:space="0" w:color="9CA3AF"/>
              <w:bottom w:val="dashed" w:sz="12" w:space="0" w:color="9CA3AF"/>
              <w:right w:val="dashed" w:sz="12" w:space="0" w:color="9CA3AF"/>
            </w:tcBorders>
            <w:shd w:val="clear" w:color="auto" w:fill="F7F9FC"/>
            <w:tcMar>
              <w:top w:w="200" w:type="dxa"/>
              <w:left w:w="200" w:type="dxa"/>
              <w:bottom w:w="200" w:type="dxa"/>
              <w:right w:w="200" w:type="dxa"/>
            </w:tcMar>
            <w:vAlign w:val="center"/>
            <w:hideMark/>
          </w:tcPr>
          <w:p w14:paraId="5AE3F539" w14:textId="77777777" w:rsidR="006B770B" w:rsidRDefault="006B770B">
            <w:pPr>
              <w:pStyle w:val="imgn"/>
              <w:rPr>
                <w:rFonts w:ascii="Segoe UI" w:hAnsi="Segoe UI" w:cs="Segoe UI"/>
              </w:rPr>
            </w:pPr>
            <w:r>
              <w:rPr>
                <w:rFonts w:ascii="Segoe UI" w:hAnsi="Segoe UI" w:cs="Segoe UI"/>
              </w:rPr>
              <w:t>IMAGE 7</w:t>
            </w:r>
          </w:p>
          <w:p w14:paraId="76436432" w14:textId="77777777" w:rsidR="006B770B" w:rsidRDefault="006B770B">
            <w:pPr>
              <w:pStyle w:val="imgc"/>
              <w:rPr>
                <w:rFonts w:ascii="Segoe UI" w:hAnsi="Segoe UI" w:cs="Segoe UI"/>
              </w:rPr>
            </w:pPr>
            <w:r>
              <w:rPr>
                <w:rFonts w:ascii="Segoe UI" w:hAnsi="Segoe UI" w:cs="Segoe UI"/>
              </w:rPr>
              <w:t>Login Management — team members, the WhatsApp QR panel and the message template</w:t>
            </w:r>
          </w:p>
        </w:tc>
      </w:tr>
    </w:tbl>
    <w:p w14:paraId="313831C4" w14:textId="77777777" w:rsidR="006B770B" w:rsidRDefault="006B770B">
      <w:pPr>
        <w:pStyle w:val="Heading2"/>
        <w:rPr>
          <w:rFonts w:ascii="Segoe UI" w:eastAsia="Times New Roman" w:hAnsi="Segoe UI" w:cs="Segoe UI"/>
        </w:rPr>
      </w:pPr>
      <w:r>
        <w:rPr>
          <w:rFonts w:ascii="Segoe UI" w:eastAsia="Times New Roman" w:hAnsi="Segoe UI" w:cs="Segoe UI"/>
        </w:rPr>
        <w:t>PART 2   BUILDING THE KRA / KPI STRUCTURE</w:t>
      </w:r>
    </w:p>
    <w:p w14:paraId="53D9F3AF" w14:textId="77777777" w:rsidR="006B770B" w:rsidRDefault="006B770B">
      <w:pPr>
        <w:pStyle w:val="Heading3"/>
        <w:rPr>
          <w:rFonts w:ascii="Segoe UI" w:eastAsia="Times New Roman" w:hAnsi="Segoe UI" w:cs="Segoe UI"/>
        </w:rPr>
      </w:pPr>
      <w:r>
        <w:rPr>
          <w:rFonts w:ascii="Segoe UI" w:eastAsia="Times New Roman" w:hAnsi="Segoe UI" w:cs="Segoe UI"/>
        </w:rPr>
        <w:t>Step 7   Understand the Three Levels</w:t>
      </w:r>
    </w:p>
    <w:p w14:paraId="6B66655A"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Open </w:t>
      </w:r>
      <w:r>
        <w:rPr>
          <w:rFonts w:ascii="Segoe UI" w:hAnsi="Segoe UI" w:cs="Segoe UI"/>
          <w:b/>
          <w:bCs/>
          <w:color w:val="1F2937"/>
          <w:sz w:val="21"/>
          <w:szCs w:val="21"/>
        </w:rPr>
        <w:t>KRA / KPI Master</w:t>
      </w:r>
      <w:r>
        <w:rPr>
          <w:rFonts w:ascii="Segoe UI" w:hAnsi="Segoe UI" w:cs="Segoe UI"/>
          <w:color w:val="1F2937"/>
          <w:sz w:val="21"/>
          <w:szCs w:val="21"/>
        </w:rPr>
        <w:t>. Everything is a tree with three levels:</w:t>
      </w:r>
    </w:p>
    <w:tbl>
      <w:tblPr>
        <w:tblW w:w="5000" w:type="pct"/>
        <w:tblCellMar>
          <w:top w:w="15" w:type="dxa"/>
          <w:left w:w="15" w:type="dxa"/>
          <w:bottom w:w="15" w:type="dxa"/>
          <w:right w:w="15" w:type="dxa"/>
        </w:tblCellMar>
        <w:tblLook w:val="04A0" w:firstRow="1" w:lastRow="0" w:firstColumn="1" w:lastColumn="0" w:noHBand="0" w:noVBand="1"/>
      </w:tblPr>
      <w:tblGrid>
        <w:gridCol w:w="2343"/>
        <w:gridCol w:w="4034"/>
        <w:gridCol w:w="2633"/>
      </w:tblGrid>
      <w:tr w:rsidR="00000000" w14:paraId="373F991C" w14:textId="77777777">
        <w:tc>
          <w:tcPr>
            <w:tcW w:w="1300" w:type="pct"/>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524B134C"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Level</w:t>
            </w:r>
          </w:p>
        </w:tc>
        <w:tc>
          <w:tcPr>
            <w:tcW w:w="0" w:type="auto"/>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25303024"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it is</w:t>
            </w:r>
          </w:p>
        </w:tc>
        <w:tc>
          <w:tcPr>
            <w:tcW w:w="0" w:type="auto"/>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44B38D46"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Example</w:t>
            </w:r>
          </w:p>
        </w:tc>
      </w:tr>
      <w:tr w:rsidR="00000000" w14:paraId="7F881FB8"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1DE1A97B"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KRA</w:t>
            </w:r>
            <w:r>
              <w:rPr>
                <w:rFonts w:ascii="Segoe UI" w:eastAsia="Times New Roman" w:hAnsi="Segoe UI" w:cs="Segoe UI"/>
                <w:color w:val="1F2937"/>
                <w:sz w:val="19"/>
                <w:szCs w:val="19"/>
              </w:rPr>
              <w:t xml:space="preserve"> (top)</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752F9325"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Your client.</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3D2CECE0"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Alphalize</w:t>
            </w:r>
          </w:p>
        </w:tc>
      </w:tr>
      <w:tr w:rsidR="00000000" w14:paraId="765C267B"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2435C796"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Sub-KRA</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3E369524"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A project or phase for that client.</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4F046323"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Phase 2</w:t>
            </w:r>
          </w:p>
        </w:tc>
      </w:tr>
      <w:tr w:rsidR="00000000" w14:paraId="40C092B1"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483D24AF"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KPI</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6CB52BE8"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The actual task someone works on.</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7D62576B"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Build the login screen</w:t>
            </w:r>
          </w:p>
        </w:tc>
      </w:tr>
    </w:tbl>
    <w:p w14:paraId="36C85CA7" w14:textId="77777777" w:rsidR="006B770B" w:rsidRDefault="006B770B">
      <w:pPr>
        <w:pStyle w:val="Heading3"/>
        <w:rPr>
          <w:rFonts w:ascii="Segoe UI" w:eastAsia="Times New Roman" w:hAnsi="Segoe UI" w:cs="Segoe UI"/>
        </w:rPr>
      </w:pPr>
      <w:r>
        <w:rPr>
          <w:rFonts w:ascii="Segoe UI" w:eastAsia="Times New Roman" w:hAnsi="Segoe UI" w:cs="Segoe UI"/>
        </w:rPr>
        <w:t>Step 8   Create and Edit</w:t>
      </w:r>
    </w:p>
    <w:p w14:paraId="3F975007" w14:textId="77777777" w:rsidR="006B770B" w:rsidRDefault="006B770B">
      <w:pPr>
        <w:numPr>
          <w:ilvl w:val="0"/>
          <w:numId w:val="4"/>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Tap </w:t>
      </w:r>
      <w:r>
        <w:rPr>
          <w:rFonts w:ascii="Segoe UI" w:eastAsia="Times New Roman" w:hAnsi="Segoe UI" w:cs="Segoe UI"/>
          <w:b/>
          <w:bCs/>
          <w:color w:val="1F2937"/>
          <w:sz w:val="21"/>
          <w:szCs w:val="21"/>
        </w:rPr>
        <w:t>KRA +</w:t>
      </w:r>
      <w:r>
        <w:rPr>
          <w:rFonts w:ascii="Segoe UI" w:eastAsia="Times New Roman" w:hAnsi="Segoe UI" w:cs="Segoe UI"/>
          <w:color w:val="1F2937"/>
          <w:sz w:val="21"/>
          <w:szCs w:val="21"/>
        </w:rPr>
        <w:t xml:space="preserve"> to add a client or a project under one.</w:t>
      </w:r>
    </w:p>
    <w:p w14:paraId="2AE602D2" w14:textId="77777777" w:rsidR="006B770B" w:rsidRDefault="006B770B">
      <w:pPr>
        <w:numPr>
          <w:ilvl w:val="0"/>
          <w:numId w:val="4"/>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Tap </w:t>
      </w:r>
      <w:r>
        <w:rPr>
          <w:rFonts w:ascii="Segoe UI" w:eastAsia="Times New Roman" w:hAnsi="Segoe UI" w:cs="Segoe UI"/>
          <w:b/>
          <w:bCs/>
          <w:color w:val="1F2937"/>
          <w:sz w:val="21"/>
          <w:szCs w:val="21"/>
        </w:rPr>
        <w:t>KPI +</w:t>
      </w:r>
      <w:r>
        <w:rPr>
          <w:rFonts w:ascii="Segoe UI" w:eastAsia="Times New Roman" w:hAnsi="Segoe UI" w:cs="Segoe UI"/>
          <w:color w:val="1F2937"/>
          <w:sz w:val="21"/>
          <w:szCs w:val="21"/>
        </w:rPr>
        <w:t xml:space="preserve"> to add a task under a project.</w:t>
      </w:r>
    </w:p>
    <w:p w14:paraId="550709CE" w14:textId="77777777" w:rsidR="006B770B" w:rsidRDefault="006B770B">
      <w:pPr>
        <w:numPr>
          <w:ilvl w:val="0"/>
          <w:numId w:val="4"/>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Tap the </w:t>
      </w:r>
      <w:r>
        <w:rPr>
          <w:rFonts w:ascii="Segoe UI" w:eastAsia="Times New Roman" w:hAnsi="Segoe UI" w:cs="Segoe UI"/>
          <w:b/>
          <w:bCs/>
          <w:color w:val="1F2937"/>
          <w:sz w:val="21"/>
          <w:szCs w:val="21"/>
        </w:rPr>
        <w:t>pencil</w:t>
      </w:r>
      <w:r>
        <w:rPr>
          <w:rFonts w:ascii="Segoe UI" w:eastAsia="Times New Roman" w:hAnsi="Segoe UI" w:cs="Segoe UI"/>
          <w:color w:val="1F2937"/>
          <w:sz w:val="21"/>
          <w:szCs w:val="21"/>
        </w:rPr>
        <w:t xml:space="preserve"> to rename anything.</w:t>
      </w:r>
    </w:p>
    <w:p w14:paraId="0A1003AC" w14:textId="77777777" w:rsidR="006B770B" w:rsidRDefault="006B770B">
      <w:pPr>
        <w:numPr>
          <w:ilvl w:val="0"/>
          <w:numId w:val="4"/>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Tap the </w:t>
      </w:r>
      <w:r>
        <w:rPr>
          <w:rFonts w:ascii="Segoe UI" w:eastAsia="Times New Roman" w:hAnsi="Segoe UI" w:cs="Segoe UI"/>
          <w:b/>
          <w:bCs/>
          <w:color w:val="1F2937"/>
          <w:sz w:val="21"/>
          <w:szCs w:val="21"/>
        </w:rPr>
        <w:t>trash</w:t>
      </w:r>
      <w:r>
        <w:rPr>
          <w:rFonts w:ascii="Segoe UI" w:eastAsia="Times New Roman" w:hAnsi="Segoe UI" w:cs="Segoe UI"/>
          <w:color w:val="1F2937"/>
          <w:sz w:val="21"/>
          <w:szCs w:val="21"/>
        </w:rPr>
        <w:t xml:space="preserve"> to delete. You will be warned that this also deletes everything beneath it and </w:t>
      </w:r>
      <w:r>
        <w:rPr>
          <w:rFonts w:ascii="Segoe UI" w:eastAsia="Times New Roman" w:hAnsi="Segoe UI" w:cs="Segoe UI"/>
          <w:b/>
          <w:bCs/>
          <w:color w:val="1F2937"/>
          <w:sz w:val="21"/>
          <w:szCs w:val="21"/>
        </w:rPr>
        <w:t>cannot be undone</w:t>
      </w:r>
      <w:r>
        <w:rPr>
          <w:rFonts w:ascii="Segoe UI" w:eastAsia="Times New Roman" w:hAnsi="Segoe UI" w:cs="Segoe UI"/>
          <w:color w:val="1F2937"/>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8981"/>
      </w:tblGrid>
      <w:tr w:rsidR="00000000" w14:paraId="25BF89F6" w14:textId="77777777">
        <w:tc>
          <w:tcPr>
            <w:tcW w:w="0" w:type="auto"/>
            <w:tcBorders>
              <w:left w:val="single" w:sz="36" w:space="0" w:color="D97706"/>
            </w:tcBorders>
            <w:shd w:val="clear" w:color="auto" w:fill="FEF3C7"/>
            <w:tcMar>
              <w:top w:w="140" w:type="dxa"/>
              <w:left w:w="200" w:type="dxa"/>
              <w:bottom w:w="140" w:type="dxa"/>
              <w:right w:w="200" w:type="dxa"/>
            </w:tcMar>
            <w:vAlign w:val="center"/>
            <w:hideMark/>
          </w:tcPr>
          <w:p w14:paraId="23699D2D"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IMPORTANT</w:t>
            </w:r>
            <w:r>
              <w:rPr>
                <w:rFonts w:ascii="Segoe UI" w:eastAsia="Times New Roman" w:hAnsi="Segoe UI" w:cs="Segoe UI"/>
                <w:color w:val="1F2937"/>
                <w:sz w:val="19"/>
                <w:szCs w:val="19"/>
              </w:rPr>
              <w:t xml:space="preserve">  </w:t>
            </w:r>
            <w:r>
              <w:rPr>
                <w:rFonts w:ascii="Segoe UI" w:eastAsia="Times New Roman" w:hAnsi="Segoe UI" w:cs="Segoe UI"/>
                <w:color w:val="1F2937"/>
                <w:sz w:val="19"/>
                <w:szCs w:val="19"/>
              </w:rPr>
              <w:t>Deleting a KRA deletes every project and task under it. There is no undo. If you only want it out of the way, rename it rather than delete it.</w:t>
            </w:r>
          </w:p>
        </w:tc>
      </w:tr>
    </w:tbl>
    <w:p w14:paraId="401C6833" w14:textId="77777777" w:rsidR="006B770B" w:rsidRDefault="006B770B">
      <w:pPr>
        <w:rPr>
          <w:rFonts w:ascii="Segoe UI" w:eastAsia="Times New Roman" w:hAnsi="Segoe UI" w:cs="Segoe UI"/>
          <w:vanish/>
          <w:color w:val="1F2937"/>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42DC6A7F" w14:textId="77777777">
        <w:trPr>
          <w:trHeight w:val="3000"/>
        </w:trPr>
        <w:tc>
          <w:tcPr>
            <w:tcW w:w="0" w:type="auto"/>
            <w:tcBorders>
              <w:top w:val="dashed" w:sz="12" w:space="0" w:color="9CA3AF"/>
              <w:left w:val="dashed" w:sz="12" w:space="0" w:color="9CA3AF"/>
              <w:bottom w:val="dashed" w:sz="12" w:space="0" w:color="9CA3AF"/>
              <w:right w:val="dashed" w:sz="12" w:space="0" w:color="9CA3AF"/>
            </w:tcBorders>
            <w:shd w:val="clear" w:color="auto" w:fill="F7F9FC"/>
            <w:tcMar>
              <w:top w:w="200" w:type="dxa"/>
              <w:left w:w="200" w:type="dxa"/>
              <w:bottom w:w="200" w:type="dxa"/>
              <w:right w:w="200" w:type="dxa"/>
            </w:tcMar>
            <w:vAlign w:val="center"/>
            <w:hideMark/>
          </w:tcPr>
          <w:p w14:paraId="1CD65175" w14:textId="77777777" w:rsidR="006B770B" w:rsidRDefault="006B770B">
            <w:pPr>
              <w:pStyle w:val="imgn"/>
              <w:rPr>
                <w:rFonts w:ascii="Segoe UI" w:hAnsi="Segoe UI" w:cs="Segoe UI"/>
              </w:rPr>
            </w:pPr>
            <w:r>
              <w:rPr>
                <w:rFonts w:ascii="Segoe UI" w:hAnsi="Segoe UI" w:cs="Segoe UI"/>
              </w:rPr>
              <w:t>IMAGE 8</w:t>
            </w:r>
          </w:p>
          <w:p w14:paraId="64FFC2AE" w14:textId="77777777" w:rsidR="006B770B" w:rsidRDefault="006B770B">
            <w:pPr>
              <w:pStyle w:val="imgc"/>
              <w:rPr>
                <w:rFonts w:ascii="Segoe UI" w:hAnsi="Segoe UI" w:cs="Segoe UI"/>
              </w:rPr>
            </w:pPr>
            <w:r>
              <w:rPr>
                <w:rFonts w:ascii="Segoe UI" w:hAnsi="Segoe UI" w:cs="Segoe UI"/>
              </w:rPr>
              <w:t>KRA / KPI Master — the tree with the KRA + and KPI + buttons</w:t>
            </w:r>
          </w:p>
        </w:tc>
      </w:tr>
    </w:tbl>
    <w:p w14:paraId="1CEE6973" w14:textId="77777777" w:rsidR="006B770B" w:rsidRDefault="006B770B">
      <w:pPr>
        <w:pStyle w:val="Heading3"/>
        <w:rPr>
          <w:rFonts w:ascii="Segoe UI" w:eastAsia="Times New Roman" w:hAnsi="Segoe UI" w:cs="Segoe UI"/>
        </w:rPr>
      </w:pPr>
      <w:r>
        <w:rPr>
          <w:rFonts w:ascii="Segoe UI" w:eastAsia="Times New Roman" w:hAnsi="Segoe UI" w:cs="Segoe UI"/>
        </w:rPr>
        <w:t>Step 9   Give the Client Access</w:t>
      </w:r>
    </w:p>
    <w:p w14:paraId="0150160E"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Open a KRA and use </w:t>
      </w:r>
      <w:r>
        <w:rPr>
          <w:rFonts w:ascii="Segoe UI" w:hAnsi="Segoe UI" w:cs="Segoe UI"/>
          <w:b/>
          <w:bCs/>
          <w:color w:val="1F2937"/>
          <w:sz w:val="21"/>
          <w:szCs w:val="21"/>
        </w:rPr>
        <w:t>Assign clients</w:t>
      </w:r>
      <w:r>
        <w:rPr>
          <w:rFonts w:ascii="Segoe UI" w:hAnsi="Segoe UI" w:cs="Segoe UI"/>
          <w:color w:val="1F2937"/>
          <w:sz w:val="21"/>
          <w:szCs w:val="21"/>
        </w:rPr>
        <w:t xml:space="preserve"> to say which client logins can see it. If you have not made any yet, the sheet tells you: </w:t>
      </w:r>
      <w:r>
        <w:rPr>
          <w:rFonts w:ascii="Segoe UI" w:hAnsi="Segoe UI" w:cs="Segoe UI"/>
          <w:i/>
          <w:iCs/>
          <w:color w:val="1F2937"/>
          <w:sz w:val="21"/>
          <w:szCs w:val="21"/>
        </w:rPr>
        <w:t>“No client logins exist yet. Create one in Login Management.”</w:t>
      </w:r>
      <w:r>
        <w:rPr>
          <w:rFonts w:ascii="Segoe UI" w:hAnsi="Segoe UI" w:cs="Segoe UI"/>
          <w:color w:val="1F2937"/>
          <w:sz w:val="21"/>
          <w:szCs w:val="21"/>
        </w:rPr>
        <w:t xml:space="preserve"> You can create the client login from here.</w:t>
      </w: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794AF959" w14:textId="77777777">
        <w:trPr>
          <w:trHeight w:val="3000"/>
        </w:trPr>
        <w:tc>
          <w:tcPr>
            <w:tcW w:w="0" w:type="auto"/>
            <w:tcBorders>
              <w:top w:val="dashed" w:sz="12" w:space="0" w:color="9CA3AF"/>
              <w:left w:val="dashed" w:sz="12" w:space="0" w:color="9CA3AF"/>
              <w:bottom w:val="dashed" w:sz="12" w:space="0" w:color="9CA3AF"/>
              <w:right w:val="dashed" w:sz="12" w:space="0" w:color="9CA3AF"/>
            </w:tcBorders>
            <w:shd w:val="clear" w:color="auto" w:fill="F7F9FC"/>
            <w:tcMar>
              <w:top w:w="200" w:type="dxa"/>
              <w:left w:w="200" w:type="dxa"/>
              <w:bottom w:w="200" w:type="dxa"/>
              <w:right w:w="200" w:type="dxa"/>
            </w:tcMar>
            <w:vAlign w:val="center"/>
            <w:hideMark/>
          </w:tcPr>
          <w:p w14:paraId="786AD02E" w14:textId="77777777" w:rsidR="006B770B" w:rsidRDefault="006B770B">
            <w:pPr>
              <w:pStyle w:val="imgn"/>
              <w:rPr>
                <w:rFonts w:ascii="Segoe UI" w:hAnsi="Segoe UI" w:cs="Segoe UI"/>
              </w:rPr>
            </w:pPr>
            <w:r>
              <w:rPr>
                <w:rFonts w:ascii="Segoe UI" w:hAnsi="Segoe UI" w:cs="Segoe UI"/>
              </w:rPr>
              <w:t>IMAGE 9</w:t>
            </w:r>
          </w:p>
          <w:p w14:paraId="34C15E49" w14:textId="77777777" w:rsidR="006B770B" w:rsidRDefault="006B770B">
            <w:pPr>
              <w:pStyle w:val="imgc"/>
              <w:rPr>
                <w:rFonts w:ascii="Segoe UI" w:hAnsi="Segoe UI" w:cs="Segoe UI"/>
              </w:rPr>
            </w:pPr>
            <w:r>
              <w:rPr>
                <w:rFonts w:ascii="Segoe UI" w:hAnsi="Segoe UI" w:cs="Segoe UI"/>
              </w:rPr>
              <w:t>The Assign clients sheet</w:t>
            </w:r>
          </w:p>
        </w:tc>
      </w:tr>
    </w:tbl>
    <w:p w14:paraId="4C4CBB93" w14:textId="77777777" w:rsidR="006B770B" w:rsidRDefault="006B770B">
      <w:pPr>
        <w:pStyle w:val="Heading2"/>
        <w:rPr>
          <w:rFonts w:ascii="Segoe UI" w:eastAsia="Times New Roman" w:hAnsi="Segoe UI" w:cs="Segoe UI"/>
        </w:rPr>
      </w:pPr>
      <w:r>
        <w:rPr>
          <w:rFonts w:ascii="Segoe UI" w:eastAsia="Times New Roman" w:hAnsi="Segoe UI" w:cs="Segoe UI"/>
        </w:rPr>
        <w:t>PART 3   GETTING WORK INTO THE SYSTEM</w:t>
      </w:r>
    </w:p>
    <w:p w14:paraId="36C4D423" w14:textId="77777777" w:rsidR="006B770B" w:rsidRDefault="006B770B">
      <w:pPr>
        <w:pStyle w:val="Heading3"/>
        <w:rPr>
          <w:rFonts w:ascii="Segoe UI" w:eastAsia="Times New Roman" w:hAnsi="Segoe UI" w:cs="Segoe UI"/>
        </w:rPr>
      </w:pPr>
      <w:r>
        <w:rPr>
          <w:rFonts w:ascii="Segoe UI" w:eastAsia="Times New Roman" w:hAnsi="Segoe UI" w:cs="Segoe UI"/>
        </w:rPr>
        <w:t>Step 10   Work the Client Task Queue</w:t>
      </w:r>
    </w:p>
    <w:p w14:paraId="380B2579"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Open </w:t>
      </w:r>
      <w:r>
        <w:rPr>
          <w:rFonts w:ascii="Segoe UI" w:hAnsi="Segoe UI" w:cs="Segoe UI"/>
          <w:b/>
          <w:bCs/>
          <w:color w:val="1F2937"/>
          <w:sz w:val="21"/>
          <w:szCs w:val="21"/>
        </w:rPr>
        <w:t>Client Task Queue</w:t>
      </w:r>
      <w:r>
        <w:rPr>
          <w:rFonts w:ascii="Segoe UI" w:hAnsi="Segoe UI" w:cs="Segoe UI"/>
          <w:color w:val="1F2937"/>
          <w:sz w:val="21"/>
          <w:szCs w:val="21"/>
        </w:rPr>
        <w:t xml:space="preserve">. This is where work your clients have sent in waits to be turned into proper, assigned tasks. Drill down: </w:t>
      </w:r>
      <w:r>
        <w:rPr>
          <w:rFonts w:ascii="Segoe UI" w:hAnsi="Segoe UI" w:cs="Segoe UI"/>
          <w:b/>
          <w:bCs/>
          <w:color w:val="1F2937"/>
          <w:sz w:val="21"/>
          <w:szCs w:val="21"/>
        </w:rPr>
        <w:t>Date</w:t>
      </w:r>
      <w:r>
        <w:rPr>
          <w:rFonts w:ascii="Segoe UI" w:hAnsi="Segoe UI" w:cs="Segoe UI"/>
          <w:color w:val="1F2937"/>
          <w:sz w:val="21"/>
          <w:szCs w:val="21"/>
        </w:rPr>
        <w:t xml:space="preserve"> → </w:t>
      </w:r>
      <w:r>
        <w:rPr>
          <w:rFonts w:ascii="Segoe UI" w:hAnsi="Segoe UI" w:cs="Segoe UI"/>
          <w:b/>
          <w:bCs/>
          <w:color w:val="1F2937"/>
          <w:sz w:val="21"/>
          <w:szCs w:val="21"/>
        </w:rPr>
        <w:t>Client</w:t>
      </w:r>
      <w:r>
        <w:rPr>
          <w:rFonts w:ascii="Segoe UI" w:hAnsi="Segoe UI" w:cs="Segoe UI"/>
          <w:color w:val="1F2937"/>
          <w:sz w:val="21"/>
          <w:szCs w:val="21"/>
        </w:rPr>
        <w:t xml:space="preserve"> → </w:t>
      </w:r>
      <w:r>
        <w:rPr>
          <w:rFonts w:ascii="Segoe UI" w:hAnsi="Segoe UI" w:cs="Segoe UI"/>
          <w:b/>
          <w:bCs/>
          <w:color w:val="1F2937"/>
          <w:sz w:val="21"/>
          <w:szCs w:val="21"/>
        </w:rPr>
        <w:t>Task</w:t>
      </w:r>
      <w:r>
        <w:rPr>
          <w:rFonts w:ascii="Segoe UI" w:hAnsi="Segoe UI" w:cs="Segoe UI"/>
          <w:color w:val="1F2937"/>
          <w:sz w:val="21"/>
          <w:szCs w:val="21"/>
        </w:rPr>
        <w:t>.</w:t>
      </w:r>
    </w:p>
    <w:p w14:paraId="1EA955DF"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Open a task and fill in the details:</w:t>
      </w:r>
    </w:p>
    <w:tbl>
      <w:tblPr>
        <w:tblW w:w="5000" w:type="pct"/>
        <w:tblCellMar>
          <w:top w:w="15" w:type="dxa"/>
          <w:left w:w="15" w:type="dxa"/>
          <w:bottom w:w="15" w:type="dxa"/>
          <w:right w:w="15" w:type="dxa"/>
        </w:tblCellMar>
        <w:tblLook w:val="04A0" w:firstRow="1" w:lastRow="0" w:firstColumn="1" w:lastColumn="0" w:noHBand="0" w:noVBand="1"/>
      </w:tblPr>
      <w:tblGrid>
        <w:gridCol w:w="2883"/>
        <w:gridCol w:w="6127"/>
      </w:tblGrid>
      <w:tr w:rsidR="00000000" w14:paraId="1767DD8A" w14:textId="77777777">
        <w:tc>
          <w:tcPr>
            <w:tcW w:w="1600" w:type="pct"/>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6150075A"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Field</w:t>
            </w:r>
          </w:p>
        </w:tc>
        <w:tc>
          <w:tcPr>
            <w:tcW w:w="0" w:type="auto"/>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56370280"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to put in it</w:t>
            </w:r>
          </w:p>
        </w:tc>
      </w:tr>
      <w:tr w:rsidR="00000000" w14:paraId="49F2B8E7"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06AAC656"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Ref ID</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6087847E"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Filled in for you. Override only if you must.</w:t>
            </w:r>
          </w:p>
        </w:tc>
      </w:tr>
      <w:tr w:rsidR="00000000" w14:paraId="147B2AE3"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7FAC5BAB"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Task Name</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1245A297"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Rewrite the client's wording into one clear job if needed.</w:t>
            </w:r>
          </w:p>
        </w:tc>
      </w:tr>
      <w:tr w:rsidR="00000000" w14:paraId="0D2021F0"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54290A80"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Description</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4584A7A4"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The detail the developer needs.</w:t>
            </w:r>
          </w:p>
        </w:tc>
      </w:tr>
      <w:tr w:rsidR="00000000" w14:paraId="71EE1770"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24C2A21F"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Estimate Hours / Minutes</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59D24000"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How long it should take. This drives reporting and per-hour billing.</w:t>
            </w:r>
          </w:p>
        </w:tc>
      </w:tr>
      <w:tr w:rsidR="00000000" w14:paraId="0AB46E0E"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560622EA"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Priority</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44765555"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Regular, Important or Urgent — this decides which lane it lands in.</w:t>
            </w:r>
          </w:p>
        </w:tc>
      </w:tr>
      <w:tr w:rsidR="00000000" w14:paraId="2C6EE80A"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46EED033"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Linked Req</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52B60872"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For updates and bugs, the requirement they relate to.</w:t>
            </w:r>
          </w:p>
        </w:tc>
      </w:tr>
      <w:tr w:rsidR="00000000" w14:paraId="25DB654B"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35C88D51"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Assign Developer</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69E2336A"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Who is going to do it.</w:t>
            </w:r>
          </w:p>
        </w:tc>
      </w:tr>
    </w:tbl>
    <w:p w14:paraId="6CC9A46B"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Then choose:</w:t>
      </w:r>
    </w:p>
    <w:p w14:paraId="0EB5833A" w14:textId="77777777" w:rsidR="006B770B" w:rsidRDefault="006B770B">
      <w:pPr>
        <w:numPr>
          <w:ilvl w:val="0"/>
          <w:numId w:val="5"/>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Save</w:t>
      </w:r>
      <w:r>
        <w:rPr>
          <w:rFonts w:ascii="Segoe UI" w:eastAsia="Times New Roman" w:hAnsi="Segoe UI" w:cs="Segoe UI"/>
          <w:color w:val="1F2937"/>
          <w:sz w:val="21"/>
          <w:szCs w:val="21"/>
        </w:rPr>
        <w:t xml:space="preserve"> — keep your work without releasing it yet.</w:t>
      </w:r>
    </w:p>
    <w:p w14:paraId="64780057" w14:textId="77777777" w:rsidR="006B770B" w:rsidRDefault="006B770B">
      <w:pPr>
        <w:numPr>
          <w:ilvl w:val="0"/>
          <w:numId w:val="5"/>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Save &amp; Publish</w:t>
      </w:r>
      <w:r>
        <w:rPr>
          <w:rFonts w:ascii="Segoe UI" w:eastAsia="Times New Roman" w:hAnsi="Segoe UI" w:cs="Segoe UI"/>
          <w:color w:val="1F2937"/>
          <w:sz w:val="21"/>
          <w:szCs w:val="21"/>
        </w:rPr>
        <w:t xml:space="preserve"> — release it. The client is asked to approve the developer, and the work can begin.</w:t>
      </w:r>
    </w:p>
    <w:p w14:paraId="6AB1F341" w14:textId="77777777" w:rsidR="006B770B" w:rsidRDefault="006B770B">
      <w:pPr>
        <w:numPr>
          <w:ilvl w:val="0"/>
          <w:numId w:val="5"/>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Discard</w:t>
      </w:r>
      <w:r>
        <w:rPr>
          <w:rFonts w:ascii="Segoe UI" w:eastAsia="Times New Roman" w:hAnsi="Segoe UI" w:cs="Segoe UI"/>
          <w:color w:val="1F2937"/>
          <w:sz w:val="21"/>
          <w:szCs w:val="21"/>
        </w:rPr>
        <w:t xml:space="preserve"> — throw the changes away.</w:t>
      </w:r>
    </w:p>
    <w:tbl>
      <w:tblPr>
        <w:tblW w:w="5000" w:type="pct"/>
        <w:tblCellMar>
          <w:top w:w="15" w:type="dxa"/>
          <w:left w:w="15" w:type="dxa"/>
          <w:bottom w:w="15" w:type="dxa"/>
          <w:right w:w="15" w:type="dxa"/>
        </w:tblCellMar>
        <w:tblLook w:val="04A0" w:firstRow="1" w:lastRow="0" w:firstColumn="1" w:lastColumn="0" w:noHBand="0" w:noVBand="1"/>
      </w:tblPr>
      <w:tblGrid>
        <w:gridCol w:w="8981"/>
      </w:tblGrid>
      <w:tr w:rsidR="00000000" w14:paraId="40829250" w14:textId="77777777">
        <w:tc>
          <w:tcPr>
            <w:tcW w:w="0" w:type="auto"/>
            <w:tcBorders>
              <w:left w:val="single" w:sz="36" w:space="0" w:color="D97706"/>
            </w:tcBorders>
            <w:shd w:val="clear" w:color="auto" w:fill="FEF3C7"/>
            <w:tcMar>
              <w:top w:w="140" w:type="dxa"/>
              <w:left w:w="200" w:type="dxa"/>
              <w:bottom w:w="140" w:type="dxa"/>
              <w:right w:w="200" w:type="dxa"/>
            </w:tcMar>
            <w:vAlign w:val="center"/>
            <w:hideMark/>
          </w:tcPr>
          <w:p w14:paraId="47CDE2CC"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IMPORTANT</w:t>
            </w:r>
            <w:r>
              <w:rPr>
                <w:rFonts w:ascii="Segoe UI" w:eastAsia="Times New Roman" w:hAnsi="Segoe UI" w:cs="Segoe UI"/>
                <w:color w:val="1F2937"/>
                <w:sz w:val="19"/>
                <w:szCs w:val="19"/>
              </w:rPr>
              <w:t xml:space="preserve">  If you see the banner </w:t>
            </w:r>
            <w:r>
              <w:rPr>
                <w:rFonts w:ascii="Segoe UI" w:eastAsia="Times New Roman" w:hAnsi="Segoe UI" w:cs="Segoe UI"/>
                <w:i/>
                <w:iCs/>
                <w:color w:val="1F2937"/>
                <w:sz w:val="19"/>
                <w:szCs w:val="19"/>
              </w:rPr>
              <w:t>“</w:t>
            </w:r>
            <w:r>
              <w:rPr>
                <w:rFonts w:ascii="Segoe UI" w:eastAsia="Times New Roman" w:hAnsi="Segoe UI" w:cs="Segoe UI"/>
                <w:i/>
                <w:iCs/>
                <w:color w:val="1F2937"/>
                <w:sz w:val="19"/>
                <w:szCs w:val="19"/>
              </w:rPr>
              <w:t>Client rejected the assignment — needs a new developer,”</w:t>
            </w:r>
            <w:r>
              <w:rPr>
                <w:rFonts w:ascii="Segoe UI" w:eastAsia="Times New Roman" w:hAnsi="Segoe UI" w:cs="Segoe UI"/>
                <w:color w:val="1F2937"/>
                <w:sz w:val="19"/>
                <w:szCs w:val="19"/>
              </w:rPr>
              <w:t xml:space="preserve"> the client turned down the person you picked. Assign someone else and publish again. Their reason is on the task.</w:t>
            </w:r>
          </w:p>
        </w:tc>
      </w:tr>
    </w:tbl>
    <w:p w14:paraId="6C33D79C" w14:textId="77777777" w:rsidR="006B770B" w:rsidRDefault="006B770B">
      <w:pPr>
        <w:rPr>
          <w:rFonts w:ascii="Segoe UI" w:eastAsia="Times New Roman" w:hAnsi="Segoe UI" w:cs="Segoe UI"/>
          <w:vanish/>
          <w:color w:val="1F2937"/>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1458FEB7" w14:textId="77777777">
        <w:trPr>
          <w:trHeight w:val="3000"/>
        </w:trPr>
        <w:tc>
          <w:tcPr>
            <w:tcW w:w="0" w:type="auto"/>
            <w:tcBorders>
              <w:top w:val="dashed" w:sz="12" w:space="0" w:color="9CA3AF"/>
              <w:left w:val="dashed" w:sz="12" w:space="0" w:color="9CA3AF"/>
              <w:bottom w:val="dashed" w:sz="12" w:space="0" w:color="9CA3AF"/>
              <w:right w:val="dashed" w:sz="12" w:space="0" w:color="9CA3AF"/>
            </w:tcBorders>
            <w:shd w:val="clear" w:color="auto" w:fill="F7F9FC"/>
            <w:tcMar>
              <w:top w:w="200" w:type="dxa"/>
              <w:left w:w="200" w:type="dxa"/>
              <w:bottom w:w="200" w:type="dxa"/>
              <w:right w:w="200" w:type="dxa"/>
            </w:tcMar>
            <w:vAlign w:val="center"/>
            <w:hideMark/>
          </w:tcPr>
          <w:p w14:paraId="1BE35FA1" w14:textId="77777777" w:rsidR="006B770B" w:rsidRDefault="006B770B">
            <w:pPr>
              <w:pStyle w:val="imgn"/>
              <w:rPr>
                <w:rFonts w:ascii="Segoe UI" w:hAnsi="Segoe UI" w:cs="Segoe UI"/>
              </w:rPr>
            </w:pPr>
            <w:r>
              <w:rPr>
                <w:rFonts w:ascii="Segoe UI" w:hAnsi="Segoe UI" w:cs="Segoe UI"/>
              </w:rPr>
              <w:t>IMAGE 10</w:t>
            </w:r>
          </w:p>
          <w:p w14:paraId="7CD862F3" w14:textId="77777777" w:rsidR="006B770B" w:rsidRDefault="006B770B">
            <w:pPr>
              <w:pStyle w:val="imgc"/>
              <w:rPr>
                <w:rFonts w:ascii="Segoe UI" w:hAnsi="Segoe UI" w:cs="Segoe UI"/>
              </w:rPr>
            </w:pPr>
            <w:r>
              <w:rPr>
                <w:rFonts w:ascii="Segoe UI" w:hAnsi="Segoe UI" w:cs="Segoe UI"/>
              </w:rPr>
              <w:t>Client Task Queue — the task form with Assign Developer, Save and Save &amp; Publish</w:t>
            </w:r>
          </w:p>
        </w:tc>
      </w:tr>
    </w:tbl>
    <w:p w14:paraId="35305E77" w14:textId="77777777" w:rsidR="006B770B" w:rsidRDefault="006B770B">
      <w:pPr>
        <w:pStyle w:val="Heading3"/>
        <w:rPr>
          <w:rFonts w:ascii="Segoe UI" w:eastAsia="Times New Roman" w:hAnsi="Segoe UI" w:cs="Segoe UI"/>
        </w:rPr>
      </w:pPr>
      <w:r>
        <w:rPr>
          <w:rFonts w:ascii="Segoe UI" w:eastAsia="Times New Roman" w:hAnsi="Segoe UI" w:cs="Segoe UI"/>
        </w:rPr>
        <w:t>Step 11   Bulk-Upload Work Yourself</w:t>
      </w:r>
    </w:p>
    <w:p w14:paraId="1BA4C69C" w14:textId="77777777" w:rsidR="006B770B" w:rsidRDefault="006B770B">
      <w:pPr>
        <w:pStyle w:val="NormalWeb"/>
        <w:rPr>
          <w:rFonts w:ascii="Segoe UI" w:hAnsi="Segoe UI" w:cs="Segoe UI"/>
          <w:color w:val="1F2937"/>
          <w:sz w:val="21"/>
          <w:szCs w:val="21"/>
        </w:rPr>
      </w:pPr>
      <w:r>
        <w:rPr>
          <w:rFonts w:ascii="Segoe UI" w:hAnsi="Segoe UI" w:cs="Segoe UI"/>
          <w:b/>
          <w:bCs/>
          <w:color w:val="1F2937"/>
          <w:sz w:val="21"/>
          <w:szCs w:val="21"/>
        </w:rPr>
        <w:t>Upload Requirements</w:t>
      </w:r>
      <w:r>
        <w:rPr>
          <w:rFonts w:ascii="Segoe UI" w:hAnsi="Segoe UI" w:cs="Segoe UI"/>
          <w:color w:val="1F2937"/>
          <w:sz w:val="21"/>
          <w:szCs w:val="21"/>
        </w:rPr>
        <w:t xml:space="preserve">, </w:t>
      </w:r>
      <w:r>
        <w:rPr>
          <w:rFonts w:ascii="Segoe UI" w:hAnsi="Segoe UI" w:cs="Segoe UI"/>
          <w:b/>
          <w:bCs/>
          <w:color w:val="1F2937"/>
          <w:sz w:val="21"/>
          <w:szCs w:val="21"/>
        </w:rPr>
        <w:t>Upload Updates</w:t>
      </w:r>
      <w:r>
        <w:rPr>
          <w:rFonts w:ascii="Segoe UI" w:hAnsi="Segoe UI" w:cs="Segoe UI"/>
          <w:color w:val="1F2937"/>
          <w:sz w:val="21"/>
          <w:szCs w:val="21"/>
        </w:rPr>
        <w:t xml:space="preserve"> and </w:t>
      </w:r>
      <w:r>
        <w:rPr>
          <w:rFonts w:ascii="Segoe UI" w:hAnsi="Segoe UI" w:cs="Segoe UI"/>
          <w:b/>
          <w:bCs/>
          <w:color w:val="1F2937"/>
          <w:sz w:val="21"/>
          <w:szCs w:val="21"/>
        </w:rPr>
        <w:t>Upload Bug Reports</w:t>
      </w:r>
      <w:r>
        <w:rPr>
          <w:rFonts w:ascii="Segoe UI" w:hAnsi="Segoe UI" w:cs="Segoe UI"/>
          <w:color w:val="1F2937"/>
          <w:sz w:val="21"/>
          <w:szCs w:val="21"/>
        </w:rPr>
        <w:t xml:space="preserve"> let you raise many tasks at once. All three work the same way and differ only in the reference they generate:</w:t>
      </w:r>
    </w:p>
    <w:tbl>
      <w:tblPr>
        <w:tblW w:w="5000" w:type="pct"/>
        <w:tblCellMar>
          <w:top w:w="15" w:type="dxa"/>
          <w:left w:w="15" w:type="dxa"/>
          <w:bottom w:w="15" w:type="dxa"/>
          <w:right w:w="15" w:type="dxa"/>
        </w:tblCellMar>
        <w:tblLook w:val="04A0" w:firstRow="1" w:lastRow="0" w:firstColumn="1" w:lastColumn="0" w:noHBand="0" w:noVBand="1"/>
      </w:tblPr>
      <w:tblGrid>
        <w:gridCol w:w="3244"/>
        <w:gridCol w:w="1261"/>
        <w:gridCol w:w="4505"/>
      </w:tblGrid>
      <w:tr w:rsidR="00000000" w14:paraId="5F9E2240" w14:textId="77777777">
        <w:tc>
          <w:tcPr>
            <w:tcW w:w="1800" w:type="pct"/>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1B641E2C"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Screen</w:t>
            </w:r>
          </w:p>
        </w:tc>
        <w:tc>
          <w:tcPr>
            <w:tcW w:w="700" w:type="pct"/>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6AE64D1B"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Ref</w:t>
            </w:r>
          </w:p>
        </w:tc>
        <w:tc>
          <w:tcPr>
            <w:tcW w:w="0" w:type="auto"/>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2028FDD2"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For</w:t>
            </w:r>
          </w:p>
        </w:tc>
      </w:tr>
      <w:tr w:rsidR="00000000" w14:paraId="4E558D22"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5094DD98"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Upload Requirements</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7A060315"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REQ</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53B127ED"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New work.</w:t>
            </w:r>
          </w:p>
        </w:tc>
      </w:tr>
      <w:tr w:rsidR="00000000" w14:paraId="0770C74E"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4314299E"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Upload Updates</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778D6B2F"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UPT</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0755F3A5"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Changes and amendments.</w:t>
            </w:r>
          </w:p>
        </w:tc>
      </w:tr>
      <w:tr w:rsidR="00000000" w14:paraId="5D22A80A"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0C9A9DF5"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Upload Bug Reports</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22AA7056"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BUG</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7FA44CC9"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Defects.</w:t>
            </w:r>
          </w:p>
        </w:tc>
      </w:tr>
    </w:tbl>
    <w:p w14:paraId="15956C90"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The screen has four sections:</w:t>
      </w:r>
    </w:p>
    <w:p w14:paraId="20729D7E" w14:textId="77777777" w:rsidR="006B770B" w:rsidRDefault="006B770B">
      <w:pPr>
        <w:numPr>
          <w:ilvl w:val="0"/>
          <w:numId w:val="6"/>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1 Destination</w:t>
      </w:r>
      <w:r>
        <w:rPr>
          <w:rFonts w:ascii="Segoe UI" w:eastAsia="Times New Roman" w:hAnsi="Segoe UI" w:cs="Segoe UI"/>
          <w:color w:val="1F2937"/>
          <w:sz w:val="21"/>
          <w:szCs w:val="21"/>
        </w:rPr>
        <w:t xml:space="preserve"> — Client (Root KRA) → Project / Sub-KRA → Version.</w:t>
      </w:r>
    </w:p>
    <w:p w14:paraId="6810A1B2" w14:textId="77777777" w:rsidR="006B770B" w:rsidRDefault="006B770B">
      <w:pPr>
        <w:numPr>
          <w:ilvl w:val="0"/>
          <w:numId w:val="6"/>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2 Source &amp; Bulk Import</w:t>
      </w:r>
      <w:r>
        <w:rPr>
          <w:rFonts w:ascii="Segoe UI" w:eastAsia="Times New Roman" w:hAnsi="Segoe UI" w:cs="Segoe UI"/>
          <w:color w:val="1F2937"/>
          <w:sz w:val="21"/>
          <w:szCs w:val="21"/>
        </w:rPr>
        <w:t xml:space="preserve"> — paste text, import an XLSX/CSV, or </w:t>
      </w:r>
      <w:r>
        <w:rPr>
          <w:rFonts w:ascii="Segoe UI" w:eastAsia="Times New Roman" w:hAnsi="Segoe UI" w:cs="Segoe UI"/>
          <w:b/>
          <w:bCs/>
          <w:color w:val="1F2937"/>
          <w:sz w:val="21"/>
          <w:szCs w:val="21"/>
        </w:rPr>
        <w:t>Download Blank Template</w:t>
      </w:r>
      <w:r>
        <w:rPr>
          <w:rFonts w:ascii="Segoe UI" w:eastAsia="Times New Roman" w:hAnsi="Segoe UI" w:cs="Segoe UI"/>
          <w:color w:val="1F2937"/>
          <w:sz w:val="21"/>
          <w:szCs w:val="21"/>
        </w:rPr>
        <w:t>.</w:t>
      </w:r>
    </w:p>
    <w:p w14:paraId="611808F9" w14:textId="77777777" w:rsidR="006B770B" w:rsidRDefault="006B770B">
      <w:pPr>
        <w:numPr>
          <w:ilvl w:val="0"/>
          <w:numId w:val="6"/>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3</w:t>
      </w:r>
      <w:r>
        <w:rPr>
          <w:rFonts w:ascii="Segoe UI" w:eastAsia="Times New Roman" w:hAnsi="Segoe UI" w:cs="Segoe UI"/>
          <w:color w:val="1F2937"/>
          <w:sz w:val="21"/>
          <w:szCs w:val="21"/>
        </w:rPr>
        <w:t xml:space="preserve"> the task rows — editable, with </w:t>
      </w:r>
      <w:r>
        <w:rPr>
          <w:rFonts w:ascii="Segoe UI" w:eastAsia="Times New Roman" w:hAnsi="Segoe UI" w:cs="Segoe UI"/>
          <w:b/>
          <w:bCs/>
          <w:color w:val="1F2937"/>
          <w:sz w:val="21"/>
          <w:szCs w:val="21"/>
        </w:rPr>
        <w:t>Add Row</w:t>
      </w:r>
      <w:r>
        <w:rPr>
          <w:rFonts w:ascii="Segoe UI" w:eastAsia="Times New Roman" w:hAnsi="Segoe UI" w:cs="Segoe UI"/>
          <w:color w:val="1F2937"/>
          <w:sz w:val="21"/>
          <w:szCs w:val="21"/>
        </w:rPr>
        <w:t xml:space="preserve"> and attachments.</w:t>
      </w:r>
    </w:p>
    <w:p w14:paraId="721D1417" w14:textId="77777777" w:rsidR="006B770B" w:rsidRDefault="006B770B">
      <w:pPr>
        <w:numPr>
          <w:ilvl w:val="0"/>
          <w:numId w:val="6"/>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4 Defaults for new rows</w:t>
      </w:r>
      <w:r>
        <w:rPr>
          <w:rFonts w:ascii="Segoe UI" w:eastAsia="Times New Roman" w:hAnsi="Segoe UI" w:cs="Segoe UI"/>
          <w:color w:val="1F2937"/>
          <w:sz w:val="21"/>
          <w:szCs w:val="21"/>
        </w:rPr>
        <w:t xml:space="preserve"> — the hours, minutes, priority and developer every new row starts with.</w:t>
      </w:r>
    </w:p>
    <w:p w14:paraId="6098BC2D"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Tap </w:t>
      </w:r>
      <w:r>
        <w:rPr>
          <w:rFonts w:ascii="Segoe UI" w:hAnsi="Segoe UI" w:cs="Segoe UI"/>
          <w:b/>
          <w:bCs/>
          <w:color w:val="1F2937"/>
          <w:sz w:val="21"/>
          <w:szCs w:val="21"/>
        </w:rPr>
        <w:t>Create All Tasks</w:t>
      </w:r>
      <w:r>
        <w:rPr>
          <w:rFonts w:ascii="Segoe UI" w:hAnsi="Segoe UI" w:cs="Segoe UI"/>
          <w:color w:val="1F2937"/>
          <w:sz w:val="21"/>
          <w:szCs w:val="21"/>
        </w:rPr>
        <w:t xml:space="preserve"> when ready. Anything that fails gets a </w:t>
      </w:r>
      <w:r>
        <w:rPr>
          <w:rFonts w:ascii="Segoe UI" w:hAnsi="Segoe UI" w:cs="Segoe UI"/>
          <w:b/>
          <w:bCs/>
          <w:color w:val="1F2937"/>
          <w:sz w:val="21"/>
          <w:szCs w:val="21"/>
        </w:rPr>
        <w:t>Retry failed</w:t>
      </w:r>
      <w:r>
        <w:rPr>
          <w:rFonts w:ascii="Segoe UI" w:hAnsi="Segoe UI" w:cs="Segoe UI"/>
          <w:color w:val="1F2937"/>
          <w:sz w:val="21"/>
          <w:szCs w:val="21"/>
        </w:rPr>
        <w:t xml:space="preserve"> </w:t>
      </w:r>
      <w:r>
        <w:rPr>
          <w:rFonts w:ascii="Segoe UI" w:hAnsi="Segoe UI" w:cs="Segoe UI"/>
          <w:color w:val="1F2937"/>
          <w:sz w:val="21"/>
          <w:szCs w:val="21"/>
        </w:rPr>
        <w:t>button.</w:t>
      </w:r>
    </w:p>
    <w:tbl>
      <w:tblPr>
        <w:tblW w:w="5000" w:type="pct"/>
        <w:tblCellMar>
          <w:top w:w="15" w:type="dxa"/>
          <w:left w:w="15" w:type="dxa"/>
          <w:bottom w:w="15" w:type="dxa"/>
          <w:right w:w="15" w:type="dxa"/>
        </w:tblCellMar>
        <w:tblLook w:val="04A0" w:firstRow="1" w:lastRow="0" w:firstColumn="1" w:lastColumn="0" w:noHBand="0" w:noVBand="1"/>
      </w:tblPr>
      <w:tblGrid>
        <w:gridCol w:w="8981"/>
      </w:tblGrid>
      <w:tr w:rsidR="00000000" w14:paraId="3ADB3BB1" w14:textId="77777777">
        <w:tc>
          <w:tcPr>
            <w:tcW w:w="0" w:type="auto"/>
            <w:tcBorders>
              <w:left w:val="single" w:sz="36" w:space="0" w:color="D97706"/>
            </w:tcBorders>
            <w:shd w:val="clear" w:color="auto" w:fill="FEF3C7"/>
            <w:tcMar>
              <w:top w:w="140" w:type="dxa"/>
              <w:left w:w="200" w:type="dxa"/>
              <w:bottom w:w="140" w:type="dxa"/>
              <w:right w:w="200" w:type="dxa"/>
            </w:tcMar>
            <w:vAlign w:val="center"/>
            <w:hideMark/>
          </w:tcPr>
          <w:p w14:paraId="5E77F412"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TIP</w:t>
            </w:r>
            <w:r>
              <w:rPr>
                <w:rFonts w:ascii="Segoe UI" w:eastAsia="Times New Roman" w:hAnsi="Segoe UI" w:cs="Segoe UI"/>
                <w:color w:val="1F2937"/>
                <w:sz w:val="19"/>
                <w:szCs w:val="19"/>
              </w:rPr>
              <w:t xml:space="preserve">  Set </w:t>
            </w:r>
            <w:r>
              <w:rPr>
                <w:rFonts w:ascii="Segoe UI" w:eastAsia="Times New Roman" w:hAnsi="Segoe UI" w:cs="Segoe UI"/>
                <w:b/>
                <w:bCs/>
                <w:color w:val="1F2937"/>
                <w:sz w:val="19"/>
                <w:szCs w:val="19"/>
              </w:rPr>
              <w:t>Defaults for new rows</w:t>
            </w:r>
            <w:r>
              <w:rPr>
                <w:rFonts w:ascii="Segoe UI" w:eastAsia="Times New Roman" w:hAnsi="Segoe UI" w:cs="Segoe UI"/>
                <w:color w:val="1F2937"/>
                <w:sz w:val="19"/>
                <w:szCs w:val="19"/>
              </w:rPr>
              <w:t xml:space="preserve"> before you import. It saves setting the same developer and priority on thirty rows one at a time.</w:t>
            </w:r>
          </w:p>
        </w:tc>
      </w:tr>
    </w:tbl>
    <w:p w14:paraId="078DD763" w14:textId="77777777" w:rsidR="006B770B" w:rsidRDefault="006B770B">
      <w:pPr>
        <w:rPr>
          <w:rFonts w:ascii="Segoe UI" w:eastAsia="Times New Roman" w:hAnsi="Segoe UI" w:cs="Segoe UI"/>
          <w:vanish/>
          <w:color w:val="1F2937"/>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1B3CDD9C" w14:textId="77777777">
        <w:trPr>
          <w:trHeight w:val="3000"/>
        </w:trPr>
        <w:tc>
          <w:tcPr>
            <w:tcW w:w="0" w:type="auto"/>
            <w:tcBorders>
              <w:top w:val="dashed" w:sz="12" w:space="0" w:color="9CA3AF"/>
              <w:left w:val="dashed" w:sz="12" w:space="0" w:color="9CA3AF"/>
              <w:bottom w:val="dashed" w:sz="12" w:space="0" w:color="9CA3AF"/>
              <w:right w:val="dashed" w:sz="12" w:space="0" w:color="9CA3AF"/>
            </w:tcBorders>
            <w:shd w:val="clear" w:color="auto" w:fill="F7F9FC"/>
            <w:tcMar>
              <w:top w:w="200" w:type="dxa"/>
              <w:left w:w="200" w:type="dxa"/>
              <w:bottom w:w="200" w:type="dxa"/>
              <w:right w:w="200" w:type="dxa"/>
            </w:tcMar>
            <w:vAlign w:val="center"/>
            <w:hideMark/>
          </w:tcPr>
          <w:p w14:paraId="678C9B86" w14:textId="77777777" w:rsidR="006B770B" w:rsidRDefault="006B770B">
            <w:pPr>
              <w:pStyle w:val="imgn"/>
              <w:rPr>
                <w:rFonts w:ascii="Segoe UI" w:hAnsi="Segoe UI" w:cs="Segoe UI"/>
              </w:rPr>
            </w:pPr>
            <w:r>
              <w:rPr>
                <w:rFonts w:ascii="Segoe UI" w:hAnsi="Segoe UI" w:cs="Segoe UI"/>
              </w:rPr>
              <w:t>IMAGE 11</w:t>
            </w:r>
          </w:p>
          <w:p w14:paraId="1837441D" w14:textId="77777777" w:rsidR="006B770B" w:rsidRDefault="006B770B">
            <w:pPr>
              <w:pStyle w:val="imgc"/>
              <w:rPr>
                <w:rFonts w:ascii="Segoe UI" w:hAnsi="Segoe UI" w:cs="Segoe UI"/>
              </w:rPr>
            </w:pPr>
            <w:r>
              <w:rPr>
                <w:rFonts w:ascii="Segoe UI" w:hAnsi="Segoe UI" w:cs="Segoe UI"/>
              </w:rPr>
              <w:t>Upload Requirements — the four numbered sections</w:t>
            </w:r>
          </w:p>
        </w:tc>
      </w:tr>
    </w:tbl>
    <w:p w14:paraId="090E71AF" w14:textId="77777777" w:rsidR="006B770B" w:rsidRDefault="006B770B">
      <w:pPr>
        <w:pStyle w:val="Heading3"/>
        <w:rPr>
          <w:rFonts w:ascii="Segoe UI" w:eastAsia="Times New Roman" w:hAnsi="Segoe UI" w:cs="Segoe UI"/>
        </w:rPr>
      </w:pPr>
      <w:r>
        <w:rPr>
          <w:rFonts w:ascii="Segoe UI" w:eastAsia="Times New Roman" w:hAnsi="Segoe UI" w:cs="Segoe UI"/>
        </w:rPr>
        <w:t>Step 12   Generate Client Files</w:t>
      </w:r>
    </w:p>
    <w:p w14:paraId="0A2BE90B"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Open </w:t>
      </w:r>
      <w:r>
        <w:rPr>
          <w:rFonts w:ascii="Segoe UI" w:hAnsi="Segoe UI" w:cs="Segoe UI"/>
          <w:b/>
          <w:bCs/>
          <w:color w:val="1F2937"/>
          <w:sz w:val="21"/>
          <w:szCs w:val="21"/>
        </w:rPr>
        <w:t>Generate Client Files</w:t>
      </w:r>
      <w:r>
        <w:rPr>
          <w:rFonts w:ascii="Segoe UI" w:hAnsi="Segoe UI" w:cs="Segoe UI"/>
          <w:color w:val="1F2937"/>
          <w:sz w:val="21"/>
          <w:szCs w:val="21"/>
        </w:rPr>
        <w:t xml:space="preserve">, pick a </w:t>
      </w:r>
      <w:r>
        <w:rPr>
          <w:rFonts w:ascii="Segoe UI" w:hAnsi="Segoe UI" w:cs="Segoe UI"/>
          <w:b/>
          <w:bCs/>
          <w:color w:val="1F2937"/>
          <w:sz w:val="21"/>
          <w:szCs w:val="21"/>
        </w:rPr>
        <w:t>Client</w:t>
      </w:r>
      <w:r>
        <w:rPr>
          <w:rFonts w:ascii="Segoe UI" w:hAnsi="Segoe UI" w:cs="Segoe UI"/>
          <w:color w:val="1F2937"/>
          <w:sz w:val="21"/>
          <w:szCs w:val="21"/>
        </w:rPr>
        <w:t xml:space="preserve">, a </w:t>
      </w:r>
      <w:r>
        <w:rPr>
          <w:rFonts w:ascii="Segoe UI" w:hAnsi="Segoe UI" w:cs="Segoe UI"/>
          <w:b/>
          <w:bCs/>
          <w:color w:val="1F2937"/>
          <w:sz w:val="21"/>
          <w:szCs w:val="21"/>
        </w:rPr>
        <w:t>Project</w:t>
      </w:r>
      <w:r>
        <w:rPr>
          <w:rFonts w:ascii="Segoe UI" w:hAnsi="Segoe UI" w:cs="Segoe UI"/>
          <w:color w:val="1F2937"/>
          <w:sz w:val="21"/>
          <w:szCs w:val="21"/>
        </w:rPr>
        <w:t xml:space="preserve"> and a </w:t>
      </w:r>
      <w:r>
        <w:rPr>
          <w:rFonts w:ascii="Segoe UI" w:hAnsi="Segoe UI" w:cs="Segoe UI"/>
          <w:b/>
          <w:bCs/>
          <w:color w:val="1F2937"/>
          <w:sz w:val="21"/>
          <w:szCs w:val="21"/>
        </w:rPr>
        <w:t>Version</w:t>
      </w:r>
      <w:r>
        <w:rPr>
          <w:rFonts w:ascii="Segoe UI" w:hAnsi="Segoe UI" w:cs="Segoe UI"/>
          <w:color w:val="1F2937"/>
          <w:sz w:val="21"/>
          <w:szCs w:val="21"/>
        </w:rPr>
        <w:t>, and choose whether to include existing tasks as data. You get a ZIP containing three spreadsheets — Requirements, Updates and Bug Reports — ready to send to the client to fill in.</w:t>
      </w: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2C6F27D4" w14:textId="77777777">
        <w:trPr>
          <w:trHeight w:val="3000"/>
        </w:trPr>
        <w:tc>
          <w:tcPr>
            <w:tcW w:w="0" w:type="auto"/>
            <w:tcBorders>
              <w:top w:val="dashed" w:sz="12" w:space="0" w:color="9CA3AF"/>
              <w:left w:val="dashed" w:sz="12" w:space="0" w:color="9CA3AF"/>
              <w:bottom w:val="dashed" w:sz="12" w:space="0" w:color="9CA3AF"/>
              <w:right w:val="dashed" w:sz="12" w:space="0" w:color="9CA3AF"/>
            </w:tcBorders>
            <w:shd w:val="clear" w:color="auto" w:fill="F7F9FC"/>
            <w:tcMar>
              <w:top w:w="200" w:type="dxa"/>
              <w:left w:w="200" w:type="dxa"/>
              <w:bottom w:w="200" w:type="dxa"/>
              <w:right w:w="200" w:type="dxa"/>
            </w:tcMar>
            <w:vAlign w:val="center"/>
            <w:hideMark/>
          </w:tcPr>
          <w:p w14:paraId="519813C0" w14:textId="77777777" w:rsidR="006B770B" w:rsidRDefault="006B770B">
            <w:pPr>
              <w:pStyle w:val="imgn"/>
              <w:rPr>
                <w:rFonts w:ascii="Segoe UI" w:hAnsi="Segoe UI" w:cs="Segoe UI"/>
              </w:rPr>
            </w:pPr>
            <w:r>
              <w:rPr>
                <w:rFonts w:ascii="Segoe UI" w:hAnsi="Segoe UI" w:cs="Segoe UI"/>
              </w:rPr>
              <w:t>IMAGE 12</w:t>
            </w:r>
          </w:p>
          <w:p w14:paraId="523A94E6" w14:textId="77777777" w:rsidR="006B770B" w:rsidRDefault="006B770B">
            <w:pPr>
              <w:pStyle w:val="imgc"/>
              <w:rPr>
                <w:rFonts w:ascii="Segoe UI" w:hAnsi="Segoe UI" w:cs="Segoe UI"/>
              </w:rPr>
            </w:pPr>
            <w:r>
              <w:rPr>
                <w:rFonts w:ascii="Segoe UI" w:hAnsi="Segoe UI" w:cs="Segoe UI"/>
              </w:rPr>
              <w:t>Generate Client Files —</w:t>
            </w:r>
            <w:r>
              <w:rPr>
                <w:rFonts w:ascii="Segoe UI" w:hAnsi="Segoe UI" w:cs="Segoe UI"/>
              </w:rPr>
              <w:t xml:space="preserve"> client, project and version pickers</w:t>
            </w:r>
          </w:p>
        </w:tc>
      </w:tr>
    </w:tbl>
    <w:p w14:paraId="3F57B58D" w14:textId="77777777" w:rsidR="006B770B" w:rsidRDefault="006B770B">
      <w:pPr>
        <w:pStyle w:val="Heading2"/>
        <w:rPr>
          <w:rFonts w:ascii="Segoe UI" w:eastAsia="Times New Roman" w:hAnsi="Segoe UI" w:cs="Segoe UI"/>
        </w:rPr>
      </w:pPr>
      <w:r>
        <w:rPr>
          <w:rFonts w:ascii="Segoe UI" w:eastAsia="Times New Roman" w:hAnsi="Segoe UI" w:cs="Segoe UI"/>
        </w:rPr>
        <w:t>PART 4   RUNNING THE DAY</w:t>
      </w:r>
    </w:p>
    <w:p w14:paraId="22DCAB48" w14:textId="77777777" w:rsidR="006B770B" w:rsidRDefault="006B770B">
      <w:pPr>
        <w:pStyle w:val="Heading3"/>
        <w:rPr>
          <w:rFonts w:ascii="Segoe UI" w:eastAsia="Times New Roman" w:hAnsi="Segoe UI" w:cs="Segoe UI"/>
        </w:rPr>
      </w:pPr>
      <w:r>
        <w:rPr>
          <w:rFonts w:ascii="Segoe UI" w:eastAsia="Times New Roman" w:hAnsi="Segoe UI" w:cs="Segoe UI"/>
        </w:rPr>
        <w:t>Step 13   Watch Live Tracking</w:t>
      </w:r>
    </w:p>
    <w:p w14:paraId="06A3A075"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Open </w:t>
      </w:r>
      <w:r>
        <w:rPr>
          <w:rFonts w:ascii="Segoe UI" w:hAnsi="Segoe UI" w:cs="Segoe UI"/>
          <w:b/>
          <w:bCs/>
          <w:color w:val="1F2937"/>
          <w:sz w:val="21"/>
          <w:szCs w:val="21"/>
        </w:rPr>
        <w:t>Live Tracking</w:t>
      </w:r>
      <w:r>
        <w:rPr>
          <w:rFonts w:ascii="Segoe UI" w:hAnsi="Segoe UI" w:cs="Segoe UI"/>
          <w:color w:val="1F2937"/>
          <w:sz w:val="21"/>
          <w:szCs w:val="21"/>
        </w:rPr>
        <w:t xml:space="preserve"> to see who is working on what, right now. It refreshes itself every 15 seconds.</w:t>
      </w:r>
    </w:p>
    <w:tbl>
      <w:tblPr>
        <w:tblW w:w="5000" w:type="pct"/>
        <w:tblCellMar>
          <w:top w:w="15" w:type="dxa"/>
          <w:left w:w="15" w:type="dxa"/>
          <w:bottom w:w="15" w:type="dxa"/>
          <w:right w:w="15" w:type="dxa"/>
        </w:tblCellMar>
        <w:tblLook w:val="04A0" w:firstRow="1" w:lastRow="0" w:firstColumn="1" w:lastColumn="0" w:noHBand="0" w:noVBand="1"/>
      </w:tblPr>
      <w:tblGrid>
        <w:gridCol w:w="2703"/>
        <w:gridCol w:w="6307"/>
      </w:tblGrid>
      <w:tr w:rsidR="00000000" w14:paraId="2377D51B" w14:textId="77777777">
        <w:tc>
          <w:tcPr>
            <w:tcW w:w="1500" w:type="pct"/>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4E4F5DED"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you see</w:t>
            </w:r>
          </w:p>
        </w:tc>
        <w:tc>
          <w:tcPr>
            <w:tcW w:w="0" w:type="auto"/>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55D33A7E"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it means</w:t>
            </w:r>
          </w:p>
        </w:tc>
      </w:tr>
      <w:tr w:rsidR="00000000" w14:paraId="3E5D3BF2"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473744C6"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Present</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2E564336"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Started their workday on time and is here.</w:t>
            </w:r>
          </w:p>
        </w:tc>
      </w:tr>
      <w:tr w:rsidR="00000000" w14:paraId="7C41BC05"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19D177C7"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Late came 10:24</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13ECBE00"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Here, but started after the cut-off. The time shown is when they started.</w:t>
            </w:r>
          </w:p>
        </w:tc>
      </w:tr>
      <w:tr w:rsidR="00000000" w14:paraId="240DD1E1"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00D70A99"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Absent</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54BE4FF2"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Has not started their workday and the cut-off has passed.</w:t>
            </w:r>
          </w:p>
        </w:tc>
      </w:tr>
      <w:tr w:rsidR="00000000" w14:paraId="0A2A13B0"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4139774F"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Yet to start</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54A2F1FB"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Has not started yet, but it is still early.</w:t>
            </w:r>
          </w:p>
        </w:tc>
      </w:tr>
      <w:tr w:rsidR="00000000" w14:paraId="26637A19"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0B41F0D3"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 xml:space="preserve">Idle — </w:t>
            </w:r>
            <w:r>
              <w:rPr>
                <w:rFonts w:ascii="Segoe UI" w:eastAsia="Times New Roman" w:hAnsi="Segoe UI" w:cs="Segoe UI"/>
                <w:b/>
                <w:bCs/>
                <w:color w:val="1F2937"/>
                <w:sz w:val="19"/>
                <w:szCs w:val="19"/>
              </w:rPr>
              <w:t>no task running</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7BC096BB"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Their day is running but no task is active. Worth a nudge.</w:t>
            </w:r>
          </w:p>
        </w:tc>
      </w:tr>
      <w:tr w:rsidR="00000000" w14:paraId="16879702"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514FD5CA"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Not started</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7EC995DF"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No workday session at all today.</w:t>
            </w:r>
          </w:p>
        </w:tc>
      </w:tr>
    </w:tbl>
    <w:p w14:paraId="6AB8D91A" w14:textId="77777777" w:rsidR="006B770B" w:rsidRDefault="006B770B">
      <w:pPr>
        <w:rPr>
          <w:rFonts w:ascii="Segoe UI" w:eastAsia="Times New Roman" w:hAnsi="Segoe UI" w:cs="Segoe UI"/>
          <w:vanish/>
          <w:color w:val="1F2937"/>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168D5DF1" w14:textId="77777777">
        <w:trPr>
          <w:trHeight w:val="3000"/>
        </w:trPr>
        <w:tc>
          <w:tcPr>
            <w:tcW w:w="0" w:type="auto"/>
            <w:tcBorders>
              <w:top w:val="dashed" w:sz="12" w:space="0" w:color="9CA3AF"/>
              <w:left w:val="dashed" w:sz="12" w:space="0" w:color="9CA3AF"/>
              <w:bottom w:val="dashed" w:sz="12" w:space="0" w:color="9CA3AF"/>
              <w:right w:val="dashed" w:sz="12" w:space="0" w:color="9CA3AF"/>
            </w:tcBorders>
            <w:shd w:val="clear" w:color="auto" w:fill="F7F9FC"/>
            <w:tcMar>
              <w:top w:w="200" w:type="dxa"/>
              <w:left w:w="200" w:type="dxa"/>
              <w:bottom w:w="200" w:type="dxa"/>
              <w:right w:w="200" w:type="dxa"/>
            </w:tcMar>
            <w:vAlign w:val="center"/>
            <w:hideMark/>
          </w:tcPr>
          <w:p w14:paraId="506DAF2F" w14:textId="77777777" w:rsidR="006B770B" w:rsidRDefault="006B770B">
            <w:pPr>
              <w:pStyle w:val="imgn"/>
              <w:rPr>
                <w:rFonts w:ascii="Segoe UI" w:hAnsi="Segoe UI" w:cs="Segoe UI"/>
              </w:rPr>
            </w:pPr>
            <w:r>
              <w:rPr>
                <w:rFonts w:ascii="Segoe UI" w:hAnsi="Segoe UI" w:cs="Segoe UI"/>
              </w:rPr>
              <w:t>IMAGE 13</w:t>
            </w:r>
          </w:p>
          <w:p w14:paraId="1AE677C4" w14:textId="77777777" w:rsidR="006B770B" w:rsidRDefault="006B770B">
            <w:pPr>
              <w:pStyle w:val="imgc"/>
              <w:rPr>
                <w:rFonts w:ascii="Segoe UI" w:hAnsi="Segoe UI" w:cs="Segoe UI"/>
              </w:rPr>
            </w:pPr>
            <w:r>
              <w:rPr>
                <w:rFonts w:ascii="Segoe UI" w:hAnsi="Segoe UI" w:cs="Segoe UI"/>
              </w:rPr>
              <w:t>Live Tracking — the team list with attendance states and current tasks</w:t>
            </w:r>
          </w:p>
        </w:tc>
      </w:tr>
    </w:tbl>
    <w:p w14:paraId="4859A1D2" w14:textId="77777777" w:rsidR="006B770B" w:rsidRDefault="006B770B">
      <w:pPr>
        <w:pStyle w:val="Heading3"/>
        <w:rPr>
          <w:rFonts w:ascii="Segoe UI" w:eastAsia="Times New Roman" w:hAnsi="Segoe UI" w:cs="Segoe UI"/>
        </w:rPr>
      </w:pPr>
      <w:r>
        <w:rPr>
          <w:rFonts w:ascii="Segoe UI" w:eastAsia="Times New Roman" w:hAnsi="Segoe UI" w:cs="Segoe UI"/>
        </w:rPr>
        <w:t>Step 14   Use the Board as an Admin</w:t>
      </w:r>
    </w:p>
    <w:p w14:paraId="31A1C2C4"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Open </w:t>
      </w:r>
      <w:r>
        <w:rPr>
          <w:rFonts w:ascii="Segoe UI" w:hAnsi="Segoe UI" w:cs="Segoe UI"/>
          <w:b/>
          <w:bCs/>
          <w:color w:val="1F2937"/>
          <w:sz w:val="21"/>
          <w:szCs w:val="21"/>
        </w:rPr>
        <w:t>KPI Action Board</w:t>
      </w:r>
      <w:r>
        <w:rPr>
          <w:rFonts w:ascii="Segoe UI" w:hAnsi="Segoe UI" w:cs="Segoe UI"/>
          <w:color w:val="1F2937"/>
          <w:sz w:val="21"/>
          <w:szCs w:val="21"/>
        </w:rPr>
        <w:t xml:space="preserve">. A badge tells you whose tasks you are looking at — </w:t>
      </w:r>
      <w:r>
        <w:rPr>
          <w:rFonts w:ascii="Segoe UI" w:hAnsi="Segoe UI" w:cs="Segoe UI"/>
          <w:b/>
          <w:bCs/>
          <w:color w:val="1F2937"/>
          <w:sz w:val="21"/>
          <w:szCs w:val="21"/>
        </w:rPr>
        <w:t>Coordinator · All</w:t>
      </w:r>
      <w:r>
        <w:rPr>
          <w:rFonts w:ascii="Segoe UI" w:hAnsi="Segoe UI" w:cs="Segoe UI"/>
          <w:color w:val="1F2937"/>
          <w:sz w:val="21"/>
          <w:szCs w:val="21"/>
        </w:rPr>
        <w:t xml:space="preserve"> for everyone's, or </w:t>
      </w:r>
      <w:r>
        <w:rPr>
          <w:rFonts w:ascii="Segoe UI" w:hAnsi="Segoe UI" w:cs="Segoe UI"/>
          <w:b/>
          <w:bCs/>
          <w:color w:val="1F2937"/>
          <w:sz w:val="21"/>
          <w:szCs w:val="21"/>
        </w:rPr>
        <w:t>My Tasks</w:t>
      </w:r>
      <w:r>
        <w:rPr>
          <w:rFonts w:ascii="Segoe UI" w:hAnsi="Segoe UI" w:cs="Segoe UI"/>
          <w:color w:val="1F2937"/>
          <w:sz w:val="21"/>
          <w:szCs w:val="21"/>
        </w:rPr>
        <w:t xml:space="preserve"> for your own. Tap it to switch.</w:t>
      </w:r>
    </w:p>
    <w:p w14:paraId="25B9AC00"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As an Admin your task cards carry extra buttons that Users never see: </w:t>
      </w:r>
      <w:r>
        <w:rPr>
          <w:rFonts w:ascii="Segoe UI" w:hAnsi="Segoe UI" w:cs="Segoe UI"/>
          <w:b/>
          <w:bCs/>
          <w:color w:val="1F2937"/>
          <w:sz w:val="21"/>
          <w:szCs w:val="21"/>
        </w:rPr>
        <w:t>Accept</w:t>
      </w:r>
      <w:r>
        <w:rPr>
          <w:rFonts w:ascii="Segoe UI" w:hAnsi="Segoe UI" w:cs="Segoe UI"/>
          <w:color w:val="1F2937"/>
          <w:sz w:val="21"/>
          <w:szCs w:val="21"/>
        </w:rPr>
        <w:t xml:space="preserve">, </w:t>
      </w:r>
      <w:r>
        <w:rPr>
          <w:rFonts w:ascii="Segoe UI" w:hAnsi="Segoe UI" w:cs="Segoe UI"/>
          <w:b/>
          <w:bCs/>
          <w:color w:val="1F2937"/>
          <w:sz w:val="21"/>
          <w:szCs w:val="21"/>
        </w:rPr>
        <w:t>Reject</w:t>
      </w:r>
      <w:r>
        <w:rPr>
          <w:rFonts w:ascii="Segoe UI" w:hAnsi="Segoe UI" w:cs="Segoe UI"/>
          <w:color w:val="1F2937"/>
          <w:sz w:val="21"/>
          <w:szCs w:val="21"/>
        </w:rPr>
        <w:t xml:space="preserve">, </w:t>
      </w:r>
      <w:r>
        <w:rPr>
          <w:rFonts w:ascii="Segoe UI" w:hAnsi="Segoe UI" w:cs="Segoe UI"/>
          <w:b/>
          <w:bCs/>
          <w:color w:val="1F2937"/>
          <w:sz w:val="21"/>
          <w:szCs w:val="21"/>
        </w:rPr>
        <w:t>Approve</w:t>
      </w:r>
      <w:r>
        <w:rPr>
          <w:rFonts w:ascii="Segoe UI" w:hAnsi="Segoe UI" w:cs="Segoe UI"/>
          <w:color w:val="1F2937"/>
          <w:sz w:val="21"/>
          <w:szCs w:val="21"/>
        </w:rPr>
        <w:t xml:space="preserve">, </w:t>
      </w:r>
      <w:r>
        <w:rPr>
          <w:rFonts w:ascii="Segoe UI" w:hAnsi="Segoe UI" w:cs="Segoe UI"/>
          <w:b/>
          <w:bCs/>
          <w:color w:val="1F2937"/>
          <w:sz w:val="21"/>
          <w:szCs w:val="21"/>
        </w:rPr>
        <w:t>Revert</w:t>
      </w:r>
      <w:r>
        <w:rPr>
          <w:rFonts w:ascii="Segoe UI" w:hAnsi="Segoe UI" w:cs="Segoe UI"/>
          <w:color w:val="1F2937"/>
          <w:sz w:val="21"/>
          <w:szCs w:val="21"/>
        </w:rPr>
        <w:t xml:space="preserve">, </w:t>
      </w:r>
      <w:r>
        <w:rPr>
          <w:rFonts w:ascii="Segoe UI" w:hAnsi="Segoe UI" w:cs="Segoe UI"/>
          <w:b/>
          <w:bCs/>
          <w:color w:val="1F2937"/>
          <w:sz w:val="21"/>
          <w:szCs w:val="21"/>
        </w:rPr>
        <w:t>Reassign</w:t>
      </w:r>
      <w:r>
        <w:rPr>
          <w:rFonts w:ascii="Segoe UI" w:hAnsi="Segoe UI" w:cs="Segoe UI"/>
          <w:color w:val="1F2937"/>
          <w:sz w:val="21"/>
          <w:szCs w:val="21"/>
        </w:rPr>
        <w:t xml:space="preserve"> and</w:t>
      </w:r>
      <w:r>
        <w:rPr>
          <w:rFonts w:ascii="Segoe UI" w:hAnsi="Segoe UI" w:cs="Segoe UI"/>
          <w:color w:val="1F2937"/>
          <w:sz w:val="21"/>
          <w:szCs w:val="21"/>
        </w:rPr>
        <w:t xml:space="preserve"> </w:t>
      </w:r>
      <w:r>
        <w:rPr>
          <w:rFonts w:ascii="Segoe UI" w:hAnsi="Segoe UI" w:cs="Segoe UI"/>
          <w:b/>
          <w:bCs/>
          <w:color w:val="1F2937"/>
          <w:sz w:val="21"/>
          <w:szCs w:val="21"/>
        </w:rPr>
        <w:t>Delete</w:t>
      </w:r>
      <w:r>
        <w:rPr>
          <w:rFonts w:ascii="Segoe UI" w:hAnsi="Segoe UI" w:cs="Segoe UI"/>
          <w:color w:val="1F2937"/>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06B9DFC2" w14:textId="77777777">
        <w:trPr>
          <w:trHeight w:val="3000"/>
        </w:trPr>
        <w:tc>
          <w:tcPr>
            <w:tcW w:w="0" w:type="auto"/>
            <w:tcBorders>
              <w:top w:val="dashed" w:sz="12" w:space="0" w:color="9CA3AF"/>
              <w:left w:val="dashed" w:sz="12" w:space="0" w:color="9CA3AF"/>
              <w:bottom w:val="dashed" w:sz="12" w:space="0" w:color="9CA3AF"/>
              <w:right w:val="dashed" w:sz="12" w:space="0" w:color="9CA3AF"/>
            </w:tcBorders>
            <w:shd w:val="clear" w:color="auto" w:fill="F7F9FC"/>
            <w:tcMar>
              <w:top w:w="200" w:type="dxa"/>
              <w:left w:w="200" w:type="dxa"/>
              <w:bottom w:w="200" w:type="dxa"/>
              <w:right w:w="200" w:type="dxa"/>
            </w:tcMar>
            <w:vAlign w:val="center"/>
            <w:hideMark/>
          </w:tcPr>
          <w:p w14:paraId="5F084AD3" w14:textId="77777777" w:rsidR="006B770B" w:rsidRDefault="006B770B">
            <w:pPr>
              <w:pStyle w:val="imgn"/>
              <w:rPr>
                <w:rFonts w:ascii="Segoe UI" w:hAnsi="Segoe UI" w:cs="Segoe UI"/>
              </w:rPr>
            </w:pPr>
            <w:r>
              <w:rPr>
                <w:rFonts w:ascii="Segoe UI" w:hAnsi="Segoe UI" w:cs="Segoe UI"/>
              </w:rPr>
              <w:t>IMAGE 14</w:t>
            </w:r>
          </w:p>
          <w:p w14:paraId="5C2B5DC9" w14:textId="77777777" w:rsidR="006B770B" w:rsidRDefault="006B770B">
            <w:pPr>
              <w:pStyle w:val="imgc"/>
              <w:rPr>
                <w:rFonts w:ascii="Segoe UI" w:hAnsi="Segoe UI" w:cs="Segoe UI"/>
              </w:rPr>
            </w:pPr>
            <w:r>
              <w:rPr>
                <w:rFonts w:ascii="Segoe UI" w:hAnsi="Segoe UI" w:cs="Segoe UI"/>
              </w:rPr>
              <w:t>The Action Board as an admin — the “Coordinator · All” badge and admin buttons on a card</w:t>
            </w:r>
          </w:p>
        </w:tc>
      </w:tr>
    </w:tbl>
    <w:p w14:paraId="23C9D2FF" w14:textId="77777777" w:rsidR="006B770B" w:rsidRDefault="006B770B">
      <w:pPr>
        <w:pStyle w:val="Heading2"/>
        <w:rPr>
          <w:rFonts w:ascii="Segoe UI" w:eastAsia="Times New Roman" w:hAnsi="Segoe UI" w:cs="Segoe UI"/>
        </w:rPr>
      </w:pPr>
      <w:r>
        <w:rPr>
          <w:rFonts w:ascii="Segoe UI" w:eastAsia="Times New Roman" w:hAnsi="Segoe UI" w:cs="Segoe UI"/>
        </w:rPr>
        <w:t>PART 5   TRIAGE AND APPROVALS</w:t>
      </w:r>
    </w:p>
    <w:p w14:paraId="10B038FC"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Work passes two gates before it can be billed. You control the first; the client controls the second.</w:t>
      </w:r>
    </w:p>
    <w:p w14:paraId="5386E5CD" w14:textId="77777777" w:rsidR="006B770B" w:rsidRDefault="006B770B">
      <w:pPr>
        <w:pStyle w:val="Heading3"/>
        <w:rPr>
          <w:rFonts w:ascii="Segoe UI" w:eastAsia="Times New Roman" w:hAnsi="Segoe UI" w:cs="Segoe UI"/>
        </w:rPr>
      </w:pPr>
      <w:r>
        <w:rPr>
          <w:rFonts w:ascii="Segoe UI" w:eastAsia="Times New Roman" w:hAnsi="Segoe UI" w:cs="Segoe UI"/>
        </w:rPr>
        <w:t>Step 15   Accept or Reject New Tasks</w:t>
      </w:r>
    </w:p>
    <w:p w14:paraId="792AC389"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When a team member raises their own task it lands in </w:t>
      </w:r>
      <w:r>
        <w:rPr>
          <w:rFonts w:ascii="Segoe UI" w:hAnsi="Segoe UI" w:cs="Segoe UI"/>
          <w:b/>
          <w:bCs/>
          <w:color w:val="1F2937"/>
          <w:sz w:val="21"/>
          <w:szCs w:val="21"/>
        </w:rPr>
        <w:t>Pending Review</w:t>
      </w:r>
      <w:r>
        <w:rPr>
          <w:rFonts w:ascii="Segoe UI" w:hAnsi="Segoe UI" w:cs="Segoe UI"/>
          <w:color w:val="1F2937"/>
          <w:sz w:val="21"/>
          <w:szCs w:val="21"/>
        </w:rPr>
        <w:t>. They can work on it straight away, but it does not count as billable until you accept it.</w:t>
      </w:r>
    </w:p>
    <w:p w14:paraId="789C4558"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Tap </w:t>
      </w:r>
      <w:r>
        <w:rPr>
          <w:rFonts w:ascii="Segoe UI" w:hAnsi="Segoe UI" w:cs="Segoe UI"/>
          <w:b/>
          <w:bCs/>
          <w:color w:val="1F2937"/>
          <w:sz w:val="21"/>
          <w:szCs w:val="21"/>
        </w:rPr>
        <w:t>Accept</w:t>
      </w:r>
      <w:r>
        <w:rPr>
          <w:rFonts w:ascii="Segoe UI" w:hAnsi="Segoe UI" w:cs="Segoe UI"/>
          <w:color w:val="1F2937"/>
          <w:sz w:val="21"/>
          <w:szCs w:val="21"/>
        </w:rPr>
        <w:t xml:space="preserve"> and set two things:</w:t>
      </w:r>
    </w:p>
    <w:p w14:paraId="1E1D3470" w14:textId="77777777" w:rsidR="006B770B" w:rsidRDefault="006B770B">
      <w:pPr>
        <w:numPr>
          <w:ilvl w:val="0"/>
          <w:numId w:val="7"/>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Task type</w:t>
      </w:r>
      <w:r>
        <w:rPr>
          <w:rFonts w:ascii="Segoe UI" w:eastAsia="Times New Roman" w:hAnsi="Segoe UI" w:cs="Segoe UI"/>
          <w:color w:val="1F2937"/>
          <w:sz w:val="21"/>
          <w:szCs w:val="21"/>
        </w:rPr>
        <w:t xml:space="preserve"> — </w:t>
      </w:r>
      <w:r>
        <w:rPr>
          <w:rFonts w:ascii="Segoe UI" w:eastAsia="Times New Roman" w:hAnsi="Segoe UI" w:cs="Segoe UI"/>
          <w:b/>
          <w:bCs/>
          <w:color w:val="1F2937"/>
          <w:sz w:val="21"/>
          <w:szCs w:val="21"/>
        </w:rPr>
        <w:t>Requirement</w:t>
      </w:r>
      <w:r>
        <w:rPr>
          <w:rFonts w:ascii="Segoe UI" w:eastAsia="Times New Roman" w:hAnsi="Segoe UI" w:cs="Segoe UI"/>
          <w:color w:val="1F2937"/>
          <w:sz w:val="21"/>
          <w:szCs w:val="21"/>
        </w:rPr>
        <w:t xml:space="preserve"> (REQ), </w:t>
      </w:r>
      <w:r>
        <w:rPr>
          <w:rFonts w:ascii="Segoe UI" w:eastAsia="Times New Roman" w:hAnsi="Segoe UI" w:cs="Segoe UI"/>
          <w:b/>
          <w:bCs/>
          <w:color w:val="1F2937"/>
          <w:sz w:val="21"/>
          <w:szCs w:val="21"/>
        </w:rPr>
        <w:t>Update</w:t>
      </w:r>
      <w:r>
        <w:rPr>
          <w:rFonts w:ascii="Segoe UI" w:eastAsia="Times New Roman" w:hAnsi="Segoe UI" w:cs="Segoe UI"/>
          <w:color w:val="1F2937"/>
          <w:sz w:val="21"/>
          <w:szCs w:val="21"/>
        </w:rPr>
        <w:t xml:space="preserve"> </w:t>
      </w:r>
      <w:r>
        <w:rPr>
          <w:rFonts w:ascii="Segoe UI" w:eastAsia="Times New Roman" w:hAnsi="Segoe UI" w:cs="Segoe UI"/>
          <w:color w:val="1F2937"/>
          <w:sz w:val="21"/>
          <w:szCs w:val="21"/>
        </w:rPr>
        <w:t xml:space="preserve">(UPT) or </w:t>
      </w:r>
      <w:r>
        <w:rPr>
          <w:rFonts w:ascii="Segoe UI" w:eastAsia="Times New Roman" w:hAnsi="Segoe UI" w:cs="Segoe UI"/>
          <w:b/>
          <w:bCs/>
          <w:color w:val="1F2937"/>
          <w:sz w:val="21"/>
          <w:szCs w:val="21"/>
        </w:rPr>
        <w:t>Bug</w:t>
      </w:r>
      <w:r>
        <w:rPr>
          <w:rFonts w:ascii="Segoe UI" w:eastAsia="Times New Roman" w:hAnsi="Segoe UI" w:cs="Segoe UI"/>
          <w:color w:val="1F2937"/>
          <w:sz w:val="21"/>
          <w:szCs w:val="21"/>
        </w:rPr>
        <w:t xml:space="preserve"> (BUG). This decides how it is billed.</w:t>
      </w:r>
    </w:p>
    <w:p w14:paraId="61715CB7" w14:textId="77777777" w:rsidR="006B770B" w:rsidRDefault="006B770B">
      <w:pPr>
        <w:numPr>
          <w:ilvl w:val="0"/>
          <w:numId w:val="7"/>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Priority</w:t>
      </w:r>
      <w:r>
        <w:rPr>
          <w:rFonts w:ascii="Segoe UI" w:eastAsia="Times New Roman" w:hAnsi="Segoe UI" w:cs="Segoe UI"/>
          <w:color w:val="1F2937"/>
          <w:sz w:val="21"/>
          <w:szCs w:val="21"/>
        </w:rPr>
        <w:t xml:space="preserve"> — which lane it belongs in.</w:t>
      </w:r>
    </w:p>
    <w:p w14:paraId="54FEC2E1"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What the developer asked for is shown next to your choice, for example </w:t>
      </w:r>
      <w:r>
        <w:rPr>
          <w:rFonts w:ascii="Segoe UI" w:hAnsi="Segoe UI" w:cs="Segoe UI"/>
          <w:i/>
          <w:iCs/>
          <w:color w:val="1F2937"/>
          <w:sz w:val="21"/>
          <w:szCs w:val="21"/>
        </w:rPr>
        <w:t>“Developer asked for Urgent”</w:t>
      </w:r>
      <w:r>
        <w:rPr>
          <w:rFonts w:ascii="Segoe UI" w:hAnsi="Segoe UI" w:cs="Segoe UI"/>
          <w:color w:val="1F2937"/>
          <w:sz w:val="21"/>
          <w:szCs w:val="21"/>
        </w:rPr>
        <w:t>, so you can see where you are overriding them.</w:t>
      </w:r>
    </w:p>
    <w:p w14:paraId="4C8708E1"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Tap </w:t>
      </w:r>
      <w:r>
        <w:rPr>
          <w:rFonts w:ascii="Segoe UI" w:hAnsi="Segoe UI" w:cs="Segoe UI"/>
          <w:b/>
          <w:bCs/>
          <w:color w:val="1F2937"/>
          <w:sz w:val="21"/>
          <w:szCs w:val="21"/>
        </w:rPr>
        <w:t>Reject</w:t>
      </w:r>
      <w:r>
        <w:rPr>
          <w:rFonts w:ascii="Segoe UI" w:hAnsi="Segoe UI" w:cs="Segoe UI"/>
          <w:color w:val="1F2937"/>
          <w:sz w:val="21"/>
          <w:szCs w:val="21"/>
        </w:rPr>
        <w:t xml:space="preserve"> to send it back with a note explaining what to change — for example </w:t>
      </w:r>
      <w:r>
        <w:rPr>
          <w:rFonts w:ascii="Segoe UI" w:hAnsi="Segoe UI" w:cs="Segoe UI"/>
          <w:i/>
          <w:iCs/>
          <w:color w:val="1F2937"/>
          <w:sz w:val="21"/>
          <w:szCs w:val="21"/>
        </w:rPr>
        <w:t>“Wrong project — move it under Alphalize &gt; Phase 2.”</w:t>
      </w:r>
    </w:p>
    <w:tbl>
      <w:tblPr>
        <w:tblW w:w="5000" w:type="pct"/>
        <w:tblCellMar>
          <w:top w:w="15" w:type="dxa"/>
          <w:left w:w="15" w:type="dxa"/>
          <w:bottom w:w="15" w:type="dxa"/>
          <w:right w:w="15" w:type="dxa"/>
        </w:tblCellMar>
        <w:tblLook w:val="04A0" w:firstRow="1" w:lastRow="0" w:firstColumn="1" w:lastColumn="0" w:noHBand="0" w:noVBand="1"/>
      </w:tblPr>
      <w:tblGrid>
        <w:gridCol w:w="8981"/>
      </w:tblGrid>
      <w:tr w:rsidR="00000000" w14:paraId="24EE0404" w14:textId="77777777">
        <w:tc>
          <w:tcPr>
            <w:tcW w:w="0" w:type="auto"/>
            <w:tcBorders>
              <w:left w:val="single" w:sz="36" w:space="0" w:color="D97706"/>
            </w:tcBorders>
            <w:shd w:val="clear" w:color="auto" w:fill="FEF3C7"/>
            <w:tcMar>
              <w:top w:w="140" w:type="dxa"/>
              <w:left w:w="200" w:type="dxa"/>
              <w:bottom w:w="140" w:type="dxa"/>
              <w:right w:w="200" w:type="dxa"/>
            </w:tcMar>
            <w:vAlign w:val="center"/>
            <w:hideMark/>
          </w:tcPr>
          <w:p w14:paraId="736C8317"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TIP</w:t>
            </w:r>
            <w:r>
              <w:rPr>
                <w:rFonts w:ascii="Segoe UI" w:eastAsia="Times New Roman" w:hAnsi="Segoe UI" w:cs="Segoe UI"/>
                <w:color w:val="1F2937"/>
                <w:sz w:val="19"/>
                <w:szCs w:val="19"/>
              </w:rPr>
              <w:t xml:space="preserve">  If nobody triages a task, it accepts itself after the time set in Configuration. The developer's card shows the deadline: </w:t>
            </w:r>
            <w:r>
              <w:rPr>
                <w:rFonts w:ascii="Segoe UI" w:eastAsia="Times New Roman" w:hAnsi="Segoe UI" w:cs="Segoe UI"/>
                <w:i/>
                <w:iCs/>
                <w:color w:val="1F2937"/>
                <w:sz w:val="19"/>
                <w:szCs w:val="19"/>
              </w:rPr>
              <w:t xml:space="preserve">“Waiting on admin </w:t>
            </w:r>
            <w:r>
              <w:rPr>
                <w:rFonts w:ascii="Segoe UI" w:eastAsia="Times New Roman" w:hAnsi="Segoe UI" w:cs="Segoe UI"/>
                <w:i/>
                <w:iCs/>
                <w:color w:val="1F2937"/>
                <w:sz w:val="19"/>
                <w:szCs w:val="19"/>
              </w:rPr>
              <w:t>— accepts automatically at 14:35.”</w:t>
            </w:r>
            <w:r>
              <w:rPr>
                <w:rFonts w:ascii="Segoe UI" w:eastAsia="Times New Roman" w:hAnsi="Segoe UI" w:cs="Segoe UI"/>
                <w:color w:val="1F2937"/>
                <w:sz w:val="19"/>
                <w:szCs w:val="19"/>
              </w:rPr>
              <w:t xml:space="preserve"> Clear Pending Review each morning so the defaults are never what decides your billing.</w:t>
            </w:r>
          </w:p>
        </w:tc>
      </w:tr>
    </w:tbl>
    <w:p w14:paraId="5A1CCE44" w14:textId="77777777" w:rsidR="006B770B" w:rsidRDefault="006B770B">
      <w:pPr>
        <w:rPr>
          <w:rFonts w:ascii="Segoe UI" w:eastAsia="Times New Roman" w:hAnsi="Segoe UI" w:cs="Segoe UI"/>
          <w:vanish/>
          <w:color w:val="1F2937"/>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06B0B458" w14:textId="77777777">
        <w:trPr>
          <w:trHeight w:val="3000"/>
        </w:trPr>
        <w:tc>
          <w:tcPr>
            <w:tcW w:w="0" w:type="auto"/>
            <w:tcBorders>
              <w:top w:val="dashed" w:sz="12" w:space="0" w:color="9CA3AF"/>
              <w:left w:val="dashed" w:sz="12" w:space="0" w:color="9CA3AF"/>
              <w:bottom w:val="dashed" w:sz="12" w:space="0" w:color="9CA3AF"/>
              <w:right w:val="dashed" w:sz="12" w:space="0" w:color="9CA3AF"/>
            </w:tcBorders>
            <w:shd w:val="clear" w:color="auto" w:fill="F7F9FC"/>
            <w:tcMar>
              <w:top w:w="200" w:type="dxa"/>
              <w:left w:w="200" w:type="dxa"/>
              <w:bottom w:w="200" w:type="dxa"/>
              <w:right w:w="200" w:type="dxa"/>
            </w:tcMar>
            <w:vAlign w:val="center"/>
            <w:hideMark/>
          </w:tcPr>
          <w:p w14:paraId="1E21E51D" w14:textId="77777777" w:rsidR="006B770B" w:rsidRDefault="006B770B">
            <w:pPr>
              <w:pStyle w:val="imgn"/>
              <w:rPr>
                <w:rFonts w:ascii="Segoe UI" w:hAnsi="Segoe UI" w:cs="Segoe UI"/>
              </w:rPr>
            </w:pPr>
            <w:r>
              <w:rPr>
                <w:rFonts w:ascii="Segoe UI" w:hAnsi="Segoe UI" w:cs="Segoe UI"/>
              </w:rPr>
              <w:t>IMAGE 15</w:t>
            </w:r>
          </w:p>
          <w:p w14:paraId="155F5E48" w14:textId="77777777" w:rsidR="006B770B" w:rsidRDefault="006B770B">
            <w:pPr>
              <w:pStyle w:val="imgc"/>
              <w:rPr>
                <w:rFonts w:ascii="Segoe UI" w:hAnsi="Segoe UI" w:cs="Segoe UI"/>
              </w:rPr>
            </w:pPr>
            <w:r>
              <w:rPr>
                <w:rFonts w:ascii="Segoe UI" w:hAnsi="Segoe UI" w:cs="Segoe UI"/>
              </w:rPr>
              <w:t>The Accept dialog — Task type and Priority pickers</w:t>
            </w:r>
          </w:p>
        </w:tc>
      </w:tr>
    </w:tbl>
    <w:p w14:paraId="440352AF" w14:textId="77777777" w:rsidR="006B770B" w:rsidRDefault="006B770B">
      <w:pPr>
        <w:pStyle w:val="Heading3"/>
        <w:rPr>
          <w:rFonts w:ascii="Segoe UI" w:eastAsia="Times New Roman" w:hAnsi="Segoe UI" w:cs="Segoe UI"/>
        </w:rPr>
      </w:pPr>
      <w:r>
        <w:rPr>
          <w:rFonts w:ascii="Segoe UI" w:eastAsia="Times New Roman" w:hAnsi="Segoe UI" w:cs="Segoe UI"/>
        </w:rPr>
        <w:t>Step 16   Approve or Reject Finished Work</w:t>
      </w:r>
    </w:p>
    <w:p w14:paraId="4E87DEB0"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When a developer taps Complete, the task moves to </w:t>
      </w:r>
      <w:r>
        <w:rPr>
          <w:rFonts w:ascii="Segoe UI" w:hAnsi="Segoe UI" w:cs="Segoe UI"/>
          <w:b/>
          <w:bCs/>
          <w:color w:val="1F2937"/>
          <w:sz w:val="21"/>
          <w:szCs w:val="21"/>
        </w:rPr>
        <w:t>Pending Approvals</w:t>
      </w:r>
      <w:r>
        <w:rPr>
          <w:rFonts w:ascii="Segoe UI" w:hAnsi="Segoe UI" w:cs="Segoe UI"/>
          <w:color w:val="1F2937"/>
          <w:sz w:val="21"/>
          <w:szCs w:val="21"/>
        </w:rPr>
        <w:t xml:space="preserve"> and waits for you. Open it and tap </w:t>
      </w:r>
      <w:r>
        <w:rPr>
          <w:rFonts w:ascii="Segoe UI" w:hAnsi="Segoe UI" w:cs="Segoe UI"/>
          <w:b/>
          <w:bCs/>
          <w:color w:val="1F2937"/>
          <w:sz w:val="21"/>
          <w:szCs w:val="21"/>
        </w:rPr>
        <w:t>Approve</w:t>
      </w:r>
      <w:r>
        <w:rPr>
          <w:rFonts w:ascii="Segoe UI" w:hAnsi="Segoe UI" w:cs="Segoe UI"/>
          <w:color w:val="1F2937"/>
          <w:sz w:val="21"/>
          <w:szCs w:val="21"/>
        </w:rPr>
        <w:t>. A quality checklist appears — work through it:</w:t>
      </w:r>
    </w:p>
    <w:p w14:paraId="4D76DAFB" w14:textId="77777777" w:rsidR="006B770B" w:rsidRDefault="006B770B">
      <w:pPr>
        <w:numPr>
          <w:ilvl w:val="0"/>
          <w:numId w:val="8"/>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Task reviewed</w:t>
      </w:r>
    </w:p>
    <w:p w14:paraId="63BBAF3D" w14:textId="77777777" w:rsidR="006B770B" w:rsidRDefault="006B770B">
      <w:pPr>
        <w:numPr>
          <w:ilvl w:val="0"/>
          <w:numId w:val="8"/>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GitHub verified</w:t>
      </w:r>
    </w:p>
    <w:p w14:paraId="323EB21E" w14:textId="77777777" w:rsidR="006B770B" w:rsidRDefault="006B770B">
      <w:pPr>
        <w:numPr>
          <w:ilvl w:val="0"/>
          <w:numId w:val="8"/>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Testing completed</w:t>
      </w:r>
    </w:p>
    <w:p w14:paraId="2A440583" w14:textId="77777777" w:rsidR="006B770B" w:rsidRDefault="006B770B">
      <w:pPr>
        <w:numPr>
          <w:ilvl w:val="0"/>
          <w:numId w:val="8"/>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Tested successfully</w:t>
      </w:r>
    </w:p>
    <w:p w14:paraId="0E94398D" w14:textId="77777777" w:rsidR="006B770B" w:rsidRDefault="006B770B">
      <w:pPr>
        <w:numPr>
          <w:ilvl w:val="0"/>
          <w:numId w:val="8"/>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User manual reviewed</w:t>
      </w:r>
    </w:p>
    <w:p w14:paraId="67708A39" w14:textId="77777777" w:rsidR="006B770B" w:rsidRDefault="006B770B">
      <w:pPr>
        <w:numPr>
          <w:ilvl w:val="0"/>
          <w:numId w:val="8"/>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Documentation approved</w:t>
      </w:r>
    </w:p>
    <w:p w14:paraId="637388CB"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Approving sends the task to </w:t>
      </w:r>
      <w:r>
        <w:rPr>
          <w:rFonts w:ascii="Segoe UI" w:hAnsi="Segoe UI" w:cs="Segoe UI"/>
          <w:b/>
          <w:bCs/>
          <w:color w:val="1F2937"/>
          <w:sz w:val="21"/>
          <w:szCs w:val="21"/>
        </w:rPr>
        <w:t>Awaiting Client</w:t>
      </w:r>
      <w:r>
        <w:rPr>
          <w:rFonts w:ascii="Segoe UI" w:hAnsi="Segoe UI" w:cs="Segoe UI"/>
          <w:color w:val="1F2937"/>
          <w:sz w:val="21"/>
          <w:szCs w:val="21"/>
        </w:rPr>
        <w:t xml:space="preserve"> for sign-off. Tapping </w:t>
      </w:r>
      <w:r>
        <w:rPr>
          <w:rFonts w:ascii="Segoe UI" w:hAnsi="Segoe UI" w:cs="Segoe UI"/>
          <w:b/>
          <w:bCs/>
          <w:color w:val="1F2937"/>
          <w:sz w:val="21"/>
          <w:szCs w:val="21"/>
        </w:rPr>
        <w:t>Reject</w:t>
      </w:r>
      <w:r>
        <w:rPr>
          <w:rFonts w:ascii="Segoe UI" w:hAnsi="Segoe UI" w:cs="Segoe UI"/>
          <w:color w:val="1F2937"/>
          <w:sz w:val="21"/>
          <w:szCs w:val="21"/>
        </w:rPr>
        <w:t xml:space="preserve"> instead sends it back to the same developer with your reason.</w:t>
      </w: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60E1A26A" w14:textId="77777777">
        <w:trPr>
          <w:trHeight w:val="3000"/>
        </w:trPr>
        <w:tc>
          <w:tcPr>
            <w:tcW w:w="0" w:type="auto"/>
            <w:tcBorders>
              <w:top w:val="dashed" w:sz="12" w:space="0" w:color="9CA3AF"/>
              <w:left w:val="dashed" w:sz="12" w:space="0" w:color="9CA3AF"/>
              <w:bottom w:val="dashed" w:sz="12" w:space="0" w:color="9CA3AF"/>
              <w:right w:val="dashed" w:sz="12" w:space="0" w:color="9CA3AF"/>
            </w:tcBorders>
            <w:shd w:val="clear" w:color="auto" w:fill="F7F9FC"/>
            <w:tcMar>
              <w:top w:w="200" w:type="dxa"/>
              <w:left w:w="200" w:type="dxa"/>
              <w:bottom w:w="200" w:type="dxa"/>
              <w:right w:w="200" w:type="dxa"/>
            </w:tcMar>
            <w:vAlign w:val="center"/>
            <w:hideMark/>
          </w:tcPr>
          <w:p w14:paraId="6253B6A6" w14:textId="77777777" w:rsidR="006B770B" w:rsidRDefault="006B770B">
            <w:pPr>
              <w:pStyle w:val="imgn"/>
              <w:rPr>
                <w:rFonts w:ascii="Segoe UI" w:hAnsi="Segoe UI" w:cs="Segoe UI"/>
              </w:rPr>
            </w:pPr>
            <w:r>
              <w:rPr>
                <w:rFonts w:ascii="Segoe UI" w:hAnsi="Segoe UI" w:cs="Segoe UI"/>
              </w:rPr>
              <w:t>IMAGE 16</w:t>
            </w:r>
          </w:p>
          <w:p w14:paraId="4092F584" w14:textId="77777777" w:rsidR="006B770B" w:rsidRDefault="006B770B">
            <w:pPr>
              <w:pStyle w:val="imgc"/>
              <w:rPr>
                <w:rFonts w:ascii="Segoe UI" w:hAnsi="Segoe UI" w:cs="Segoe UI"/>
              </w:rPr>
            </w:pPr>
            <w:r>
              <w:rPr>
                <w:rFonts w:ascii="Segoe UI" w:hAnsi="Segoe UI" w:cs="Segoe UI"/>
              </w:rPr>
              <w:t>The Approve dialog with the six-item quality checklist</w:t>
            </w:r>
          </w:p>
        </w:tc>
      </w:tr>
    </w:tbl>
    <w:p w14:paraId="4B20B810" w14:textId="77777777" w:rsidR="006B770B" w:rsidRDefault="006B770B">
      <w:pPr>
        <w:pStyle w:val="Heading3"/>
        <w:rPr>
          <w:rFonts w:ascii="Segoe UI" w:eastAsia="Times New Roman" w:hAnsi="Segoe UI" w:cs="Segoe UI"/>
        </w:rPr>
      </w:pPr>
      <w:r>
        <w:rPr>
          <w:rFonts w:ascii="Segoe UI" w:eastAsia="Times New Roman" w:hAnsi="Segoe UI" w:cs="Segoe UI"/>
        </w:rPr>
        <w:t>Step 17   Revert, Reassign and Delete</w:t>
      </w:r>
    </w:p>
    <w:tbl>
      <w:tblPr>
        <w:tblW w:w="5000" w:type="pct"/>
        <w:tblCellMar>
          <w:top w:w="15" w:type="dxa"/>
          <w:left w:w="15" w:type="dxa"/>
          <w:bottom w:w="15" w:type="dxa"/>
          <w:right w:w="15" w:type="dxa"/>
        </w:tblCellMar>
        <w:tblLook w:val="04A0" w:firstRow="1" w:lastRow="0" w:firstColumn="1" w:lastColumn="0" w:noHBand="0" w:noVBand="1"/>
      </w:tblPr>
      <w:tblGrid>
        <w:gridCol w:w="1982"/>
        <w:gridCol w:w="7028"/>
      </w:tblGrid>
      <w:tr w:rsidR="00000000" w14:paraId="26C5AE96" w14:textId="77777777">
        <w:tc>
          <w:tcPr>
            <w:tcW w:w="1100" w:type="pct"/>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41422BCF"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Button</w:t>
            </w:r>
          </w:p>
        </w:tc>
        <w:tc>
          <w:tcPr>
            <w:tcW w:w="0" w:type="auto"/>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2297708E"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it does</w:t>
            </w:r>
          </w:p>
        </w:tc>
      </w:tr>
      <w:tr w:rsidR="00000000" w14:paraId="5EE0CC71"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08C77069"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Revert</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66301D4C"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 xml:space="preserve">Pulls a task back off the client's desk from </w:t>
            </w:r>
            <w:r>
              <w:rPr>
                <w:rFonts w:ascii="Segoe UI" w:eastAsia="Times New Roman" w:hAnsi="Segoe UI" w:cs="Segoe UI"/>
                <w:b/>
                <w:bCs/>
                <w:color w:val="1F2937"/>
                <w:sz w:val="19"/>
                <w:szCs w:val="19"/>
              </w:rPr>
              <w:t>Awaiting Client</w:t>
            </w:r>
            <w:r>
              <w:rPr>
                <w:rFonts w:ascii="Segoe UI" w:eastAsia="Times New Roman" w:hAnsi="Segoe UI" w:cs="Segoe UI"/>
                <w:color w:val="1F2937"/>
                <w:sz w:val="19"/>
                <w:szCs w:val="19"/>
              </w:rPr>
              <w:t>. Use it when you approved something too early. It will not work on a task the client has already signed off — that is a billing decision, not a workflow one.</w:t>
            </w:r>
          </w:p>
        </w:tc>
      </w:tr>
      <w:tr w:rsidR="00000000" w14:paraId="483D0424"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710FF11A"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Reassign</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0BA15B6C"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 xml:space="preserve">Moves a task to a different developer. Every reassignment is logged with its reason in </w:t>
            </w:r>
            <w:r>
              <w:rPr>
                <w:rFonts w:ascii="Segoe UI" w:eastAsia="Times New Roman" w:hAnsi="Segoe UI" w:cs="Segoe UI"/>
                <w:b/>
                <w:bCs/>
                <w:color w:val="1F2937"/>
                <w:sz w:val="19"/>
                <w:szCs w:val="19"/>
              </w:rPr>
              <w:t>Reassignment History</w:t>
            </w:r>
            <w:r>
              <w:rPr>
                <w:rFonts w:ascii="Segoe UI" w:eastAsia="Times New Roman" w:hAnsi="Segoe UI" w:cs="Segoe UI"/>
                <w:color w:val="1F2937"/>
                <w:sz w:val="19"/>
                <w:szCs w:val="19"/>
              </w:rPr>
              <w:t>.</w:t>
            </w:r>
          </w:p>
        </w:tc>
      </w:tr>
      <w:tr w:rsidR="00000000" w14:paraId="488B3609"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67D4C4F9"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Delete</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689573E0"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Removes a task entirely. It only appears on tasks nobody has worked on — once time is logged against a task, the button is gone.</w:t>
            </w:r>
          </w:p>
        </w:tc>
      </w:tr>
    </w:tbl>
    <w:p w14:paraId="1FA4D30F" w14:textId="77777777" w:rsidR="006B770B" w:rsidRDefault="006B770B">
      <w:pPr>
        <w:pStyle w:val="Heading3"/>
        <w:rPr>
          <w:rFonts w:ascii="Segoe UI" w:eastAsia="Times New Roman" w:hAnsi="Segoe UI" w:cs="Segoe UI"/>
        </w:rPr>
      </w:pPr>
      <w:r>
        <w:rPr>
          <w:rFonts w:ascii="Segoe UI" w:eastAsia="Times New Roman" w:hAnsi="Segoe UI" w:cs="Segoe UI"/>
        </w:rPr>
        <w:t>Step 18   Read the Task States</w:t>
      </w:r>
    </w:p>
    <w:p w14:paraId="1141AD7C"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What a task calls itself on screen is not always what you would guess. This table maps the ones that catch people out:</w:t>
      </w:r>
    </w:p>
    <w:tbl>
      <w:tblPr>
        <w:tblW w:w="5000" w:type="pct"/>
        <w:tblCellMar>
          <w:top w:w="15" w:type="dxa"/>
          <w:left w:w="15" w:type="dxa"/>
          <w:bottom w:w="15" w:type="dxa"/>
          <w:right w:w="15" w:type="dxa"/>
        </w:tblCellMar>
        <w:tblLook w:val="04A0" w:firstRow="1" w:lastRow="0" w:firstColumn="1" w:lastColumn="0" w:noHBand="0" w:noVBand="1"/>
      </w:tblPr>
      <w:tblGrid>
        <w:gridCol w:w="3063"/>
        <w:gridCol w:w="5947"/>
      </w:tblGrid>
      <w:tr w:rsidR="00000000" w14:paraId="43DB2A27" w14:textId="77777777">
        <w:tc>
          <w:tcPr>
            <w:tcW w:w="1700" w:type="pct"/>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1FA92905"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On screen</w:t>
            </w:r>
          </w:p>
        </w:tc>
        <w:tc>
          <w:tcPr>
            <w:tcW w:w="0" w:type="auto"/>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3797566B"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it actually means</w:t>
            </w:r>
          </w:p>
        </w:tc>
      </w:tr>
      <w:tr w:rsidR="00000000" w14:paraId="789488B3"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49ECE77E"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Pending Review</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2079B800"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Someone raised this themselves and you have not accepted it yet.</w:t>
            </w:r>
          </w:p>
        </w:tc>
      </w:tr>
      <w:tr w:rsidR="00000000" w14:paraId="71948D6C"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754D3DC6"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Verification Pending</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2F47D3C9"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 xml:space="preserve">A </w:t>
            </w:r>
            <w:r>
              <w:rPr>
                <w:rFonts w:ascii="Segoe UI" w:eastAsia="Times New Roman" w:hAnsi="Segoe UI" w:cs="Segoe UI"/>
                <w:b/>
                <w:bCs/>
                <w:color w:val="1F2937"/>
                <w:sz w:val="19"/>
                <w:szCs w:val="19"/>
              </w:rPr>
              <w:t>Partial Finish</w:t>
            </w:r>
            <w:r>
              <w:rPr>
                <w:rFonts w:ascii="Segoe UI" w:eastAsia="Times New Roman" w:hAnsi="Segoe UI" w:cs="Segoe UI"/>
                <w:color w:val="1F2937"/>
                <w:sz w:val="19"/>
                <w:szCs w:val="19"/>
              </w:rPr>
              <w:t>. The developer did what they could; you need to check it. There is no lane called “Partial”.</w:t>
            </w:r>
          </w:p>
        </w:tc>
      </w:tr>
      <w:tr w:rsidR="00000000" w14:paraId="11F72918"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6B026C68"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Pending Approvals</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5705BB81"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 xml:space="preserve">Finished by the developer, waiting on </w:t>
            </w:r>
            <w:r>
              <w:rPr>
                <w:rFonts w:ascii="Segoe UI" w:eastAsia="Times New Roman" w:hAnsi="Segoe UI" w:cs="Segoe UI"/>
                <w:b/>
                <w:bCs/>
                <w:color w:val="1F2937"/>
                <w:sz w:val="19"/>
                <w:szCs w:val="19"/>
              </w:rPr>
              <w:t>you</w:t>
            </w:r>
            <w:r>
              <w:rPr>
                <w:rFonts w:ascii="Segoe UI" w:eastAsia="Times New Roman" w:hAnsi="Segoe UI" w:cs="Segoe UI"/>
                <w:color w:val="1F2937"/>
                <w:sz w:val="19"/>
                <w:szCs w:val="19"/>
              </w:rPr>
              <w:t>.</w:t>
            </w:r>
          </w:p>
        </w:tc>
      </w:tr>
      <w:tr w:rsidR="00000000" w14:paraId="1FE10EF0"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51F04067"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Awaiting Client</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08E3A296"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 xml:space="preserve">You approved it; waiting on the </w:t>
            </w:r>
            <w:r>
              <w:rPr>
                <w:rFonts w:ascii="Segoe UI" w:eastAsia="Times New Roman" w:hAnsi="Segoe UI" w:cs="Segoe UI"/>
                <w:b/>
                <w:bCs/>
                <w:color w:val="1F2937"/>
                <w:sz w:val="19"/>
                <w:szCs w:val="19"/>
              </w:rPr>
              <w:t>client's</w:t>
            </w:r>
            <w:r>
              <w:rPr>
                <w:rFonts w:ascii="Segoe UI" w:eastAsia="Times New Roman" w:hAnsi="Segoe UI" w:cs="Segoe UI"/>
                <w:color w:val="1F2937"/>
                <w:sz w:val="19"/>
                <w:szCs w:val="19"/>
              </w:rPr>
              <w:t xml:space="preserve"> sign-off.</w:t>
            </w:r>
          </w:p>
        </w:tc>
      </w:tr>
      <w:tr w:rsidR="00000000" w14:paraId="27ED464E"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1806DABE"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Paused</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5A025E6C"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Covers paused, on hold and sent-back-for-rework.</w:t>
            </w:r>
          </w:p>
        </w:tc>
      </w:tr>
      <w:tr w:rsidR="00000000" w14:paraId="19A81DD5"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54AED57B"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Completed</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5240C3E6"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Client-signed-off. This is the only state that can be invoiced.</w:t>
            </w:r>
          </w:p>
        </w:tc>
      </w:tr>
    </w:tbl>
    <w:p w14:paraId="618D2E99" w14:textId="77777777" w:rsidR="006B770B" w:rsidRDefault="006B770B">
      <w:pPr>
        <w:pStyle w:val="Heading2"/>
        <w:rPr>
          <w:rFonts w:ascii="Segoe UI" w:eastAsia="Times New Roman" w:hAnsi="Segoe UI" w:cs="Segoe UI"/>
        </w:rPr>
      </w:pPr>
      <w:r>
        <w:rPr>
          <w:rFonts w:ascii="Segoe UI" w:eastAsia="Times New Roman" w:hAnsi="Segoe UI" w:cs="Segoe UI"/>
        </w:rPr>
        <w:t>PART 6   REPORTS</w:t>
      </w:r>
    </w:p>
    <w:p w14:paraId="00418298" w14:textId="77777777" w:rsidR="006B770B" w:rsidRDefault="006B770B">
      <w:pPr>
        <w:pStyle w:val="Heading3"/>
        <w:rPr>
          <w:rFonts w:ascii="Segoe UI" w:eastAsia="Times New Roman" w:hAnsi="Segoe UI" w:cs="Segoe UI"/>
        </w:rPr>
      </w:pPr>
      <w:r>
        <w:rPr>
          <w:rFonts w:ascii="Segoe UI" w:eastAsia="Times New Roman" w:hAnsi="Segoe UI" w:cs="Segoe UI"/>
        </w:rPr>
        <w:t>Daily Reports</w:t>
      </w:r>
    </w:p>
    <w:p w14:paraId="6C3BC0FB"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The system builds a daily task report PDF per person, on the schedule you set in Configuration. Open </w:t>
      </w:r>
      <w:r>
        <w:rPr>
          <w:rFonts w:ascii="Segoe UI" w:hAnsi="Segoe UI" w:cs="Segoe UI"/>
          <w:b/>
          <w:bCs/>
          <w:color w:val="1F2937"/>
          <w:sz w:val="21"/>
          <w:szCs w:val="21"/>
        </w:rPr>
        <w:t>Daily Reports</w:t>
      </w:r>
      <w:r>
        <w:rPr>
          <w:rFonts w:ascii="Segoe UI" w:hAnsi="Segoe UI" w:cs="Segoe UI"/>
          <w:color w:val="1F2937"/>
          <w:sz w:val="21"/>
          <w:szCs w:val="21"/>
        </w:rPr>
        <w:t xml:space="preserve"> to </w:t>
      </w:r>
      <w:r>
        <w:rPr>
          <w:rFonts w:ascii="Segoe UI" w:hAnsi="Segoe UI" w:cs="Segoe UI"/>
          <w:b/>
          <w:bCs/>
          <w:color w:val="1F2937"/>
          <w:sz w:val="21"/>
          <w:szCs w:val="21"/>
        </w:rPr>
        <w:t>View</w:t>
      </w:r>
      <w:r>
        <w:rPr>
          <w:rFonts w:ascii="Segoe UI" w:hAnsi="Segoe UI" w:cs="Segoe UI"/>
          <w:color w:val="1F2937"/>
          <w:sz w:val="21"/>
          <w:szCs w:val="21"/>
        </w:rPr>
        <w:t xml:space="preserve">, </w:t>
      </w:r>
      <w:r>
        <w:rPr>
          <w:rFonts w:ascii="Segoe UI" w:hAnsi="Segoe UI" w:cs="Segoe UI"/>
          <w:b/>
          <w:bCs/>
          <w:color w:val="1F2937"/>
          <w:sz w:val="21"/>
          <w:szCs w:val="21"/>
        </w:rPr>
        <w:t>Download</w:t>
      </w:r>
      <w:r>
        <w:rPr>
          <w:rFonts w:ascii="Segoe UI" w:hAnsi="Segoe UI" w:cs="Segoe UI"/>
          <w:color w:val="1F2937"/>
          <w:sz w:val="21"/>
          <w:szCs w:val="21"/>
        </w:rPr>
        <w:t xml:space="preserve"> or </w:t>
      </w:r>
      <w:r>
        <w:rPr>
          <w:rFonts w:ascii="Segoe UI" w:hAnsi="Segoe UI" w:cs="Segoe UI"/>
          <w:b/>
          <w:bCs/>
          <w:color w:val="1F2937"/>
          <w:sz w:val="21"/>
          <w:szCs w:val="21"/>
        </w:rPr>
        <w:t>Share</w:t>
      </w:r>
      <w:r>
        <w:rPr>
          <w:rFonts w:ascii="Segoe UI" w:hAnsi="Segoe UI" w:cs="Segoe UI"/>
          <w:color w:val="1F2937"/>
          <w:sz w:val="21"/>
          <w:szCs w:val="21"/>
        </w:rPr>
        <w:t xml:space="preserve"> any of them.</w:t>
      </w: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7E441B7F" w14:textId="77777777">
        <w:trPr>
          <w:trHeight w:val="3000"/>
        </w:trPr>
        <w:tc>
          <w:tcPr>
            <w:tcW w:w="0" w:type="auto"/>
            <w:tcBorders>
              <w:top w:val="dashed" w:sz="12" w:space="0" w:color="9CA3AF"/>
              <w:left w:val="dashed" w:sz="12" w:space="0" w:color="9CA3AF"/>
              <w:bottom w:val="dashed" w:sz="12" w:space="0" w:color="9CA3AF"/>
              <w:right w:val="dashed" w:sz="12" w:space="0" w:color="9CA3AF"/>
            </w:tcBorders>
            <w:shd w:val="clear" w:color="auto" w:fill="F7F9FC"/>
            <w:tcMar>
              <w:top w:w="200" w:type="dxa"/>
              <w:left w:w="200" w:type="dxa"/>
              <w:bottom w:w="200" w:type="dxa"/>
              <w:right w:w="200" w:type="dxa"/>
            </w:tcMar>
            <w:vAlign w:val="center"/>
            <w:hideMark/>
          </w:tcPr>
          <w:p w14:paraId="4B674D21" w14:textId="77777777" w:rsidR="006B770B" w:rsidRDefault="006B770B">
            <w:pPr>
              <w:pStyle w:val="imgn"/>
              <w:rPr>
                <w:rFonts w:ascii="Segoe UI" w:hAnsi="Segoe UI" w:cs="Segoe UI"/>
              </w:rPr>
            </w:pPr>
            <w:r>
              <w:rPr>
                <w:rFonts w:ascii="Segoe UI" w:hAnsi="Segoe UI" w:cs="Segoe UI"/>
              </w:rPr>
              <w:t>IMAGE 17</w:t>
            </w:r>
          </w:p>
          <w:p w14:paraId="5506BB16" w14:textId="77777777" w:rsidR="006B770B" w:rsidRDefault="006B770B">
            <w:pPr>
              <w:pStyle w:val="imgc"/>
              <w:rPr>
                <w:rFonts w:ascii="Segoe UI" w:hAnsi="Segoe UI" w:cs="Segoe UI"/>
              </w:rPr>
            </w:pPr>
            <w:r>
              <w:rPr>
                <w:rFonts w:ascii="Segoe UI" w:hAnsi="Segoe UI" w:cs="Segoe UI"/>
              </w:rPr>
              <w:t>Daily Reports — the list with View / Download / Share</w:t>
            </w:r>
          </w:p>
        </w:tc>
      </w:tr>
    </w:tbl>
    <w:p w14:paraId="15DFD58B" w14:textId="77777777" w:rsidR="006B770B" w:rsidRDefault="006B770B">
      <w:pPr>
        <w:pStyle w:val="Heading3"/>
        <w:rPr>
          <w:rFonts w:ascii="Segoe UI" w:eastAsia="Times New Roman" w:hAnsi="Segoe UI" w:cs="Segoe UI"/>
        </w:rPr>
      </w:pPr>
      <w:r>
        <w:rPr>
          <w:rFonts w:ascii="Segoe UI" w:eastAsia="Times New Roman" w:hAnsi="Segoe UI" w:cs="Segoe UI"/>
        </w:rPr>
        <w:t>Work Report</w:t>
      </w:r>
    </w:p>
    <w:p w14:paraId="470FF975"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Open </w:t>
      </w:r>
      <w:r>
        <w:rPr>
          <w:rFonts w:ascii="Segoe UI" w:hAnsi="Segoe UI" w:cs="Segoe UI"/>
          <w:b/>
          <w:bCs/>
          <w:color w:val="1F2937"/>
          <w:sz w:val="21"/>
          <w:szCs w:val="21"/>
        </w:rPr>
        <w:t>Work Report</w:t>
      </w:r>
      <w:r>
        <w:rPr>
          <w:rFonts w:ascii="Segoe UI" w:hAnsi="Segoe UI" w:cs="Segoe UI"/>
          <w:color w:val="1F2937"/>
          <w:sz w:val="21"/>
          <w:szCs w:val="21"/>
        </w:rPr>
        <w:t xml:space="preserve"> to build a report over any period. Choose </w:t>
      </w:r>
      <w:r>
        <w:rPr>
          <w:rFonts w:ascii="Segoe UI" w:hAnsi="Segoe UI" w:cs="Segoe UI"/>
          <w:b/>
          <w:bCs/>
          <w:color w:val="1F2937"/>
          <w:sz w:val="21"/>
          <w:szCs w:val="21"/>
        </w:rPr>
        <w:t>Today</w:t>
      </w:r>
      <w:r>
        <w:rPr>
          <w:rFonts w:ascii="Segoe UI" w:hAnsi="Segoe UI" w:cs="Segoe UI"/>
          <w:color w:val="1F2937"/>
          <w:sz w:val="21"/>
          <w:szCs w:val="21"/>
        </w:rPr>
        <w:t xml:space="preserve">, </w:t>
      </w:r>
      <w:r>
        <w:rPr>
          <w:rFonts w:ascii="Segoe UI" w:hAnsi="Segoe UI" w:cs="Segoe UI"/>
          <w:b/>
          <w:bCs/>
          <w:color w:val="1F2937"/>
          <w:sz w:val="21"/>
          <w:szCs w:val="21"/>
        </w:rPr>
        <w:t>This Week</w:t>
      </w:r>
      <w:r>
        <w:rPr>
          <w:rFonts w:ascii="Segoe UI" w:hAnsi="Segoe UI" w:cs="Segoe UI"/>
          <w:color w:val="1F2937"/>
          <w:sz w:val="21"/>
          <w:szCs w:val="21"/>
        </w:rPr>
        <w:t xml:space="preserve">, </w:t>
      </w:r>
      <w:r>
        <w:rPr>
          <w:rFonts w:ascii="Segoe UI" w:hAnsi="Segoe UI" w:cs="Segoe UI"/>
          <w:b/>
          <w:bCs/>
          <w:color w:val="1F2937"/>
          <w:sz w:val="21"/>
          <w:szCs w:val="21"/>
        </w:rPr>
        <w:t>This Month</w:t>
      </w:r>
      <w:r>
        <w:rPr>
          <w:rFonts w:ascii="Segoe UI" w:hAnsi="Segoe UI" w:cs="Segoe UI"/>
          <w:color w:val="1F2937"/>
          <w:sz w:val="21"/>
          <w:szCs w:val="21"/>
        </w:rPr>
        <w:t xml:space="preserve">, </w:t>
      </w:r>
      <w:r>
        <w:rPr>
          <w:rFonts w:ascii="Segoe UI" w:hAnsi="Segoe UI" w:cs="Segoe UI"/>
          <w:b/>
          <w:bCs/>
          <w:color w:val="1F2937"/>
          <w:sz w:val="21"/>
          <w:szCs w:val="21"/>
        </w:rPr>
        <w:t>Last Month</w:t>
      </w:r>
      <w:r>
        <w:rPr>
          <w:rFonts w:ascii="Segoe UI" w:hAnsi="Segoe UI" w:cs="Segoe UI"/>
          <w:color w:val="1F2937"/>
          <w:sz w:val="21"/>
          <w:szCs w:val="21"/>
        </w:rPr>
        <w:t xml:space="preserve"> or </w:t>
      </w:r>
      <w:r>
        <w:rPr>
          <w:rFonts w:ascii="Segoe UI" w:hAnsi="Segoe UI" w:cs="Segoe UI"/>
          <w:b/>
          <w:bCs/>
          <w:color w:val="1F2937"/>
          <w:sz w:val="21"/>
          <w:szCs w:val="21"/>
        </w:rPr>
        <w:t>Custom</w:t>
      </w:r>
      <w:r>
        <w:rPr>
          <w:rFonts w:ascii="Segoe UI" w:hAnsi="Segoe UI" w:cs="Segoe UI"/>
          <w:color w:val="1F2937"/>
          <w:sz w:val="21"/>
          <w:szCs w:val="21"/>
        </w:rPr>
        <w:t xml:space="preserve">; switch between </w:t>
      </w:r>
      <w:r>
        <w:rPr>
          <w:rFonts w:ascii="Segoe UI" w:hAnsi="Segoe UI" w:cs="Segoe UI"/>
          <w:b/>
          <w:bCs/>
          <w:color w:val="1F2937"/>
          <w:sz w:val="21"/>
          <w:szCs w:val="21"/>
        </w:rPr>
        <w:t>Task-wise</w:t>
      </w:r>
      <w:r>
        <w:rPr>
          <w:rFonts w:ascii="Segoe UI" w:hAnsi="Segoe UI" w:cs="Segoe UI"/>
          <w:color w:val="1F2937"/>
          <w:sz w:val="21"/>
          <w:szCs w:val="21"/>
        </w:rPr>
        <w:t xml:space="preserve"> and </w:t>
      </w:r>
      <w:r>
        <w:rPr>
          <w:rFonts w:ascii="Segoe UI" w:hAnsi="Segoe UI" w:cs="Segoe UI"/>
          <w:b/>
          <w:bCs/>
          <w:color w:val="1F2937"/>
          <w:sz w:val="21"/>
          <w:szCs w:val="21"/>
        </w:rPr>
        <w:t>Client-wise</w:t>
      </w:r>
      <w:r>
        <w:rPr>
          <w:rFonts w:ascii="Segoe UI" w:hAnsi="Segoe UI" w:cs="Segoe UI"/>
          <w:color w:val="1F2937"/>
          <w:sz w:val="21"/>
          <w:szCs w:val="21"/>
        </w:rPr>
        <w:t xml:space="preserve">; optionally narrow to one client or leave it on </w:t>
      </w:r>
      <w:r>
        <w:rPr>
          <w:rFonts w:ascii="Segoe UI" w:hAnsi="Segoe UI" w:cs="Segoe UI"/>
          <w:b/>
          <w:bCs/>
          <w:color w:val="1F2937"/>
          <w:sz w:val="21"/>
          <w:szCs w:val="21"/>
        </w:rPr>
        <w:t>All clients</w:t>
      </w:r>
      <w:r>
        <w:rPr>
          <w:rFonts w:ascii="Segoe UI" w:hAnsi="Segoe UI" w:cs="Segoe UI"/>
          <w:color w:val="1F2937"/>
          <w:sz w:val="21"/>
          <w:szCs w:val="21"/>
        </w:rPr>
        <w:t xml:space="preserve">. Tap </w:t>
      </w:r>
      <w:r>
        <w:rPr>
          <w:rFonts w:ascii="Segoe UI" w:hAnsi="Segoe UI" w:cs="Segoe UI"/>
          <w:b/>
          <w:bCs/>
          <w:color w:val="1F2937"/>
          <w:sz w:val="21"/>
          <w:szCs w:val="21"/>
        </w:rPr>
        <w:t>Generate</w:t>
      </w:r>
      <w:r>
        <w:rPr>
          <w:rFonts w:ascii="Segoe UI" w:hAnsi="Segoe UI" w:cs="Segoe UI"/>
          <w:color w:val="1F2937"/>
          <w:sz w:val="21"/>
          <w:szCs w:val="21"/>
        </w:rPr>
        <w:t xml:space="preserve">, then </w:t>
      </w:r>
      <w:r>
        <w:rPr>
          <w:rFonts w:ascii="Segoe UI" w:hAnsi="Segoe UI" w:cs="Segoe UI"/>
          <w:b/>
          <w:bCs/>
          <w:color w:val="1F2937"/>
          <w:sz w:val="21"/>
          <w:szCs w:val="21"/>
        </w:rPr>
        <w:t>PDF</w:t>
      </w:r>
      <w:r>
        <w:rPr>
          <w:rFonts w:ascii="Segoe UI" w:hAnsi="Segoe UI" w:cs="Segoe UI"/>
          <w:color w:val="1F2937"/>
          <w:sz w:val="21"/>
          <w:szCs w:val="21"/>
        </w:rPr>
        <w:t xml:space="preserve"> or </w:t>
      </w:r>
      <w:r>
        <w:rPr>
          <w:rFonts w:ascii="Segoe UI" w:hAnsi="Segoe UI" w:cs="Segoe UI"/>
          <w:b/>
          <w:bCs/>
          <w:color w:val="1F2937"/>
          <w:sz w:val="21"/>
          <w:szCs w:val="21"/>
        </w:rPr>
        <w:t>Share</w:t>
      </w:r>
      <w:r>
        <w:rPr>
          <w:rFonts w:ascii="Segoe UI" w:hAnsi="Segoe UI" w:cs="Segoe UI"/>
          <w:color w:val="1F2937"/>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8981"/>
      </w:tblGrid>
      <w:tr w:rsidR="00000000" w14:paraId="539C4D53" w14:textId="77777777">
        <w:tc>
          <w:tcPr>
            <w:tcW w:w="0" w:type="auto"/>
            <w:tcBorders>
              <w:left w:val="single" w:sz="36" w:space="0" w:color="D97706"/>
            </w:tcBorders>
            <w:shd w:val="clear" w:color="auto" w:fill="FEF3C7"/>
            <w:tcMar>
              <w:top w:w="140" w:type="dxa"/>
              <w:left w:w="200" w:type="dxa"/>
              <w:bottom w:w="140" w:type="dxa"/>
              <w:right w:w="200" w:type="dxa"/>
            </w:tcMar>
            <w:vAlign w:val="center"/>
            <w:hideMark/>
          </w:tcPr>
          <w:p w14:paraId="4AE1CDAD"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TIP</w:t>
            </w:r>
            <w:r>
              <w:rPr>
                <w:rFonts w:ascii="Segoe UI" w:eastAsia="Times New Roman" w:hAnsi="Segoe UI" w:cs="Segoe UI"/>
                <w:color w:val="1F2937"/>
                <w:sz w:val="19"/>
                <w:szCs w:val="19"/>
              </w:rPr>
              <w:t xml:space="preserve">  </w:t>
            </w:r>
            <w:r>
              <w:rPr>
                <w:rFonts w:ascii="Segoe UI" w:eastAsia="Times New Roman" w:hAnsi="Segoe UI" w:cs="Segoe UI"/>
                <w:color w:val="1F2937"/>
                <w:sz w:val="19"/>
                <w:szCs w:val="19"/>
              </w:rPr>
              <w:t>Client-wise over Last Month is the report to run before invoicing — it shows exactly what each client consumed.</w:t>
            </w:r>
          </w:p>
        </w:tc>
      </w:tr>
    </w:tbl>
    <w:p w14:paraId="2E4F3D13" w14:textId="77777777" w:rsidR="006B770B" w:rsidRDefault="006B770B">
      <w:pPr>
        <w:rPr>
          <w:rFonts w:ascii="Segoe UI" w:eastAsia="Times New Roman" w:hAnsi="Segoe UI" w:cs="Segoe UI"/>
          <w:vanish/>
          <w:color w:val="1F2937"/>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44DD3A8B" w14:textId="77777777">
        <w:trPr>
          <w:trHeight w:val="3000"/>
        </w:trPr>
        <w:tc>
          <w:tcPr>
            <w:tcW w:w="0" w:type="auto"/>
            <w:tcBorders>
              <w:top w:val="dashed" w:sz="12" w:space="0" w:color="9CA3AF"/>
              <w:left w:val="dashed" w:sz="12" w:space="0" w:color="9CA3AF"/>
              <w:bottom w:val="dashed" w:sz="12" w:space="0" w:color="9CA3AF"/>
              <w:right w:val="dashed" w:sz="12" w:space="0" w:color="9CA3AF"/>
            </w:tcBorders>
            <w:shd w:val="clear" w:color="auto" w:fill="F7F9FC"/>
            <w:tcMar>
              <w:top w:w="200" w:type="dxa"/>
              <w:left w:w="200" w:type="dxa"/>
              <w:bottom w:w="200" w:type="dxa"/>
              <w:right w:w="200" w:type="dxa"/>
            </w:tcMar>
            <w:vAlign w:val="center"/>
            <w:hideMark/>
          </w:tcPr>
          <w:p w14:paraId="30E6C62A" w14:textId="77777777" w:rsidR="006B770B" w:rsidRDefault="006B770B">
            <w:pPr>
              <w:pStyle w:val="imgn"/>
              <w:rPr>
                <w:rFonts w:ascii="Segoe UI" w:hAnsi="Segoe UI" w:cs="Segoe UI"/>
              </w:rPr>
            </w:pPr>
            <w:r>
              <w:rPr>
                <w:rFonts w:ascii="Segoe UI" w:hAnsi="Segoe UI" w:cs="Segoe UI"/>
              </w:rPr>
              <w:t>IMAGE 18</w:t>
            </w:r>
          </w:p>
          <w:p w14:paraId="204CFEF2" w14:textId="77777777" w:rsidR="006B770B" w:rsidRDefault="006B770B">
            <w:pPr>
              <w:pStyle w:val="imgc"/>
              <w:rPr>
                <w:rFonts w:ascii="Segoe UI" w:hAnsi="Segoe UI" w:cs="Segoe UI"/>
              </w:rPr>
            </w:pPr>
            <w:r>
              <w:rPr>
                <w:rFonts w:ascii="Segoe UI" w:hAnsi="Segoe UI" w:cs="Segoe UI"/>
              </w:rPr>
              <w:t>Work Report — period presets, Task-wise / Client-wise switch and Generate</w:t>
            </w:r>
          </w:p>
        </w:tc>
      </w:tr>
    </w:tbl>
    <w:p w14:paraId="761BBBE9" w14:textId="77777777" w:rsidR="006B770B" w:rsidRDefault="006B770B">
      <w:pPr>
        <w:pStyle w:val="Heading3"/>
        <w:rPr>
          <w:rFonts w:ascii="Segoe UI" w:eastAsia="Times New Roman" w:hAnsi="Segoe UI" w:cs="Segoe UI"/>
        </w:rPr>
      </w:pPr>
      <w:r>
        <w:rPr>
          <w:rFonts w:ascii="Segoe UI" w:eastAsia="Times New Roman" w:hAnsi="Segoe UI" w:cs="Segoe UI"/>
        </w:rPr>
        <w:t>Workday Snapshots</w:t>
      </w:r>
    </w:p>
    <w:p w14:paraId="2104DC8C"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A saved image of every person's end-of-day summary. Drill down by date, then by developer, then open the image to </w:t>
      </w:r>
      <w:r>
        <w:rPr>
          <w:rFonts w:ascii="Segoe UI" w:hAnsi="Segoe UI" w:cs="Segoe UI"/>
          <w:b/>
          <w:bCs/>
          <w:color w:val="1F2937"/>
          <w:sz w:val="21"/>
          <w:szCs w:val="21"/>
        </w:rPr>
        <w:t>View full size</w:t>
      </w:r>
      <w:r>
        <w:rPr>
          <w:rFonts w:ascii="Segoe UI" w:hAnsi="Segoe UI" w:cs="Segoe UI"/>
          <w:color w:val="1F2937"/>
          <w:sz w:val="21"/>
          <w:szCs w:val="21"/>
        </w:rPr>
        <w:t xml:space="preserve">, </w:t>
      </w:r>
      <w:r>
        <w:rPr>
          <w:rFonts w:ascii="Segoe UI" w:hAnsi="Segoe UI" w:cs="Segoe UI"/>
          <w:b/>
          <w:bCs/>
          <w:color w:val="1F2937"/>
          <w:sz w:val="21"/>
          <w:szCs w:val="21"/>
        </w:rPr>
        <w:t>Download</w:t>
      </w:r>
      <w:r>
        <w:rPr>
          <w:rFonts w:ascii="Segoe UI" w:hAnsi="Segoe UI" w:cs="Segoe UI"/>
          <w:color w:val="1F2937"/>
          <w:sz w:val="21"/>
          <w:szCs w:val="21"/>
        </w:rPr>
        <w:t xml:space="preserve"> or </w:t>
      </w:r>
      <w:r>
        <w:rPr>
          <w:rFonts w:ascii="Segoe UI" w:hAnsi="Segoe UI" w:cs="Segoe UI"/>
          <w:b/>
          <w:bCs/>
          <w:color w:val="1F2937"/>
          <w:sz w:val="21"/>
          <w:szCs w:val="21"/>
        </w:rPr>
        <w:t>Share</w:t>
      </w:r>
      <w:r>
        <w:rPr>
          <w:rFonts w:ascii="Segoe UI" w:hAnsi="Segoe UI" w:cs="Segoe UI"/>
          <w:color w:val="1F2937"/>
          <w:sz w:val="21"/>
          <w:szCs w:val="21"/>
        </w:rPr>
        <w:t>. How long these are kept is set in Configuration.</w:t>
      </w: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6453B607" w14:textId="77777777">
        <w:trPr>
          <w:trHeight w:val="3000"/>
        </w:trPr>
        <w:tc>
          <w:tcPr>
            <w:tcW w:w="0" w:type="auto"/>
            <w:tcBorders>
              <w:top w:val="dashed" w:sz="12" w:space="0" w:color="9CA3AF"/>
              <w:left w:val="dashed" w:sz="12" w:space="0" w:color="9CA3AF"/>
              <w:bottom w:val="dashed" w:sz="12" w:space="0" w:color="9CA3AF"/>
              <w:right w:val="dashed" w:sz="12" w:space="0" w:color="9CA3AF"/>
            </w:tcBorders>
            <w:shd w:val="clear" w:color="auto" w:fill="F7F9FC"/>
            <w:tcMar>
              <w:top w:w="200" w:type="dxa"/>
              <w:left w:w="200" w:type="dxa"/>
              <w:bottom w:w="200" w:type="dxa"/>
              <w:right w:w="200" w:type="dxa"/>
            </w:tcMar>
            <w:vAlign w:val="center"/>
            <w:hideMark/>
          </w:tcPr>
          <w:p w14:paraId="528DA6EC" w14:textId="77777777" w:rsidR="006B770B" w:rsidRDefault="006B770B">
            <w:pPr>
              <w:pStyle w:val="imgn"/>
              <w:rPr>
                <w:rFonts w:ascii="Segoe UI" w:hAnsi="Segoe UI" w:cs="Segoe UI"/>
              </w:rPr>
            </w:pPr>
            <w:r>
              <w:rPr>
                <w:rFonts w:ascii="Segoe UI" w:hAnsi="Segoe UI" w:cs="Segoe UI"/>
              </w:rPr>
              <w:t>IMAGE 19</w:t>
            </w:r>
          </w:p>
          <w:p w14:paraId="1F499131" w14:textId="77777777" w:rsidR="006B770B" w:rsidRDefault="006B770B">
            <w:pPr>
              <w:pStyle w:val="imgc"/>
              <w:rPr>
                <w:rFonts w:ascii="Segoe UI" w:hAnsi="Segoe UI" w:cs="Segoe UI"/>
              </w:rPr>
            </w:pPr>
            <w:r>
              <w:rPr>
                <w:rFonts w:ascii="Segoe UI" w:hAnsi="Segoe UI" w:cs="Segoe UI"/>
              </w:rPr>
              <w:t>Workday Snapshots — date and developer drill-down</w:t>
            </w:r>
          </w:p>
        </w:tc>
      </w:tr>
    </w:tbl>
    <w:p w14:paraId="7A7B1157" w14:textId="77777777" w:rsidR="006B770B" w:rsidRDefault="006B770B">
      <w:pPr>
        <w:pStyle w:val="Heading3"/>
        <w:rPr>
          <w:rFonts w:ascii="Segoe UI" w:eastAsia="Times New Roman" w:hAnsi="Segoe UI" w:cs="Segoe UI"/>
        </w:rPr>
      </w:pPr>
      <w:r>
        <w:rPr>
          <w:rFonts w:ascii="Segoe UI" w:eastAsia="Times New Roman" w:hAnsi="Segoe UI" w:cs="Segoe UI"/>
        </w:rPr>
        <w:t>Reassignment History</w:t>
      </w:r>
    </w:p>
    <w:p w14:paraId="5E553EE6"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A read-only record of every task that changed hands. Tap any entry for the reason and any pause information attached to it.</w:t>
      </w: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73BE456E" w14:textId="77777777">
        <w:trPr>
          <w:trHeight w:val="3000"/>
        </w:trPr>
        <w:tc>
          <w:tcPr>
            <w:tcW w:w="0" w:type="auto"/>
            <w:tcBorders>
              <w:top w:val="dashed" w:sz="12" w:space="0" w:color="9CA3AF"/>
              <w:left w:val="dashed" w:sz="12" w:space="0" w:color="9CA3AF"/>
              <w:bottom w:val="dashed" w:sz="12" w:space="0" w:color="9CA3AF"/>
              <w:right w:val="dashed" w:sz="12" w:space="0" w:color="9CA3AF"/>
            </w:tcBorders>
            <w:shd w:val="clear" w:color="auto" w:fill="F7F9FC"/>
            <w:tcMar>
              <w:top w:w="200" w:type="dxa"/>
              <w:left w:w="200" w:type="dxa"/>
              <w:bottom w:w="200" w:type="dxa"/>
              <w:right w:w="200" w:type="dxa"/>
            </w:tcMar>
            <w:vAlign w:val="center"/>
            <w:hideMark/>
          </w:tcPr>
          <w:p w14:paraId="075AE6FC" w14:textId="77777777" w:rsidR="006B770B" w:rsidRDefault="006B770B">
            <w:pPr>
              <w:pStyle w:val="imgn"/>
              <w:rPr>
                <w:rFonts w:ascii="Segoe UI" w:hAnsi="Segoe UI" w:cs="Segoe UI"/>
              </w:rPr>
            </w:pPr>
            <w:r>
              <w:rPr>
                <w:rFonts w:ascii="Segoe UI" w:hAnsi="Segoe UI" w:cs="Segoe UI"/>
              </w:rPr>
              <w:t>IMAGE 20</w:t>
            </w:r>
          </w:p>
          <w:p w14:paraId="455BF477" w14:textId="77777777" w:rsidR="006B770B" w:rsidRDefault="006B770B">
            <w:pPr>
              <w:pStyle w:val="imgc"/>
              <w:rPr>
                <w:rFonts w:ascii="Segoe UI" w:hAnsi="Segoe UI" w:cs="Segoe UI"/>
              </w:rPr>
            </w:pPr>
            <w:r>
              <w:rPr>
                <w:rFonts w:ascii="Segoe UI" w:hAnsi="Segoe UI" w:cs="Segoe UI"/>
              </w:rPr>
              <w:t>Reassignment History — the list and an opened entry</w:t>
            </w:r>
          </w:p>
        </w:tc>
      </w:tr>
    </w:tbl>
    <w:p w14:paraId="657A82BF" w14:textId="77777777" w:rsidR="006B770B" w:rsidRDefault="006B770B">
      <w:pPr>
        <w:pStyle w:val="Heading2"/>
        <w:rPr>
          <w:rFonts w:ascii="Segoe UI" w:eastAsia="Times New Roman" w:hAnsi="Segoe UI" w:cs="Segoe UI"/>
        </w:rPr>
      </w:pPr>
      <w:r>
        <w:rPr>
          <w:rFonts w:ascii="Segoe UI" w:eastAsia="Times New Roman" w:hAnsi="Segoe UI" w:cs="Segoe UI"/>
        </w:rPr>
        <w:t>PART 7   INVOICING</w:t>
      </w:r>
    </w:p>
    <w:p w14:paraId="27F6C7E8" w14:textId="77777777" w:rsidR="006B770B" w:rsidRDefault="006B770B">
      <w:pPr>
        <w:pStyle w:val="Heading3"/>
        <w:rPr>
          <w:rFonts w:ascii="Segoe UI" w:eastAsia="Times New Roman" w:hAnsi="Segoe UI" w:cs="Segoe UI"/>
        </w:rPr>
      </w:pPr>
      <w:r>
        <w:rPr>
          <w:rFonts w:ascii="Segoe UI" w:eastAsia="Times New Roman" w:hAnsi="Segoe UI" w:cs="Segoe UI"/>
        </w:rPr>
        <w:t>Step 19   Find What Is Ready to Bill</w:t>
      </w:r>
    </w:p>
    <w:p w14:paraId="415FE60C"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Open </w:t>
      </w:r>
      <w:r>
        <w:rPr>
          <w:rFonts w:ascii="Segoe UI" w:hAnsi="Segoe UI" w:cs="Segoe UI"/>
          <w:b/>
          <w:bCs/>
          <w:color w:val="1F2937"/>
          <w:sz w:val="21"/>
          <w:szCs w:val="21"/>
        </w:rPr>
        <w:t>Owner Dashboard</w:t>
      </w:r>
      <w:r>
        <w:rPr>
          <w:rFonts w:ascii="Segoe UI" w:hAnsi="Segoe UI" w:cs="Segoe UI"/>
          <w:color w:val="1F2937"/>
          <w:sz w:val="21"/>
          <w:szCs w:val="21"/>
        </w:rPr>
        <w:t xml:space="preserve">. It shows certified tasks ready to invoice, grouped per client. Use </w:t>
      </w:r>
      <w:r>
        <w:rPr>
          <w:rFonts w:ascii="Segoe UI" w:hAnsi="Segoe UI" w:cs="Segoe UI"/>
          <w:b/>
          <w:bCs/>
          <w:color w:val="1F2937"/>
          <w:sz w:val="21"/>
          <w:szCs w:val="21"/>
        </w:rPr>
        <w:t>Filter by Client</w:t>
      </w:r>
      <w:r>
        <w:rPr>
          <w:rFonts w:ascii="Segoe UI" w:hAnsi="Segoe UI" w:cs="Segoe UI"/>
          <w:color w:val="1F2937"/>
          <w:sz w:val="21"/>
          <w:szCs w:val="21"/>
        </w:rPr>
        <w:t xml:space="preserve"> or leave it on </w:t>
      </w:r>
      <w:r>
        <w:rPr>
          <w:rFonts w:ascii="Segoe UI" w:hAnsi="Segoe UI" w:cs="Segoe UI"/>
          <w:b/>
          <w:bCs/>
          <w:color w:val="1F2937"/>
          <w:sz w:val="21"/>
          <w:szCs w:val="21"/>
        </w:rPr>
        <w:t>All clients</w:t>
      </w:r>
      <w:r>
        <w:rPr>
          <w:rFonts w:ascii="Segoe UI" w:hAnsi="Segoe UI" w:cs="Segoe UI"/>
          <w:color w:val="1F2937"/>
          <w:sz w:val="21"/>
          <w:szCs w:val="21"/>
        </w:rPr>
        <w:t xml:space="preserve">, then </w:t>
      </w:r>
      <w:r>
        <w:rPr>
          <w:rFonts w:ascii="Segoe UI" w:hAnsi="Segoe UI" w:cs="Segoe UI"/>
          <w:b/>
          <w:bCs/>
          <w:color w:val="1F2937"/>
          <w:sz w:val="21"/>
          <w:szCs w:val="21"/>
        </w:rPr>
        <w:t>View Certified Tasks</w:t>
      </w:r>
      <w:r>
        <w:rPr>
          <w:rFonts w:ascii="Segoe UI" w:hAnsi="Segoe UI" w:cs="Segoe UI"/>
          <w:color w:val="1F2937"/>
          <w:sz w:val="21"/>
          <w:szCs w:val="21"/>
        </w:rPr>
        <w:t xml:space="preserve"> to check the detail before you bill.</w:t>
      </w:r>
    </w:p>
    <w:p w14:paraId="1709413D"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When you are happy, tap </w:t>
      </w:r>
      <w:r>
        <w:rPr>
          <w:rFonts w:ascii="Segoe UI" w:hAnsi="Segoe UI" w:cs="Segoe UI"/>
          <w:b/>
          <w:bCs/>
          <w:color w:val="1F2937"/>
          <w:sz w:val="21"/>
          <w:szCs w:val="21"/>
        </w:rPr>
        <w:t>Generate Invoice</w:t>
      </w:r>
      <w:r>
        <w:rPr>
          <w:rFonts w:ascii="Segoe UI" w:hAnsi="Segoe UI" w:cs="Segoe UI"/>
          <w:color w:val="1F2937"/>
          <w:sz w:val="21"/>
          <w:szCs w:val="21"/>
        </w:rPr>
        <w:t xml:space="preserve"> and confirm.</w:t>
      </w:r>
    </w:p>
    <w:tbl>
      <w:tblPr>
        <w:tblW w:w="5000" w:type="pct"/>
        <w:tblCellMar>
          <w:top w:w="15" w:type="dxa"/>
          <w:left w:w="15" w:type="dxa"/>
          <w:bottom w:w="15" w:type="dxa"/>
          <w:right w:w="15" w:type="dxa"/>
        </w:tblCellMar>
        <w:tblLook w:val="04A0" w:firstRow="1" w:lastRow="0" w:firstColumn="1" w:lastColumn="0" w:noHBand="0" w:noVBand="1"/>
      </w:tblPr>
      <w:tblGrid>
        <w:gridCol w:w="8981"/>
      </w:tblGrid>
      <w:tr w:rsidR="00000000" w14:paraId="1C8128E5" w14:textId="77777777">
        <w:tc>
          <w:tcPr>
            <w:tcW w:w="0" w:type="auto"/>
            <w:tcBorders>
              <w:left w:val="single" w:sz="36" w:space="0" w:color="D97706"/>
            </w:tcBorders>
            <w:shd w:val="clear" w:color="auto" w:fill="FEF3C7"/>
            <w:tcMar>
              <w:top w:w="140" w:type="dxa"/>
              <w:left w:w="200" w:type="dxa"/>
              <w:bottom w:w="140" w:type="dxa"/>
              <w:right w:w="200" w:type="dxa"/>
            </w:tcMar>
            <w:vAlign w:val="center"/>
            <w:hideMark/>
          </w:tcPr>
          <w:p w14:paraId="591883B2"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IMPORTANT</w:t>
            </w:r>
            <w:r>
              <w:rPr>
                <w:rFonts w:ascii="Segoe UI" w:eastAsia="Times New Roman" w:hAnsi="Segoe UI" w:cs="Segoe UI"/>
                <w:color w:val="1F2937"/>
                <w:sz w:val="19"/>
                <w:szCs w:val="19"/>
              </w:rPr>
              <w:t xml:space="preserve">  </w:t>
            </w:r>
            <w:r>
              <w:rPr>
                <w:rFonts w:ascii="Segoe UI" w:eastAsia="Times New Roman" w:hAnsi="Segoe UI" w:cs="Segoe UI"/>
                <w:color w:val="1F2937"/>
                <w:sz w:val="19"/>
                <w:szCs w:val="19"/>
              </w:rPr>
              <w:t xml:space="preserve">Only tasks the </w:t>
            </w:r>
            <w:r>
              <w:rPr>
                <w:rFonts w:ascii="Segoe UI" w:eastAsia="Times New Roman" w:hAnsi="Segoe UI" w:cs="Segoe UI"/>
                <w:b/>
                <w:bCs/>
                <w:color w:val="1F2937"/>
                <w:sz w:val="19"/>
                <w:szCs w:val="19"/>
              </w:rPr>
              <w:t>client has signed off</w:t>
            </w:r>
            <w:r>
              <w:rPr>
                <w:rFonts w:ascii="Segoe UI" w:eastAsia="Times New Roman" w:hAnsi="Segoe UI" w:cs="Segoe UI"/>
                <w:color w:val="1F2937"/>
                <w:sz w:val="19"/>
                <w:szCs w:val="19"/>
              </w:rPr>
              <w:t xml:space="preserve"> appear here. A task the client auto-approved at the start is not billable — auto-release is permission to work, never permission to bill.</w:t>
            </w:r>
          </w:p>
        </w:tc>
      </w:tr>
    </w:tbl>
    <w:p w14:paraId="220A9BE1" w14:textId="77777777" w:rsidR="006B770B" w:rsidRDefault="006B770B">
      <w:pPr>
        <w:rPr>
          <w:rFonts w:ascii="Segoe UI" w:eastAsia="Times New Roman" w:hAnsi="Segoe UI" w:cs="Segoe UI"/>
          <w:vanish/>
          <w:color w:val="1F2937"/>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50BC2C1A" w14:textId="77777777">
        <w:trPr>
          <w:trHeight w:val="3000"/>
        </w:trPr>
        <w:tc>
          <w:tcPr>
            <w:tcW w:w="0" w:type="auto"/>
            <w:tcBorders>
              <w:top w:val="dashed" w:sz="12" w:space="0" w:color="9CA3AF"/>
              <w:left w:val="dashed" w:sz="12" w:space="0" w:color="9CA3AF"/>
              <w:bottom w:val="dashed" w:sz="12" w:space="0" w:color="9CA3AF"/>
              <w:right w:val="dashed" w:sz="12" w:space="0" w:color="9CA3AF"/>
            </w:tcBorders>
            <w:shd w:val="clear" w:color="auto" w:fill="F7F9FC"/>
            <w:tcMar>
              <w:top w:w="200" w:type="dxa"/>
              <w:left w:w="200" w:type="dxa"/>
              <w:bottom w:w="200" w:type="dxa"/>
              <w:right w:w="200" w:type="dxa"/>
            </w:tcMar>
            <w:vAlign w:val="center"/>
            <w:hideMark/>
          </w:tcPr>
          <w:p w14:paraId="0C0AD38B" w14:textId="77777777" w:rsidR="006B770B" w:rsidRDefault="006B770B">
            <w:pPr>
              <w:pStyle w:val="imgn"/>
              <w:rPr>
                <w:rFonts w:ascii="Segoe UI" w:hAnsi="Segoe UI" w:cs="Segoe UI"/>
              </w:rPr>
            </w:pPr>
            <w:r>
              <w:rPr>
                <w:rFonts w:ascii="Segoe UI" w:hAnsi="Segoe UI" w:cs="Segoe UI"/>
              </w:rPr>
              <w:t>IMAGE 21</w:t>
            </w:r>
          </w:p>
          <w:p w14:paraId="166235F1" w14:textId="77777777" w:rsidR="006B770B" w:rsidRDefault="006B770B">
            <w:pPr>
              <w:pStyle w:val="imgc"/>
              <w:rPr>
                <w:rFonts w:ascii="Segoe UI" w:hAnsi="Segoe UI" w:cs="Segoe UI"/>
              </w:rPr>
            </w:pPr>
            <w:r>
              <w:rPr>
                <w:rFonts w:ascii="Segoe UI" w:hAnsi="Segoe UI" w:cs="Segoe UI"/>
              </w:rPr>
              <w:t>Owner Dashboard — per-client cards of certified tasks ready to invoice</w:t>
            </w:r>
          </w:p>
        </w:tc>
      </w:tr>
    </w:tbl>
    <w:p w14:paraId="5DF4BB35" w14:textId="77777777" w:rsidR="006B770B" w:rsidRDefault="006B770B">
      <w:pPr>
        <w:pStyle w:val="Heading3"/>
        <w:rPr>
          <w:rFonts w:ascii="Segoe UI" w:eastAsia="Times New Roman" w:hAnsi="Segoe UI" w:cs="Segoe UI"/>
        </w:rPr>
      </w:pPr>
      <w:r>
        <w:rPr>
          <w:rFonts w:ascii="Segoe UI" w:eastAsia="Times New Roman" w:hAnsi="Segoe UI" w:cs="Segoe UI"/>
        </w:rPr>
        <w:t>Step 20   Create the Invoice</w:t>
      </w:r>
    </w:p>
    <w:p w14:paraId="10BED153"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In </w:t>
      </w:r>
      <w:r>
        <w:rPr>
          <w:rFonts w:ascii="Segoe UI" w:hAnsi="Segoe UI" w:cs="Segoe UI"/>
          <w:b/>
          <w:bCs/>
          <w:color w:val="1F2937"/>
          <w:sz w:val="21"/>
          <w:szCs w:val="21"/>
        </w:rPr>
        <w:t>Client Invoices</w:t>
      </w:r>
      <w:r>
        <w:rPr>
          <w:rFonts w:ascii="Segoe UI" w:hAnsi="Segoe UI" w:cs="Segoe UI"/>
          <w:color w:val="1F2937"/>
          <w:sz w:val="21"/>
          <w:szCs w:val="21"/>
        </w:rPr>
        <w:t xml:space="preserve">, tap </w:t>
      </w:r>
      <w:r>
        <w:rPr>
          <w:rFonts w:ascii="Segoe UI" w:hAnsi="Segoe UI" w:cs="Segoe UI"/>
          <w:b/>
          <w:bCs/>
          <w:color w:val="1F2937"/>
          <w:sz w:val="21"/>
          <w:szCs w:val="21"/>
        </w:rPr>
        <w:t>+</w:t>
      </w:r>
      <w:r>
        <w:rPr>
          <w:rFonts w:ascii="Segoe UI" w:hAnsi="Segoe UI" w:cs="Segoe UI"/>
          <w:color w:val="1F2937"/>
          <w:sz w:val="21"/>
          <w:szCs w:val="21"/>
        </w:rPr>
        <w:t xml:space="preserve"> to create one and set:</w:t>
      </w:r>
    </w:p>
    <w:tbl>
      <w:tblPr>
        <w:tblW w:w="5000" w:type="pct"/>
        <w:tblCellMar>
          <w:top w:w="15" w:type="dxa"/>
          <w:left w:w="15" w:type="dxa"/>
          <w:bottom w:w="15" w:type="dxa"/>
          <w:right w:w="15" w:type="dxa"/>
        </w:tblCellMar>
        <w:tblLook w:val="04A0" w:firstRow="1" w:lastRow="0" w:firstColumn="1" w:lastColumn="0" w:noHBand="0" w:noVBand="1"/>
      </w:tblPr>
      <w:tblGrid>
        <w:gridCol w:w="2883"/>
        <w:gridCol w:w="6127"/>
      </w:tblGrid>
      <w:tr w:rsidR="00000000" w14:paraId="2B7ABCEE" w14:textId="77777777">
        <w:tc>
          <w:tcPr>
            <w:tcW w:w="1600" w:type="pct"/>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0371144E"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Field</w:t>
            </w:r>
          </w:p>
        </w:tc>
        <w:tc>
          <w:tcPr>
            <w:tcW w:w="0" w:type="auto"/>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24249BD3"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to set</w:t>
            </w:r>
          </w:p>
        </w:tc>
      </w:tr>
      <w:tr w:rsidR="00000000" w14:paraId="1F3F6479"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1EAEB0AF"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Client</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2EBCE239"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Who you are billing.</w:t>
            </w:r>
          </w:p>
        </w:tc>
      </w:tr>
      <w:tr w:rsidR="00000000" w14:paraId="6EEF0DC5"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5DFE3F89"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Billing method</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7DD852D7"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Per Hour</w:t>
            </w:r>
            <w:r>
              <w:rPr>
                <w:rFonts w:ascii="Segoe UI" w:eastAsia="Times New Roman" w:hAnsi="Segoe UI" w:cs="Segoe UI"/>
                <w:color w:val="1F2937"/>
                <w:sz w:val="19"/>
                <w:szCs w:val="19"/>
              </w:rPr>
              <w:t xml:space="preserve"> (time actually worked) or </w:t>
            </w:r>
            <w:r>
              <w:rPr>
                <w:rFonts w:ascii="Segoe UI" w:eastAsia="Times New Roman" w:hAnsi="Segoe UI" w:cs="Segoe UI"/>
                <w:b/>
                <w:bCs/>
                <w:color w:val="1F2937"/>
                <w:sz w:val="19"/>
                <w:szCs w:val="19"/>
              </w:rPr>
              <w:t>Per Task</w:t>
            </w:r>
            <w:r>
              <w:rPr>
                <w:rFonts w:ascii="Segoe UI" w:eastAsia="Times New Roman" w:hAnsi="Segoe UI" w:cs="Segoe UI"/>
                <w:color w:val="1F2937"/>
                <w:sz w:val="19"/>
                <w:szCs w:val="19"/>
              </w:rPr>
              <w:t xml:space="preserve"> (a fixed price per task type).</w:t>
            </w:r>
          </w:p>
        </w:tc>
      </w:tr>
      <w:tr w:rsidR="00000000" w14:paraId="4E61CE09"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63F02E95"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Hourly Rate</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1037F940"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Your rate, when billing per hour.</w:t>
            </w:r>
          </w:p>
        </w:tc>
      </w:tr>
      <w:tr w:rsidR="00000000" w14:paraId="701D20F5"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192A1B8B"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Currency</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7F6F6907"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The currency to bill in.</w:t>
            </w:r>
          </w:p>
        </w:tc>
      </w:tr>
      <w:tr w:rsidR="00000000" w14:paraId="558C88AC"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28865B1B"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Period</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4561D747"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The date range to pull tasks from.</w:t>
            </w:r>
          </w:p>
        </w:tc>
      </w:tr>
      <w:tr w:rsidR="00000000" w14:paraId="00320B94"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0B640C13"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Include Task Types</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182FE35C"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 xml:space="preserve">Tick any of </w:t>
            </w:r>
            <w:r>
              <w:rPr>
                <w:rFonts w:ascii="Segoe UI" w:eastAsia="Times New Roman" w:hAnsi="Segoe UI" w:cs="Segoe UI"/>
                <w:b/>
                <w:bCs/>
                <w:color w:val="1F2937"/>
                <w:sz w:val="19"/>
                <w:szCs w:val="19"/>
              </w:rPr>
              <w:t>Requirements</w:t>
            </w:r>
            <w:r>
              <w:rPr>
                <w:rFonts w:ascii="Segoe UI" w:eastAsia="Times New Roman" w:hAnsi="Segoe UI" w:cs="Segoe UI"/>
                <w:color w:val="1F2937"/>
                <w:sz w:val="19"/>
                <w:szCs w:val="19"/>
              </w:rPr>
              <w:t xml:space="preserve">, </w:t>
            </w:r>
            <w:r>
              <w:rPr>
                <w:rFonts w:ascii="Segoe UI" w:eastAsia="Times New Roman" w:hAnsi="Segoe UI" w:cs="Segoe UI"/>
                <w:b/>
                <w:bCs/>
                <w:color w:val="1F2937"/>
                <w:sz w:val="19"/>
                <w:szCs w:val="19"/>
              </w:rPr>
              <w:t>Updates / Amendments</w:t>
            </w:r>
            <w:r>
              <w:rPr>
                <w:rFonts w:ascii="Segoe UI" w:eastAsia="Times New Roman" w:hAnsi="Segoe UI" w:cs="Segoe UI"/>
                <w:color w:val="1F2937"/>
                <w:sz w:val="19"/>
                <w:szCs w:val="19"/>
              </w:rPr>
              <w:t xml:space="preserve">, </w:t>
            </w:r>
            <w:r>
              <w:rPr>
                <w:rFonts w:ascii="Segoe UI" w:eastAsia="Times New Roman" w:hAnsi="Segoe UI" w:cs="Segoe UI"/>
                <w:b/>
                <w:bCs/>
                <w:color w:val="1F2937"/>
                <w:sz w:val="19"/>
                <w:szCs w:val="19"/>
              </w:rPr>
              <w:t>Bug Fixes</w:t>
            </w:r>
            <w:r>
              <w:rPr>
                <w:rFonts w:ascii="Segoe UI" w:eastAsia="Times New Roman" w:hAnsi="Segoe UI" w:cs="Segoe UI"/>
                <w:color w:val="1F2937"/>
                <w:sz w:val="19"/>
                <w:szCs w:val="19"/>
              </w:rPr>
              <w:t>. At least one is required.</w:t>
            </w:r>
          </w:p>
        </w:tc>
      </w:tr>
    </w:tbl>
    <w:p w14:paraId="1AF2E75D"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You can add an </w:t>
      </w:r>
      <w:r>
        <w:rPr>
          <w:rFonts w:ascii="Segoe UI" w:hAnsi="Segoe UI" w:cs="Segoe UI"/>
          <w:b/>
          <w:bCs/>
          <w:color w:val="1F2937"/>
          <w:sz w:val="21"/>
          <w:szCs w:val="21"/>
        </w:rPr>
        <w:t>ADJUSTMENT</w:t>
      </w:r>
      <w:r>
        <w:rPr>
          <w:rFonts w:ascii="Segoe UI" w:hAnsi="Segoe UI" w:cs="Segoe UI"/>
          <w:color w:val="1F2937"/>
          <w:sz w:val="21"/>
          <w:szCs w:val="21"/>
        </w:rPr>
        <w:t xml:space="preserve"> line for a discount or an agreed correction.</w:t>
      </w: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12AFB73F" w14:textId="77777777">
        <w:trPr>
          <w:trHeight w:val="3000"/>
        </w:trPr>
        <w:tc>
          <w:tcPr>
            <w:tcW w:w="0" w:type="auto"/>
            <w:tcBorders>
              <w:top w:val="dashed" w:sz="12" w:space="0" w:color="9CA3AF"/>
              <w:left w:val="dashed" w:sz="12" w:space="0" w:color="9CA3AF"/>
              <w:bottom w:val="dashed" w:sz="12" w:space="0" w:color="9CA3AF"/>
              <w:right w:val="dashed" w:sz="12" w:space="0" w:color="9CA3AF"/>
            </w:tcBorders>
            <w:shd w:val="clear" w:color="auto" w:fill="F7F9FC"/>
            <w:tcMar>
              <w:top w:w="200" w:type="dxa"/>
              <w:left w:w="200" w:type="dxa"/>
              <w:bottom w:w="200" w:type="dxa"/>
              <w:right w:w="200" w:type="dxa"/>
            </w:tcMar>
            <w:vAlign w:val="center"/>
            <w:hideMark/>
          </w:tcPr>
          <w:p w14:paraId="73A28FE8" w14:textId="77777777" w:rsidR="006B770B" w:rsidRDefault="006B770B">
            <w:pPr>
              <w:pStyle w:val="imgn"/>
              <w:rPr>
                <w:rFonts w:ascii="Segoe UI" w:hAnsi="Segoe UI" w:cs="Segoe UI"/>
              </w:rPr>
            </w:pPr>
            <w:r>
              <w:rPr>
                <w:rFonts w:ascii="Segoe UI" w:hAnsi="Segoe UI" w:cs="Segoe UI"/>
              </w:rPr>
              <w:t>IMAGE 22</w:t>
            </w:r>
          </w:p>
          <w:p w14:paraId="3E77BD8E" w14:textId="77777777" w:rsidR="006B770B" w:rsidRDefault="006B770B">
            <w:pPr>
              <w:pStyle w:val="imgc"/>
              <w:rPr>
                <w:rFonts w:ascii="Segoe UI" w:hAnsi="Segoe UI" w:cs="Segoe UI"/>
              </w:rPr>
            </w:pPr>
            <w:r>
              <w:rPr>
                <w:rFonts w:ascii="Segoe UI" w:hAnsi="Segoe UI" w:cs="Segoe UI"/>
              </w:rPr>
              <w:t>The Create Invoice form — billing method, rate, currency and task types</w:t>
            </w:r>
          </w:p>
        </w:tc>
      </w:tr>
    </w:tbl>
    <w:p w14:paraId="7A15AA60" w14:textId="77777777" w:rsidR="006B770B" w:rsidRDefault="006B770B">
      <w:pPr>
        <w:pStyle w:val="Heading3"/>
        <w:rPr>
          <w:rFonts w:ascii="Segoe UI" w:eastAsia="Times New Roman" w:hAnsi="Segoe UI" w:cs="Segoe UI"/>
        </w:rPr>
      </w:pPr>
      <w:r>
        <w:rPr>
          <w:rFonts w:ascii="Segoe UI" w:eastAsia="Times New Roman" w:hAnsi="Segoe UI" w:cs="Segoe UI"/>
        </w:rPr>
        <w:t>Step 21   Move It Through Its States</w:t>
      </w:r>
    </w:p>
    <w:tbl>
      <w:tblPr>
        <w:tblW w:w="5000" w:type="pct"/>
        <w:tblCellMar>
          <w:top w:w="15" w:type="dxa"/>
          <w:left w:w="15" w:type="dxa"/>
          <w:bottom w:w="15" w:type="dxa"/>
          <w:right w:w="15" w:type="dxa"/>
        </w:tblCellMar>
        <w:tblLook w:val="04A0" w:firstRow="1" w:lastRow="0" w:firstColumn="1" w:lastColumn="0" w:noHBand="0" w:noVBand="1"/>
      </w:tblPr>
      <w:tblGrid>
        <w:gridCol w:w="2162"/>
        <w:gridCol w:w="6848"/>
      </w:tblGrid>
      <w:tr w:rsidR="00000000" w14:paraId="3795EE18" w14:textId="77777777">
        <w:tc>
          <w:tcPr>
            <w:tcW w:w="1200" w:type="pct"/>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2C361173"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State</w:t>
            </w:r>
          </w:p>
        </w:tc>
        <w:tc>
          <w:tcPr>
            <w:tcW w:w="0" w:type="auto"/>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314823E6"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it means</w:t>
            </w:r>
          </w:p>
        </w:tc>
      </w:tr>
      <w:tr w:rsidR="00000000" w14:paraId="44475667"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0DDBE9C3"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Draft</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48A3858D"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Yours to edit. The client cannot see it.</w:t>
            </w:r>
          </w:p>
        </w:tc>
      </w:tr>
      <w:tr w:rsidR="00000000" w14:paraId="175173F9"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7FCA81A2"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Finalized</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16DC2A5A"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Locked. Its tasks are now committed to this invoice.</w:t>
            </w:r>
          </w:p>
        </w:tc>
      </w:tr>
      <w:tr w:rsidR="00000000" w14:paraId="65625B53"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2ADAD08E"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Sent</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277F9ACC"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Issued to the client. They can see it in their Invoices screen.</w:t>
            </w:r>
          </w:p>
        </w:tc>
      </w:tr>
      <w:tr w:rsidR="00000000" w14:paraId="0A58F241"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0956697B"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Payment Due</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53193D7E"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Issued and awaiting payment.</w:t>
            </w:r>
          </w:p>
        </w:tc>
      </w:tr>
      <w:tr w:rsidR="00000000" w14:paraId="1E2C5F93"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1152552C"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Paid</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1E9A3D3F"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 xml:space="preserve">Settled. Use </w:t>
            </w:r>
            <w:r>
              <w:rPr>
                <w:rFonts w:ascii="Segoe UI" w:eastAsia="Times New Roman" w:hAnsi="Segoe UI" w:cs="Segoe UI"/>
                <w:b/>
                <w:bCs/>
                <w:color w:val="1F2937"/>
                <w:sz w:val="19"/>
                <w:szCs w:val="19"/>
              </w:rPr>
              <w:t>Mark Paid</w:t>
            </w:r>
            <w:r>
              <w:rPr>
                <w:rFonts w:ascii="Segoe UI" w:eastAsia="Times New Roman" w:hAnsi="Segoe UI" w:cs="Segoe UI"/>
                <w:color w:val="1F2937"/>
                <w:sz w:val="19"/>
                <w:szCs w:val="19"/>
              </w:rPr>
              <w:t xml:space="preserve"> to set this, or </w:t>
            </w:r>
            <w:r>
              <w:rPr>
                <w:rFonts w:ascii="Segoe UI" w:eastAsia="Times New Roman" w:hAnsi="Segoe UI" w:cs="Segoe UI"/>
                <w:b/>
                <w:bCs/>
                <w:color w:val="1F2937"/>
                <w:sz w:val="19"/>
                <w:szCs w:val="19"/>
              </w:rPr>
              <w:t>Revert</w:t>
            </w:r>
            <w:r>
              <w:rPr>
                <w:rFonts w:ascii="Segoe UI" w:eastAsia="Times New Roman" w:hAnsi="Segoe UI" w:cs="Segoe UI"/>
                <w:color w:val="1F2937"/>
                <w:sz w:val="19"/>
                <w:szCs w:val="19"/>
              </w:rPr>
              <w:t xml:space="preserve"> to undo a mistake.</w:t>
            </w:r>
          </w:p>
        </w:tc>
      </w:tr>
    </w:tbl>
    <w:p w14:paraId="275B3B08"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Use </w:t>
      </w:r>
      <w:r>
        <w:rPr>
          <w:rFonts w:ascii="Segoe UI" w:hAnsi="Segoe UI" w:cs="Segoe UI"/>
          <w:b/>
          <w:bCs/>
          <w:color w:val="1F2937"/>
          <w:sz w:val="21"/>
          <w:szCs w:val="21"/>
        </w:rPr>
        <w:t>PDF</w:t>
      </w:r>
      <w:r>
        <w:rPr>
          <w:rFonts w:ascii="Segoe UI" w:hAnsi="Segoe UI" w:cs="Segoe UI"/>
          <w:color w:val="1F2937"/>
          <w:sz w:val="21"/>
          <w:szCs w:val="21"/>
        </w:rPr>
        <w:t xml:space="preserve"> and </w:t>
      </w:r>
      <w:r>
        <w:rPr>
          <w:rFonts w:ascii="Segoe UI" w:hAnsi="Segoe UI" w:cs="Segoe UI"/>
          <w:b/>
          <w:bCs/>
          <w:color w:val="1F2937"/>
          <w:sz w:val="21"/>
          <w:szCs w:val="21"/>
        </w:rPr>
        <w:t>Share</w:t>
      </w:r>
      <w:r>
        <w:rPr>
          <w:rFonts w:ascii="Segoe UI" w:hAnsi="Segoe UI" w:cs="Segoe UI"/>
          <w:color w:val="1F2937"/>
          <w:sz w:val="21"/>
          <w:szCs w:val="21"/>
        </w:rPr>
        <w:t xml:space="preserve"> to send a copy outside the app.</w:t>
      </w:r>
    </w:p>
    <w:tbl>
      <w:tblPr>
        <w:tblW w:w="5000" w:type="pct"/>
        <w:tblCellMar>
          <w:top w:w="15" w:type="dxa"/>
          <w:left w:w="15" w:type="dxa"/>
          <w:bottom w:w="15" w:type="dxa"/>
          <w:right w:w="15" w:type="dxa"/>
        </w:tblCellMar>
        <w:tblLook w:val="04A0" w:firstRow="1" w:lastRow="0" w:firstColumn="1" w:lastColumn="0" w:noHBand="0" w:noVBand="1"/>
      </w:tblPr>
      <w:tblGrid>
        <w:gridCol w:w="8981"/>
      </w:tblGrid>
      <w:tr w:rsidR="00000000" w14:paraId="4A9287B0" w14:textId="77777777">
        <w:tc>
          <w:tcPr>
            <w:tcW w:w="0" w:type="auto"/>
            <w:tcBorders>
              <w:left w:val="single" w:sz="36" w:space="0" w:color="D97706"/>
            </w:tcBorders>
            <w:shd w:val="clear" w:color="auto" w:fill="FEF3C7"/>
            <w:tcMar>
              <w:top w:w="140" w:type="dxa"/>
              <w:left w:w="200" w:type="dxa"/>
              <w:bottom w:w="140" w:type="dxa"/>
              <w:right w:w="200" w:type="dxa"/>
            </w:tcMar>
            <w:vAlign w:val="center"/>
            <w:hideMark/>
          </w:tcPr>
          <w:p w14:paraId="71F47752"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IMPORTANT</w:t>
            </w:r>
            <w:r>
              <w:rPr>
                <w:rFonts w:ascii="Segoe UI" w:eastAsia="Times New Roman" w:hAnsi="Segoe UI" w:cs="Segoe UI"/>
                <w:color w:val="1F2937"/>
                <w:sz w:val="19"/>
                <w:szCs w:val="19"/>
              </w:rPr>
              <w:t xml:space="preserve">  Once a task is on a finalized or sent invoice it is </w:t>
            </w:r>
            <w:r>
              <w:rPr>
                <w:rFonts w:ascii="Segoe UI" w:eastAsia="Times New Roman" w:hAnsi="Segoe UI" w:cs="Segoe UI"/>
                <w:b/>
                <w:bCs/>
                <w:color w:val="1F2937"/>
                <w:sz w:val="19"/>
                <w:szCs w:val="19"/>
              </w:rPr>
              <w:t>locked</w:t>
            </w:r>
            <w:r>
              <w:rPr>
                <w:rFonts w:ascii="Segoe UI" w:eastAsia="Times New Roman" w:hAnsi="Segoe UI" w:cs="Segoe UI"/>
                <w:color w:val="1F2937"/>
                <w:sz w:val="19"/>
                <w:szCs w:val="19"/>
              </w:rPr>
              <w:t xml:space="preserve"> and cannot appear on another one. This is what stops a client being billed twice for the same work. Check a draft carefully before you finalize it.</w:t>
            </w:r>
          </w:p>
        </w:tc>
      </w:tr>
    </w:tbl>
    <w:p w14:paraId="726C515D" w14:textId="77777777" w:rsidR="006B770B" w:rsidRDefault="006B770B">
      <w:pPr>
        <w:rPr>
          <w:rFonts w:ascii="Segoe UI" w:eastAsia="Times New Roman" w:hAnsi="Segoe UI" w:cs="Segoe UI"/>
          <w:vanish/>
          <w:color w:val="1F2937"/>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56256D4B" w14:textId="77777777">
        <w:trPr>
          <w:trHeight w:val="3000"/>
        </w:trPr>
        <w:tc>
          <w:tcPr>
            <w:tcW w:w="0" w:type="auto"/>
            <w:tcBorders>
              <w:top w:val="dashed" w:sz="12" w:space="0" w:color="9CA3AF"/>
              <w:left w:val="dashed" w:sz="12" w:space="0" w:color="9CA3AF"/>
              <w:bottom w:val="dashed" w:sz="12" w:space="0" w:color="9CA3AF"/>
              <w:right w:val="dashed" w:sz="12" w:space="0" w:color="9CA3AF"/>
            </w:tcBorders>
            <w:shd w:val="clear" w:color="auto" w:fill="F7F9FC"/>
            <w:tcMar>
              <w:top w:w="200" w:type="dxa"/>
              <w:left w:w="200" w:type="dxa"/>
              <w:bottom w:w="200" w:type="dxa"/>
              <w:right w:w="200" w:type="dxa"/>
            </w:tcMar>
            <w:vAlign w:val="center"/>
            <w:hideMark/>
          </w:tcPr>
          <w:p w14:paraId="407A423D" w14:textId="77777777" w:rsidR="006B770B" w:rsidRDefault="006B770B">
            <w:pPr>
              <w:pStyle w:val="imgn"/>
              <w:rPr>
                <w:rFonts w:ascii="Segoe UI" w:hAnsi="Segoe UI" w:cs="Segoe UI"/>
              </w:rPr>
            </w:pPr>
            <w:r>
              <w:rPr>
                <w:rFonts w:ascii="Segoe UI" w:hAnsi="Segoe UI" w:cs="Segoe UI"/>
              </w:rPr>
              <w:t>IMAGE 23</w:t>
            </w:r>
          </w:p>
          <w:p w14:paraId="2D4BF5E7" w14:textId="77777777" w:rsidR="006B770B" w:rsidRDefault="006B770B">
            <w:pPr>
              <w:pStyle w:val="imgc"/>
              <w:rPr>
                <w:rFonts w:ascii="Segoe UI" w:hAnsi="Segoe UI" w:cs="Segoe UI"/>
              </w:rPr>
            </w:pPr>
            <w:r>
              <w:rPr>
                <w:rFonts w:ascii="Segoe UI" w:hAnsi="Segoe UI" w:cs="Segoe UI"/>
              </w:rPr>
              <w:t>An open invoice — its lines, totals and the Mark Paid button</w:t>
            </w:r>
          </w:p>
        </w:tc>
      </w:tr>
    </w:tbl>
    <w:p w14:paraId="74DEAFEF" w14:textId="77777777" w:rsidR="006B770B" w:rsidRDefault="006B770B">
      <w:pPr>
        <w:pStyle w:val="Heading2"/>
        <w:rPr>
          <w:rFonts w:ascii="Segoe UI" w:eastAsia="Times New Roman" w:hAnsi="Segoe UI" w:cs="Segoe UI"/>
        </w:rPr>
      </w:pPr>
      <w:r>
        <w:rPr>
          <w:rFonts w:ascii="Segoe UI" w:eastAsia="Times New Roman" w:hAnsi="Segoe UI" w:cs="Segoe UI"/>
        </w:rPr>
        <w:t>PART 8   PUBLISHING THE MANUALS</w:t>
      </w:r>
    </w:p>
    <w:p w14:paraId="1E104DED" w14:textId="77777777" w:rsidR="006B770B" w:rsidRDefault="006B770B">
      <w:pPr>
        <w:pStyle w:val="Heading3"/>
        <w:rPr>
          <w:rFonts w:ascii="Segoe UI" w:eastAsia="Times New Roman" w:hAnsi="Segoe UI" w:cs="Segoe UI"/>
        </w:rPr>
      </w:pPr>
      <w:r>
        <w:rPr>
          <w:rFonts w:ascii="Segoe UI" w:eastAsia="Times New Roman" w:hAnsi="Segoe UI" w:cs="Segoe UI"/>
        </w:rPr>
        <w:t>Step 22   Upload a Manual</w:t>
      </w:r>
    </w:p>
    <w:p w14:paraId="728A385D"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Open </w:t>
      </w:r>
      <w:r>
        <w:rPr>
          <w:rFonts w:ascii="Segoe UI" w:hAnsi="Segoe UI" w:cs="Segoe UI"/>
          <w:b/>
          <w:bCs/>
          <w:color w:val="1F2937"/>
          <w:sz w:val="21"/>
          <w:szCs w:val="21"/>
        </w:rPr>
        <w:t>User Manual</w:t>
      </w:r>
      <w:r>
        <w:rPr>
          <w:rFonts w:ascii="Segoe UI" w:hAnsi="Segoe UI" w:cs="Segoe UI"/>
          <w:color w:val="1F2937"/>
          <w:sz w:val="21"/>
          <w:szCs w:val="21"/>
        </w:rPr>
        <w:t xml:space="preserve"> and tap </w:t>
      </w:r>
      <w:r>
        <w:rPr>
          <w:rFonts w:ascii="Segoe UI" w:hAnsi="Segoe UI" w:cs="Segoe UI"/>
          <w:b/>
          <w:bCs/>
          <w:color w:val="1F2937"/>
          <w:sz w:val="21"/>
          <w:szCs w:val="21"/>
        </w:rPr>
        <w:t>+ Add</w:t>
      </w:r>
      <w:r>
        <w:rPr>
          <w:rFonts w:ascii="Segoe UI" w:hAnsi="Segoe UI" w:cs="Segoe UI"/>
          <w:color w:val="1F2937"/>
          <w:sz w:val="21"/>
          <w:szCs w:val="21"/>
        </w:rPr>
        <w:t>. Set:</w:t>
      </w:r>
    </w:p>
    <w:p w14:paraId="3BA13BA0" w14:textId="77777777" w:rsidR="006B770B" w:rsidRDefault="006B770B">
      <w:pPr>
        <w:numPr>
          <w:ilvl w:val="0"/>
          <w:numId w:val="9"/>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Title</w:t>
      </w:r>
      <w:r>
        <w:rPr>
          <w:rFonts w:ascii="Segoe UI" w:eastAsia="Times New Roman" w:hAnsi="Segoe UI" w:cs="Segoe UI"/>
          <w:color w:val="1F2937"/>
          <w:sz w:val="21"/>
          <w:szCs w:val="21"/>
        </w:rPr>
        <w:t xml:space="preserve"> — what people see in the list.</w:t>
      </w:r>
    </w:p>
    <w:p w14:paraId="33793C12" w14:textId="77777777" w:rsidR="006B770B" w:rsidRDefault="006B770B">
      <w:pPr>
        <w:numPr>
          <w:ilvl w:val="0"/>
          <w:numId w:val="9"/>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Visible to</w:t>
      </w:r>
      <w:r>
        <w:rPr>
          <w:rFonts w:ascii="Segoe UI" w:eastAsia="Times New Roman" w:hAnsi="Segoe UI" w:cs="Segoe UI"/>
          <w:color w:val="1F2937"/>
          <w:sz w:val="21"/>
          <w:szCs w:val="21"/>
        </w:rPr>
        <w:t xml:space="preserve"> — </w:t>
      </w:r>
      <w:r>
        <w:rPr>
          <w:rFonts w:ascii="Segoe UI" w:eastAsia="Times New Roman" w:hAnsi="Segoe UI" w:cs="Segoe UI"/>
          <w:b/>
          <w:bCs/>
          <w:color w:val="1F2937"/>
          <w:sz w:val="21"/>
          <w:szCs w:val="21"/>
        </w:rPr>
        <w:t>Everyone</w:t>
      </w:r>
      <w:r>
        <w:rPr>
          <w:rFonts w:ascii="Segoe UI" w:eastAsia="Times New Roman" w:hAnsi="Segoe UI" w:cs="Segoe UI"/>
          <w:color w:val="1F2937"/>
          <w:sz w:val="21"/>
          <w:szCs w:val="21"/>
        </w:rPr>
        <w:t xml:space="preserve">, </w:t>
      </w:r>
      <w:r>
        <w:rPr>
          <w:rFonts w:ascii="Segoe UI" w:eastAsia="Times New Roman" w:hAnsi="Segoe UI" w:cs="Segoe UI"/>
          <w:b/>
          <w:bCs/>
          <w:color w:val="1F2937"/>
          <w:sz w:val="21"/>
          <w:szCs w:val="21"/>
        </w:rPr>
        <w:t>Developer</w:t>
      </w:r>
      <w:r>
        <w:rPr>
          <w:rFonts w:ascii="Segoe UI" w:eastAsia="Times New Roman" w:hAnsi="Segoe UI" w:cs="Segoe UI"/>
          <w:color w:val="1F2937"/>
          <w:sz w:val="21"/>
          <w:szCs w:val="21"/>
        </w:rPr>
        <w:t xml:space="preserve">, </w:t>
      </w:r>
      <w:r>
        <w:rPr>
          <w:rFonts w:ascii="Segoe UI" w:eastAsia="Times New Roman" w:hAnsi="Segoe UI" w:cs="Segoe UI"/>
          <w:b/>
          <w:bCs/>
          <w:color w:val="1F2937"/>
          <w:sz w:val="21"/>
          <w:szCs w:val="21"/>
        </w:rPr>
        <w:t>Admin</w:t>
      </w:r>
      <w:r>
        <w:rPr>
          <w:rFonts w:ascii="Segoe UI" w:eastAsia="Times New Roman" w:hAnsi="Segoe UI" w:cs="Segoe UI"/>
          <w:color w:val="1F2937"/>
          <w:sz w:val="21"/>
          <w:szCs w:val="21"/>
        </w:rPr>
        <w:t xml:space="preserve"> or </w:t>
      </w:r>
      <w:r>
        <w:rPr>
          <w:rFonts w:ascii="Segoe UI" w:eastAsia="Times New Roman" w:hAnsi="Segoe UI" w:cs="Segoe UI"/>
          <w:b/>
          <w:bCs/>
          <w:color w:val="1F2937"/>
          <w:sz w:val="21"/>
          <w:szCs w:val="21"/>
        </w:rPr>
        <w:t>Client</w:t>
      </w:r>
      <w:r>
        <w:rPr>
          <w:rFonts w:ascii="Segoe UI" w:eastAsia="Times New Roman" w:hAnsi="Segoe UI" w:cs="Segoe UI"/>
          <w:color w:val="1F2937"/>
          <w:sz w:val="21"/>
          <w:szCs w:val="21"/>
        </w:rPr>
        <w:t>.</w:t>
      </w:r>
    </w:p>
    <w:p w14:paraId="4D025B4D" w14:textId="77777777" w:rsidR="006B770B" w:rsidRDefault="006B770B">
      <w:pPr>
        <w:numPr>
          <w:ilvl w:val="0"/>
          <w:numId w:val="9"/>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PDF file</w:t>
      </w:r>
      <w:r>
        <w:rPr>
          <w:rFonts w:ascii="Segoe UI" w:eastAsia="Times New Roman" w:hAnsi="Segoe UI" w:cs="Segoe UI"/>
          <w:color w:val="1F2937"/>
          <w:sz w:val="21"/>
          <w:szCs w:val="21"/>
        </w:rPr>
        <w:t xml:space="preserve"> — pick the file from your device.</w:t>
      </w:r>
    </w:p>
    <w:p w14:paraId="6E756DDD"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This is how these three guides get into the app. Upload each one against its own role:</w:t>
      </w:r>
    </w:p>
    <w:tbl>
      <w:tblPr>
        <w:tblW w:w="5000" w:type="pct"/>
        <w:tblCellMar>
          <w:top w:w="15" w:type="dxa"/>
          <w:left w:w="15" w:type="dxa"/>
          <w:bottom w:w="15" w:type="dxa"/>
          <w:right w:w="15" w:type="dxa"/>
        </w:tblCellMar>
        <w:tblLook w:val="04A0" w:firstRow="1" w:lastRow="0" w:firstColumn="1" w:lastColumn="0" w:noHBand="0" w:noVBand="1"/>
      </w:tblPr>
      <w:tblGrid>
        <w:gridCol w:w="4685"/>
        <w:gridCol w:w="4325"/>
      </w:tblGrid>
      <w:tr w:rsidR="00000000" w14:paraId="47EE4C48" w14:textId="77777777">
        <w:tc>
          <w:tcPr>
            <w:tcW w:w="2600" w:type="pct"/>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2A04AFC6"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File</w:t>
            </w:r>
          </w:p>
        </w:tc>
        <w:tc>
          <w:tcPr>
            <w:tcW w:w="0" w:type="auto"/>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10D7F568"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Visible to</w:t>
            </w:r>
          </w:p>
        </w:tc>
      </w:tr>
      <w:tr w:rsidR="00000000" w14:paraId="0D4AB45E"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1BF13429"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kra-kpi-admin-manual.pdf</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0F6ABFBF"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Admin</w:t>
            </w:r>
          </w:p>
        </w:tc>
      </w:tr>
      <w:tr w:rsidR="00000000" w14:paraId="75E82CDC"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05F6338C"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kra-kpi-client-manual.pdf</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51243A94"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Client</w:t>
            </w:r>
          </w:p>
        </w:tc>
      </w:tr>
      <w:tr w:rsidR="00000000" w14:paraId="2617379C"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670DDFBE"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kra-kpi-user-manual.pdf</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1A4D648D"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Developer</w:t>
            </w:r>
          </w:p>
        </w:tc>
      </w:tr>
    </w:tbl>
    <w:p w14:paraId="63BD32F6" w14:textId="77777777" w:rsidR="006B770B" w:rsidRDefault="006B770B">
      <w:pPr>
        <w:pStyle w:val="NormalWeb"/>
        <w:rPr>
          <w:rFonts w:ascii="Segoe UI" w:hAnsi="Segoe UI" w:cs="Segoe UI"/>
          <w:color w:val="1F2937"/>
          <w:sz w:val="21"/>
          <w:szCs w:val="21"/>
        </w:rPr>
      </w:pPr>
      <w:r>
        <w:rPr>
          <w:rFonts w:ascii="Segoe UI" w:hAnsi="Segoe UI" w:cs="Segoe UI"/>
          <w:color w:val="1F2937"/>
          <w:sz w:val="21"/>
          <w:szCs w:val="21"/>
        </w:rPr>
        <w:t xml:space="preserve">Role filtering is enforced on the server, so a client can never open the admin guide even if they know it exists. Only admins see </w:t>
      </w:r>
      <w:r>
        <w:rPr>
          <w:rFonts w:ascii="Segoe UI" w:hAnsi="Segoe UI" w:cs="Segoe UI"/>
          <w:b/>
          <w:bCs/>
          <w:color w:val="1F2937"/>
          <w:sz w:val="21"/>
          <w:szCs w:val="21"/>
        </w:rPr>
        <w:t>+ Add</w:t>
      </w:r>
      <w:r>
        <w:rPr>
          <w:rFonts w:ascii="Segoe UI" w:hAnsi="Segoe UI" w:cs="Segoe UI"/>
          <w:color w:val="1F2937"/>
          <w:sz w:val="21"/>
          <w:szCs w:val="21"/>
        </w:rPr>
        <w:t xml:space="preserve">, </w:t>
      </w:r>
      <w:r>
        <w:rPr>
          <w:rFonts w:ascii="Segoe UI" w:hAnsi="Segoe UI" w:cs="Segoe UI"/>
          <w:b/>
          <w:bCs/>
          <w:color w:val="1F2937"/>
          <w:sz w:val="21"/>
          <w:szCs w:val="21"/>
        </w:rPr>
        <w:t>Edit</w:t>
      </w:r>
      <w:r>
        <w:rPr>
          <w:rFonts w:ascii="Segoe UI" w:hAnsi="Segoe UI" w:cs="Segoe UI"/>
          <w:color w:val="1F2937"/>
          <w:sz w:val="21"/>
          <w:szCs w:val="21"/>
        </w:rPr>
        <w:t xml:space="preserve"> and </w:t>
      </w:r>
      <w:r>
        <w:rPr>
          <w:rFonts w:ascii="Segoe UI" w:hAnsi="Segoe UI" w:cs="Segoe UI"/>
          <w:b/>
          <w:bCs/>
          <w:color w:val="1F2937"/>
          <w:sz w:val="21"/>
          <w:szCs w:val="21"/>
        </w:rPr>
        <w:t>Delete</w:t>
      </w:r>
      <w:r>
        <w:rPr>
          <w:rFonts w:ascii="Segoe UI" w:hAnsi="Segoe UI" w:cs="Segoe UI"/>
          <w:color w:val="1F2937"/>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6983F856" w14:textId="77777777">
        <w:trPr>
          <w:trHeight w:val="3000"/>
        </w:trPr>
        <w:tc>
          <w:tcPr>
            <w:tcW w:w="0" w:type="auto"/>
            <w:tcBorders>
              <w:top w:val="dashed" w:sz="12" w:space="0" w:color="9CA3AF"/>
              <w:left w:val="dashed" w:sz="12" w:space="0" w:color="9CA3AF"/>
              <w:bottom w:val="dashed" w:sz="12" w:space="0" w:color="9CA3AF"/>
              <w:right w:val="dashed" w:sz="12" w:space="0" w:color="9CA3AF"/>
            </w:tcBorders>
            <w:shd w:val="clear" w:color="auto" w:fill="F7F9FC"/>
            <w:tcMar>
              <w:top w:w="200" w:type="dxa"/>
              <w:left w:w="200" w:type="dxa"/>
              <w:bottom w:w="200" w:type="dxa"/>
              <w:right w:w="200" w:type="dxa"/>
            </w:tcMar>
            <w:vAlign w:val="center"/>
            <w:hideMark/>
          </w:tcPr>
          <w:p w14:paraId="6C58F8A8" w14:textId="77777777" w:rsidR="006B770B" w:rsidRDefault="006B770B">
            <w:pPr>
              <w:pStyle w:val="imgn"/>
              <w:rPr>
                <w:rFonts w:ascii="Segoe UI" w:hAnsi="Segoe UI" w:cs="Segoe UI"/>
              </w:rPr>
            </w:pPr>
            <w:r>
              <w:rPr>
                <w:rFonts w:ascii="Segoe UI" w:hAnsi="Segoe UI" w:cs="Segoe UI"/>
              </w:rPr>
              <w:t>IMAGE 24</w:t>
            </w:r>
          </w:p>
          <w:p w14:paraId="2C483773" w14:textId="77777777" w:rsidR="006B770B" w:rsidRDefault="006B770B">
            <w:pPr>
              <w:pStyle w:val="imgc"/>
              <w:rPr>
                <w:rFonts w:ascii="Segoe UI" w:hAnsi="Segoe UI" w:cs="Segoe UI"/>
              </w:rPr>
            </w:pPr>
            <w:r>
              <w:rPr>
                <w:rFonts w:ascii="Segoe UI" w:hAnsi="Segoe UI" w:cs="Segoe UI"/>
              </w:rPr>
              <w:t>User Manual — the + Add form with Title, Visible to and PDF file</w:t>
            </w:r>
          </w:p>
        </w:tc>
      </w:tr>
    </w:tbl>
    <w:p w14:paraId="06DAF8FA" w14:textId="77777777" w:rsidR="006B770B" w:rsidRDefault="006B770B">
      <w:pPr>
        <w:pStyle w:val="Heading2"/>
        <w:rPr>
          <w:rFonts w:ascii="Segoe UI" w:eastAsia="Times New Roman" w:hAnsi="Segoe UI" w:cs="Segoe UI"/>
        </w:rPr>
      </w:pPr>
      <w:r>
        <w:rPr>
          <w:rFonts w:ascii="Segoe UI" w:eastAsia="Times New Roman" w:hAnsi="Segoe UI" w:cs="Segoe UI"/>
        </w:rPr>
        <w:t>PART 9   WHAT THE APP TELLS PEOPLE</w:t>
      </w:r>
    </w:p>
    <w:p w14:paraId="198E3A5B" w14:textId="77777777" w:rsidR="006B770B" w:rsidRDefault="006B770B">
      <w:pPr>
        <w:pStyle w:val="Heading3"/>
        <w:rPr>
          <w:rFonts w:ascii="Segoe UI" w:eastAsia="Times New Roman" w:hAnsi="Segoe UI" w:cs="Segoe UI"/>
        </w:rPr>
      </w:pPr>
      <w:r>
        <w:rPr>
          <w:rFonts w:ascii="Segoe UI" w:eastAsia="Times New Roman" w:hAnsi="Segoe UI" w:cs="Segoe UI"/>
        </w:rPr>
        <w:t>The Four Channels</w:t>
      </w:r>
    </w:p>
    <w:tbl>
      <w:tblPr>
        <w:tblW w:w="5000" w:type="pct"/>
        <w:tblCellMar>
          <w:top w:w="15" w:type="dxa"/>
          <w:left w:w="15" w:type="dxa"/>
          <w:bottom w:w="15" w:type="dxa"/>
          <w:right w:w="15" w:type="dxa"/>
        </w:tblCellMar>
        <w:tblLook w:val="04A0" w:firstRow="1" w:lastRow="0" w:firstColumn="1" w:lastColumn="0" w:noHBand="0" w:noVBand="1"/>
      </w:tblPr>
      <w:tblGrid>
        <w:gridCol w:w="2343"/>
        <w:gridCol w:w="6667"/>
      </w:tblGrid>
      <w:tr w:rsidR="00000000" w14:paraId="50CAB198" w14:textId="77777777">
        <w:tc>
          <w:tcPr>
            <w:tcW w:w="1300" w:type="pct"/>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00617CFE"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Channel</w:t>
            </w:r>
          </w:p>
        </w:tc>
        <w:tc>
          <w:tcPr>
            <w:tcW w:w="0" w:type="auto"/>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3704DE23"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Used for</w:t>
            </w:r>
          </w:p>
        </w:tc>
      </w:tr>
      <w:tr w:rsidR="00000000" w14:paraId="00491C4E"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0B0BE405"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In-app notifications</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62375873"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The bell on Home. Everything is recorded here, sorted into All / Unread / Action needed. Cleared automatically after 30 days.</w:t>
            </w:r>
          </w:p>
        </w:tc>
      </w:tr>
      <w:tr w:rsidR="00000000" w14:paraId="11E565CD"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0FCF9EBA"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Push notifications</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2B08F680"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Alerts on the phone even when the app is shut. Tapping one opens the exact task, report or invoice.</w:t>
            </w:r>
          </w:p>
        </w:tc>
      </w:tr>
      <w:tr w:rsidR="00000000" w14:paraId="38F9884D"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287F123C"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Task alarms</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2DEB5A72"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Full-screen, ring-out-loud reminders that team members set on their own tasks. You do not set these for them.</w:t>
            </w:r>
          </w:p>
        </w:tc>
      </w:tr>
      <w:tr w:rsidR="00000000" w14:paraId="2356D65A"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57EED759"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WhatsApp</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00C86853"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Login codes, and the client approval links.</w:t>
            </w:r>
          </w:p>
        </w:tc>
      </w:tr>
    </w:tbl>
    <w:p w14:paraId="5569F5E4" w14:textId="77777777" w:rsidR="006B770B" w:rsidRDefault="006B770B">
      <w:pPr>
        <w:pStyle w:val="Heading3"/>
        <w:rPr>
          <w:rFonts w:ascii="Segoe UI" w:eastAsia="Times New Roman" w:hAnsi="Segoe UI" w:cs="Segoe UI"/>
        </w:rPr>
      </w:pPr>
      <w:r>
        <w:rPr>
          <w:rFonts w:ascii="Segoe UI" w:eastAsia="Times New Roman" w:hAnsi="Segoe UI" w:cs="Segoe UI"/>
        </w:rPr>
        <w:t>What You Get Told About</w:t>
      </w:r>
    </w:p>
    <w:p w14:paraId="5D0AFDD6" w14:textId="77777777" w:rsidR="006B770B" w:rsidRDefault="006B770B">
      <w:pPr>
        <w:numPr>
          <w:ilvl w:val="0"/>
          <w:numId w:val="10"/>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A team member raised their own task and it needs triage</w:t>
      </w:r>
    </w:p>
    <w:p w14:paraId="09B8E059" w14:textId="77777777" w:rsidR="006B770B" w:rsidRDefault="006B770B">
      <w:pPr>
        <w:numPr>
          <w:ilvl w:val="0"/>
          <w:numId w:val="10"/>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Someone finished a task and it needs your approval</w:t>
      </w:r>
    </w:p>
    <w:p w14:paraId="14837580" w14:textId="77777777" w:rsidR="006B770B" w:rsidRDefault="006B770B">
      <w:pPr>
        <w:numPr>
          <w:ilvl w:val="0"/>
          <w:numId w:val="10"/>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A client approved, rejected or held an assignment</w:t>
      </w:r>
    </w:p>
    <w:p w14:paraId="123F67B3" w14:textId="77777777" w:rsidR="006B770B" w:rsidRDefault="006B770B">
      <w:pPr>
        <w:numPr>
          <w:ilvl w:val="0"/>
          <w:numId w:val="10"/>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A client signed off finished work</w:t>
      </w:r>
    </w:p>
    <w:p w14:paraId="2579FA59" w14:textId="77777777" w:rsidR="006B770B" w:rsidRDefault="006B770B">
      <w:pPr>
        <w:numPr>
          <w:ilvl w:val="0"/>
          <w:numId w:val="10"/>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Someone paused a task as </w:t>
      </w:r>
      <w:r>
        <w:rPr>
          <w:rFonts w:ascii="Segoe UI" w:eastAsia="Times New Roman" w:hAnsi="Segoe UI" w:cs="Segoe UI"/>
          <w:b/>
          <w:bCs/>
          <w:color w:val="1F2937"/>
          <w:sz w:val="21"/>
          <w:szCs w:val="21"/>
        </w:rPr>
        <w:t>Urgent</w:t>
      </w:r>
      <w:r>
        <w:rPr>
          <w:rFonts w:ascii="Segoe UI" w:eastAsia="Times New Roman" w:hAnsi="Segoe UI" w:cs="Segoe UI"/>
          <w:color w:val="1F2937"/>
          <w:sz w:val="21"/>
          <w:szCs w:val="21"/>
        </w:rPr>
        <w:t xml:space="preserve"> — these carry a red </w:t>
      </w:r>
      <w:r>
        <w:rPr>
          <w:rFonts w:ascii="Segoe UI" w:eastAsia="Times New Roman" w:hAnsi="Segoe UI" w:cs="Segoe UI"/>
          <w:b/>
          <w:bCs/>
          <w:color w:val="1F2937"/>
          <w:sz w:val="21"/>
          <w:szCs w:val="21"/>
        </w:rPr>
        <w:t>URGENT</w:t>
      </w:r>
      <w:r>
        <w:rPr>
          <w:rFonts w:ascii="Segoe UI" w:eastAsia="Times New Roman" w:hAnsi="Segoe UI" w:cs="Segoe UI"/>
          <w:color w:val="1F2937"/>
          <w:sz w:val="21"/>
          <w:szCs w:val="21"/>
        </w:rPr>
        <w:t xml:space="preserve"> badge and are chased until read</w:t>
      </w:r>
    </w:p>
    <w:p w14:paraId="5385E446" w14:textId="77777777" w:rsidR="006B770B" w:rsidRDefault="006B770B">
      <w:pPr>
        <w:numPr>
          <w:ilvl w:val="0"/>
          <w:numId w:val="10"/>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Someone reported they have no tasks</w:t>
      </w:r>
    </w:p>
    <w:p w14:paraId="52933742" w14:textId="77777777" w:rsidR="006B770B" w:rsidRDefault="006B770B">
      <w:pPr>
        <w:numPr>
          <w:ilvl w:val="0"/>
          <w:numId w:val="10"/>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A workday was closed automatically at midnight</w:t>
      </w:r>
    </w:p>
    <w:p w14:paraId="74BBB30B" w14:textId="77777777" w:rsidR="006B770B" w:rsidRDefault="006B770B">
      <w:pPr>
        <w:numPr>
          <w:ilvl w:val="0"/>
          <w:numId w:val="10"/>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The daily report is ready, and invoices are issued or paid</w:t>
      </w:r>
    </w:p>
    <w:tbl>
      <w:tblPr>
        <w:tblW w:w="5000" w:type="pct"/>
        <w:tblCellMar>
          <w:top w:w="15" w:type="dxa"/>
          <w:left w:w="15" w:type="dxa"/>
          <w:bottom w:w="15" w:type="dxa"/>
          <w:right w:w="15" w:type="dxa"/>
        </w:tblCellMar>
        <w:tblLook w:val="04A0" w:firstRow="1" w:lastRow="0" w:firstColumn="1" w:lastColumn="0" w:noHBand="0" w:noVBand="1"/>
      </w:tblPr>
      <w:tblGrid>
        <w:gridCol w:w="8981"/>
      </w:tblGrid>
      <w:tr w:rsidR="00000000" w14:paraId="626C1C77" w14:textId="77777777">
        <w:tc>
          <w:tcPr>
            <w:tcW w:w="0" w:type="auto"/>
            <w:tcBorders>
              <w:left w:val="single" w:sz="36" w:space="0" w:color="D97706"/>
            </w:tcBorders>
            <w:shd w:val="clear" w:color="auto" w:fill="FEF3C7"/>
            <w:tcMar>
              <w:top w:w="140" w:type="dxa"/>
              <w:left w:w="200" w:type="dxa"/>
              <w:bottom w:w="140" w:type="dxa"/>
              <w:right w:w="200" w:type="dxa"/>
            </w:tcMar>
            <w:vAlign w:val="center"/>
            <w:hideMark/>
          </w:tcPr>
          <w:p w14:paraId="5FD0A58E"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TIP</w:t>
            </w:r>
            <w:r>
              <w:rPr>
                <w:rFonts w:ascii="Segoe UI" w:eastAsia="Times New Roman" w:hAnsi="Segoe UI" w:cs="Segoe UI"/>
                <w:color w:val="1F2937"/>
                <w:sz w:val="19"/>
                <w:szCs w:val="19"/>
              </w:rPr>
              <w:t xml:space="preserve">  The </w:t>
            </w:r>
            <w:r>
              <w:rPr>
                <w:rFonts w:ascii="Segoe UI" w:eastAsia="Times New Roman" w:hAnsi="Segoe UI" w:cs="Segoe UI"/>
                <w:b/>
                <w:bCs/>
                <w:color w:val="1F2937"/>
                <w:sz w:val="19"/>
                <w:szCs w:val="19"/>
              </w:rPr>
              <w:t>Action needed</w:t>
            </w:r>
            <w:r>
              <w:rPr>
                <w:rFonts w:ascii="Segoe UI" w:eastAsia="Times New Roman" w:hAnsi="Segoe UI" w:cs="Segoe UI"/>
                <w:color w:val="1F2937"/>
                <w:sz w:val="19"/>
                <w:szCs w:val="19"/>
              </w:rPr>
              <w:t xml:space="preserve"> tab on the notifications screen is the shortest useful list in the app — it is only the things that will not move without you. Check it first each morning.</w:t>
            </w:r>
          </w:p>
        </w:tc>
      </w:tr>
    </w:tbl>
    <w:p w14:paraId="688CDFF0" w14:textId="77777777" w:rsidR="006B770B" w:rsidRDefault="006B770B">
      <w:pPr>
        <w:pStyle w:val="Heading2"/>
        <w:rPr>
          <w:rFonts w:ascii="Segoe UI" w:eastAsia="Times New Roman" w:hAnsi="Segoe UI" w:cs="Segoe UI"/>
        </w:rPr>
      </w:pPr>
      <w:r>
        <w:rPr>
          <w:rFonts w:ascii="Segoe UI" w:eastAsia="Times New Roman" w:hAnsi="Segoe UI" w:cs="Segoe UI"/>
        </w:rPr>
        <w:t>QUICK REFERENCE</w:t>
      </w:r>
    </w:p>
    <w:p w14:paraId="7F77EACD" w14:textId="77777777" w:rsidR="006B770B" w:rsidRDefault="006B770B">
      <w:pPr>
        <w:pStyle w:val="Heading3"/>
        <w:rPr>
          <w:rFonts w:ascii="Segoe UI" w:eastAsia="Times New Roman" w:hAnsi="Segoe UI" w:cs="Segoe UI"/>
        </w:rPr>
      </w:pPr>
      <w:r>
        <w:rPr>
          <w:rFonts w:ascii="Segoe UI" w:eastAsia="Times New Roman" w:hAnsi="Segoe UI" w:cs="Segoe UI"/>
        </w:rPr>
        <w:t>Who Can Do What</w:t>
      </w:r>
    </w:p>
    <w:tbl>
      <w:tblPr>
        <w:tblW w:w="5000" w:type="pct"/>
        <w:tblCellMar>
          <w:top w:w="15" w:type="dxa"/>
          <w:left w:w="15" w:type="dxa"/>
          <w:bottom w:w="15" w:type="dxa"/>
          <w:right w:w="15" w:type="dxa"/>
        </w:tblCellMar>
        <w:tblLook w:val="04A0" w:firstRow="1" w:lastRow="0" w:firstColumn="1" w:lastColumn="0" w:noHBand="0" w:noVBand="1"/>
      </w:tblPr>
      <w:tblGrid>
        <w:gridCol w:w="3604"/>
        <w:gridCol w:w="1802"/>
        <w:gridCol w:w="1802"/>
        <w:gridCol w:w="1802"/>
      </w:tblGrid>
      <w:tr w:rsidR="00000000" w14:paraId="42CA7786" w14:textId="77777777">
        <w:tc>
          <w:tcPr>
            <w:tcW w:w="2000" w:type="pct"/>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3677BAE7"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Action</w:t>
            </w:r>
          </w:p>
        </w:tc>
        <w:tc>
          <w:tcPr>
            <w:tcW w:w="1000" w:type="pct"/>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2A49F048"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Admin</w:t>
            </w:r>
          </w:p>
        </w:tc>
        <w:tc>
          <w:tcPr>
            <w:tcW w:w="1000" w:type="pct"/>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7193D51E"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Client</w:t>
            </w:r>
          </w:p>
        </w:tc>
        <w:tc>
          <w:tcPr>
            <w:tcW w:w="0" w:type="auto"/>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4F63CD5E" w14:textId="77777777" w:rsidR="006B770B" w:rsidRDefault="006B770B">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User</w:t>
            </w:r>
          </w:p>
        </w:tc>
      </w:tr>
      <w:tr w:rsidR="00000000" w14:paraId="3C9410F8"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6C582A7E"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Start / end a workday</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0D63034F"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Not required</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2A82B7F4"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Not required</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73D7E5B4"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Required</w:t>
            </w:r>
          </w:p>
        </w:tc>
      </w:tr>
      <w:tr w:rsidR="00000000" w14:paraId="1B227918"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175BC733"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Work on tasks</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36F59F7B"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Yes</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07F4151E"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No</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39DAD4CC"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Yes</w:t>
            </w:r>
          </w:p>
        </w:tc>
      </w:tr>
      <w:tr w:rsidR="00000000" w14:paraId="1159EF8F"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148C3F2D"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Create a task</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63605053"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Yes</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00F67C17"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Via upload</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0B031C1B"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Yes (New Task)</w:t>
            </w:r>
          </w:p>
        </w:tc>
      </w:tr>
      <w:tr w:rsidR="00000000" w14:paraId="4C153773"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42480552"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Accept / reject new tasks</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6000FE1B"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Yes</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212135C4"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No</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12185F85"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No</w:t>
            </w:r>
          </w:p>
        </w:tc>
      </w:tr>
      <w:tr w:rsidR="00000000" w14:paraId="4C652CA4"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64FD1137"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Approve finished work</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5B8A4E09"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Yes</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63E08E0D"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No</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38B6804F"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No</w:t>
            </w:r>
          </w:p>
        </w:tc>
      </w:tr>
      <w:tr w:rsidR="00000000" w14:paraId="39B5A5A1"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606E7687"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Approve the assigned developer</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08C608EA"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No</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3050B3C1"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Yes</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230CB62D"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No</w:t>
            </w:r>
          </w:p>
        </w:tc>
      </w:tr>
      <w:tr w:rsidR="00000000" w14:paraId="40BBFD11"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089FDDB2"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Sign off delivered work</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78089EB9"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No</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7DBE0DB9"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Yes</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7F216F69"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No</w:t>
            </w:r>
          </w:p>
        </w:tc>
      </w:tr>
      <w:tr w:rsidR="00000000" w14:paraId="73629898"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06E83AA3"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Reassign / delete a task</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161E414E"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Yes</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21BC08C2"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No</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45A8AF87"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No</w:t>
            </w:r>
          </w:p>
        </w:tc>
      </w:tr>
      <w:tr w:rsidR="00000000" w14:paraId="75B2A8B9"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2884F528"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See everyone's tasks</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0FBDD5C7"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Yes</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00BEE965"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Own only</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370C80B6"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Own only</w:t>
            </w:r>
          </w:p>
        </w:tc>
      </w:tr>
      <w:tr w:rsidR="00000000" w14:paraId="7B954267"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61FFA802"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Create invoices</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27DD36A9"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Yes</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6C86B461"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View only</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06C2D5EB"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No</w:t>
            </w:r>
          </w:p>
        </w:tc>
      </w:tr>
      <w:tr w:rsidR="00000000" w14:paraId="6E6F9AC3" w14:textId="77777777">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282165CD"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Change configuration</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244B3108"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Yes</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73A4C549"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No</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1331895E"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No</w:t>
            </w:r>
          </w:p>
        </w:tc>
      </w:tr>
      <w:tr w:rsidR="00000000" w14:paraId="68D6D5F9" w14:textId="77777777">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4A910CD9"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Upload manuals</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39A6AAC9"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Yes</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49F2C593"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No</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0192691B" w14:textId="77777777" w:rsidR="006B770B" w:rsidRDefault="006B770B">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No</w:t>
            </w:r>
          </w:p>
        </w:tc>
      </w:tr>
    </w:tbl>
    <w:p w14:paraId="14DB8EE6" w14:textId="77777777" w:rsidR="006B770B" w:rsidRDefault="006B770B">
      <w:pPr>
        <w:pStyle w:val="Heading3"/>
        <w:rPr>
          <w:rFonts w:ascii="Segoe UI" w:eastAsia="Times New Roman" w:hAnsi="Segoe UI" w:cs="Segoe UI"/>
        </w:rPr>
      </w:pPr>
      <w:r>
        <w:rPr>
          <w:rFonts w:ascii="Segoe UI" w:eastAsia="Times New Roman" w:hAnsi="Segoe UI" w:cs="Segoe UI"/>
        </w:rPr>
        <w:t>Things to Remember</w:t>
      </w:r>
    </w:p>
    <w:p w14:paraId="4605B98A" w14:textId="77777777" w:rsidR="006B770B" w:rsidRDefault="006B770B">
      <w:pPr>
        <w:numPr>
          <w:ilvl w:val="0"/>
          <w:numId w:val="11"/>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Clear </w:t>
      </w:r>
      <w:r>
        <w:rPr>
          <w:rFonts w:ascii="Segoe UI" w:eastAsia="Times New Roman" w:hAnsi="Segoe UI" w:cs="Segoe UI"/>
          <w:b/>
          <w:bCs/>
          <w:color w:val="1F2937"/>
          <w:sz w:val="21"/>
          <w:szCs w:val="21"/>
        </w:rPr>
        <w:t>Pending Review</w:t>
      </w:r>
      <w:r>
        <w:rPr>
          <w:rFonts w:ascii="Segoe UI" w:eastAsia="Times New Roman" w:hAnsi="Segoe UI" w:cs="Segoe UI"/>
          <w:color w:val="1F2937"/>
          <w:sz w:val="21"/>
          <w:szCs w:val="21"/>
        </w:rPr>
        <w:t xml:space="preserve"> </w:t>
      </w:r>
      <w:r>
        <w:rPr>
          <w:rFonts w:ascii="Segoe UI" w:eastAsia="Times New Roman" w:hAnsi="Segoe UI" w:cs="Segoe UI"/>
          <w:color w:val="1F2937"/>
          <w:sz w:val="21"/>
          <w:szCs w:val="21"/>
        </w:rPr>
        <w:t>every morning. Anything you leave accepts itself on the timer, and then the default has decided your billing.</w:t>
      </w:r>
    </w:p>
    <w:p w14:paraId="64ABAE82" w14:textId="77777777" w:rsidR="006B770B" w:rsidRDefault="006B770B">
      <w:pPr>
        <w:numPr>
          <w:ilvl w:val="0"/>
          <w:numId w:val="11"/>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Only client-signed-off work is billable.</w:t>
      </w:r>
      <w:r>
        <w:rPr>
          <w:rFonts w:ascii="Segoe UI" w:eastAsia="Times New Roman" w:hAnsi="Segoe UI" w:cs="Segoe UI"/>
          <w:color w:val="1F2937"/>
          <w:sz w:val="21"/>
          <w:szCs w:val="21"/>
        </w:rPr>
        <w:t xml:space="preserve"> Auto-release lets work start; it never authorises an invoice.</w:t>
      </w:r>
    </w:p>
    <w:p w14:paraId="2952A717" w14:textId="77777777" w:rsidR="006B770B" w:rsidRDefault="006B770B">
      <w:pPr>
        <w:numPr>
          <w:ilvl w:val="0"/>
          <w:numId w:val="11"/>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Deleting a KRA deletes everything under it, with no undo.</w:t>
      </w:r>
    </w:p>
    <w:p w14:paraId="62E0EC7A" w14:textId="77777777" w:rsidR="006B770B" w:rsidRDefault="006B770B">
      <w:pPr>
        <w:numPr>
          <w:ilvl w:val="0"/>
          <w:numId w:val="11"/>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A task on a finalized invoice is locked and can never be billed again.</w:t>
      </w:r>
    </w:p>
    <w:p w14:paraId="69DCFD54" w14:textId="77777777" w:rsidR="006B770B" w:rsidRDefault="006B770B">
      <w:pPr>
        <w:numPr>
          <w:ilvl w:val="0"/>
          <w:numId w:val="11"/>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If people cannot get login codes, check the WhatsApp sender in </w:t>
      </w:r>
      <w:r>
        <w:rPr>
          <w:rFonts w:ascii="Segoe UI" w:eastAsia="Times New Roman" w:hAnsi="Segoe UI" w:cs="Segoe UI"/>
          <w:b/>
          <w:bCs/>
          <w:color w:val="1F2937"/>
          <w:sz w:val="21"/>
          <w:szCs w:val="21"/>
        </w:rPr>
        <w:t>Login Management</w:t>
      </w:r>
      <w:r>
        <w:rPr>
          <w:rFonts w:ascii="Segoe UI" w:eastAsia="Times New Roman" w:hAnsi="Segoe UI" w:cs="Segoe UI"/>
          <w:color w:val="1F2937"/>
          <w:sz w:val="21"/>
          <w:szCs w:val="21"/>
        </w:rPr>
        <w:t xml:space="preserve"> first.</w:t>
      </w:r>
    </w:p>
    <w:p w14:paraId="5DEF66C4" w14:textId="77777777" w:rsidR="006B770B" w:rsidRDefault="006B770B">
      <w:pPr>
        <w:numPr>
          <w:ilvl w:val="0"/>
          <w:numId w:val="11"/>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Verification Pending</w:t>
      </w:r>
      <w:r>
        <w:rPr>
          <w:rFonts w:ascii="Segoe UI" w:eastAsia="Times New Roman" w:hAnsi="Segoe UI" w:cs="Segoe UI"/>
          <w:color w:val="1F2937"/>
          <w:sz w:val="21"/>
          <w:szCs w:val="21"/>
        </w:rPr>
        <w:t xml:space="preserve"> on the board means a Partial Finish, not a completed task.</w:t>
      </w:r>
    </w:p>
    <w:p w14:paraId="44465295" w14:textId="77777777" w:rsidR="006B770B" w:rsidRDefault="006B770B">
      <w:pPr>
        <w:numPr>
          <w:ilvl w:val="0"/>
          <w:numId w:val="11"/>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Configuration saves as you type — there is no Save button, just the tick.</w:t>
      </w:r>
    </w:p>
    <w:p w14:paraId="58DAEEC0" w14:textId="77777777" w:rsidR="006B770B" w:rsidRDefault="006B770B">
      <w:pPr>
        <w:numPr>
          <w:ilvl w:val="0"/>
          <w:numId w:val="11"/>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Set </w:t>
      </w:r>
      <w:r>
        <w:rPr>
          <w:rFonts w:ascii="Segoe UI" w:eastAsia="Times New Roman" w:hAnsi="Segoe UI" w:cs="Segoe UI"/>
          <w:b/>
          <w:bCs/>
          <w:color w:val="1F2937"/>
          <w:sz w:val="21"/>
          <w:szCs w:val="21"/>
        </w:rPr>
        <w:t>Company Branding</w:t>
      </w:r>
      <w:r>
        <w:rPr>
          <w:rFonts w:ascii="Segoe UI" w:eastAsia="Times New Roman" w:hAnsi="Segoe UI" w:cs="Segoe UI"/>
          <w:color w:val="1F2937"/>
          <w:sz w:val="21"/>
          <w:szCs w:val="21"/>
        </w:rPr>
        <w:t xml:space="preserve"> before sending your first invoice; it is what the client sees.</w:t>
      </w:r>
    </w:p>
    <w:p w14:paraId="620626AC" w14:textId="77777777" w:rsidR="006B770B" w:rsidRDefault="006B770B">
      <w:pPr>
        <w:numPr>
          <w:ilvl w:val="0"/>
          <w:numId w:val="11"/>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If a screen looks stale, pull down to refresh, or return to Home and open it again.</w:t>
      </w:r>
    </w:p>
    <w:tbl>
      <w:tblPr>
        <w:tblW w:w="5000" w:type="pct"/>
        <w:tblCellMar>
          <w:top w:w="15" w:type="dxa"/>
          <w:left w:w="15" w:type="dxa"/>
          <w:bottom w:w="15" w:type="dxa"/>
          <w:right w:w="15" w:type="dxa"/>
        </w:tblCellMar>
        <w:tblLook w:val="04A0" w:firstRow="1" w:lastRow="0" w:firstColumn="1" w:lastColumn="0" w:noHBand="0" w:noVBand="1"/>
      </w:tblPr>
      <w:tblGrid>
        <w:gridCol w:w="9026"/>
      </w:tblGrid>
      <w:tr w:rsidR="00000000" w14:paraId="0FEB4A82" w14:textId="77777777">
        <w:tc>
          <w:tcPr>
            <w:tcW w:w="0" w:type="auto"/>
            <w:shd w:val="clear" w:color="auto" w:fill="E0ECFF"/>
            <w:tcMar>
              <w:top w:w="160" w:type="dxa"/>
              <w:left w:w="200" w:type="dxa"/>
              <w:bottom w:w="160" w:type="dxa"/>
              <w:right w:w="200" w:type="dxa"/>
            </w:tcMar>
            <w:vAlign w:val="center"/>
            <w:hideMark/>
          </w:tcPr>
          <w:p w14:paraId="2106760B" w14:textId="77777777" w:rsidR="006B770B" w:rsidRDefault="006B770B">
            <w:pPr>
              <w:spacing w:before="240" w:after="240"/>
              <w:rPr>
                <w:rFonts w:ascii="Segoe UI" w:eastAsia="Times New Roman" w:hAnsi="Segoe UI" w:cs="Segoe UI"/>
                <w:b/>
                <w:bCs/>
                <w:color w:val="16306B"/>
                <w:sz w:val="21"/>
                <w:szCs w:val="21"/>
              </w:rPr>
            </w:pPr>
            <w:r>
              <w:rPr>
                <w:rFonts w:ascii="Segoe UI" w:eastAsia="Times New Roman" w:hAnsi="Segoe UI" w:cs="Segoe UI"/>
                <w:b/>
                <w:bCs/>
                <w:color w:val="16306B"/>
                <w:sz w:val="21"/>
                <w:szCs w:val="21"/>
              </w:rPr>
              <w:t>Triage in the morning, watch the day, approve as it lands, and bill what the client has signed. That is the whole rhythm.</w:t>
            </w:r>
          </w:p>
        </w:tc>
      </w:tr>
    </w:tbl>
    <w:p w14:paraId="50960DC8" w14:textId="77777777" w:rsidR="006B770B" w:rsidRDefault="006B770B">
      <w:pPr>
        <w:pStyle w:val="NormalWeb"/>
        <w:spacing w:before="360"/>
        <w:jc w:val="center"/>
        <w:rPr>
          <w:rFonts w:ascii="Segoe UI" w:hAnsi="Segoe UI" w:cs="Segoe UI"/>
          <w:color w:val="6B7280"/>
          <w:sz w:val="18"/>
          <w:szCs w:val="18"/>
        </w:rPr>
      </w:pPr>
      <w:r>
        <w:rPr>
          <w:rFonts w:ascii="Segoe UI" w:hAnsi="Segoe UI" w:cs="Segoe UI"/>
          <w:color w:val="6B7280"/>
          <w:sz w:val="18"/>
          <w:szCs w:val="18"/>
        </w:rPr>
        <w:t>— End of Guide —</w:t>
      </w:r>
      <w:r>
        <w:rPr>
          <w:rFonts w:ascii="Segoe UI" w:hAnsi="Segoe UI" w:cs="Segoe UI"/>
          <w:color w:val="6B7280"/>
          <w:sz w:val="18"/>
          <w:szCs w:val="18"/>
        </w:rPr>
        <w:br/>
        <w:t>Alphalize  |  KRA / KPI Admin Guide</w:t>
      </w:r>
    </w:p>
    <w:sectPr w:rsidR="006B77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359"/>
    <w:multiLevelType w:val="multilevel"/>
    <w:tmpl w:val="5178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30C3F"/>
    <w:multiLevelType w:val="multilevel"/>
    <w:tmpl w:val="0376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67676"/>
    <w:multiLevelType w:val="multilevel"/>
    <w:tmpl w:val="B510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126B5"/>
    <w:multiLevelType w:val="multilevel"/>
    <w:tmpl w:val="6234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226750"/>
    <w:multiLevelType w:val="multilevel"/>
    <w:tmpl w:val="8A1C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BA2B33"/>
    <w:multiLevelType w:val="multilevel"/>
    <w:tmpl w:val="F08A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1545EF"/>
    <w:multiLevelType w:val="multilevel"/>
    <w:tmpl w:val="269A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7017B7"/>
    <w:multiLevelType w:val="multilevel"/>
    <w:tmpl w:val="E568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7C0851"/>
    <w:multiLevelType w:val="multilevel"/>
    <w:tmpl w:val="82D2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481B05"/>
    <w:multiLevelType w:val="multilevel"/>
    <w:tmpl w:val="AE32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CD6424"/>
    <w:multiLevelType w:val="multilevel"/>
    <w:tmpl w:val="F738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667985">
    <w:abstractNumId w:val="1"/>
  </w:num>
  <w:num w:numId="2" w16cid:durableId="641233823">
    <w:abstractNumId w:val="0"/>
  </w:num>
  <w:num w:numId="3" w16cid:durableId="934483121">
    <w:abstractNumId w:val="4"/>
  </w:num>
  <w:num w:numId="4" w16cid:durableId="702754899">
    <w:abstractNumId w:val="3"/>
  </w:num>
  <w:num w:numId="5" w16cid:durableId="1077477795">
    <w:abstractNumId w:val="2"/>
  </w:num>
  <w:num w:numId="6" w16cid:durableId="413204798">
    <w:abstractNumId w:val="10"/>
  </w:num>
  <w:num w:numId="7" w16cid:durableId="1216703055">
    <w:abstractNumId w:val="5"/>
  </w:num>
  <w:num w:numId="8" w16cid:durableId="1357080298">
    <w:abstractNumId w:val="9"/>
  </w:num>
  <w:num w:numId="9" w16cid:durableId="1596283004">
    <w:abstractNumId w:val="7"/>
  </w:num>
  <w:num w:numId="10" w16cid:durableId="1450396463">
    <w:abstractNumId w:val="6"/>
  </w:num>
  <w:num w:numId="11" w16cid:durableId="15387402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61C2"/>
    <w:rsid w:val="002461C2"/>
    <w:rsid w:val="006B770B"/>
    <w:rsid w:val="007511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8F8E43"/>
  <w15:chartTrackingRefBased/>
  <w15:docId w15:val="{7FB5C2CD-297D-4DFD-9DA1-AEDF036AD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60"/>
      <w:outlineLvl w:val="0"/>
    </w:pPr>
    <w:rPr>
      <w:b/>
      <w:bCs/>
      <w:color w:val="16306B"/>
      <w:kern w:val="36"/>
      <w:sz w:val="42"/>
      <w:szCs w:val="42"/>
    </w:rPr>
  </w:style>
  <w:style w:type="paragraph" w:styleId="Heading2">
    <w:name w:val="heading 2"/>
    <w:basedOn w:val="Normal"/>
    <w:link w:val="Heading2Char"/>
    <w:uiPriority w:val="9"/>
    <w:qFormat/>
    <w:pPr>
      <w:shd w:val="clear" w:color="auto" w:fill="1E40AF"/>
      <w:spacing w:before="440" w:after="200"/>
      <w:outlineLvl w:val="1"/>
    </w:pPr>
    <w:rPr>
      <w:b/>
      <w:bCs/>
      <w:color w:val="FFFFFF"/>
      <w:sz w:val="26"/>
      <w:szCs w:val="26"/>
    </w:rPr>
  </w:style>
  <w:style w:type="paragraph" w:styleId="Heading3">
    <w:name w:val="heading 3"/>
    <w:basedOn w:val="Normal"/>
    <w:link w:val="Heading3Char"/>
    <w:uiPriority w:val="9"/>
    <w:qFormat/>
    <w:pPr>
      <w:spacing w:before="300" w:after="80"/>
      <w:outlineLvl w:val="2"/>
    </w:pPr>
    <w:rPr>
      <w:b/>
      <w:bCs/>
      <w:color w:val="1E40AF"/>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sub">
    <w:name w:val="sub"/>
    <w:basedOn w:val="Normal"/>
    <w:pPr>
      <w:spacing w:after="320"/>
    </w:pPr>
    <w:rPr>
      <w:color w:val="6B7280"/>
      <w:sz w:val="22"/>
      <w:szCs w:val="22"/>
    </w:rPr>
  </w:style>
  <w:style w:type="paragraph" w:customStyle="1" w:styleId="imgn">
    <w:name w:val="imgn"/>
    <w:basedOn w:val="Normal"/>
    <w:pPr>
      <w:spacing w:after="60"/>
      <w:jc w:val="center"/>
    </w:pPr>
    <w:rPr>
      <w:b/>
      <w:bCs/>
      <w:color w:val="1E40AF"/>
      <w:sz w:val="20"/>
      <w:szCs w:val="20"/>
    </w:rPr>
  </w:style>
  <w:style w:type="paragraph" w:customStyle="1" w:styleId="imgc">
    <w:name w:val="imgc"/>
    <w:basedOn w:val="Normal"/>
    <w:pPr>
      <w:jc w:val="center"/>
    </w:pPr>
    <w:rPr>
      <w:color w:val="6B728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2848</Words>
  <Characters>16236</Characters>
  <Application>Microsoft Office Word</Application>
  <DocSecurity>4</DocSecurity>
  <Lines>135</Lines>
  <Paragraphs>38</Paragraphs>
  <ScaleCrop>false</ScaleCrop>
  <Company/>
  <LinksUpToDate>false</LinksUpToDate>
  <CharactersWithSpaces>19046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 / KPI — Admin Guide</dc:title>
  <dc:subject/>
  <dc:creator>Sri Balakumar R</dc:creator>
  <cp:keywords/>
  <dc:description/>
  <cp:lastModifiedBy>Sri Balakumar R</cp:lastModifiedBy>
  <cp:revision>2</cp:revision>
  <dcterms:created xsi:type="dcterms:W3CDTF">2026-08-06T14:51:00Z</dcterms:created>
  <dcterms:modified xsi:type="dcterms:W3CDTF">2026-08-06T14:51:00Z</dcterms:modified>
</cp:coreProperties>
</file>