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E4A51" w14:textId="77777777" w:rsidR="004546DB" w:rsidRDefault="004546DB" w:rsidP="002555C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KRA / KPI — Client Guide</w:t>
      </w:r>
    </w:p>
    <w:p w14:paraId="0EB5E0C4" w14:textId="77777777" w:rsidR="004546DB" w:rsidRDefault="004546DB" w:rsidP="002555C5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Send in your requirements, approve who works on them, and sign off finished work.</w:t>
      </w:r>
    </w:p>
    <w:p w14:paraId="727C82C9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About Your Client Portal</w:t>
      </w:r>
    </w:p>
    <w:p w14:paraId="2DB25314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This app is how you and your development team stay on the same page. You use it to do three things:</w:t>
      </w:r>
    </w:p>
    <w:p w14:paraId="2D29FC0F" w14:textId="77777777" w:rsidR="004546DB" w:rsidRDefault="004546DB" w:rsidP="002555C5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Send in work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new requirements, changes to existing work, and bugs you have found.</w:t>
      </w:r>
    </w:p>
    <w:p w14:paraId="3EB7A477" w14:textId="77777777" w:rsidR="004546DB" w:rsidRDefault="004546DB" w:rsidP="002555C5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 who does it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when the team assigns someone to your task, you get to agree before they begin.</w:t>
      </w:r>
    </w:p>
    <w:p w14:paraId="262D3AFB" w14:textId="77777777" w:rsidR="004546DB" w:rsidRDefault="004546DB" w:rsidP="002555C5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Sign off what is delivered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you confirm the work is done and works, and only then can it be invoiced.</w:t>
      </w:r>
    </w:p>
    <w:p w14:paraId="303C692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only ever see your own work. Everything is scoped to your account.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2D19C50E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189BD3D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Nothing is billed until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sign it off. Approving a developer at the start only lets them begin working — it is not approval to invoice. The invoice question is settled at the end, by your sign-off.</w:t>
            </w:r>
          </w:p>
        </w:tc>
      </w:tr>
    </w:tbl>
    <w:p w14:paraId="50A9728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How Your Work Flows</w:t>
      </w:r>
    </w:p>
    <w:p w14:paraId="0F9C0AC7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upload a requirement, an update or a bug report</w:t>
      </w:r>
    </w:p>
    <w:p w14:paraId="70562452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team turns it into tasks and assigns a developer</w:t>
      </w:r>
    </w:p>
    <w:p w14:paraId="33BC4830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approve or reject the assignment</w:t>
      </w:r>
    </w:p>
    <w:p w14:paraId="592A3094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developer does the work</w:t>
      </w:r>
    </w:p>
    <w:p w14:paraId="4296811F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An admin checks it, then sends it to you</w:t>
      </w:r>
    </w:p>
    <w:p w14:paraId="22E4568F" w14:textId="77777777" w:rsidR="004546DB" w:rsidRDefault="004546DB" w:rsidP="002555C5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sign it off — and only now can it appear on an invoice</w:t>
      </w:r>
    </w:p>
    <w:p w14:paraId="2CD96CB0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1   GETTING INTO THE APP</w:t>
      </w:r>
    </w:p>
    <w:p w14:paraId="2C2B7361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   Open the App</w:t>
      </w:r>
    </w:p>
    <w:p w14:paraId="19F6291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Open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KRA KPI</w:t>
      </w:r>
      <w:r>
        <w:rPr>
          <w:rFonts w:ascii="Segoe UI" w:hAnsi="Segoe UI" w:cs="Segoe UI"/>
          <w:color w:val="1F2937"/>
          <w:sz w:val="21"/>
          <w:szCs w:val="21"/>
        </w:rPr>
        <w:t xml:space="preserve"> app on your phone. After a short animation you reach a welcome card.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Tap to Enter Login Page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1C779B5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1393B49F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18ACE19A" wp14:editId="507E5488">
                  <wp:extent cx="2377440" cy="360426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84FA00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welcome screen with the “Tap to Enter Login Page”</w:t>
            </w:r>
            <w:r>
              <w:rPr>
                <w:rFonts w:ascii="Segoe UI" w:hAnsi="Segoe UI" w:cs="Segoe UI"/>
              </w:rPr>
              <w:t xml:space="preserve"> button</w:t>
            </w:r>
          </w:p>
        </w:tc>
      </w:tr>
    </w:tbl>
    <w:p w14:paraId="338FC53B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2   Enter Your Mobile Number</w:t>
      </w:r>
    </w:p>
    <w:p w14:paraId="2D8E33BD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Your country dial code is already filled in. Type the rest of your mobile number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Continue</w:t>
      </w:r>
      <w:r>
        <w:rPr>
          <w:rFonts w:ascii="Segoe UI" w:hAnsi="Segoe UI" w:cs="Segoe UI"/>
          <w:color w:val="1F2937"/>
          <w:sz w:val="21"/>
          <w:szCs w:val="21"/>
        </w:rPr>
        <w:t>. Use the number your account was set up with.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45986FA1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363A231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28FB63D6" wp14:editId="6A3D65FC">
                  <wp:extent cx="2377440" cy="3528060"/>
                  <wp:effectExtent l="0" t="0" r="381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52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52050B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Sign-in screen — mobile number field and the Continue button</w:t>
            </w:r>
          </w:p>
        </w:tc>
      </w:tr>
    </w:tbl>
    <w:p w14:paraId="03FF5E44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3   Enter Your Password</w:t>
      </w:r>
    </w:p>
    <w:p w14:paraId="76D003F5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Type your password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In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2534C31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b/>
          <w:bCs/>
          <w:color w:val="1F2937"/>
          <w:sz w:val="21"/>
          <w:szCs w:val="21"/>
        </w:rPr>
        <w:t>The very first time, your password is 1111.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The app shows a red warning saying so. Please change it straight away —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password?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742E2C23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4   Set Your Own Password</w:t>
      </w:r>
    </w:p>
    <w:p w14:paraId="2A603D8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 4-digit code is sent to you 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WhatsApp</w:t>
      </w:r>
      <w:r>
        <w:rPr>
          <w:rFonts w:ascii="Segoe UI" w:hAnsi="Segoe UI" w:cs="Segoe UI"/>
          <w:color w:val="1F2937"/>
          <w:sz w:val="21"/>
          <w:szCs w:val="21"/>
        </w:rPr>
        <w:t xml:space="preserve">. Type the code, type your new password twice,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Verify &amp; Set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. If the code does not arrive,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Resend code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4925B6A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 can change your password any time later from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tab, the same way.</w:t>
      </w:r>
    </w:p>
    <w:p w14:paraId="46DD884D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2   YOUR HOME SCREEN</w:t>
      </w:r>
    </w:p>
    <w:p w14:paraId="3BC2C512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5   Find Your Way Around</w:t>
      </w:r>
    </w:p>
    <w:p w14:paraId="3A0F07E0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Home screen greets you by name. Under the greeting,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Your Tasks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shows four counters. Tap any of them to open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list, already filtered: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6127"/>
      </w:tblGrid>
      <w:tr w:rsidR="00000000" w14:paraId="57D1AC73" w14:textId="77777777" w:rsidTr="002555C5">
        <w:trPr>
          <w:cantSplit/>
          <w:tblHeader/>
        </w:trPr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DADE90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3D1846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counts</w:t>
            </w:r>
          </w:p>
        </w:tc>
      </w:tr>
      <w:tr w:rsidR="00000000" w14:paraId="38E5EACC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D19EBB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Client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C3357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Work finished and waiting for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to sign off. Start here.</w:t>
            </w:r>
          </w:p>
        </w:tc>
      </w:tr>
      <w:tr w:rsidR="00000000" w14:paraId="2C0E0134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6D572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B6134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</w:tr>
      <w:tr w:rsidR="00000000" w14:paraId="620605B1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50F82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4C452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for some reason.</w:t>
            </w:r>
          </w:p>
        </w:tc>
      </w:tr>
      <w:tr w:rsidR="00000000" w14:paraId="0A986F1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15424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9D462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Finished and signed off.</w:t>
            </w:r>
          </w:p>
        </w:tc>
      </w:tr>
    </w:tbl>
    <w:p w14:paraId="14EB0FE4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have six tiles: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5766"/>
      </w:tblGrid>
      <w:tr w:rsidR="00000000" w14:paraId="79AE9889" w14:textId="77777777" w:rsidTr="002555C5">
        <w:trPr>
          <w:cantSplit/>
          <w:tblHeader/>
        </w:trPr>
        <w:tc>
          <w:tcPr>
            <w:tcW w:w="1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CD505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78F90B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is for</w:t>
            </w:r>
          </w:p>
        </w:tc>
      </w:tr>
      <w:tr w:rsidR="00000000" w14:paraId="7EFAFC4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1EAF7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3F21A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new work you want built.</w:t>
            </w:r>
          </w:p>
        </w:tc>
      </w:tr>
      <w:tr w:rsidR="00000000" w14:paraId="43CEC26C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AE00B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5F731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changes to work that already exists.</w:t>
            </w:r>
          </w:p>
        </w:tc>
      </w:tr>
      <w:tr w:rsidR="00000000" w14:paraId="3713F112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05823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62A2F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Report something that is broken.</w:t>
            </w:r>
          </w:p>
        </w:tc>
      </w:tr>
      <w:tr w:rsidR="00000000" w14:paraId="1589B1D4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14109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CE1F0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See all your tasks, approve developers, and sign off finished work.</w:t>
            </w:r>
          </w:p>
        </w:tc>
      </w:tr>
      <w:tr w:rsidR="00000000" w14:paraId="13CC1BC1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77DAC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109FB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View your invoices and tell us when you have paid.</w:t>
            </w:r>
          </w:p>
        </w:tc>
      </w:tr>
      <w:tr w:rsidR="00000000" w14:paraId="525C8C15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5180A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User Manual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C1295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This guide, and anything else shared with you.</w:t>
            </w:r>
          </w:p>
        </w:tc>
      </w:tr>
    </w:tbl>
    <w:p w14:paraId="4376DD6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☰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menu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left opens the full menu;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bell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right opens your notifications.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5C9D6A37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21918E7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46B48C79" wp14:editId="7717E1C6">
                  <wp:extent cx="2377440" cy="3604260"/>
                  <wp:effectExtent l="0" t="0" r="381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DD3740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Client Home screen — </w:t>
            </w:r>
            <w:r>
              <w:rPr>
                <w:rFonts w:ascii="Segoe UI" w:hAnsi="Segoe UI" w:cs="Segoe UI"/>
              </w:rPr>
              <w:t>the four counters, and the tiles grouped under KRA / KPI and Reports</w:t>
            </w:r>
          </w:p>
        </w:tc>
      </w:tr>
    </w:tbl>
    <w:p w14:paraId="1E00A343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3   SENDING IN WORK</w:t>
      </w:r>
    </w:p>
    <w:p w14:paraId="19840EA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All three upload tiles work identically — only the kind of work differs, and each gets its own reference number: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1442"/>
        <w:gridCol w:w="4685"/>
      </w:tblGrid>
      <w:tr w:rsidR="00000000" w14:paraId="15F74260" w14:textId="77777777" w:rsidTr="002555C5">
        <w:trPr>
          <w:cantSplit/>
          <w:tblHeader/>
        </w:trPr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337AF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01C64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31F61C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for</w:t>
            </w:r>
          </w:p>
        </w:tc>
      </w:tr>
      <w:tr w:rsidR="00000000" w14:paraId="28D7EA57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BA152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CA161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BE4E8B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new you want built.</w:t>
            </w:r>
          </w:p>
        </w:tc>
      </w:tr>
      <w:tr w:rsidR="00000000" w14:paraId="20B193F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45CCC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CE62A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AAC76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change or amendment to existing work.</w:t>
            </w:r>
          </w:p>
        </w:tc>
      </w:tr>
      <w:tr w:rsidR="00000000" w14:paraId="13BB350A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87204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ED6B8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BUG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42F4E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that is not working correctly.</w:t>
            </w:r>
          </w:p>
        </w:tc>
      </w:tr>
    </w:tbl>
    <w:p w14:paraId="0FEE8DA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6   Check the Destination</w:t>
      </w:r>
    </w:p>
    <w:p w14:paraId="4DBD5BB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1 Destination</w:t>
      </w:r>
      <w:r>
        <w:rPr>
          <w:rFonts w:ascii="Segoe UI" w:hAnsi="Segoe UI" w:cs="Segoe UI"/>
          <w:color w:val="1F2937"/>
          <w:sz w:val="21"/>
          <w:szCs w:val="21"/>
        </w:rPr>
        <w:t xml:space="preserve"> is filled in for you — </w:t>
      </w:r>
      <w:r>
        <w:rPr>
          <w:rFonts w:ascii="Segoe UI" w:hAnsi="Segoe UI" w:cs="Segoe UI"/>
          <w:color w:val="1F2937"/>
          <w:sz w:val="21"/>
          <w:szCs w:val="21"/>
        </w:rPr>
        <w:t xml:space="preserve">if you have only one project, it is already selected and cannot be changed. You may optionally type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Version</w:t>
      </w:r>
      <w:r>
        <w:rPr>
          <w:rFonts w:ascii="Segoe UI" w:hAnsi="Segoe UI" w:cs="Segoe UI"/>
          <w:color w:val="1F2937"/>
          <w:sz w:val="21"/>
          <w:szCs w:val="21"/>
        </w:rPr>
        <w:t xml:space="preserve"> (for example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v1.0</w:t>
      </w:r>
      <w:r>
        <w:rPr>
          <w:rFonts w:ascii="Segoe UI" w:hAnsi="Segoe UI" w:cs="Segoe UI"/>
          <w:color w:val="1F2937"/>
          <w:sz w:val="21"/>
          <w:szCs w:val="21"/>
        </w:rPr>
        <w:t>) to group this batch of work.</w:t>
      </w:r>
    </w:p>
    <w:p w14:paraId="74756F92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you have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more than one project</w:t>
      </w:r>
      <w:r>
        <w:rPr>
          <w:rFonts w:ascii="Segoe UI" w:hAnsi="Segoe UI" w:cs="Segoe UI"/>
          <w:color w:val="1F2937"/>
          <w:sz w:val="21"/>
          <w:szCs w:val="21"/>
        </w:rPr>
        <w:t xml:space="preserve">, the box starts 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-- Select Project --</w:t>
      </w:r>
      <w:r>
        <w:rPr>
          <w:rFonts w:ascii="Segoe UI" w:hAnsi="Segoe UI" w:cs="Segoe UI"/>
          <w:color w:val="1F2937"/>
          <w:sz w:val="21"/>
          <w:szCs w:val="21"/>
        </w:rPr>
        <w:t xml:space="preserve"> with the note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“You have N projects — choose which one this is for.”</w:t>
      </w:r>
      <w:r>
        <w:rPr>
          <w:rFonts w:ascii="Segoe UI" w:hAnsi="Segoe UI" w:cs="Segoe UI"/>
          <w:color w:val="1F2937"/>
          <w:sz w:val="21"/>
          <w:szCs w:val="21"/>
        </w:rPr>
        <w:t xml:space="preserve"> Pick the right one before you create the tasks.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1A401E5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846354A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54C35CA3" wp14:editId="1A52D73C">
                  <wp:extent cx="4191000" cy="145542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455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773E76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Section 1 Destination — </w:t>
            </w:r>
            <w:r>
              <w:rPr>
                <w:rFonts w:ascii="Segoe UI" w:hAnsi="Segoe UI" w:cs="Segoe UI"/>
              </w:rPr>
              <w:t>your project shown read-only, with the Version box</w:t>
            </w:r>
          </w:p>
        </w:tc>
      </w:tr>
    </w:tbl>
    <w:p w14:paraId="7BE97D8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7   Add Your Content</w:t>
      </w:r>
    </w:p>
    <w:p w14:paraId="4781FEAF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2 Source &amp; Bulk Import</w:t>
      </w:r>
      <w:r>
        <w:rPr>
          <w:rFonts w:ascii="Segoe UI" w:hAnsi="Segoe UI" w:cs="Segoe UI"/>
          <w:color w:val="1F2937"/>
          <w:sz w:val="21"/>
          <w:szCs w:val="21"/>
        </w:rPr>
        <w:t xml:space="preserve"> gives you three ways to get your work in. Use whichever suits you:</w:t>
      </w:r>
    </w:p>
    <w:p w14:paraId="61145A9C" w14:textId="77777777" w:rsidR="004546DB" w:rsidRDefault="004546DB" w:rsidP="002555C5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Paste text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paste your notes into the box marked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“Paste requirement / update / bug text…”</w:t>
      </w:r>
      <w:r>
        <w:rPr>
          <w:rFonts w:ascii="Segoe UI" w:eastAsia="Times New Roman" w:hAnsi="Segoe UI" w:cs="Segoe UI"/>
          <w:color w:val="1F2937"/>
          <w:sz w:val="21"/>
          <w:szCs w:val="21"/>
        </w:rPr>
        <w:t>. The app reads it and suggests a list of tasks.</w:t>
      </w:r>
    </w:p>
    <w:p w14:paraId="64E5071C" w14:textId="77777777" w:rsidR="004546DB" w:rsidRDefault="004546DB" w:rsidP="002555C5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Import a file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Choose file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and pick an Excel (.xlsx / .xls), CSV or plain text (.txt) file. If you pick anything else the app tells you: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Please choose an Excel (.xlsx/.xls), CSV (.csv) or text (.txt) file.”</w:t>
      </w:r>
    </w:p>
    <w:p w14:paraId="414EA15A" w14:textId="77777777" w:rsidR="004546DB" w:rsidRDefault="004546DB" w:rsidP="002555C5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Download Blank Template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get a correctly formatted spreadsheet to fill in first. This is the easiest route for a long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E386A24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090CDEB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Pasting plain text is the quickest way to raise a handful of items. For a big batch, download the blank template, fill it in on a computer, and import it.</w:t>
            </w:r>
          </w:p>
        </w:tc>
      </w:tr>
    </w:tbl>
    <w:p w14:paraId="654CC2A4" w14:textId="77777777" w:rsidR="004546DB" w:rsidRDefault="004546DB" w:rsidP="002555C5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1061621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CD3F188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7010881D" wp14:editId="3F7F8660">
                  <wp:extent cx="4191000" cy="21336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13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E5D415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2 Source</w:t>
            </w:r>
            <w:r>
              <w:rPr>
                <w:rFonts w:ascii="Segoe UI" w:hAnsi="Segoe UI" w:cs="Segoe UI"/>
              </w:rPr>
              <w:t xml:space="preserve"> &amp; Bulk Import — the paste box, Choose file and Download Blank Template</w:t>
            </w:r>
          </w:p>
        </w:tc>
      </w:tr>
    </w:tbl>
    <w:p w14:paraId="618BA410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8   Check and Edit the Task Rows</w:t>
      </w:r>
    </w:p>
    <w:p w14:paraId="4521DCD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3</w:t>
      </w:r>
      <w:r>
        <w:rPr>
          <w:rFonts w:ascii="Segoe UI" w:hAnsi="Segoe UI" w:cs="Segoe UI"/>
          <w:color w:val="1F2937"/>
          <w:sz w:val="21"/>
          <w:szCs w:val="21"/>
        </w:rPr>
        <w:t xml:space="preserve"> lists the tasks that will be created. Every row can be edited, and you can add your own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Row</w:t>
      </w:r>
      <w:r>
        <w:rPr>
          <w:rFonts w:ascii="Segoe UI" w:hAnsi="Segoe UI" w:cs="Segoe UI"/>
          <w:color w:val="1F2937"/>
          <w:sz w:val="21"/>
          <w:szCs w:val="21"/>
        </w:rPr>
        <w:t>. For each row you can set: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6195A812" w14:textId="77777777" w:rsidTr="002555C5">
        <w:trPr>
          <w:cantSplit/>
          <w:tblHeader/>
        </w:trPr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231AE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0CBB2C3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to put in it</w:t>
            </w:r>
          </w:p>
        </w:tc>
      </w:tr>
      <w:tr w:rsidR="00000000" w14:paraId="59F1B33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5DB473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name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E0678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short, clear description of the one thing to be done.</w:t>
            </w:r>
          </w:p>
        </w:tc>
      </w:tr>
      <w:tr w:rsidR="00000000" w14:paraId="53DB6AC3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76004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Ref 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F58AD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Filled in for you (REQ-001, UPT-001, BUG-001…). You can override it.</w:t>
            </w:r>
          </w:p>
        </w:tc>
      </w:tr>
      <w:tr w:rsidR="00000000" w14:paraId="13201EE7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9B97D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Linked 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1C637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If this is an update or a bug against an earlier requirement, point at it here.</w:t>
            </w:r>
          </w:p>
        </w:tc>
      </w:tr>
      <w:tr w:rsidR="00000000" w14:paraId="329F5C2A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4E3B8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Hours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/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Minutes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4E084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How long you expect it to take, if you have a view.</w:t>
            </w:r>
          </w:p>
        </w:tc>
      </w:tr>
      <w:tr w:rsidR="00000000" w14:paraId="5A11C95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9F73B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277073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Regular, Important or Urgent.</w:t>
            </w:r>
          </w:p>
        </w:tc>
      </w:tr>
    </w:tbl>
    <w:p w14:paraId="7766C99A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4 Defaults for new rows</w:t>
      </w:r>
      <w:r>
        <w:rPr>
          <w:rFonts w:ascii="Segoe UI" w:hAnsi="Segoe UI" w:cs="Segoe UI"/>
          <w:color w:val="1F2937"/>
          <w:sz w:val="21"/>
          <w:szCs w:val="21"/>
        </w:rPr>
        <w:t xml:space="preserve"> lets you set the hours, minutes and priority that every new row starts with — handy when you are adding many similar items.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6D862702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D510A76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29738C3E" wp14:editId="6C096549">
                  <wp:extent cx="4191000" cy="1021080"/>
                  <wp:effectExtent l="0" t="0" r="0" b="762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021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0B31E6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Section 3 — </w:t>
            </w:r>
            <w:r>
              <w:rPr>
                <w:rFonts w:ascii="Segoe UI" w:hAnsi="Segoe UI" w:cs="Segoe UI"/>
              </w:rPr>
              <w:t>the editable task rows with Add Row</w:t>
            </w:r>
          </w:p>
        </w:tc>
      </w:tr>
    </w:tbl>
    <w:p w14:paraId="4E936B7D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9   Attach Screenshots or Files</w:t>
      </w:r>
    </w:p>
    <w:p w14:paraId="088F8CA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attachment</w:t>
      </w:r>
      <w:r>
        <w:rPr>
          <w:rFonts w:ascii="Segoe UI" w:hAnsi="Segoe UI" w:cs="Segoe UI"/>
          <w:color w:val="1F2937"/>
          <w:sz w:val="21"/>
          <w:szCs w:val="21"/>
        </w:rPr>
        <w:t xml:space="preserve"> for documents,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photos / video</w:t>
      </w:r>
      <w:r>
        <w:rPr>
          <w:rFonts w:ascii="Segoe UI" w:hAnsi="Segoe UI" w:cs="Segoe UI"/>
          <w:color w:val="1F2937"/>
          <w:sz w:val="21"/>
          <w:szCs w:val="21"/>
        </w:rPr>
        <w:t xml:space="preserve"> for screen recordings and screenshots. This is especially useful for bug reports.</w:t>
      </w:r>
    </w:p>
    <w:p w14:paraId="0614A2C4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asks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Why are you attaching this?</w:t>
      </w:r>
      <w:r>
        <w:rPr>
          <w:rFonts w:ascii="Segoe UI" w:hAnsi="Segoe UI" w:cs="Segoe UI"/>
          <w:color w:val="1F2937"/>
          <w:sz w:val="21"/>
          <w:szCs w:val="21"/>
        </w:rPr>
        <w:t xml:space="preserve"> — type a short reason, and pick which task it belongs to. Both are required, so the team knows what they are looking at.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17BAA2F4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60B4EB7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For a bug, a short screen recording showing the problem is worth several paragraphs of description.</w:t>
            </w:r>
          </w:p>
        </w:tc>
      </w:tr>
    </w:tbl>
    <w:p w14:paraId="6E0A393D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10   Create the Tasks</w:t>
      </w:r>
    </w:p>
    <w:p w14:paraId="1942C7C2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the rows look right,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Create All Tasks</w:t>
      </w:r>
      <w:r>
        <w:rPr>
          <w:rFonts w:ascii="Segoe UI" w:hAnsi="Segoe UI" w:cs="Segoe UI"/>
          <w:color w:val="1F2937"/>
          <w:sz w:val="21"/>
          <w:szCs w:val="21"/>
        </w:rPr>
        <w:t>. The app confirms how many were created.</w:t>
      </w:r>
    </w:p>
    <w:p w14:paraId="31F614DA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any row fails, it is listed and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Retry failed</w:t>
      </w:r>
      <w:r>
        <w:rPr>
          <w:rFonts w:ascii="Segoe UI" w:hAnsi="Segoe UI" w:cs="Segoe UI"/>
          <w:color w:val="1F2937"/>
          <w:sz w:val="21"/>
          <w:szCs w:val="21"/>
        </w:rPr>
        <w:t xml:space="preserve"> button appears — tap it to re-send only the ones that did not go through.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Reset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form and starts again.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21D67AE9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88AAB96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54B92BC" wp14:editId="3535CD15">
                  <wp:extent cx="4191000" cy="3124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312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582C5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Create All Tasks button and the confirmation after tasks are created</w:t>
            </w:r>
          </w:p>
        </w:tc>
      </w:tr>
    </w:tbl>
    <w:p w14:paraId="3C361117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4   APPROVING WHO DOES THE WORK</w:t>
      </w:r>
    </w:p>
    <w:p w14:paraId="013A6E09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Step 11   </w:t>
      </w:r>
      <w:r>
        <w:rPr>
          <w:rFonts w:ascii="Segoe UI" w:eastAsia="Times New Roman" w:hAnsi="Segoe UI" w:cs="Segoe UI"/>
        </w:rPr>
        <w:t>Open Requests</w:t>
      </w:r>
    </w:p>
    <w:p w14:paraId="399BF81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>. Anything needing you is pulled to the top in two sections:</w:t>
      </w:r>
    </w:p>
    <w:p w14:paraId="2F89FD6D" w14:textId="77777777" w:rsidR="004546DB" w:rsidRDefault="004546DB" w:rsidP="002555C5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Emoji" w:eastAsia="Times New Roman" w:hAnsi="Segoe UI Emoji" w:cs="Segoe UI Emoji"/>
          <w:color w:val="1F2937"/>
          <w:sz w:val="21"/>
          <w:szCs w:val="21"/>
        </w:rPr>
        <w:t>✋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a developer has been assigned and is waiting on your go-ahead.</w:t>
      </w:r>
    </w:p>
    <w:p w14:paraId="5BCC06D4" w14:textId="77777777" w:rsidR="004546DB" w:rsidRDefault="004546DB" w:rsidP="002555C5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Symbol" w:eastAsia="Times New Roman" w:hAnsi="Segoe UI Symbol" w:cs="Segoe UI Symbol"/>
          <w:color w:val="1F2937"/>
          <w:sz w:val="21"/>
          <w:szCs w:val="21"/>
        </w:rPr>
        <w:t>⚠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Awaiting your sign-off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work that is finished and needs you to confirm it.</w:t>
      </w:r>
    </w:p>
    <w:p w14:paraId="3D2ED0C0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Below those sits your full task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60239E6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80B3881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6AC18829" wp14:editId="726C062C">
                  <wp:extent cx="2377440" cy="3604260"/>
                  <wp:effectExtent l="0" t="0" r="381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839623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Requests screen — the “Approval needed” and “Awaiting your sign-off” sections</w:t>
            </w:r>
          </w:p>
        </w:tc>
      </w:tr>
    </w:tbl>
    <w:p w14:paraId="518169AE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Step 12   </w:t>
      </w:r>
      <w:r>
        <w:rPr>
          <w:rFonts w:ascii="Segoe UI" w:eastAsia="Times New Roman" w:hAnsi="Segoe UI" w:cs="Segoe UI"/>
        </w:rPr>
        <w:t>Approve or Reject the Developer</w:t>
      </w:r>
    </w:p>
    <w:p w14:paraId="6CC006E2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Each card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hAnsi="Segoe UI" w:cs="Segoe UI"/>
          <w:color w:val="1F2937"/>
          <w:sz w:val="21"/>
          <w:szCs w:val="21"/>
        </w:rPr>
        <w:t xml:space="preserve"> shows the task, its project and who has been assigned to it, with a countdown. If the task has a description, the card shows it too, so you can see what the work is before you decide.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1556EF84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1DD501AB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719D03BF" wp14:editId="768BF612">
                  <wp:extent cx="2377440" cy="3604260"/>
                  <wp:effectExtent l="0" t="0" r="381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ADB073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Requests — Approval needed cards, each with Reject, Approve and Hold</w:t>
            </w:r>
          </w:p>
        </w:tc>
      </w:tr>
    </w:tbl>
    <w:p w14:paraId="432F5639" w14:textId="77777777" w:rsidR="004546DB" w:rsidRDefault="004546DB" w:rsidP="002555C5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happy. You will see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 xml:space="preserve">“Approved —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the developer can start.”</w:t>
      </w:r>
    </w:p>
    <w:p w14:paraId="0A0B9630" w14:textId="77777777" w:rsidR="004546DB" w:rsidRDefault="004546DB" w:rsidP="002555C5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not, and choose a reason.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4"/>
        <w:gridCol w:w="5406"/>
      </w:tblGrid>
      <w:tr w:rsidR="00000000" w14:paraId="089916E2" w14:textId="77777777" w:rsidTr="002555C5">
        <w:trPr>
          <w:cantSplit/>
          <w:tblHeader/>
        </w:trPr>
        <w:tc>
          <w:tcPr>
            <w:tcW w:w="20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8D5BD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0A48D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000000" w14:paraId="4963CE82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0F871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🔁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Want a different developer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BF210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would rather someone else did this.</w:t>
            </w:r>
          </w:p>
        </w:tc>
      </w:tr>
      <w:tr w:rsidR="00000000" w14:paraId="75F558C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F6227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📝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details are wrong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946BB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task has been written up incorrectly.</w:t>
            </w:r>
          </w:p>
        </w:tc>
      </w:tr>
      <w:tr w:rsidR="00000000" w14:paraId="1D832160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5C539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🚫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 needed anymore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008F37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no longer want this done.</w:t>
            </w:r>
          </w:p>
        </w:tc>
      </w:tr>
      <w:tr w:rsidR="00000000" w14:paraId="6E00CEB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A4250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✍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Other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2D96D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Anything else.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 must type an explanation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the team cannot act on a blank reason.</w:t>
            </w:r>
          </w:p>
        </w:tc>
      </w:tr>
    </w:tbl>
    <w:p w14:paraId="3007DC36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After rejecting you will see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“Rejected — sent back to the team.”</w:t>
      </w:r>
    </w:p>
    <w:p w14:paraId="3897DC42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13   Stop the Clock with Hold</w:t>
      </w:r>
    </w:p>
    <w:p w14:paraId="34E9A53F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Not ready to decide?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hAnsi="Segoe UI" w:cs="Segoe UI"/>
          <w:color w:val="1F2937"/>
          <w:sz w:val="21"/>
          <w:szCs w:val="21"/>
        </w:rPr>
        <w:t xml:space="preserve">. The countdown stops and nothing auto-approves while it is held.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hAnsi="Segoe UI" w:cs="Segoe UI"/>
          <w:color w:val="1F2937"/>
          <w:sz w:val="21"/>
          <w:szCs w:val="21"/>
        </w:rPr>
        <w:t xml:space="preserve"> still work at any time.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Resume</w:t>
      </w:r>
      <w:r>
        <w:rPr>
          <w:rFonts w:ascii="Segoe UI" w:hAnsi="Segoe UI" w:cs="Segoe UI"/>
          <w:color w:val="1F2937"/>
          <w:sz w:val="21"/>
          <w:szCs w:val="21"/>
        </w:rPr>
        <w:t xml:space="preserve"> to restart the countdown.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4D1F3A4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275307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If you do nothing, the approval releases on its own when the countdown runs out, so your work is never stuck waiting on us.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That is only permission to start work — it is never permission to invoice.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You still sign off at the end, and that is what makes a task billable.</w:t>
            </w:r>
          </w:p>
        </w:tc>
      </w:tr>
    </w:tbl>
    <w:p w14:paraId="657CB850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5   SIGNING OFF FINISHED WORK</w:t>
      </w:r>
    </w:p>
    <w:p w14:paraId="7CB7CED1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Step 14   </w:t>
      </w:r>
      <w:r>
        <w:rPr>
          <w:rFonts w:ascii="Segoe UI" w:eastAsia="Times New Roman" w:hAnsi="Segoe UI" w:cs="Segoe UI"/>
        </w:rPr>
        <w:t>Open the Sign-off</w:t>
      </w:r>
    </w:p>
    <w:p w14:paraId="32862E80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work is delivered it appears under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⚠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Awaiting your sign-off</w:t>
      </w:r>
      <w:r>
        <w:rPr>
          <w:rFonts w:ascii="Segoe UI" w:hAnsi="Segoe UI" w:cs="Segoe UI"/>
          <w:color w:val="1F2937"/>
          <w:sz w:val="21"/>
          <w:szCs w:val="21"/>
        </w:rPr>
        <w:t xml:space="preserve">. Review it,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Sign off this task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60B2A0A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15   Confirm and Sign</w:t>
      </w:r>
    </w:p>
    <w:p w14:paraId="3FCA947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The sign-off panel asks you to confirm three things. Tick each one:</w:t>
      </w:r>
    </w:p>
    <w:p w14:paraId="59AF6D7B" w14:textId="77777777" w:rsidR="004546DB" w:rsidRDefault="004546DB" w:rsidP="002555C5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work was delivered to me</w:t>
      </w:r>
    </w:p>
    <w:p w14:paraId="3A07DB01" w14:textId="77777777" w:rsidR="004546DB" w:rsidRDefault="004546DB" w:rsidP="002555C5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 have checked it and it works</w:t>
      </w:r>
    </w:p>
    <w:p w14:paraId="5A698E9A" w14:textId="77777777" w:rsidR="004546DB" w:rsidRDefault="004546DB" w:rsidP="002555C5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I'm authorized to approve this</w:t>
      </w:r>
    </w:p>
    <w:p w14:paraId="1E909099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Then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Type your name to sign</w:t>
      </w:r>
      <w:r>
        <w:rPr>
          <w:rFonts w:ascii="Segoe UI" w:hAnsi="Segoe UI" w:cs="Segoe UI"/>
          <w:color w:val="1F2937"/>
          <w:sz w:val="21"/>
          <w:szCs w:val="21"/>
        </w:rPr>
        <w:t>, type your full name and submit.</w:t>
      </w:r>
    </w:p>
    <w:p w14:paraId="2B081194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There is also an optional box,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Anything to add? (optional)</w:t>
      </w:r>
      <w:r>
        <w:rPr>
          <w:rFonts w:ascii="Segoe UI" w:hAnsi="Segoe UI" w:cs="Segoe UI"/>
          <w:color w:val="1F2937"/>
          <w:sz w:val="21"/>
          <w:szCs w:val="21"/>
        </w:rPr>
        <w:t>. Whatever you write there is printed on that task’s line on the invoice.</w:t>
      </w:r>
    </w:p>
    <w:p w14:paraId="6F9725F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notes: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“This records your digital approval and generates the completion certificate.”</w:t>
      </w:r>
    </w:p>
    <w:p w14:paraId="14996934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That certificate is a proper branded PDF, not a text receipt. Once you have signed, the task carries a certificate you can open, save or share from the task itself — your record that the work was delivered and accepted.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Download completion certificate</w:t>
      </w:r>
      <w:r>
        <w:rPr>
          <w:rFonts w:ascii="Segoe UI" w:hAnsi="Segoe UI" w:cs="Segoe UI"/>
          <w:color w:val="1F2937"/>
          <w:sz w:val="21"/>
          <w:szCs w:val="21"/>
        </w:rPr>
        <w:t xml:space="preserve"> on the task, then choose the folder on your phone to save it 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1DD22F5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5C65A0F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Only tick these if they are true. Your sign-off is what turns the task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and makes it billable. If the work is not right, do not sign — contact your coordinator and it will be sent back to the team.</w:t>
            </w:r>
          </w:p>
        </w:tc>
      </w:tr>
    </w:tbl>
    <w:p w14:paraId="5B92FB2D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6   TRACKING YOUR REQUESTS</w:t>
      </w:r>
    </w:p>
    <w:p w14:paraId="30BAD5F3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16   Read the Status Labels</w:t>
      </w:r>
    </w:p>
    <w:p w14:paraId="0AAE94A3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Every task in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 carries a status. Here is what each one means and whether you need to do anything: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3964"/>
        <w:gridCol w:w="2703"/>
      </w:tblGrid>
      <w:tr w:rsidR="00000000" w14:paraId="6DDF1902" w14:textId="77777777" w:rsidTr="002555C5">
        <w:trPr>
          <w:cantSplit/>
          <w:tblHeader/>
        </w:trPr>
        <w:tc>
          <w:tcPr>
            <w:tcW w:w="13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688DE0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2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BBA577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BAF89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Your move</w:t>
            </w:r>
          </w:p>
        </w:tc>
      </w:tr>
      <w:tr w:rsidR="00000000" w14:paraId="7757448C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CF5A5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Assigned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CA665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Logged and given to someone,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C51F8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13B8A91A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EDAC3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Urgent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F48F7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urgent,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30F877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52368EC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3C02F1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49AFB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important,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E7DDD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0F52179E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10EE1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8ADB3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normal priority,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08DEA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463552B8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60BA4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D7F4C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D5C00B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5DDCD799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B325E7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C1C63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— a blocker, or waiting on something.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DE07C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Ask if it has been a while.</w:t>
            </w:r>
          </w:p>
        </w:tc>
      </w:tr>
      <w:tr w:rsidR="00000000" w14:paraId="65521BC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47E9E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Verifying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E58DF9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developer has finished; an admin is checking it.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846CE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2641FDC2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01716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Changes Requested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690FE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It was sent back to the developer for rework.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94F32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6B3F136F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0D15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You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5BFCF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Delivered and waiting for your sign-off.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03EA4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Sign it off.</w:t>
            </w:r>
          </w:p>
        </w:tc>
      </w:tr>
      <w:tr w:rsidR="00000000" w14:paraId="7A412551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D9764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9B2A07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Signed off and closed.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A83D3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</w:tbl>
    <w:p w14:paraId="3041996D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you have not raised anything yet, the screen simply says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“No tasks yet for your client.”</w:t>
      </w:r>
      <w:r>
        <w:rPr>
          <w:rFonts w:ascii="Segoe UI" w:hAnsi="Segoe UI" w:cs="Segoe UI"/>
          <w:color w:val="1F2937"/>
          <w:sz w:val="21"/>
          <w:szCs w:val="21"/>
        </w:rPr>
        <w:t xml:space="preserve"> Pull down on the list at any time to refresh it.</w:t>
      </w:r>
    </w:p>
    <w:p w14:paraId="5FA7ADF5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7   YOUR INVOICES</w:t>
      </w:r>
    </w:p>
    <w:p w14:paraId="3EC97528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17   Open Invoices</w:t>
      </w:r>
    </w:p>
    <w:p w14:paraId="51A0619D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Invoices</w:t>
      </w:r>
      <w:r>
        <w:rPr>
          <w:rFonts w:ascii="Segoe UI" w:hAnsi="Segoe UI" w:cs="Segoe UI"/>
          <w:color w:val="1F2937"/>
          <w:sz w:val="21"/>
          <w:szCs w:val="21"/>
        </w:rPr>
        <w:t>. You see only your own invoices, and only once they have been issued to you — drafts are never shown. Filter with the chips at the top: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3C38A8C3" w14:textId="77777777" w:rsidTr="002555C5">
        <w:trPr>
          <w:cantSplit/>
          <w:tblHeader/>
        </w:trPr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CD94F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Chip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D85B70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Shows</w:t>
            </w:r>
          </w:p>
        </w:tc>
      </w:tr>
      <w:tr w:rsidR="00000000" w14:paraId="725E8383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AF08D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All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F335AA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Every invoice issued to you.</w:t>
            </w:r>
          </w:p>
        </w:tc>
      </w:tr>
      <w:tr w:rsidR="00000000" w14:paraId="2C46FC1A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E820B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Unpaid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3CDF1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still to be paid.</w:t>
            </w:r>
          </w:p>
        </w:tc>
      </w:tr>
      <w:tr w:rsidR="00000000" w14:paraId="3E0F66B6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42324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Claimed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8EEC64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where you have told us you paid, and we have not confirmed it yet.</w:t>
            </w:r>
          </w:p>
        </w:tc>
      </w:tr>
      <w:tr w:rsidR="00000000" w14:paraId="3B37F8E9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E4184D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85270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settled and confirmed.</w:t>
            </w:r>
          </w:p>
        </w:tc>
      </w:tr>
    </w:tbl>
    <w:p w14:paraId="6D54DEA7" w14:textId="77777777" w:rsidR="004546DB" w:rsidRDefault="004546DB" w:rsidP="002555C5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3EBB3523" w14:textId="77777777" w:rsidTr="002555C5">
        <w:trPr>
          <w:cantSplit/>
        </w:trPr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6BEEAEF7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WHY THE CLAIMED CHIP MATTERS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The moment you report a payment, that invoice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leaves Unpaid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so if there were only two chips it would look as though it had vanished. It is under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Claimed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until we confirm the money, and then it moves to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.</w:t>
            </w:r>
          </w:p>
        </w:tc>
      </w:tr>
    </w:tbl>
    <w:p w14:paraId="2EF25FD9" w14:textId="77777777" w:rsidR="004546DB" w:rsidRDefault="004546DB" w:rsidP="002555C5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23F43C68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353E365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0F08C56" wp14:editId="2B83B38D">
                  <wp:extent cx="2377440" cy="3604260"/>
                  <wp:effectExtent l="0" t="0" r="381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47722E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Invoices list with the All / Unpaid / Claimed / Paid chips, the I’ve paid button, and a claimed invoice awaiting confirmation</w:t>
            </w:r>
          </w:p>
        </w:tc>
      </w:tr>
    </w:tbl>
    <w:p w14:paraId="6BBE389F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18   Open One and Check It</w:t>
      </w:r>
    </w:p>
    <w:p w14:paraId="7B8F199A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an invoice to see its lines. Each line is a task you signed off, grouped by type —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Requirements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Updates / Amendments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Bug Fixes</w:t>
      </w:r>
      <w:r>
        <w:rPr>
          <w:rFonts w:ascii="Segoe UI" w:hAnsi="Segoe UI" w:cs="Segoe UI"/>
          <w:color w:val="1F2937"/>
          <w:sz w:val="21"/>
          <w:szCs w:val="21"/>
        </w:rPr>
        <w:t xml:space="preserve">. Any agreed correction appears as an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ADJUSTMENT</w:t>
      </w:r>
      <w:r>
        <w:rPr>
          <w:rFonts w:ascii="Segoe UI" w:hAnsi="Segoe UI" w:cs="Segoe UI"/>
          <w:color w:val="1F2937"/>
          <w:sz w:val="21"/>
          <w:szCs w:val="21"/>
        </w:rPr>
        <w:t xml:space="preserve"> line.</w:t>
      </w:r>
    </w:p>
    <w:p w14:paraId="3BD6343D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PDF</w:t>
      </w:r>
      <w:r>
        <w:rPr>
          <w:rFonts w:ascii="Segoe UI" w:hAnsi="Segoe UI" w:cs="Segoe UI"/>
          <w:color w:val="1F2937"/>
          <w:sz w:val="21"/>
          <w:szCs w:val="21"/>
        </w:rPr>
        <w:t xml:space="preserve"> to save a copy,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Share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>to send it on to your accounts team. The PDF is the same one the team sees on the web, including any overall notes they added to the invoice.</w:t>
      </w:r>
    </w:p>
    <w:p w14:paraId="239ED56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19   Tell Us You Have Paid</w:t>
      </w:r>
    </w:p>
    <w:p w14:paraId="1F6E0167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Once you have made payment,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I’ve paid</w:t>
      </w:r>
      <w:r>
        <w:rPr>
          <w:rFonts w:ascii="Segoe UI" w:hAnsi="Segoe UI" w:cs="Segoe UI"/>
          <w:color w:val="1F2937"/>
          <w:sz w:val="21"/>
          <w:szCs w:val="21"/>
        </w:rPr>
        <w:t xml:space="preserve"> on the invoice. In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Report payment</w:t>
      </w:r>
      <w:r>
        <w:rPr>
          <w:rFonts w:ascii="Segoe UI" w:hAnsi="Segoe UI" w:cs="Segoe UI"/>
          <w:color w:val="1F2937"/>
          <w:sz w:val="21"/>
          <w:szCs w:val="21"/>
        </w:rPr>
        <w:t xml:space="preserve">, choose how you paid and add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Reference or note (optional)</w:t>
      </w:r>
      <w:r>
        <w:rPr>
          <w:rFonts w:ascii="Segoe UI" w:hAnsi="Segoe UI" w:cs="Segoe UI"/>
          <w:color w:val="1F2937"/>
          <w:sz w:val="21"/>
          <w:szCs w:val="21"/>
        </w:rPr>
        <w:t xml:space="preserve"> — a transaction ID helps the team match it. This notifies the team straight away, so nobody chases you for money you have already sent.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86B7AB6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A38813E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86D68F6" wp14:editId="354B7992">
                  <wp:extent cx="2377440" cy="3604260"/>
                  <wp:effectExtent l="0" t="0" r="381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C30389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Report payment — the payment method and the optional reference</w:t>
            </w:r>
          </w:p>
        </w:tc>
      </w:tr>
    </w:tbl>
    <w:p w14:paraId="1E4F46BA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invoice then moves 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Claimed</w:t>
      </w:r>
      <w:r>
        <w:rPr>
          <w:rFonts w:ascii="Segoe UI" w:hAnsi="Segoe UI" w:cs="Segoe UI"/>
          <w:color w:val="1F2937"/>
          <w:sz w:val="21"/>
          <w:szCs w:val="21"/>
        </w:rPr>
        <w:t xml:space="preserve"> and shows what you reported — for example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“You reported paying this invoice by Bank Transfer on …”</w:t>
      </w:r>
      <w:r>
        <w:rPr>
          <w:rFonts w:ascii="Segoe UI" w:hAnsi="Segoe UI" w:cs="Segoe UI"/>
          <w:color w:val="1F2937"/>
          <w:sz w:val="21"/>
          <w:szCs w:val="21"/>
        </w:rPr>
        <w:t xml:space="preserve"> — with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“Awaiting confirmation — we'll mark it paid once the payment is checked.”</w:t>
      </w:r>
      <w:r>
        <w:rPr>
          <w:rFonts w:ascii="Segoe UI" w:hAnsi="Segoe UI" w:cs="Segoe UI"/>
          <w:color w:val="1F2937"/>
          <w:sz w:val="21"/>
          <w:szCs w:val="21"/>
        </w:rPr>
        <w:t xml:space="preserve"> When the team confirms the money, it moves 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Paid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78B01863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259004C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5155EE10" wp14:editId="66110075">
                  <wp:extent cx="2377440" cy="3604260"/>
                  <wp:effectExtent l="0" t="0" r="381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6D3C54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 claimed invoice — your reported payment shown back to you, awaiting confirmation</w:t>
            </w:r>
          </w:p>
        </w:tc>
      </w:tr>
    </w:tbl>
    <w:p w14:paraId="16A47ECF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8   NOTIFICATIONS AND YOUR PROFILE</w:t>
      </w:r>
    </w:p>
    <w:p w14:paraId="3FA193F4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Notifications</w:t>
      </w:r>
    </w:p>
    <w:p w14:paraId="34B5DFC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Tap the bell on Home. Three tabs sort everything:</w:t>
      </w:r>
    </w:p>
    <w:p w14:paraId="405734A8" w14:textId="77777777" w:rsidR="004546DB" w:rsidRDefault="004546DB" w:rsidP="002555C5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All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everything.</w:t>
      </w:r>
    </w:p>
    <w:p w14:paraId="6C8BD690" w14:textId="77777777" w:rsidR="004546DB" w:rsidRDefault="004546DB" w:rsidP="002555C5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Unread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what you have not opened yet.</w:t>
      </w:r>
    </w:p>
    <w:p w14:paraId="4BB341BB" w14:textId="77777777" w:rsidR="004546DB" w:rsidRDefault="004546DB" w:rsidP="002555C5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the ones waiting on you.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Check this one first.</w:t>
      </w:r>
    </w:p>
    <w:p w14:paraId="36ED80AB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Items are grouped into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Today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Yesterday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Earlier</w:t>
      </w:r>
      <w:r>
        <w:rPr>
          <w:rFonts w:ascii="Segoe UI" w:hAnsi="Segoe UI" w:cs="Segoe UI"/>
          <w:color w:val="1F2937"/>
          <w:sz w:val="21"/>
          <w:szCs w:val="21"/>
        </w:rPr>
        <w:t xml:space="preserve">, and anything critical carries a red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URGENT</w:t>
      </w:r>
      <w:r>
        <w:rPr>
          <w:rFonts w:ascii="Segoe UI" w:hAnsi="Segoe UI" w:cs="Segoe UI"/>
          <w:color w:val="1F2937"/>
          <w:sz w:val="21"/>
          <w:szCs w:val="21"/>
        </w:rPr>
        <w:t xml:space="preserve"> badge. Tap a notification to jump to the task or invoice it is about.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Mark all read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badge.</w:t>
      </w:r>
    </w:p>
    <w:p w14:paraId="506E02E0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will be notified when a task needs your approval, when work is ready for your sign-off, and when an invoice is issued to you.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69D69588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77134A7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107A0D63" wp14:editId="75A8C16A">
                  <wp:extent cx="2377440" cy="3604260"/>
                  <wp:effectExtent l="0" t="0" r="381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FDA603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Notifications — the All / Unread / Action needed tabs</w:t>
            </w:r>
          </w:p>
        </w:tc>
      </w:tr>
    </w:tbl>
    <w:p w14:paraId="68337771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Profile</w:t>
      </w:r>
    </w:p>
    <w:p w14:paraId="197A1F9E" w14:textId="77777777" w:rsidR="004546DB" w:rsidRDefault="004546DB" w:rsidP="002555C5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at the bottom of the screen to set your photo, check whether you are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Connected</w:t>
      </w:r>
      <w:r>
        <w:rPr>
          <w:rFonts w:ascii="Segoe UI" w:hAnsi="Segoe UI" w:cs="Segoe UI"/>
          <w:color w:val="1F2937"/>
          <w:sz w:val="21"/>
          <w:szCs w:val="21"/>
        </w:rPr>
        <w:t xml:space="preserve">, change your password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Out</w:t>
      </w:r>
      <w:r>
        <w:rPr>
          <w:rFonts w:ascii="Segoe UI" w:hAnsi="Segoe UI" w:cs="Segoe UI"/>
          <w:color w:val="1F2937"/>
          <w:sz w:val="21"/>
          <w:szCs w:val="21"/>
        </w:rPr>
        <w:t xml:space="preserve">. Your role badge here reads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Client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51D15A27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D1BA3A5" w14:textId="77777777" w:rsidR="004546DB" w:rsidRDefault="004546DB" w:rsidP="002555C5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4C8DB06F" wp14:editId="2BB263BB">
                  <wp:extent cx="2377440" cy="3604260"/>
                  <wp:effectExtent l="0" t="0" r="381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360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61FA70" w14:textId="77777777" w:rsidR="004546DB" w:rsidRDefault="004546DB" w:rsidP="002555C5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Profile tab — avatar, Client role badge and the buttons</w:t>
            </w:r>
          </w:p>
        </w:tc>
      </w:tr>
    </w:tbl>
    <w:p w14:paraId="677C5E3C" w14:textId="77777777" w:rsidR="004546DB" w:rsidRDefault="004546DB" w:rsidP="002555C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QUICK REFERENCE</w:t>
      </w:r>
    </w:p>
    <w:p w14:paraId="29381C5C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Which Screen, When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5947"/>
      </w:tblGrid>
      <w:tr w:rsidR="00000000" w14:paraId="5BFDFAEB" w14:textId="77777777" w:rsidTr="002555C5">
        <w:trPr>
          <w:cantSplit/>
          <w:tblHeader/>
        </w:trPr>
        <w:tc>
          <w:tcPr>
            <w:tcW w:w="17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8A4B2D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16EA00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Go there when</w:t>
            </w:r>
          </w:p>
        </w:tc>
      </w:tr>
      <w:tr w:rsidR="00000000" w14:paraId="7949FC7D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8FE310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06A08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something new built.</w:t>
            </w:r>
          </w:p>
        </w:tc>
      </w:tr>
      <w:tr w:rsidR="00000000" w14:paraId="665A2FEC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683B40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B5D933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a change to something that already exists.</w:t>
            </w:r>
          </w:p>
        </w:tc>
      </w:tr>
      <w:tr w:rsidR="00000000" w14:paraId="6D8C1C86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ED6BF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54C16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is broken.</w:t>
            </w:r>
          </w:p>
        </w:tc>
      </w:tr>
      <w:tr w:rsidR="00000000" w14:paraId="5CE6431B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2F42E8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Approval needed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268C6F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have been asked to approve a developer.</w:t>
            </w:r>
          </w:p>
        </w:tc>
      </w:tr>
      <w:tr w:rsidR="00000000" w14:paraId="1F67BB72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A9594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Awaiting your sign-off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D28C92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Work has been delivered and needs confirming.</w:t>
            </w:r>
          </w:p>
        </w:tc>
      </w:tr>
      <w:tr w:rsidR="00000000" w14:paraId="11FED8F3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8EC84C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(main list)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A6FB2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know where something has got to.</w:t>
            </w:r>
          </w:p>
        </w:tc>
      </w:tr>
      <w:tr w:rsidR="00000000" w14:paraId="35FADFBE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D58F75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ED69A6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check or pay a bill.</w:t>
            </w:r>
          </w:p>
        </w:tc>
      </w:tr>
      <w:tr w:rsidR="00000000" w14:paraId="244A0106" w14:textId="77777777" w:rsidTr="002555C5">
        <w:trPr>
          <w:cantSplit/>
        </w:trPr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665F13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Notifications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(bell)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5A610E" w14:textId="77777777" w:rsidR="004546DB" w:rsidRDefault="004546DB" w:rsidP="002555C5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see everything waiting on you in one place.</w:t>
            </w:r>
          </w:p>
        </w:tc>
      </w:tr>
    </w:tbl>
    <w:p w14:paraId="4615F9BA" w14:textId="77777777" w:rsidR="004546DB" w:rsidRDefault="004546DB" w:rsidP="002555C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Things to Remember</w:t>
      </w:r>
    </w:p>
    <w:p w14:paraId="541A3766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Your sign-off is the only thing that makes work billable.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Auto-approval at the start never bills you for anything.</w:t>
      </w:r>
    </w:p>
    <w:p w14:paraId="0CCC344D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Check the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tab on your notifications — it is the shortest list of things only you can do.</w:t>
      </w:r>
    </w:p>
    <w:p w14:paraId="10FF2533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Put one item per task row. Two requirements in one row become one task and are harder to track.</w:t>
      </w:r>
    </w:p>
    <w:p w14:paraId="2742C3FC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For bugs, attach a screenshot or a short screen recording. It saves a round of questions.</w:t>
      </w:r>
    </w:p>
    <w:p w14:paraId="476565B3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Use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need time to think about an assignment — it stops the countdown.</w:t>
      </w:r>
    </w:p>
    <w:p w14:paraId="17FB64FD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Rejecting with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Other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requires an explanation. Be specific and the fix comes back faster.</w:t>
      </w:r>
    </w:p>
    <w:p w14:paraId="225DF309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If a list looks out of date, pull down to refresh it.</w:t>
      </w:r>
    </w:p>
    <w:p w14:paraId="094171CC" w14:textId="77777777" w:rsidR="004546DB" w:rsidRDefault="004546DB" w:rsidP="002555C5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Change your password away from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1111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the first time you log 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47C02EFF" w14:textId="77777777" w:rsidTr="002555C5">
        <w:trPr>
          <w:cantSplit/>
        </w:trPr>
        <w:tc>
          <w:tcPr>
            <w:tcW w:w="0" w:type="auto"/>
            <w:shd w:val="clear" w:color="auto" w:fill="E0EC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B74433" w14:textId="77777777" w:rsidR="004546DB" w:rsidRDefault="004546DB" w:rsidP="002555C5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  <w:t>Upload it, approve it, sign it off. Those three steps are your whole job in this app.</w:t>
            </w:r>
          </w:p>
        </w:tc>
      </w:tr>
    </w:tbl>
    <w:p w14:paraId="32D7B7A4" w14:textId="77777777" w:rsidR="004546DB" w:rsidRDefault="004546DB" w:rsidP="002555C5">
      <w:pPr>
        <w:pStyle w:val="NormalWeb"/>
        <w:spacing w:before="360"/>
        <w:jc w:val="center"/>
        <w:rPr>
          <w:rFonts w:ascii="Segoe UI" w:hAnsi="Segoe UI" w:cs="Segoe UI"/>
          <w:color w:val="6B7280"/>
          <w:sz w:val="18"/>
          <w:szCs w:val="18"/>
        </w:rPr>
      </w:pPr>
      <w:r>
        <w:rPr>
          <w:rFonts w:ascii="Segoe UI" w:hAnsi="Segoe UI" w:cs="Segoe UI"/>
          <w:color w:val="6B7280"/>
          <w:sz w:val="18"/>
          <w:szCs w:val="18"/>
        </w:rPr>
        <w:t>— End of Guide —</w:t>
      </w:r>
      <w:r>
        <w:rPr>
          <w:rFonts w:ascii="Segoe UI" w:hAnsi="Segoe UI" w:cs="Segoe UI"/>
          <w:color w:val="6B7280"/>
          <w:sz w:val="18"/>
          <w:szCs w:val="18"/>
        </w:rPr>
        <w:br/>
        <w:t>Alphalize  |  KRA / KPI Client Guide</w:t>
      </w:r>
    </w:p>
    <w:sectPr w:rsidR="00454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31F"/>
    <w:multiLevelType w:val="multilevel"/>
    <w:tmpl w:val="9B12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D37A9"/>
    <w:multiLevelType w:val="multilevel"/>
    <w:tmpl w:val="3C7E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F7B26"/>
    <w:multiLevelType w:val="multilevel"/>
    <w:tmpl w:val="486E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65313"/>
    <w:multiLevelType w:val="multilevel"/>
    <w:tmpl w:val="9C60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8F573F"/>
    <w:multiLevelType w:val="multilevel"/>
    <w:tmpl w:val="AA7E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495AC5"/>
    <w:multiLevelType w:val="multilevel"/>
    <w:tmpl w:val="F206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734DA4"/>
    <w:multiLevelType w:val="multilevel"/>
    <w:tmpl w:val="AEDC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4244A7"/>
    <w:multiLevelType w:val="multilevel"/>
    <w:tmpl w:val="D690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357067">
    <w:abstractNumId w:val="5"/>
  </w:num>
  <w:num w:numId="2" w16cid:durableId="1388993217">
    <w:abstractNumId w:val="4"/>
  </w:num>
  <w:num w:numId="3" w16cid:durableId="922645969">
    <w:abstractNumId w:val="7"/>
  </w:num>
  <w:num w:numId="4" w16cid:durableId="2130926750">
    <w:abstractNumId w:val="1"/>
  </w:num>
  <w:num w:numId="5" w16cid:durableId="80489637">
    <w:abstractNumId w:val="3"/>
  </w:num>
  <w:num w:numId="6" w16cid:durableId="163937808">
    <w:abstractNumId w:val="6"/>
  </w:num>
  <w:num w:numId="7" w16cid:durableId="2034458231">
    <w:abstractNumId w:val="0"/>
  </w:num>
  <w:num w:numId="8" w16cid:durableId="1922642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5C5"/>
    <w:rsid w:val="002555C5"/>
    <w:rsid w:val="004546DB"/>
    <w:rsid w:val="004B5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3744C0"/>
  <w15:chartTrackingRefBased/>
  <w15:docId w15:val="{5C63DB13-D77A-4C9F-8CC7-A978B48DE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after="60"/>
      <w:outlineLvl w:val="0"/>
    </w:pPr>
    <w:rPr>
      <w:b/>
      <w:bCs/>
      <w:color w:val="16306B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keepNext/>
      <w:keepLines/>
      <w:shd w:val="clear" w:color="auto" w:fill="1E40AF"/>
      <w:spacing w:before="440" w:after="200"/>
      <w:outlineLvl w:val="1"/>
    </w:pPr>
    <w:rPr>
      <w:b/>
      <w:bCs/>
      <w:color w:val="FFFFF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keepNext/>
      <w:keepLines/>
      <w:spacing w:before="300" w:after="80"/>
      <w:outlineLvl w:val="2"/>
    </w:pPr>
    <w:rPr>
      <w:b/>
      <w:bCs/>
      <w:color w:val="1E40AF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16306B"/>
      <w:kern w:val="36"/>
      <w:sz w:val="42"/>
      <w:szCs w:val="42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FFFFFF"/>
      <w:sz w:val="26"/>
      <w:szCs w:val="26"/>
      <w:shd w:val="clear" w:color="auto" w:fill="1E40AF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1E40AF"/>
      <w:sz w:val="23"/>
      <w:szCs w:val="23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sub">
    <w:name w:val="sub"/>
    <w:basedOn w:val="Normal"/>
    <w:pPr>
      <w:spacing w:after="320"/>
    </w:pPr>
    <w:rPr>
      <w:color w:val="6B7280"/>
      <w:sz w:val="22"/>
      <w:szCs w:val="22"/>
    </w:rPr>
  </w:style>
  <w:style w:type="paragraph" w:customStyle="1" w:styleId="imgn">
    <w:name w:val="imgn"/>
    <w:basedOn w:val="Normal"/>
    <w:pPr>
      <w:spacing w:after="60"/>
      <w:jc w:val="center"/>
    </w:pPr>
    <w:rPr>
      <w:b/>
      <w:bCs/>
      <w:color w:val="1E40AF"/>
      <w:sz w:val="20"/>
      <w:szCs w:val="20"/>
    </w:rPr>
  </w:style>
  <w:style w:type="paragraph" w:customStyle="1" w:styleId="imgc">
    <w:name w:val="imgc"/>
    <w:basedOn w:val="Normal"/>
    <w:pPr>
      <w:jc w:val="center"/>
    </w:pPr>
    <w:rPr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2146</Words>
  <Characters>12233</Characters>
  <Application>Microsoft Office Word</Application>
  <DocSecurity>0</DocSecurity>
  <Lines>101</Lines>
  <Paragraphs>28</Paragraphs>
  <ScaleCrop>false</ScaleCrop>
  <Company/>
  <LinksUpToDate>false</LinksUpToDate>
  <CharactersWithSpaces>14351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KRA / KPI — Client Guide</dc:title>
  <dc:subject/>
  <dc:creator>Sri Balakumar R</dc:creator>
  <cp:keywords/>
  <dc:description/>
  <cp:lastModifiedBy>Sri Balakumar R</cp:lastModifiedBy>
  <cp:revision>2</cp:revision>
  <dcterms:created xsi:type="dcterms:W3CDTF">2026-09-27T09:10:00Z</dcterms:created>
  <dcterms:modified xsi:type="dcterms:W3CDTF">2026-09-27T09:10:00Z</dcterms:modified>
</cp:coreProperties>
</file>