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venir Next" w:hAnsi="Avenir Next" w:cs="Avenir Next"/>
          <w:sz w:val="52"/>
          <w:sz-cs w:val="52"/>
          <w:spacing w:val="0"/>
          <w:color w:val="138756"/>
        </w:rPr>
        <w:t xml:space="preserve">SARAH JENKINS</w:t>
      </w:r>
    </w:p>
    <w:p>
      <w:pPr/>
      <w:r>
        <w:rPr>
          <w:rFonts w:ascii="Avenir Next" w:hAnsi="Avenir Next" w:cs="Avenir Next"/>
          <w:sz w:val="26"/>
          <w:sz-cs w:val="26"/>
          <w:b/>
          <w:spacing w:val="0"/>
          <w:color w:val="3B4350"/>
        </w:rPr>
        <w:t xml:space="preserve">Lead Product Designer &amp; UX Strategist</w:t>
      </w:r>
    </w:p>
    <w:p>
      <w:pPr/>
      <w:r>
        <w:rPr>
          <w:rFonts w:ascii="Avenir Next" w:hAnsi="Avenir Next" w:cs="Avenir Next"/>
          <w:sz w:val="22"/>
          <w:sz-cs w:val="22"/>
          <w:spacing w:val="0"/>
          <w:color w:val="8A929F"/>
        </w:rPr>
        <w:t xml:space="preserve">Chicago, IL • sarah.jenkins@designstudio.co • +1 (312) 840-5521 • portfolio: sarahjenkins.design</w:t>
      </w:r>
    </w:p>
    <w:p>
      <w:pPr>
        <w:spacing w:after="120"/>
      </w:pPr>
      <w:r>
        <w:rPr>
          <w:rFonts w:ascii="Avenir Next" w:hAnsi="Avenir Next" w:cs="Avenir Next"/>
          <w:sz w:val="24"/>
          <w:sz-cs w:val="24"/>
          <w:b/>
          <w:spacing w:val="0"/>
          <w:color w:val="0F6745"/>
        </w:rPr>
        <w:t xml:space="preserve">DESIGN PHILOSOPHY</w:t>
      </w:r>
    </w:p>
    <w:p>
      <w:pPr/>
      <w:r>
        <w:rPr>
          <w:rFonts w:ascii="Avenir Next" w:hAnsi="Avenir Next" w:cs="Avenir Next"/>
          <w:sz w:val="23"/>
          <w:sz-cs w:val="23"/>
          <w:spacing w:val="0"/>
          <w:color w:val="181E2A"/>
        </w:rPr>
        <w:t xml:space="preserve">"Great software is built at the intersection of empathetic user research, scalable design systems, and seamless cross-functional handoffs."</w:t>
      </w:r>
    </w:p>
    <w:p>
      <w:pPr>
        <w:spacing w:after="120"/>
      </w:pPr>
      <w:r>
        <w:rPr>
          <w:rFonts w:ascii="Avenir Next" w:hAnsi="Avenir Next" w:cs="Avenir Next"/>
          <w:sz w:val="24"/>
          <w:sz-cs w:val="24"/>
          <w:b/>
          <w:spacing w:val="0"/>
          <w:color w:val="0F6745"/>
        </w:rPr>
        <w:t xml:space="preserve">PROFILE SUMMARY</w:t>
      </w:r>
    </w:p>
    <w:p>
      <w:pPr>
        <w:spacing w:after="240"/>
      </w:pPr>
      <w:r>
        <w:rPr>
          <w:rFonts w:ascii="Avenir Next" w:hAnsi="Avenir Next" w:cs="Avenir Next"/>
          <w:sz w:val="24"/>
          <w:sz-cs w:val="24"/>
          <w:spacing w:val="0"/>
          <w:color w:val="2A3140"/>
        </w:rPr>
        <w:t xml:space="preserve">Award-winning Product Designer with 6+ years creating intuitive digital products, enterprise SaaS design systems, and user-centric workflows. Master in Figma, design token specifications, wireframing, and interactive prototyping. Deep familiarity with frontend handoff processes (HTML/CSS conceptual understanding, though non-coder).</w:t>
      </w:r>
    </w:p>
    <w:p>
      <w:pPr>
        <w:spacing w:after="120"/>
      </w:pPr>
      <w:r>
        <w:rPr>
          <w:rFonts w:ascii="Avenir Next" w:hAnsi="Avenir Next" w:cs="Avenir Next"/>
          <w:sz w:val="24"/>
          <w:sz-cs w:val="24"/>
          <w:b/>
          <w:spacing w:val="0"/>
          <w:color w:val="0F6745"/>
        </w:rPr>
        <w:t xml:space="preserve">DESIGN COMPETENCIES</w:t>
      </w:r>
    </w:p>
    <w:p>
      <w:pPr>
        <w:spacing w:after="240"/>
      </w:pPr>
      <w:r>
        <w:rPr>
          <w:rFonts w:ascii="Avenir Next" w:hAnsi="Avenir Next" w:cs="Avenir Next"/>
          <w:sz w:val="24"/>
          <w:sz-cs w:val="24"/>
          <w:b/>
          <w:spacing w:val="0"/>
          <w:color w:val="2A3140"/>
        </w:rPr>
        <w:t xml:space="preserve">Design &amp; Prototyping:</w:t>
      </w:r>
      <w:r>
        <w:rPr>
          <w:rFonts w:ascii="Avenir Next" w:hAnsi="Avenir Next" w:cs="Avenir Next"/>
          <w:sz w:val="24"/>
          <w:sz-cs w:val="24"/>
          <w:spacing w:val="0"/>
          <w:color w:val="2A3140"/>
        </w:rPr>
        <w:t xml:space="preserve"> Figma (Auto-layout, Components, Variants, Variables), FigJam, Principle, Adobe XD</w:t>
      </w:r>
    </w:p>
    <w:p>
      <w:pPr>
        <w:spacing w:after="240"/>
      </w:pPr>
      <w:r>
        <w:rPr>
          <w:rFonts w:ascii="Avenir Next" w:hAnsi="Avenir Next" w:cs="Avenir Next"/>
          <w:sz w:val="24"/>
          <w:sz-cs w:val="24"/>
          <w:b/>
          <w:spacing w:val="0"/>
          <w:color w:val="2A3140"/>
        </w:rPr>
        <w:t xml:space="preserve">UX Research:</w:t>
      </w:r>
      <w:r>
        <w:rPr>
          <w:rFonts w:ascii="Avenir Next" w:hAnsi="Avenir Next" w:cs="Avenir Next"/>
          <w:sz w:val="24"/>
          <w:sz-cs w:val="24"/>
          <w:spacing w:val="0"/>
          <w:color w:val="2A3140"/>
        </w:rPr>
        <w:t xml:space="preserve"> User Personas, Journey Mapping, Usability Testing, Information Architecture, Heuristic Audits</w:t>
      </w:r>
    </w:p>
    <w:p>
      <w:pPr>
        <w:spacing w:after="240"/>
      </w:pPr>
      <w:r>
        <w:rPr>
          <w:rFonts w:ascii="Avenir Next" w:hAnsi="Avenir Next" w:cs="Avenir Next"/>
          <w:sz w:val="24"/>
          <w:sz-cs w:val="24"/>
          <w:b/>
          <w:spacing w:val="0"/>
          <w:color w:val="2A3140"/>
        </w:rPr>
        <w:t xml:space="preserve">Handoff &amp; Systems:</w:t>
      </w:r>
      <w:r>
        <w:rPr>
          <w:rFonts w:ascii="Avenir Next" w:hAnsi="Avenir Next" w:cs="Avenir Next"/>
          <w:sz w:val="24"/>
          <w:sz-cs w:val="24"/>
          <w:spacing w:val="0"/>
          <w:color w:val="2A3140"/>
        </w:rPr>
        <w:t xml:space="preserve"> Design Tokens, Zeroheight, Zeplin, Basic HTML/CSS styling principles</w:t>
      </w:r>
    </w:p>
    <w:p>
      <w:pPr>
        <w:spacing w:after="120"/>
      </w:pPr>
      <w:r>
        <w:rPr>
          <w:rFonts w:ascii="Avenir Next" w:hAnsi="Avenir Next" w:cs="Avenir Next"/>
          <w:sz w:val="24"/>
          <w:sz-cs w:val="24"/>
          <w:b/>
          <w:spacing w:val="0"/>
          <w:color w:val="0F6745"/>
        </w:rPr>
        <w:t xml:space="preserve">EXPERIENCE</w:t>
      </w:r>
    </w:p>
    <w:p>
      <w:pPr>
        <w:spacing w:after="240"/>
      </w:pPr>
      <w:r>
        <w:rPr>
          <w:rFonts w:ascii="Avenir Next" w:hAnsi="Avenir Next" w:cs="Avenir Next"/>
          <w:sz w:val="24"/>
          <w:sz-cs w:val="24"/>
          <w:b/>
          <w:spacing w:val="0"/>
          <w:color w:val="2A3140"/>
        </w:rPr>
        <w:t xml:space="preserve">Lead Product Designer</w:t>
      </w:r>
      <w:r>
        <w:rPr>
          <w:rFonts w:ascii="Avenir Next" w:hAnsi="Avenir Next" w:cs="Avenir Next"/>
          <w:sz w:val="24"/>
          <w:sz-cs w:val="24"/>
          <w:spacing w:val="0"/>
          <w:color w:val="2A3140"/>
        </w:rPr>
        <w:t xml:space="preserve"> | Nimbus SaaS Group (2021 – Present)</w:t>
      </w:r>
    </w:p>
    <w:p>
      <w:pPr>
        <w:ind w:left="720" w:first-line="-720"/>
        <w:spacing w:after="60"/>
      </w:pPr>
      <w:r>
        <w:rPr>
          <w:rFonts w:ascii="Avenir Next" w:hAnsi="Avenir Next" w:cs="Avenir Next"/>
          <w:sz w:val="23"/>
          <w:sz-cs w:val="23"/>
          <w:color w:val="2A3140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3"/>
          <w:sz-cs w:val="23"/>
          <w:spacing w:val="0"/>
          <w:color w:val="2A3140"/>
        </w:rPr>
        <w:t xml:space="preserve">Built and maintained enterprise Figma design system comprising 300+ components and design tokens.</w:t>
      </w:r>
    </w:p>
    <w:p>
      <w:pPr>
        <w:ind w:left="720" w:first-line="-720"/>
        <w:spacing w:after="60"/>
      </w:pPr>
      <w:r>
        <w:rPr>
          <w:rFonts w:ascii="Avenir Next" w:hAnsi="Avenir Next" w:cs="Avenir Next"/>
          <w:sz w:val="23"/>
          <w:sz-cs w:val="23"/>
          <w:color w:val="2A3140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3"/>
          <w:sz-cs w:val="23"/>
          <w:spacing w:val="0"/>
          <w:color w:val="2A3140"/>
        </w:rPr>
        <w:t xml:space="preserve">Conducted 40+ user research sessions resulting in complete redesign of dashboard navigation.</w:t>
      </w:r>
    </w:p>
    <w:p>
      <w:pPr>
        <w:ind w:left="720" w:first-line="-720"/>
        <w:spacing w:after="60"/>
      </w:pPr>
      <w:r>
        <w:rPr>
          <w:rFonts w:ascii="Avenir Next" w:hAnsi="Avenir Next" w:cs="Avenir Next"/>
          <w:sz w:val="23"/>
          <w:sz-cs w:val="23"/>
          <w:color w:val="2A3140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3"/>
          <w:sz-cs w:val="23"/>
          <w:spacing w:val="0"/>
          <w:color w:val="2A3140"/>
        </w:rPr>
        <w:t xml:space="preserve">Partnered with frontend engineering leads to inspect CSS implementations and ensure 100% design fidelity.</w:t>
      </w:r>
    </w:p>
    <w:p>
      <w:pPr>
        <w:spacing w:after="240"/>
      </w:pPr>
      <w:r>
        <w:rPr>
          <w:rFonts w:ascii="Avenir Next" w:hAnsi="Avenir Next" w:cs="Avenir Next"/>
          <w:sz w:val="24"/>
          <w:sz-cs w:val="24"/>
          <w:b/>
          <w:spacing w:val="0"/>
          <w:color w:val="2A3140"/>
        </w:rPr>
        <w:t xml:space="preserve">Senior UI/UX Designer</w:t>
      </w:r>
      <w:r>
        <w:rPr>
          <w:rFonts w:ascii="Avenir Next" w:hAnsi="Avenir Next" w:cs="Avenir Next"/>
          <w:sz w:val="24"/>
          <w:sz-cs w:val="24"/>
          <w:spacing w:val="0"/>
          <w:color w:val="2A3140"/>
        </w:rPr>
        <w:t xml:space="preserve"> | Elevation Digital (2018 – 2021)</w:t>
      </w:r>
    </w:p>
    <w:p>
      <w:pPr>
        <w:ind w:left="720" w:first-line="-720"/>
        <w:spacing w:after="60"/>
      </w:pPr>
      <w:r>
        <w:rPr>
          <w:rFonts w:ascii="Avenir Next" w:hAnsi="Avenir Next" w:cs="Avenir Next"/>
          <w:sz w:val="23"/>
          <w:sz-cs w:val="23"/>
          <w:color w:val="2A3140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3"/>
          <w:sz-cs w:val="23"/>
          <w:spacing w:val="0"/>
          <w:color w:val="2A3140"/>
        </w:rPr>
        <w:t xml:space="preserve">Delivered end-to-end UX wireframes and high-fidelity prototypes for B2B FinTech web applications.</w:t>
      </w:r>
    </w:p>
    <w:p>
      <w:pPr>
        <w:spacing w:after="120"/>
      </w:pPr>
      <w:r>
        <w:rPr>
          <w:rFonts w:ascii="Avenir Next" w:hAnsi="Avenir Next" w:cs="Avenir Next"/>
          <w:sz w:val="24"/>
          <w:sz-cs w:val="24"/>
          <w:b/>
          <w:spacing w:val="0"/>
          <w:color w:val="0F6745"/>
        </w:rPr>
        <w:t xml:space="preserve">EDUCATION</w:t>
      </w:r>
    </w:p>
    <w:p>
      <w:pPr>
        <w:spacing w:after="240"/>
      </w:pPr>
      <w:r>
        <w:rPr>
          <w:rFonts w:ascii="Avenir Next" w:hAnsi="Avenir Next" w:cs="Avenir Next"/>
          <w:sz w:val="24"/>
          <w:sz-cs w:val="24"/>
          <w:b/>
          <w:spacing w:val="0"/>
          <w:color w:val="2A3140"/>
        </w:rPr>
        <w:t xml:space="preserve">B.F.A. in Graphic &amp; Interactive Design</w:t>
      </w:r>
      <w:r>
        <w:rPr>
          <w:rFonts w:ascii="Avenir Next" w:hAnsi="Avenir Next" w:cs="Avenir Next"/>
          <w:sz w:val="24"/>
          <w:sz-cs w:val="24"/>
          <w:spacing w:val="0"/>
          <w:color w:val="2A3140"/>
        </w:rPr>
        <w:t xml:space="preserve"> — Rhode Island School of Design (2018)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