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5E0EF57" w14:textId="77777777" w:rsidR="00E53637" w:rsidRPr="00E53637" w:rsidRDefault="00E53637" w:rsidP="00D16447">
      <w:pPr>
        <w:jc w:val="center"/>
        <w:rPr>
          <w:b/>
          <w:bCs/>
          <w:color w:val="002060"/>
          <w:sz w:val="40"/>
          <w:szCs w:val="40"/>
          <w:u w:val="single"/>
        </w:rPr>
      </w:pPr>
      <w:r w:rsidRPr="00E53637">
        <w:rPr>
          <w:b/>
          <w:bCs/>
          <w:color w:val="002060"/>
          <w:sz w:val="40"/>
          <w:szCs w:val="40"/>
          <w:u w:val="single"/>
        </w:rPr>
        <w:t>BUSINESS REQUIREMENT</w:t>
      </w:r>
    </w:p>
    <w:p w14:paraId="6AD400DE" w14:textId="5BDB1C87" w:rsidR="0083197C" w:rsidRDefault="0083197C">
      <w:r>
        <w:t xml:space="preserve">To conduct a comprehensive analysis of Blinkit’s </w:t>
      </w:r>
      <w:r w:rsidR="00B61A95">
        <w:t>S</w:t>
      </w:r>
      <w:r>
        <w:t xml:space="preserve">ales </w:t>
      </w:r>
      <w:r w:rsidR="00B61A95">
        <w:t>P</w:t>
      </w:r>
      <w:r>
        <w:t>erformance,</w:t>
      </w:r>
      <w:r w:rsidR="00E53637">
        <w:t xml:space="preserve"> </w:t>
      </w:r>
      <w:r w:rsidR="00B61A95">
        <w:t>C</w:t>
      </w:r>
      <w:r w:rsidR="00E53637">
        <w:t>ustomer</w:t>
      </w:r>
      <w:r>
        <w:t xml:space="preserve"> </w:t>
      </w:r>
      <w:r w:rsidR="00B61A95">
        <w:t>S</w:t>
      </w:r>
      <w:r>
        <w:t xml:space="preserve">atisfaction and </w:t>
      </w:r>
      <w:r w:rsidR="00B61A95">
        <w:t>I</w:t>
      </w:r>
      <w:r>
        <w:t xml:space="preserve">nventory </w:t>
      </w:r>
      <w:r w:rsidR="00B61A95">
        <w:t>D</w:t>
      </w:r>
      <w:r>
        <w:t>istribution to identify key insights and opportunities for optimization using various KPI’s and visualization in Power BI</w:t>
      </w:r>
    </w:p>
    <w:p w14:paraId="285C83CC" w14:textId="251C188B" w:rsidR="0083197C" w:rsidRPr="00E53637" w:rsidRDefault="0083197C">
      <w:pPr>
        <w:rPr>
          <w:b/>
          <w:bCs/>
          <w:color w:val="002060"/>
          <w:sz w:val="28"/>
          <w:szCs w:val="28"/>
        </w:rPr>
      </w:pPr>
      <w:r w:rsidRPr="00E53637">
        <w:rPr>
          <w:b/>
          <w:bCs/>
          <w:color w:val="002060"/>
          <w:sz w:val="28"/>
          <w:szCs w:val="28"/>
          <w:highlight w:val="yellow"/>
        </w:rPr>
        <w:t>KPI’s Requirement</w:t>
      </w:r>
      <w:r w:rsidR="00E53637" w:rsidRPr="00E53637">
        <w:rPr>
          <w:b/>
          <w:bCs/>
          <w:color w:val="002060"/>
          <w:sz w:val="28"/>
          <w:szCs w:val="28"/>
          <w:highlight w:val="yellow"/>
        </w:rPr>
        <w:t>:</w:t>
      </w:r>
      <w:r w:rsidRPr="00E53637">
        <w:rPr>
          <w:b/>
          <w:bCs/>
          <w:color w:val="002060"/>
          <w:sz w:val="28"/>
          <w:szCs w:val="28"/>
        </w:rPr>
        <w:t xml:space="preserve"> </w:t>
      </w:r>
    </w:p>
    <w:p w14:paraId="1A5E0E8D" w14:textId="3D135E39" w:rsidR="0083197C" w:rsidRDefault="0083197C" w:rsidP="00E53637">
      <w:pPr>
        <w:pStyle w:val="ListParagraph"/>
        <w:numPr>
          <w:ilvl w:val="0"/>
          <w:numId w:val="3"/>
        </w:numPr>
      </w:pPr>
      <w:r>
        <w:t>Total Sales: The overall revenue generated from all items sold.</w:t>
      </w:r>
    </w:p>
    <w:p w14:paraId="361D6EA5" w14:textId="2AC2427F" w:rsidR="0083197C" w:rsidRDefault="0083197C" w:rsidP="00E53637">
      <w:pPr>
        <w:pStyle w:val="ListParagraph"/>
        <w:numPr>
          <w:ilvl w:val="0"/>
          <w:numId w:val="3"/>
        </w:numPr>
      </w:pPr>
      <w:r>
        <w:t>Average Sales: The average revenue per sale</w:t>
      </w:r>
    </w:p>
    <w:p w14:paraId="6B926152" w14:textId="4132C321" w:rsidR="0083197C" w:rsidRDefault="0083197C" w:rsidP="00E53637">
      <w:pPr>
        <w:pStyle w:val="ListParagraph"/>
        <w:numPr>
          <w:ilvl w:val="0"/>
          <w:numId w:val="3"/>
        </w:numPr>
      </w:pPr>
      <w:r>
        <w:t>Number of Items: The total count of different items sold</w:t>
      </w:r>
    </w:p>
    <w:p w14:paraId="397F0D26" w14:textId="1E6C29A0" w:rsidR="0083197C" w:rsidRDefault="0083197C" w:rsidP="00E53637">
      <w:pPr>
        <w:pStyle w:val="ListParagraph"/>
        <w:numPr>
          <w:ilvl w:val="0"/>
          <w:numId w:val="3"/>
        </w:numPr>
      </w:pPr>
      <w:r>
        <w:t>Average Rating: The average customer rating for items sold.</w:t>
      </w:r>
    </w:p>
    <w:p w14:paraId="3B6909A0" w14:textId="677AD4CD" w:rsidR="00E53637" w:rsidRPr="00E53637" w:rsidRDefault="00E53637" w:rsidP="00E53637">
      <w:pPr>
        <w:rPr>
          <w:b/>
          <w:bCs/>
          <w:color w:val="002060"/>
          <w:sz w:val="28"/>
          <w:szCs w:val="28"/>
        </w:rPr>
      </w:pPr>
      <w:r w:rsidRPr="00E53637">
        <w:rPr>
          <w:b/>
          <w:bCs/>
          <w:color w:val="002060"/>
          <w:sz w:val="28"/>
          <w:szCs w:val="28"/>
          <w:highlight w:val="yellow"/>
        </w:rPr>
        <w:t>Chart's Requirements</w:t>
      </w:r>
      <w:r w:rsidRPr="00E53637">
        <w:rPr>
          <w:b/>
          <w:bCs/>
          <w:color w:val="002060"/>
          <w:sz w:val="28"/>
          <w:szCs w:val="28"/>
          <w:highlight w:val="yellow"/>
        </w:rPr>
        <w:t>:</w:t>
      </w:r>
    </w:p>
    <w:p w14:paraId="743F5081" w14:textId="34FCD0F6" w:rsidR="00E53637" w:rsidRPr="00A949C5" w:rsidRDefault="00E53637" w:rsidP="00A949C5">
      <w:pPr>
        <w:pStyle w:val="ListParagraph"/>
        <w:numPr>
          <w:ilvl w:val="0"/>
          <w:numId w:val="6"/>
        </w:numPr>
        <w:spacing w:after="0"/>
        <w:rPr>
          <w:b/>
          <w:bCs/>
        </w:rPr>
      </w:pPr>
      <w:r w:rsidRPr="00A949C5">
        <w:rPr>
          <w:b/>
          <w:bCs/>
        </w:rPr>
        <w:t>Total Sales by Fat Content:</w:t>
      </w:r>
    </w:p>
    <w:p w14:paraId="550A8409" w14:textId="13C038C9" w:rsidR="00E53637" w:rsidRDefault="00A949C5" w:rsidP="00A949C5">
      <w:pPr>
        <w:spacing w:after="0"/>
      </w:pPr>
      <w:r>
        <w:t xml:space="preserve">                    </w:t>
      </w:r>
      <w:r w:rsidR="00E53637" w:rsidRPr="00E53637">
        <w:t xml:space="preserve">Objective: </w:t>
      </w:r>
      <w:r w:rsidR="00E53637" w:rsidRPr="00A949C5">
        <w:t>Analyzed</w:t>
      </w:r>
      <w:r w:rsidR="00E53637" w:rsidRPr="00E53637">
        <w:t xml:space="preserve"> the impact of fat content on total sales.</w:t>
      </w:r>
    </w:p>
    <w:p w14:paraId="38D4293E" w14:textId="27A511C8" w:rsidR="00A949C5" w:rsidRPr="00E53637" w:rsidRDefault="00A949C5" w:rsidP="00A949C5">
      <w:pPr>
        <w:spacing w:after="0" w:line="240" w:lineRule="auto"/>
      </w:pPr>
      <w:r>
        <w:t xml:space="preserve">                    </w:t>
      </w:r>
      <w:r w:rsidR="007400FF">
        <w:t xml:space="preserve"> </w:t>
      </w:r>
      <w:r w:rsidRPr="00E53637">
        <w:t xml:space="preserve">Additional KPI Metrics: Assess how other KPIs (Average </w:t>
      </w:r>
      <w:r w:rsidRPr="00A949C5">
        <w:t>Sales, Number</w:t>
      </w:r>
      <w:r w:rsidRPr="00E53637">
        <w:t xml:space="preserve"> of </w:t>
      </w:r>
      <w:r>
        <w:t xml:space="preserve">                                                                                                    </w:t>
      </w:r>
    </w:p>
    <w:p w14:paraId="7FE49872" w14:textId="02A7DEC1" w:rsidR="00A949C5" w:rsidRPr="00E53637" w:rsidRDefault="00A949C5" w:rsidP="00A949C5">
      <w:pPr>
        <w:spacing w:after="0"/>
      </w:pPr>
      <w:r>
        <w:t xml:space="preserve">                                 </w:t>
      </w:r>
      <w:r w:rsidR="007400FF">
        <w:t xml:space="preserve">                               </w:t>
      </w:r>
      <w:r>
        <w:t>Items, Average</w:t>
      </w:r>
      <w:r w:rsidR="007400FF">
        <w:t xml:space="preserve"> Rating) vary with fat content.</w:t>
      </w:r>
    </w:p>
    <w:p w14:paraId="0E47DCF2" w14:textId="3C31A69A" w:rsidR="00E53637" w:rsidRPr="00A949C5" w:rsidRDefault="00A949C5" w:rsidP="00A949C5">
      <w:pPr>
        <w:spacing w:after="0" w:line="240" w:lineRule="auto"/>
      </w:pPr>
      <w:r>
        <w:t xml:space="preserve">                      </w:t>
      </w:r>
      <w:r w:rsidR="00E53637" w:rsidRPr="00E53637">
        <w:t>Chart Type: Donut Chart.</w:t>
      </w:r>
    </w:p>
    <w:p w14:paraId="5015C988" w14:textId="77777777" w:rsidR="007400FF" w:rsidRDefault="00E53637" w:rsidP="007400FF">
      <w:pPr>
        <w:pStyle w:val="ListParagraph"/>
        <w:numPr>
          <w:ilvl w:val="0"/>
          <w:numId w:val="8"/>
        </w:numPr>
        <w:rPr>
          <w:b/>
          <w:bCs/>
        </w:rPr>
      </w:pPr>
      <w:r w:rsidRPr="007400FF">
        <w:rPr>
          <w:b/>
          <w:bCs/>
        </w:rPr>
        <w:t>Total Sales by Item</w:t>
      </w:r>
      <w:r w:rsidR="007400FF">
        <w:rPr>
          <w:b/>
          <w:bCs/>
        </w:rPr>
        <w:t>:</w:t>
      </w:r>
    </w:p>
    <w:p w14:paraId="0875DDE6" w14:textId="77777777" w:rsidR="007400FF" w:rsidRDefault="007400FF" w:rsidP="007400FF">
      <w:pPr>
        <w:pStyle w:val="ListParagraph"/>
        <w:spacing w:after="0"/>
      </w:pPr>
      <w:r>
        <w:rPr>
          <w:b/>
          <w:bCs/>
        </w:rPr>
        <w:t xml:space="preserve">        </w:t>
      </w:r>
      <w:r w:rsidR="00E53637" w:rsidRPr="00E53637">
        <w:t>Objective: Identify the performance of different item types in terms of total sales.</w:t>
      </w:r>
    </w:p>
    <w:p w14:paraId="5D9EE131" w14:textId="43B7460A" w:rsidR="007400FF" w:rsidRDefault="007400FF" w:rsidP="007400FF">
      <w:pPr>
        <w:pStyle w:val="ListParagraph"/>
        <w:spacing w:after="0"/>
      </w:pPr>
      <w:r>
        <w:t xml:space="preserve">        </w:t>
      </w:r>
      <w:r w:rsidRPr="00E53637">
        <w:t xml:space="preserve">Additional KPI Metrics: Assess how other KPIs (Average </w:t>
      </w:r>
      <w:r w:rsidRPr="00A949C5">
        <w:t>Sales, Number</w:t>
      </w:r>
      <w:r w:rsidRPr="00E53637">
        <w:t xml:space="preserve"> of</w:t>
      </w:r>
      <w:r>
        <w:t xml:space="preserve"> Items,</w:t>
      </w:r>
      <w:r>
        <w:t xml:space="preserve"> </w:t>
      </w:r>
    </w:p>
    <w:p w14:paraId="62FF90A1" w14:textId="6A724DA9" w:rsidR="007400FF" w:rsidRDefault="007400FF" w:rsidP="007400FF">
      <w:pPr>
        <w:pStyle w:val="ListParagraph"/>
        <w:spacing w:after="0"/>
        <w:ind w:left="1440"/>
      </w:pPr>
      <w:r>
        <w:t xml:space="preserve">                                    </w:t>
      </w:r>
      <w:r>
        <w:t>Average Rating) vary with fat content.</w:t>
      </w:r>
    </w:p>
    <w:p w14:paraId="49D11CFF" w14:textId="029175A2" w:rsidR="00E53637" w:rsidRPr="00E53637" w:rsidRDefault="007400FF" w:rsidP="007400FF">
      <w:pPr>
        <w:spacing w:after="0"/>
      </w:pPr>
      <w:r>
        <w:t xml:space="preserve">                       Chart type: Bar Chart </w:t>
      </w:r>
      <w:r>
        <w:t xml:space="preserve">                                                                                                </w:t>
      </w:r>
      <w:r>
        <w:t xml:space="preserve">             </w:t>
      </w:r>
    </w:p>
    <w:p w14:paraId="76523308" w14:textId="5FC8B6F5" w:rsidR="00E53637" w:rsidRPr="007400FF" w:rsidRDefault="00E53637" w:rsidP="00D16447">
      <w:pPr>
        <w:pStyle w:val="ListParagraph"/>
        <w:numPr>
          <w:ilvl w:val="0"/>
          <w:numId w:val="8"/>
        </w:numPr>
        <w:spacing w:after="0"/>
        <w:rPr>
          <w:b/>
          <w:bCs/>
        </w:rPr>
      </w:pPr>
      <w:r w:rsidRPr="007400FF">
        <w:rPr>
          <w:b/>
          <w:bCs/>
        </w:rPr>
        <w:t>Fat Content by Outlet for Total Sales:</w:t>
      </w:r>
    </w:p>
    <w:p w14:paraId="4A7CB649" w14:textId="480E19E4" w:rsidR="00E53637" w:rsidRDefault="007400FF" w:rsidP="00D16447">
      <w:pPr>
        <w:spacing w:after="0"/>
      </w:pPr>
      <w:r>
        <w:t xml:space="preserve">                       </w:t>
      </w:r>
      <w:r w:rsidR="00E53637" w:rsidRPr="00E53637">
        <w:t>Objective: Compare total sales across different outlets segmented by fat content.</w:t>
      </w:r>
    </w:p>
    <w:p w14:paraId="00227F63" w14:textId="60041B04" w:rsidR="007400FF" w:rsidRDefault="007400FF" w:rsidP="00D16447">
      <w:pPr>
        <w:pStyle w:val="ListParagraph"/>
        <w:spacing w:after="0"/>
      </w:pPr>
      <w:r>
        <w:t xml:space="preserve">         </w:t>
      </w:r>
      <w:r w:rsidRPr="00E53637">
        <w:t xml:space="preserve">Additional KPI Metrics: Assess how other KPIs (Average </w:t>
      </w:r>
      <w:r w:rsidRPr="00A949C5">
        <w:t>Sales, Number</w:t>
      </w:r>
      <w:r w:rsidRPr="00E53637">
        <w:t xml:space="preserve"> of</w:t>
      </w:r>
      <w:r>
        <w:t xml:space="preserve"> Items, </w:t>
      </w:r>
    </w:p>
    <w:p w14:paraId="467DAA7E" w14:textId="77777777" w:rsidR="007400FF" w:rsidRDefault="007400FF" w:rsidP="00D16447">
      <w:pPr>
        <w:pStyle w:val="ListParagraph"/>
        <w:spacing w:after="0"/>
        <w:ind w:left="1440"/>
      </w:pPr>
      <w:r>
        <w:t xml:space="preserve">                                    Average Rating) vary with fat content.</w:t>
      </w:r>
    </w:p>
    <w:p w14:paraId="2835BE61" w14:textId="5C7E6254" w:rsidR="007400FF" w:rsidRPr="00E53637" w:rsidRDefault="007400FF" w:rsidP="00D16447">
      <w:pPr>
        <w:spacing w:after="0"/>
      </w:pPr>
      <w:r>
        <w:t xml:space="preserve">                       </w:t>
      </w:r>
      <w:r w:rsidRPr="00E53637">
        <w:t>Chart Type: Stacked Column Chart.</w:t>
      </w:r>
    </w:p>
    <w:p w14:paraId="48E2C3CE" w14:textId="2DF0BC12" w:rsidR="00E53637" w:rsidRPr="00D16447" w:rsidRDefault="00E53637" w:rsidP="00D16447">
      <w:pPr>
        <w:pStyle w:val="ListParagraph"/>
        <w:numPr>
          <w:ilvl w:val="0"/>
          <w:numId w:val="8"/>
        </w:numPr>
        <w:tabs>
          <w:tab w:val="num" w:pos="720"/>
        </w:tabs>
        <w:spacing w:after="0"/>
        <w:rPr>
          <w:b/>
          <w:bCs/>
        </w:rPr>
      </w:pPr>
      <w:r w:rsidRPr="00D16447">
        <w:rPr>
          <w:b/>
          <w:bCs/>
        </w:rPr>
        <w:t>Total Sales by Outlet Establishment:</w:t>
      </w:r>
    </w:p>
    <w:p w14:paraId="3DFAE444" w14:textId="5C732337" w:rsidR="00D16447" w:rsidRDefault="00D16447" w:rsidP="00D16447">
      <w:pPr>
        <w:spacing w:after="0"/>
      </w:pPr>
      <w:r>
        <w:t xml:space="preserve">                       </w:t>
      </w:r>
      <w:r w:rsidR="00E53637" w:rsidRPr="00E53637">
        <w:t>Objective: Evaluate how the age or type of outlet establishment influences total</w:t>
      </w:r>
      <w:r>
        <w:t xml:space="preserve"> sales.</w:t>
      </w:r>
    </w:p>
    <w:p w14:paraId="7E9173C1" w14:textId="51141F9C" w:rsidR="00D16447" w:rsidRDefault="00D16447" w:rsidP="00D16447">
      <w:pPr>
        <w:pStyle w:val="ListParagraph"/>
        <w:spacing w:after="0"/>
      </w:pPr>
      <w:r>
        <w:t xml:space="preserve">         Chart Type: Line Chart              </w:t>
      </w:r>
      <w:r w:rsidR="00E53637" w:rsidRPr="00E53637">
        <w:t xml:space="preserve"> </w:t>
      </w:r>
    </w:p>
    <w:p w14:paraId="5BC840D8" w14:textId="42402C56" w:rsidR="00E53637" w:rsidRPr="00D16447" w:rsidRDefault="00E53637" w:rsidP="00D16447">
      <w:pPr>
        <w:pStyle w:val="ListParagraph"/>
        <w:numPr>
          <w:ilvl w:val="0"/>
          <w:numId w:val="8"/>
        </w:numPr>
        <w:spacing w:after="0"/>
        <w:rPr>
          <w:b/>
          <w:bCs/>
        </w:rPr>
      </w:pPr>
      <w:r w:rsidRPr="00D16447">
        <w:rPr>
          <w:b/>
          <w:bCs/>
        </w:rPr>
        <w:t>Sales by Outlet Size:</w:t>
      </w:r>
    </w:p>
    <w:p w14:paraId="2C6C79F5" w14:textId="2D3EE17F" w:rsidR="00E53637" w:rsidRPr="00E53637" w:rsidRDefault="00D16447" w:rsidP="00D16447">
      <w:pPr>
        <w:spacing w:after="0"/>
      </w:pPr>
      <w:r>
        <w:t xml:space="preserve">                      </w:t>
      </w:r>
      <w:r w:rsidR="00E53637" w:rsidRPr="00E53637">
        <w:t xml:space="preserve">Objective: </w:t>
      </w:r>
      <w:r w:rsidRPr="00E53637">
        <w:t>Analyzed</w:t>
      </w:r>
      <w:r w:rsidR="00E53637" w:rsidRPr="00E53637">
        <w:t xml:space="preserve"> the correlation between outlet size and total sales.</w:t>
      </w:r>
    </w:p>
    <w:p w14:paraId="588F7D86" w14:textId="30AFBC59" w:rsidR="00E53637" w:rsidRPr="00E53637" w:rsidRDefault="00D16447" w:rsidP="00D16447">
      <w:pPr>
        <w:spacing w:after="0"/>
      </w:pPr>
      <w:r>
        <w:t xml:space="preserve">                       </w:t>
      </w:r>
      <w:r w:rsidR="00E53637" w:rsidRPr="00E53637">
        <w:t>Chart Type: Donut/ Pie Chart.</w:t>
      </w:r>
    </w:p>
    <w:p w14:paraId="13CF6F80" w14:textId="0C00EE81" w:rsidR="00E53637" w:rsidRPr="00D16447" w:rsidRDefault="00E53637" w:rsidP="00D16447">
      <w:pPr>
        <w:pStyle w:val="ListParagraph"/>
        <w:numPr>
          <w:ilvl w:val="0"/>
          <w:numId w:val="8"/>
        </w:numPr>
        <w:spacing w:after="0"/>
        <w:rPr>
          <w:b/>
          <w:bCs/>
        </w:rPr>
      </w:pPr>
      <w:r w:rsidRPr="00D16447">
        <w:rPr>
          <w:b/>
          <w:bCs/>
        </w:rPr>
        <w:t>Sales by Outlet Location:</w:t>
      </w:r>
    </w:p>
    <w:p w14:paraId="17F5319B" w14:textId="7CF65CD4" w:rsidR="00E53637" w:rsidRPr="00E53637" w:rsidRDefault="00D16447" w:rsidP="00D16447">
      <w:pPr>
        <w:spacing w:after="0"/>
      </w:pPr>
      <w:r>
        <w:t xml:space="preserve">                      </w:t>
      </w:r>
      <w:r w:rsidR="00E53637" w:rsidRPr="00E53637">
        <w:t>Objective: Assess the geographic distribution of sales across different locations.</w:t>
      </w:r>
    </w:p>
    <w:p w14:paraId="347CD250" w14:textId="09B46505" w:rsidR="00E53637" w:rsidRPr="00E53637" w:rsidRDefault="00D16447" w:rsidP="00D16447">
      <w:pPr>
        <w:spacing w:after="0"/>
      </w:pPr>
      <w:r>
        <w:t xml:space="preserve">                      </w:t>
      </w:r>
      <w:r w:rsidR="00E53637" w:rsidRPr="00E53637">
        <w:t>Chart Type: Funnel Map.</w:t>
      </w:r>
    </w:p>
    <w:p w14:paraId="339D1A16" w14:textId="77777777" w:rsidR="00E53637" w:rsidRPr="00D16447" w:rsidRDefault="00E53637" w:rsidP="00D16447">
      <w:pPr>
        <w:pStyle w:val="ListParagraph"/>
        <w:numPr>
          <w:ilvl w:val="0"/>
          <w:numId w:val="8"/>
        </w:numPr>
        <w:spacing w:after="0"/>
        <w:rPr>
          <w:b/>
          <w:bCs/>
        </w:rPr>
      </w:pPr>
      <w:r w:rsidRPr="00D16447">
        <w:rPr>
          <w:b/>
          <w:bCs/>
        </w:rPr>
        <w:t>All Metrics by Outlet Type:</w:t>
      </w:r>
    </w:p>
    <w:p w14:paraId="1E8EA630" w14:textId="77777777" w:rsidR="00D16447" w:rsidRDefault="00D16447" w:rsidP="00D16447">
      <w:pPr>
        <w:spacing w:after="0"/>
      </w:pPr>
      <w:r>
        <w:t xml:space="preserve">                      </w:t>
      </w:r>
      <w:r w:rsidR="00E53637" w:rsidRPr="00E53637">
        <w:t>Objective: Provide a comprehensive view of all key metrics (Total Sales, Average Sales,</w:t>
      </w:r>
    </w:p>
    <w:p w14:paraId="2CFE7B5C" w14:textId="7001428C" w:rsidR="00E53637" w:rsidRPr="00E53637" w:rsidRDefault="00D16447" w:rsidP="00D16447">
      <w:pPr>
        <w:spacing w:after="0"/>
      </w:pPr>
      <w:r>
        <w:t xml:space="preserve">                                          Number of Items, Average Rating) broken down by different outlet types.                                                  </w:t>
      </w:r>
      <w:r w:rsidR="00E53637" w:rsidRPr="00E53637">
        <w:t xml:space="preserve"> </w:t>
      </w:r>
      <w:r>
        <w:t xml:space="preserve">       </w:t>
      </w:r>
    </w:p>
    <w:p w14:paraId="39CF4932" w14:textId="6B93FBCA" w:rsidR="00E53637" w:rsidRPr="00E53637" w:rsidRDefault="00D16447" w:rsidP="00D16447">
      <w:pPr>
        <w:spacing w:after="0"/>
      </w:pPr>
      <w:r>
        <w:t xml:space="preserve">                      </w:t>
      </w:r>
      <w:r w:rsidR="00E53637" w:rsidRPr="00E53637">
        <w:t>Chart Type: Matrix Card.</w:t>
      </w:r>
    </w:p>
    <w:p w14:paraId="0A4E5167" w14:textId="77777777" w:rsidR="00E53637" w:rsidRDefault="00E53637"/>
    <w:p w14:paraId="25B7B196" w14:textId="77777777" w:rsidR="00B61A95" w:rsidRDefault="00B61A95"/>
    <w:p w14:paraId="7C62AD2C" w14:textId="77777777" w:rsidR="00B61A95" w:rsidRDefault="00B61A95"/>
    <w:p w14:paraId="6F7C559D" w14:textId="77777777" w:rsidR="00B61A95" w:rsidRDefault="00B61A95"/>
    <w:p w14:paraId="7D15ABC5" w14:textId="648A625A" w:rsidR="00B61A95" w:rsidRDefault="00B61A95" w:rsidP="00B61A95">
      <w:pPr>
        <w:jc w:val="center"/>
        <w:rPr>
          <w:b/>
          <w:bCs/>
          <w:color w:val="002060"/>
          <w:sz w:val="40"/>
          <w:szCs w:val="40"/>
          <w:u w:val="single"/>
        </w:rPr>
      </w:pPr>
      <w:r>
        <w:rPr>
          <w:b/>
          <w:bCs/>
          <w:color w:val="002060"/>
          <w:sz w:val="40"/>
          <w:szCs w:val="40"/>
          <w:u w:val="single"/>
        </w:rPr>
        <w:lastRenderedPageBreak/>
        <w:t>ANALYSIS OF THE PROJECT</w:t>
      </w:r>
    </w:p>
    <w:p w14:paraId="6ABB254A" w14:textId="3974E7ED" w:rsidR="00833ACF" w:rsidRPr="00833ACF" w:rsidRDefault="00833ACF" w:rsidP="00833ACF">
      <w:pPr>
        <w:rPr>
          <w:color w:val="000000" w:themeColor="text1"/>
        </w:rPr>
      </w:pPr>
      <w:r>
        <w:rPr>
          <w:color w:val="000000" w:themeColor="text1"/>
        </w:rPr>
        <w:t xml:space="preserve">I </w:t>
      </w:r>
      <w:r w:rsidRPr="00833ACF">
        <w:rPr>
          <w:color w:val="000000" w:themeColor="text1"/>
        </w:rPr>
        <w:t xml:space="preserve">developed a comprehensive Power BI dashboard to address Blinkit's business requirements, focusing on sales performance, customer satisfaction, and inventory distribution. </w:t>
      </w:r>
    </w:p>
    <w:p w14:paraId="2892791A" w14:textId="77777777" w:rsidR="00833ACF" w:rsidRDefault="00833ACF" w:rsidP="00833ACF">
      <w:pPr>
        <w:rPr>
          <w:color w:val="000000" w:themeColor="text1"/>
        </w:rPr>
      </w:pPr>
      <w:r w:rsidRPr="00833ACF">
        <w:rPr>
          <w:color w:val="000000" w:themeColor="text1"/>
        </w:rPr>
        <w:t>Here's how I designed the dashboard to meet each specific requirement:</w:t>
      </w:r>
    </w:p>
    <w:p w14:paraId="65FF56C2" w14:textId="77777777" w:rsidR="00050469" w:rsidRPr="00050469" w:rsidRDefault="00050469" w:rsidP="00050469">
      <w:pPr>
        <w:rPr>
          <w:color w:val="000000" w:themeColor="text1"/>
        </w:rPr>
      </w:pPr>
      <w:r w:rsidRPr="00050469">
        <w:rPr>
          <w:b/>
          <w:bCs/>
          <w:color w:val="000000" w:themeColor="text1"/>
        </w:rPr>
        <w:t>Overall KPIs (Top Section):</w:t>
      </w:r>
    </w:p>
    <w:p w14:paraId="0FB04B36" w14:textId="77777777" w:rsidR="00050469" w:rsidRPr="00050469" w:rsidRDefault="00050469" w:rsidP="00050469">
      <w:pPr>
        <w:rPr>
          <w:color w:val="000000" w:themeColor="text1"/>
        </w:rPr>
      </w:pPr>
      <w:r w:rsidRPr="00050469">
        <w:rPr>
          <w:color w:val="000000" w:themeColor="text1"/>
        </w:rPr>
        <w:t>The dashboard prominently displays the key performance indicators at the top, providing an immediate overview:</w:t>
      </w:r>
    </w:p>
    <w:p w14:paraId="79421E52" w14:textId="77777777" w:rsidR="00050469" w:rsidRPr="00050469" w:rsidRDefault="00050469" w:rsidP="00050469">
      <w:pPr>
        <w:numPr>
          <w:ilvl w:val="0"/>
          <w:numId w:val="11"/>
        </w:numPr>
        <w:rPr>
          <w:color w:val="000000" w:themeColor="text1"/>
        </w:rPr>
      </w:pPr>
      <w:r w:rsidRPr="00050469">
        <w:rPr>
          <w:b/>
          <w:bCs/>
          <w:color w:val="000000" w:themeColor="text1"/>
        </w:rPr>
        <w:t>Total Sales:</w:t>
      </w:r>
      <w:r w:rsidRPr="00050469">
        <w:rPr>
          <w:color w:val="000000" w:themeColor="text1"/>
        </w:rPr>
        <w:t xml:space="preserve"> $1.20M - This is the overall revenue generated.</w:t>
      </w:r>
    </w:p>
    <w:p w14:paraId="78922978" w14:textId="77777777" w:rsidR="00050469" w:rsidRPr="00050469" w:rsidRDefault="00050469" w:rsidP="00050469">
      <w:pPr>
        <w:numPr>
          <w:ilvl w:val="0"/>
          <w:numId w:val="11"/>
        </w:numPr>
        <w:rPr>
          <w:color w:val="000000" w:themeColor="text1"/>
        </w:rPr>
      </w:pPr>
      <w:r w:rsidRPr="00050469">
        <w:rPr>
          <w:b/>
          <w:bCs/>
          <w:color w:val="000000" w:themeColor="text1"/>
        </w:rPr>
        <w:t>Average Sales:</w:t>
      </w:r>
      <w:r w:rsidRPr="00050469">
        <w:rPr>
          <w:color w:val="000000" w:themeColor="text1"/>
        </w:rPr>
        <w:t xml:space="preserve"> 141 - The average revenue per sale.</w:t>
      </w:r>
    </w:p>
    <w:p w14:paraId="1A4DE033" w14:textId="77777777" w:rsidR="00050469" w:rsidRPr="00050469" w:rsidRDefault="00050469" w:rsidP="00050469">
      <w:pPr>
        <w:numPr>
          <w:ilvl w:val="0"/>
          <w:numId w:val="11"/>
        </w:numPr>
        <w:rPr>
          <w:color w:val="000000" w:themeColor="text1"/>
        </w:rPr>
      </w:pPr>
      <w:r w:rsidRPr="00050469">
        <w:rPr>
          <w:b/>
          <w:bCs/>
          <w:color w:val="000000" w:themeColor="text1"/>
        </w:rPr>
        <w:t>No of Items:</w:t>
      </w:r>
      <w:r w:rsidRPr="00050469">
        <w:rPr>
          <w:color w:val="000000" w:themeColor="text1"/>
        </w:rPr>
        <w:t xml:space="preserve"> 8523 - The total count of different items sold.</w:t>
      </w:r>
    </w:p>
    <w:p w14:paraId="389EC4E4" w14:textId="2C3B0BA8" w:rsidR="00050469" w:rsidRPr="00050469" w:rsidRDefault="00050469" w:rsidP="00050469">
      <w:pPr>
        <w:numPr>
          <w:ilvl w:val="0"/>
          <w:numId w:val="11"/>
        </w:numPr>
        <w:rPr>
          <w:color w:val="000000" w:themeColor="text1"/>
        </w:rPr>
      </w:pPr>
      <w:r w:rsidRPr="00050469">
        <w:rPr>
          <w:b/>
          <w:bCs/>
          <w:color w:val="000000" w:themeColor="text1"/>
        </w:rPr>
        <w:t>Av</w:t>
      </w:r>
      <w:r>
        <w:rPr>
          <w:b/>
          <w:bCs/>
          <w:color w:val="000000" w:themeColor="text1"/>
        </w:rPr>
        <w:t>era</w:t>
      </w:r>
      <w:r w:rsidRPr="00050469">
        <w:rPr>
          <w:b/>
          <w:bCs/>
          <w:color w:val="000000" w:themeColor="text1"/>
        </w:rPr>
        <w:t>g</w:t>
      </w:r>
      <w:r>
        <w:rPr>
          <w:b/>
          <w:bCs/>
          <w:color w:val="000000" w:themeColor="text1"/>
        </w:rPr>
        <w:t>e</w:t>
      </w:r>
      <w:r w:rsidRPr="00050469">
        <w:rPr>
          <w:b/>
          <w:bCs/>
          <w:color w:val="000000" w:themeColor="text1"/>
        </w:rPr>
        <w:t xml:space="preserve"> Rating:</w:t>
      </w:r>
      <w:r w:rsidRPr="00050469">
        <w:rPr>
          <w:color w:val="000000" w:themeColor="text1"/>
        </w:rPr>
        <w:t xml:space="preserve"> 3.9 - The average customer rating for items sold.</w:t>
      </w:r>
    </w:p>
    <w:p w14:paraId="5D59E7DA" w14:textId="77777777" w:rsidR="00050469" w:rsidRPr="00050469" w:rsidRDefault="00050469" w:rsidP="00050469">
      <w:pPr>
        <w:rPr>
          <w:color w:val="000000" w:themeColor="text1"/>
        </w:rPr>
      </w:pPr>
      <w:r w:rsidRPr="00050469">
        <w:rPr>
          <w:b/>
          <w:bCs/>
          <w:color w:val="000000" w:themeColor="text1"/>
        </w:rPr>
        <w:t>Chart-Specific Analysis as per Business Requirements:</w:t>
      </w:r>
    </w:p>
    <w:p w14:paraId="5D207E7E" w14:textId="77777777" w:rsidR="00050469" w:rsidRPr="00050469" w:rsidRDefault="00050469" w:rsidP="00050469">
      <w:pPr>
        <w:numPr>
          <w:ilvl w:val="0"/>
          <w:numId w:val="12"/>
        </w:numPr>
        <w:rPr>
          <w:color w:val="000000" w:themeColor="text1"/>
        </w:rPr>
      </w:pPr>
      <w:r w:rsidRPr="00050469">
        <w:rPr>
          <w:b/>
          <w:bCs/>
          <w:color w:val="000000" w:themeColor="text1"/>
        </w:rPr>
        <w:t>Total Sales by Fat Content (Donut Chart - Bottom Left):</w:t>
      </w:r>
    </w:p>
    <w:p w14:paraId="42A1A1FB" w14:textId="7688A558" w:rsidR="00050469" w:rsidRPr="00DC27EC" w:rsidRDefault="00050469" w:rsidP="00DC27EC">
      <w:pPr>
        <w:pStyle w:val="ListParagraph"/>
        <w:numPr>
          <w:ilvl w:val="0"/>
          <w:numId w:val="14"/>
        </w:numPr>
        <w:rPr>
          <w:color w:val="000000" w:themeColor="text1"/>
        </w:rPr>
      </w:pPr>
      <w:r w:rsidRPr="00DC27EC">
        <w:rPr>
          <w:b/>
          <w:bCs/>
          <w:color w:val="000000" w:themeColor="text1"/>
        </w:rPr>
        <w:t>Objective</w:t>
      </w:r>
      <w:r w:rsidR="0074551A">
        <w:rPr>
          <w:b/>
          <w:bCs/>
          <w:color w:val="000000" w:themeColor="text1"/>
        </w:rPr>
        <w:t xml:space="preserve"> Met</w:t>
      </w:r>
      <w:r w:rsidRPr="00DC27EC">
        <w:rPr>
          <w:b/>
          <w:bCs/>
          <w:color w:val="000000" w:themeColor="text1"/>
        </w:rPr>
        <w:t>:</w:t>
      </w:r>
      <w:r w:rsidRPr="00DC27EC">
        <w:rPr>
          <w:color w:val="000000" w:themeColor="text1"/>
        </w:rPr>
        <w:t xml:space="preserve"> The donut chart clearly </w:t>
      </w:r>
      <w:r w:rsidRPr="00DC27EC">
        <w:rPr>
          <w:color w:val="000000" w:themeColor="text1"/>
        </w:rPr>
        <w:t>analyses</w:t>
      </w:r>
      <w:r w:rsidRPr="00DC27EC">
        <w:rPr>
          <w:color w:val="000000" w:themeColor="text1"/>
        </w:rPr>
        <w:t xml:space="preserve"> the impact of fat content on total sales. It shows that "Low Fat" items </w:t>
      </w:r>
      <w:r w:rsidR="00DC27EC" w:rsidRPr="00DC27EC">
        <w:rPr>
          <w:color w:val="000000" w:themeColor="text1"/>
        </w:rPr>
        <w:t>contribute</w:t>
      </w:r>
      <w:r w:rsidR="00DC27EC">
        <w:rPr>
          <w:color w:val="000000" w:themeColor="text1"/>
        </w:rPr>
        <w:t xml:space="preserve"> </w:t>
      </w:r>
      <w:r w:rsidR="00DC27EC" w:rsidRPr="00DC27EC">
        <w:rPr>
          <w:color w:val="000000" w:themeColor="text1"/>
        </w:rPr>
        <w:t>$</w:t>
      </w:r>
      <w:r w:rsidR="00DC27EC" w:rsidRPr="00DC27EC">
        <w:rPr>
          <w:color w:val="000000" w:themeColor="text1"/>
        </w:rPr>
        <w:t>776.32K</w:t>
      </w:r>
      <w:r w:rsidR="00DC27EC">
        <w:rPr>
          <w:color w:val="000000" w:themeColor="text1"/>
        </w:rPr>
        <w:t xml:space="preserve"> </w:t>
      </w:r>
      <w:r w:rsidRPr="00DC27EC">
        <w:rPr>
          <w:color w:val="000000" w:themeColor="text1"/>
        </w:rPr>
        <w:t>to total sales, while "Regular" fat items contribute</w:t>
      </w:r>
      <w:r w:rsidR="00DC27EC">
        <w:rPr>
          <w:color w:val="000000" w:themeColor="text1"/>
        </w:rPr>
        <w:t xml:space="preserve"> </w:t>
      </w:r>
      <w:r w:rsidR="00DC27EC" w:rsidRPr="00DC27EC">
        <w:rPr>
          <w:color w:val="000000" w:themeColor="text1"/>
        </w:rPr>
        <w:t>$425.36K</w:t>
      </w:r>
      <w:r w:rsidRPr="00DC27EC">
        <w:rPr>
          <w:color w:val="000000" w:themeColor="text1"/>
        </w:rPr>
        <w:t>. This indicates that "</w:t>
      </w:r>
      <w:r w:rsidR="00DC27EC" w:rsidRPr="00DC27EC">
        <w:rPr>
          <w:color w:val="000000" w:themeColor="text1"/>
        </w:rPr>
        <w:t xml:space="preserve"> </w:t>
      </w:r>
      <w:r w:rsidR="00DC27EC" w:rsidRPr="00DC27EC">
        <w:rPr>
          <w:color w:val="000000" w:themeColor="text1"/>
        </w:rPr>
        <w:t>Low Fat</w:t>
      </w:r>
      <w:r w:rsidR="00DC27EC" w:rsidRPr="00DC27EC">
        <w:rPr>
          <w:color w:val="000000" w:themeColor="text1"/>
        </w:rPr>
        <w:t xml:space="preserve"> </w:t>
      </w:r>
      <w:r w:rsidRPr="00DC27EC">
        <w:rPr>
          <w:color w:val="000000" w:themeColor="text1"/>
        </w:rPr>
        <w:t>" fat items significantly outsell "</w:t>
      </w:r>
      <w:r w:rsidR="00DC27EC" w:rsidRPr="00DC27EC">
        <w:rPr>
          <w:color w:val="000000" w:themeColor="text1"/>
        </w:rPr>
        <w:t xml:space="preserve"> </w:t>
      </w:r>
      <w:r w:rsidR="00DC27EC" w:rsidRPr="00DC27EC">
        <w:rPr>
          <w:color w:val="000000" w:themeColor="text1"/>
        </w:rPr>
        <w:t>Regular</w:t>
      </w:r>
      <w:r w:rsidRPr="00DC27EC">
        <w:rPr>
          <w:color w:val="000000" w:themeColor="text1"/>
        </w:rPr>
        <w:t>" items in terms of total revenue.</w:t>
      </w:r>
    </w:p>
    <w:p w14:paraId="4DCFFDD6" w14:textId="3DE4D590" w:rsidR="00050469" w:rsidRPr="00DC27EC" w:rsidRDefault="00050469" w:rsidP="00DC27EC">
      <w:pPr>
        <w:pStyle w:val="ListParagraph"/>
        <w:numPr>
          <w:ilvl w:val="0"/>
          <w:numId w:val="14"/>
        </w:numPr>
        <w:rPr>
          <w:color w:val="000000" w:themeColor="text1"/>
        </w:rPr>
      </w:pPr>
      <w:r w:rsidRPr="00DC27EC">
        <w:rPr>
          <w:b/>
          <w:bCs/>
          <w:color w:val="000000" w:themeColor="text1"/>
        </w:rPr>
        <w:t>Additional KPI Metrics:</w:t>
      </w:r>
      <w:r w:rsidRPr="00DC27EC">
        <w:rPr>
          <w:color w:val="000000" w:themeColor="text1"/>
        </w:rPr>
        <w:t xml:space="preserve"> While the donut chart primarily focuses on total sales, the presence of filter options (Outlet Location Type, Outlet Size, Item Type) on the left allows for further segmentation and assessment of how other KPIs (Average Sales, Number of Items, Average Rating) would vary when these filters are applied in conjunction with fat content. This </w:t>
      </w:r>
      <w:r w:rsidRPr="00DC27EC">
        <w:rPr>
          <w:color w:val="000000" w:themeColor="text1"/>
        </w:rPr>
        <w:t>fulfils</w:t>
      </w:r>
      <w:r w:rsidRPr="00DC27EC">
        <w:rPr>
          <w:color w:val="000000" w:themeColor="text1"/>
        </w:rPr>
        <w:t xml:space="preserve"> the "Assess how other KPIs vary with fat content" requirement by enabling interactive exploration.</w:t>
      </w:r>
    </w:p>
    <w:p w14:paraId="3F49EAE9" w14:textId="77777777" w:rsidR="00050469" w:rsidRPr="00050469" w:rsidRDefault="00050469" w:rsidP="00050469">
      <w:pPr>
        <w:numPr>
          <w:ilvl w:val="0"/>
          <w:numId w:val="12"/>
        </w:numPr>
        <w:rPr>
          <w:color w:val="000000" w:themeColor="text1"/>
        </w:rPr>
      </w:pPr>
      <w:r w:rsidRPr="00050469">
        <w:rPr>
          <w:b/>
          <w:bCs/>
          <w:color w:val="000000" w:themeColor="text1"/>
        </w:rPr>
        <w:t>Total Sales by Item Type (Bar Chart - Middle Right):</w:t>
      </w:r>
    </w:p>
    <w:p w14:paraId="11C5C344" w14:textId="7BBD33D9" w:rsidR="00050469" w:rsidRPr="00DC27EC" w:rsidRDefault="00050469" w:rsidP="00DC27EC">
      <w:pPr>
        <w:pStyle w:val="ListParagraph"/>
        <w:numPr>
          <w:ilvl w:val="0"/>
          <w:numId w:val="15"/>
        </w:numPr>
        <w:rPr>
          <w:color w:val="000000" w:themeColor="text1"/>
        </w:rPr>
      </w:pPr>
      <w:r w:rsidRPr="00DC27EC">
        <w:rPr>
          <w:b/>
          <w:bCs/>
          <w:color w:val="000000" w:themeColor="text1"/>
        </w:rPr>
        <w:t>Objective</w:t>
      </w:r>
      <w:r w:rsidR="0074551A">
        <w:rPr>
          <w:b/>
          <w:bCs/>
          <w:color w:val="000000" w:themeColor="text1"/>
        </w:rPr>
        <w:t xml:space="preserve"> Met</w:t>
      </w:r>
      <w:r w:rsidRPr="00DC27EC">
        <w:rPr>
          <w:b/>
          <w:bCs/>
          <w:color w:val="000000" w:themeColor="text1"/>
        </w:rPr>
        <w:t>:</w:t>
      </w:r>
      <w:r w:rsidRPr="00DC27EC">
        <w:rPr>
          <w:color w:val="000000" w:themeColor="text1"/>
        </w:rPr>
        <w:t xml:space="preserve"> The bar chart effectively identifies the performance of different item types in terms of total sales. "Fruits" (+$0.18M) and "Snack" (+$0.18M) are the top-performing item types, indicating strong sales in these categories. Other categories like "Seafood" (+$0.01M) and "Starchy Foods" (+$0.02M) have lower sales.</w:t>
      </w:r>
    </w:p>
    <w:p w14:paraId="6AE0BA47" w14:textId="77777777" w:rsidR="00050469" w:rsidRPr="00DC27EC" w:rsidRDefault="00050469" w:rsidP="00DC27EC">
      <w:pPr>
        <w:pStyle w:val="ListParagraph"/>
        <w:numPr>
          <w:ilvl w:val="0"/>
          <w:numId w:val="15"/>
        </w:numPr>
        <w:rPr>
          <w:color w:val="000000" w:themeColor="text1"/>
        </w:rPr>
      </w:pPr>
      <w:r w:rsidRPr="00DC27EC">
        <w:rPr>
          <w:b/>
          <w:bCs/>
          <w:color w:val="000000" w:themeColor="text1"/>
        </w:rPr>
        <w:t>Additional KPI Metrics:</w:t>
      </w:r>
      <w:r w:rsidRPr="00DC27EC">
        <w:rPr>
          <w:color w:val="000000" w:themeColor="text1"/>
        </w:rPr>
        <w:t xml:space="preserve"> Similar to the fat content analysis, the interactive filters would allow for assessing how Average Sales, Number of Items, and Average Rating vary for specific item types.</w:t>
      </w:r>
    </w:p>
    <w:p w14:paraId="4A5726EF" w14:textId="77777777" w:rsidR="00050469" w:rsidRPr="00050469" w:rsidRDefault="00050469" w:rsidP="00050469">
      <w:pPr>
        <w:numPr>
          <w:ilvl w:val="0"/>
          <w:numId w:val="12"/>
        </w:numPr>
        <w:rPr>
          <w:color w:val="000000" w:themeColor="text1"/>
        </w:rPr>
      </w:pPr>
      <w:r w:rsidRPr="00050469">
        <w:rPr>
          <w:b/>
          <w:bCs/>
          <w:color w:val="000000" w:themeColor="text1"/>
        </w:rPr>
        <w:t>Fat Content by Outlet for Total Sales (Stacked Column Chart - Bottom Middle):</w:t>
      </w:r>
    </w:p>
    <w:p w14:paraId="0C7D8375" w14:textId="026674AE" w:rsidR="00050469" w:rsidRPr="0074551A" w:rsidRDefault="00050469" w:rsidP="0074551A">
      <w:pPr>
        <w:pStyle w:val="ListParagraph"/>
        <w:numPr>
          <w:ilvl w:val="0"/>
          <w:numId w:val="16"/>
        </w:numPr>
        <w:rPr>
          <w:color w:val="000000" w:themeColor="text1"/>
        </w:rPr>
      </w:pPr>
      <w:r w:rsidRPr="0074551A">
        <w:rPr>
          <w:b/>
          <w:bCs/>
          <w:color w:val="000000" w:themeColor="text1"/>
        </w:rPr>
        <w:t>Objective</w:t>
      </w:r>
      <w:r w:rsidR="0074551A">
        <w:rPr>
          <w:b/>
          <w:bCs/>
          <w:color w:val="000000" w:themeColor="text1"/>
        </w:rPr>
        <w:t xml:space="preserve"> Met</w:t>
      </w:r>
      <w:r w:rsidRPr="0074551A">
        <w:rPr>
          <w:b/>
          <w:bCs/>
          <w:color w:val="000000" w:themeColor="text1"/>
        </w:rPr>
        <w:t>:</w:t>
      </w:r>
      <w:r w:rsidRPr="0074551A">
        <w:rPr>
          <w:color w:val="000000" w:themeColor="text1"/>
        </w:rPr>
        <w:t xml:space="preserve"> This chart compares total sales across different outlets segmented by fat content. It shows "Tier </w:t>
      </w:r>
      <w:r w:rsidR="0074551A">
        <w:rPr>
          <w:color w:val="000000" w:themeColor="text1"/>
        </w:rPr>
        <w:t>3</w:t>
      </w:r>
      <w:r w:rsidRPr="0074551A">
        <w:rPr>
          <w:color w:val="000000" w:themeColor="text1"/>
        </w:rPr>
        <w:t>" with $0.31M in "Low Fat" sales and $0.1</w:t>
      </w:r>
      <w:r w:rsidR="0074551A">
        <w:rPr>
          <w:color w:val="000000" w:themeColor="text1"/>
        </w:rPr>
        <w:t>7</w:t>
      </w:r>
      <w:r w:rsidRPr="0074551A">
        <w:rPr>
          <w:color w:val="000000" w:themeColor="text1"/>
        </w:rPr>
        <w:t xml:space="preserve">M in "Regular" fat sales. "Tier </w:t>
      </w:r>
      <w:r w:rsidR="0074551A">
        <w:rPr>
          <w:color w:val="000000" w:themeColor="text1"/>
        </w:rPr>
        <w:t>2</w:t>
      </w:r>
      <w:r w:rsidRPr="0074551A">
        <w:rPr>
          <w:color w:val="000000" w:themeColor="text1"/>
        </w:rPr>
        <w:t>" has $0.2</w:t>
      </w:r>
      <w:r w:rsidR="0074551A">
        <w:rPr>
          <w:color w:val="000000" w:themeColor="text1"/>
        </w:rPr>
        <w:t>5</w:t>
      </w:r>
      <w:r w:rsidRPr="0074551A">
        <w:rPr>
          <w:color w:val="000000" w:themeColor="text1"/>
        </w:rPr>
        <w:t>M (Low Fat) and $0.14M (Regular), while "Tier 1" has $0.2</w:t>
      </w:r>
      <w:r w:rsidR="0074551A">
        <w:rPr>
          <w:color w:val="000000" w:themeColor="text1"/>
        </w:rPr>
        <w:t>2</w:t>
      </w:r>
      <w:r w:rsidRPr="0074551A">
        <w:rPr>
          <w:color w:val="000000" w:themeColor="text1"/>
        </w:rPr>
        <w:t>M (Low Fat) and $0.12M (Regular).</w:t>
      </w:r>
    </w:p>
    <w:p w14:paraId="4628D0CF" w14:textId="77777777" w:rsidR="00050469" w:rsidRPr="0074551A" w:rsidRDefault="00050469" w:rsidP="0074551A">
      <w:pPr>
        <w:pStyle w:val="ListParagraph"/>
        <w:numPr>
          <w:ilvl w:val="0"/>
          <w:numId w:val="16"/>
        </w:numPr>
        <w:rPr>
          <w:color w:val="000000" w:themeColor="text1"/>
        </w:rPr>
      </w:pPr>
      <w:r w:rsidRPr="0074551A">
        <w:rPr>
          <w:b/>
          <w:bCs/>
          <w:color w:val="000000" w:themeColor="text1"/>
        </w:rPr>
        <w:t>Additional KPI Metrics:</w:t>
      </w:r>
      <w:r w:rsidRPr="0074551A">
        <w:rPr>
          <w:color w:val="000000" w:themeColor="text1"/>
        </w:rPr>
        <w:t xml:space="preserve"> This chart provides a good comparison of fat content sales across outlets. To fully assess how other KPIs (Average Sales, Number of </w:t>
      </w:r>
      <w:r w:rsidRPr="0074551A">
        <w:rPr>
          <w:color w:val="000000" w:themeColor="text1"/>
        </w:rPr>
        <w:lastRenderedPageBreak/>
        <w:t>Items, Average Rating) vary, users would likely need to interact with the dashboard, perhaps by filtering for a specific outlet tier and then observing the top-level KPI cards or other relevant charts.</w:t>
      </w:r>
    </w:p>
    <w:p w14:paraId="26DF5C9C" w14:textId="77777777" w:rsidR="00050469" w:rsidRPr="00050469" w:rsidRDefault="00050469" w:rsidP="00050469">
      <w:pPr>
        <w:numPr>
          <w:ilvl w:val="0"/>
          <w:numId w:val="12"/>
        </w:numPr>
        <w:rPr>
          <w:color w:val="000000" w:themeColor="text1"/>
        </w:rPr>
      </w:pPr>
      <w:r w:rsidRPr="00050469">
        <w:rPr>
          <w:b/>
          <w:bCs/>
          <w:color w:val="000000" w:themeColor="text1"/>
        </w:rPr>
        <w:t>Total Sales by Outlet Establishment (Line Chart - Top Right):</w:t>
      </w:r>
    </w:p>
    <w:p w14:paraId="61F0841E" w14:textId="70A1F199" w:rsidR="00050469" w:rsidRPr="0074551A" w:rsidRDefault="00050469" w:rsidP="0074551A">
      <w:pPr>
        <w:pStyle w:val="ListParagraph"/>
        <w:numPr>
          <w:ilvl w:val="0"/>
          <w:numId w:val="17"/>
        </w:numPr>
        <w:rPr>
          <w:color w:val="000000" w:themeColor="text1"/>
        </w:rPr>
      </w:pPr>
      <w:r w:rsidRPr="0074551A">
        <w:rPr>
          <w:b/>
          <w:bCs/>
          <w:color w:val="000000" w:themeColor="text1"/>
        </w:rPr>
        <w:t>Objective</w:t>
      </w:r>
      <w:r w:rsidR="0074551A">
        <w:rPr>
          <w:b/>
          <w:bCs/>
          <w:color w:val="000000" w:themeColor="text1"/>
        </w:rPr>
        <w:t xml:space="preserve"> Met</w:t>
      </w:r>
      <w:r w:rsidRPr="0074551A">
        <w:rPr>
          <w:b/>
          <w:bCs/>
          <w:color w:val="000000" w:themeColor="text1"/>
        </w:rPr>
        <w:t>:</w:t>
      </w:r>
      <w:r w:rsidRPr="0074551A">
        <w:rPr>
          <w:color w:val="000000" w:themeColor="text1"/>
        </w:rPr>
        <w:t xml:space="preserve"> The line chart effectively evaluates how the age or type of outlet establishment influences total sales. The sales trend shows an initial increase from 2012 to 2018 (peaking around $205K) and then a decline towards 2022. This suggests that newer or older establishments might have different sales patterns, or there could be external factors influencing sales over time.</w:t>
      </w:r>
    </w:p>
    <w:p w14:paraId="63095C9F" w14:textId="77777777" w:rsidR="00050469" w:rsidRPr="00050469" w:rsidRDefault="00050469" w:rsidP="00050469">
      <w:pPr>
        <w:numPr>
          <w:ilvl w:val="0"/>
          <w:numId w:val="12"/>
        </w:numPr>
        <w:rPr>
          <w:color w:val="000000" w:themeColor="text1"/>
        </w:rPr>
      </w:pPr>
      <w:r w:rsidRPr="00050469">
        <w:rPr>
          <w:b/>
          <w:bCs/>
          <w:color w:val="000000" w:themeColor="text1"/>
        </w:rPr>
        <w:t>Sales by Outlet Size (Donut/Pie Chart - Middle Left):</w:t>
      </w:r>
    </w:p>
    <w:p w14:paraId="793324E9" w14:textId="60F77303" w:rsidR="00050469" w:rsidRPr="0074551A" w:rsidRDefault="00050469" w:rsidP="0074551A">
      <w:pPr>
        <w:pStyle w:val="ListParagraph"/>
        <w:numPr>
          <w:ilvl w:val="0"/>
          <w:numId w:val="17"/>
        </w:numPr>
        <w:rPr>
          <w:color w:val="000000" w:themeColor="text1"/>
        </w:rPr>
      </w:pPr>
      <w:r w:rsidRPr="0074551A">
        <w:rPr>
          <w:b/>
          <w:bCs/>
          <w:color w:val="000000" w:themeColor="text1"/>
        </w:rPr>
        <w:t>Objective</w:t>
      </w:r>
      <w:r w:rsidR="0074551A" w:rsidRPr="0074551A">
        <w:rPr>
          <w:b/>
          <w:bCs/>
          <w:color w:val="000000" w:themeColor="text1"/>
        </w:rPr>
        <w:t xml:space="preserve"> Met</w:t>
      </w:r>
      <w:r w:rsidRPr="0074551A">
        <w:rPr>
          <w:b/>
          <w:bCs/>
          <w:color w:val="000000" w:themeColor="text1"/>
        </w:rPr>
        <w:t>:</w:t>
      </w:r>
      <w:r w:rsidRPr="0074551A">
        <w:rPr>
          <w:color w:val="000000" w:themeColor="text1"/>
        </w:rPr>
        <w:t xml:space="preserve"> This donut chart </w:t>
      </w:r>
      <w:r w:rsidR="0074551A" w:rsidRPr="0074551A">
        <w:rPr>
          <w:color w:val="000000" w:themeColor="text1"/>
        </w:rPr>
        <w:t>analyses</w:t>
      </w:r>
      <w:r w:rsidRPr="0074551A">
        <w:rPr>
          <w:color w:val="000000" w:themeColor="text1"/>
        </w:rPr>
        <w:t xml:space="preserve"> the correlation between outlet size and total sales. It clearly shows "Medium" outlets generating $507.90K in sales, "Small" outlets generating $248.99K, and the largest portion, presumably "Large" or a different category, contributing $444.79K. This visualizes which outlet sizes contribute most to total sales.</w:t>
      </w:r>
    </w:p>
    <w:p w14:paraId="3A1C0717" w14:textId="77777777" w:rsidR="00050469" w:rsidRPr="00050469" w:rsidRDefault="00050469" w:rsidP="00050469">
      <w:pPr>
        <w:numPr>
          <w:ilvl w:val="0"/>
          <w:numId w:val="12"/>
        </w:numPr>
        <w:rPr>
          <w:color w:val="000000" w:themeColor="text1"/>
        </w:rPr>
      </w:pPr>
      <w:r w:rsidRPr="00050469">
        <w:rPr>
          <w:b/>
          <w:bCs/>
          <w:color w:val="000000" w:themeColor="text1"/>
        </w:rPr>
        <w:t>Sales by Outlet Location (Funnel Map - Middle Right - represented by stacked bar for percentages):</w:t>
      </w:r>
    </w:p>
    <w:p w14:paraId="6048CE5A" w14:textId="77777777" w:rsidR="00050469" w:rsidRPr="0074551A" w:rsidRDefault="00050469" w:rsidP="0074551A">
      <w:pPr>
        <w:pStyle w:val="ListParagraph"/>
        <w:numPr>
          <w:ilvl w:val="0"/>
          <w:numId w:val="17"/>
        </w:numPr>
        <w:rPr>
          <w:color w:val="000000" w:themeColor="text1"/>
        </w:rPr>
      </w:pPr>
      <w:r w:rsidRPr="0074551A">
        <w:rPr>
          <w:b/>
          <w:bCs/>
          <w:color w:val="000000" w:themeColor="text1"/>
        </w:rPr>
        <w:t>Objective Met:</w:t>
      </w:r>
      <w:r w:rsidRPr="0074551A">
        <w:rPr>
          <w:color w:val="000000" w:themeColor="text1"/>
        </w:rPr>
        <w:t xml:space="preserve"> While the chart is a stacked bar chart showing percentages rather than a traditional "Funnel Map," it still assesses the geographic distribution of sales across different locations. "Tier 3" accounts for 47.13% ($472.13K), "Tier 2" for 39.31% ($393.15K), and "Tier 1" for 33.60% ($336.40K) of sales. This provides insight into which location tiers are most lucrative.</w:t>
      </w:r>
    </w:p>
    <w:p w14:paraId="64213A18" w14:textId="77777777" w:rsidR="00050469" w:rsidRPr="00050469" w:rsidRDefault="00050469" w:rsidP="00050469">
      <w:pPr>
        <w:numPr>
          <w:ilvl w:val="0"/>
          <w:numId w:val="12"/>
        </w:numPr>
        <w:rPr>
          <w:color w:val="000000" w:themeColor="text1"/>
        </w:rPr>
      </w:pPr>
      <w:r w:rsidRPr="00050469">
        <w:rPr>
          <w:b/>
          <w:bCs/>
          <w:color w:val="000000" w:themeColor="text1"/>
        </w:rPr>
        <w:t>All Metrics by Outlet Type (Matrix Card - Bottom Right):</w:t>
      </w:r>
    </w:p>
    <w:p w14:paraId="69BE9E08" w14:textId="77777777" w:rsidR="00050469" w:rsidRPr="0074551A" w:rsidRDefault="00050469" w:rsidP="0074551A">
      <w:pPr>
        <w:pStyle w:val="ListParagraph"/>
        <w:numPr>
          <w:ilvl w:val="0"/>
          <w:numId w:val="17"/>
        </w:numPr>
        <w:rPr>
          <w:color w:val="000000" w:themeColor="text1"/>
        </w:rPr>
      </w:pPr>
      <w:r w:rsidRPr="0074551A">
        <w:rPr>
          <w:b/>
          <w:bCs/>
          <w:color w:val="000000" w:themeColor="text1"/>
        </w:rPr>
        <w:t>Objective Met:</w:t>
      </w:r>
      <w:r w:rsidRPr="0074551A">
        <w:rPr>
          <w:color w:val="000000" w:themeColor="text1"/>
        </w:rPr>
        <w:t xml:space="preserve"> This matrix card provides a comprehensive view of all key metrics (Total Sales, No of Items, Avg Sales, Avg Rating, Item Visibility) broken down by different outlet types (Grocery Store, Supermarket Type1, Type2, Type3). This is an excellent way to compare performance across different outlet categories at a glance. For example, "Supermarket Type1" has the highest Total Sales ($787.55K) and Number of Items (5577), suggesting it's a high-volume outlet type. It also allows for quick comparison of average rating and item visibility across outlet types.</w:t>
      </w:r>
    </w:p>
    <w:p w14:paraId="2B3219E7" w14:textId="77777777" w:rsidR="00050469" w:rsidRPr="00050469" w:rsidRDefault="00050469" w:rsidP="00050469">
      <w:pPr>
        <w:numPr>
          <w:ilvl w:val="0"/>
          <w:numId w:val="13"/>
        </w:numPr>
        <w:rPr>
          <w:color w:val="000000" w:themeColor="text1"/>
        </w:rPr>
      </w:pPr>
      <w:r w:rsidRPr="00050469">
        <w:rPr>
          <w:b/>
          <w:bCs/>
          <w:color w:val="000000" w:themeColor="text1"/>
        </w:rPr>
        <w:t>Key Insights:</w:t>
      </w:r>
    </w:p>
    <w:p w14:paraId="3C188D95" w14:textId="7C22BAD4" w:rsidR="00050469" w:rsidRPr="00260CE1" w:rsidRDefault="00260CE1" w:rsidP="00260CE1">
      <w:pPr>
        <w:pStyle w:val="ListParagraph"/>
        <w:numPr>
          <w:ilvl w:val="0"/>
          <w:numId w:val="19"/>
        </w:numPr>
        <w:rPr>
          <w:color w:val="000000" w:themeColor="text1"/>
        </w:rPr>
      </w:pPr>
      <w:r w:rsidRPr="00260CE1">
        <w:rPr>
          <w:color w:val="000000" w:themeColor="text1"/>
        </w:rPr>
        <w:t>"Low Fat</w:t>
      </w:r>
      <w:r w:rsidRPr="00260CE1">
        <w:rPr>
          <w:color w:val="000000" w:themeColor="text1"/>
        </w:rPr>
        <w:t>” items</w:t>
      </w:r>
      <w:r w:rsidR="00050469" w:rsidRPr="00260CE1">
        <w:rPr>
          <w:color w:val="000000" w:themeColor="text1"/>
        </w:rPr>
        <w:t xml:space="preserve"> significantly outsell "</w:t>
      </w:r>
      <w:r>
        <w:rPr>
          <w:color w:val="000000" w:themeColor="text1"/>
        </w:rPr>
        <w:t>Regular</w:t>
      </w:r>
      <w:r w:rsidR="00050469" w:rsidRPr="00260CE1">
        <w:rPr>
          <w:color w:val="000000" w:themeColor="text1"/>
        </w:rPr>
        <w:t>" items.</w:t>
      </w:r>
    </w:p>
    <w:p w14:paraId="14FC5EBB" w14:textId="77777777" w:rsidR="00050469" w:rsidRPr="00260CE1" w:rsidRDefault="00050469" w:rsidP="00260CE1">
      <w:pPr>
        <w:pStyle w:val="ListParagraph"/>
        <w:numPr>
          <w:ilvl w:val="0"/>
          <w:numId w:val="19"/>
        </w:numPr>
        <w:rPr>
          <w:color w:val="000000" w:themeColor="text1"/>
        </w:rPr>
      </w:pPr>
      <w:r w:rsidRPr="00260CE1">
        <w:rPr>
          <w:color w:val="000000" w:themeColor="text1"/>
        </w:rPr>
        <w:t>"Fruits" and "Snacks" are top-performing item types.</w:t>
      </w:r>
    </w:p>
    <w:p w14:paraId="30CAD7FE" w14:textId="77777777" w:rsidR="00050469" w:rsidRPr="00260CE1" w:rsidRDefault="00050469" w:rsidP="00260CE1">
      <w:pPr>
        <w:pStyle w:val="ListParagraph"/>
        <w:numPr>
          <w:ilvl w:val="0"/>
          <w:numId w:val="19"/>
        </w:numPr>
        <w:rPr>
          <w:color w:val="000000" w:themeColor="text1"/>
        </w:rPr>
      </w:pPr>
      <w:r w:rsidRPr="00260CE1">
        <w:rPr>
          <w:color w:val="000000" w:themeColor="text1"/>
        </w:rPr>
        <w:t>Sales peaked around 2018 and have declined since then.</w:t>
      </w:r>
    </w:p>
    <w:p w14:paraId="70CCFD9E" w14:textId="77777777" w:rsidR="00050469" w:rsidRPr="00260CE1" w:rsidRDefault="00050469" w:rsidP="00260CE1">
      <w:pPr>
        <w:pStyle w:val="ListParagraph"/>
        <w:numPr>
          <w:ilvl w:val="0"/>
          <w:numId w:val="19"/>
        </w:numPr>
        <w:rPr>
          <w:color w:val="000000" w:themeColor="text1"/>
        </w:rPr>
      </w:pPr>
      <w:r w:rsidRPr="00260CE1">
        <w:rPr>
          <w:color w:val="000000" w:themeColor="text1"/>
        </w:rPr>
        <w:t>"Medium" outlets contribute the most to total sales based on the provided chart.</w:t>
      </w:r>
    </w:p>
    <w:p w14:paraId="032A8825" w14:textId="77777777" w:rsidR="00050469" w:rsidRPr="00260CE1" w:rsidRDefault="00050469" w:rsidP="00260CE1">
      <w:pPr>
        <w:pStyle w:val="ListParagraph"/>
        <w:numPr>
          <w:ilvl w:val="0"/>
          <w:numId w:val="19"/>
        </w:numPr>
        <w:rPr>
          <w:color w:val="000000" w:themeColor="text1"/>
        </w:rPr>
      </w:pPr>
      <w:r w:rsidRPr="00260CE1">
        <w:rPr>
          <w:color w:val="000000" w:themeColor="text1"/>
        </w:rPr>
        <w:t>"Tier 3" locations generate the highest percentage of sales.</w:t>
      </w:r>
    </w:p>
    <w:p w14:paraId="11B59CBB" w14:textId="77777777" w:rsidR="00050469" w:rsidRDefault="00050469" w:rsidP="00260CE1">
      <w:pPr>
        <w:pStyle w:val="ListParagraph"/>
        <w:numPr>
          <w:ilvl w:val="0"/>
          <w:numId w:val="19"/>
        </w:numPr>
        <w:rPr>
          <w:color w:val="000000" w:themeColor="text1"/>
        </w:rPr>
      </w:pPr>
      <w:r w:rsidRPr="00260CE1">
        <w:rPr>
          <w:color w:val="000000" w:themeColor="text1"/>
        </w:rPr>
        <w:t>"Supermarket Type1" is the highest-performing outlet type across multiple metrics.</w:t>
      </w:r>
    </w:p>
    <w:p w14:paraId="1584A93C" w14:textId="77777777" w:rsidR="00260CE1" w:rsidRPr="00260CE1" w:rsidRDefault="00260CE1" w:rsidP="00260CE1">
      <w:pPr>
        <w:rPr>
          <w:color w:val="000000" w:themeColor="text1"/>
        </w:rPr>
      </w:pPr>
    </w:p>
    <w:p w14:paraId="7F4A68A1" w14:textId="77777777" w:rsidR="00050469" w:rsidRPr="00050469" w:rsidRDefault="00050469" w:rsidP="00050469">
      <w:pPr>
        <w:numPr>
          <w:ilvl w:val="0"/>
          <w:numId w:val="13"/>
        </w:numPr>
        <w:rPr>
          <w:color w:val="000000" w:themeColor="text1"/>
        </w:rPr>
      </w:pPr>
      <w:r w:rsidRPr="00050469">
        <w:rPr>
          <w:b/>
          <w:bCs/>
          <w:color w:val="000000" w:themeColor="text1"/>
        </w:rPr>
        <w:lastRenderedPageBreak/>
        <w:t>Opportunities for Optimization:</w:t>
      </w:r>
    </w:p>
    <w:p w14:paraId="649CF042" w14:textId="77777777" w:rsidR="00050469" w:rsidRPr="00260CE1" w:rsidRDefault="00050469" w:rsidP="00260CE1">
      <w:pPr>
        <w:pStyle w:val="ListParagraph"/>
        <w:numPr>
          <w:ilvl w:val="0"/>
          <w:numId w:val="20"/>
        </w:numPr>
        <w:spacing w:line="360" w:lineRule="auto"/>
        <w:rPr>
          <w:color w:val="000000" w:themeColor="text1"/>
        </w:rPr>
      </w:pPr>
      <w:r w:rsidRPr="00260CE1">
        <w:rPr>
          <w:color w:val="000000" w:themeColor="text1"/>
        </w:rPr>
        <w:t>Investigate the decline in sales post-2018.</w:t>
      </w:r>
    </w:p>
    <w:p w14:paraId="73B9F2E8" w14:textId="77777777" w:rsidR="00050469" w:rsidRPr="00260CE1" w:rsidRDefault="00050469" w:rsidP="00260CE1">
      <w:pPr>
        <w:pStyle w:val="ListParagraph"/>
        <w:numPr>
          <w:ilvl w:val="0"/>
          <w:numId w:val="20"/>
        </w:numPr>
        <w:spacing w:line="360" w:lineRule="auto"/>
        <w:rPr>
          <w:color w:val="000000" w:themeColor="text1"/>
        </w:rPr>
      </w:pPr>
      <w:r w:rsidRPr="00260CE1">
        <w:rPr>
          <w:color w:val="000000" w:themeColor="text1"/>
        </w:rPr>
        <w:t>Explore strategies to boost sales of "Low Fat" items.</w:t>
      </w:r>
    </w:p>
    <w:p w14:paraId="3FA8B3CE" w14:textId="77777777" w:rsidR="00050469" w:rsidRPr="00260CE1" w:rsidRDefault="00050469" w:rsidP="00260CE1">
      <w:pPr>
        <w:pStyle w:val="ListParagraph"/>
        <w:numPr>
          <w:ilvl w:val="0"/>
          <w:numId w:val="20"/>
        </w:numPr>
        <w:spacing w:line="360" w:lineRule="auto"/>
        <w:rPr>
          <w:color w:val="000000" w:themeColor="text1"/>
        </w:rPr>
      </w:pPr>
      <w:r w:rsidRPr="00260CE1">
        <w:rPr>
          <w:color w:val="000000" w:themeColor="text1"/>
        </w:rPr>
        <w:t>Analyze the reasons behind the success of "Fruits" and "Snacks" to replicate in other categories.</w:t>
      </w:r>
    </w:p>
    <w:p w14:paraId="4606B3B0" w14:textId="77777777" w:rsidR="00050469" w:rsidRPr="00260CE1" w:rsidRDefault="00050469" w:rsidP="00260CE1">
      <w:pPr>
        <w:pStyle w:val="ListParagraph"/>
        <w:numPr>
          <w:ilvl w:val="0"/>
          <w:numId w:val="20"/>
        </w:numPr>
        <w:spacing w:line="360" w:lineRule="auto"/>
        <w:rPr>
          <w:color w:val="000000" w:themeColor="text1"/>
        </w:rPr>
      </w:pPr>
      <w:r w:rsidRPr="00260CE1">
        <w:rPr>
          <w:color w:val="000000" w:themeColor="text1"/>
        </w:rPr>
        <w:t>Understand the dynamics of sales performance across different outlet sizes and locations to optimize resource allocation and marketing efforts.</w:t>
      </w:r>
    </w:p>
    <w:p w14:paraId="0A283637" w14:textId="77777777" w:rsidR="00050469" w:rsidRPr="00260CE1" w:rsidRDefault="00050469" w:rsidP="00260CE1">
      <w:pPr>
        <w:pStyle w:val="ListParagraph"/>
        <w:numPr>
          <w:ilvl w:val="0"/>
          <w:numId w:val="20"/>
        </w:numPr>
        <w:spacing w:line="360" w:lineRule="auto"/>
        <w:rPr>
          <w:color w:val="000000" w:themeColor="text1"/>
        </w:rPr>
      </w:pPr>
      <w:r w:rsidRPr="00260CE1">
        <w:rPr>
          <w:color w:val="000000" w:themeColor="text1"/>
        </w:rPr>
        <w:t>Leverage insights from "Supermarket Type1" to improve performance in other outlet types.</w:t>
      </w:r>
    </w:p>
    <w:p w14:paraId="43B49633" w14:textId="77777777" w:rsidR="00050469" w:rsidRPr="00050469" w:rsidRDefault="00050469" w:rsidP="00050469">
      <w:pPr>
        <w:rPr>
          <w:color w:val="000000" w:themeColor="text1"/>
        </w:rPr>
      </w:pPr>
      <w:r w:rsidRPr="00050469">
        <w:rPr>
          <w:color w:val="000000" w:themeColor="text1"/>
        </w:rPr>
        <w:t>In conclusion, the dashboard effectively addresses the business requirements, providing a comprehensive and interactive platform for analyzing Blinkit's sales performance. The selection of KPIs and chart types is appropriate for the stated objectives, enabling data-driven decision-making.</w:t>
      </w:r>
    </w:p>
    <w:p w14:paraId="6CA01F79" w14:textId="77777777" w:rsidR="00833ACF" w:rsidRPr="00833ACF" w:rsidRDefault="00833ACF" w:rsidP="00833ACF">
      <w:pPr>
        <w:rPr>
          <w:color w:val="000000" w:themeColor="text1"/>
        </w:rPr>
      </w:pPr>
    </w:p>
    <w:p w14:paraId="169F9C20" w14:textId="77777777" w:rsidR="00B61A95" w:rsidRPr="00833ACF" w:rsidRDefault="00B61A95" w:rsidP="00833ACF">
      <w:pPr>
        <w:rPr>
          <w:color w:val="002060"/>
        </w:rPr>
      </w:pPr>
    </w:p>
    <w:p w14:paraId="06533B2A" w14:textId="77777777" w:rsidR="00B61A95" w:rsidRPr="00E53637" w:rsidRDefault="00B61A95" w:rsidP="00B61A95">
      <w:pPr>
        <w:rPr>
          <w:color w:val="002060"/>
        </w:rPr>
      </w:pPr>
    </w:p>
    <w:p w14:paraId="1FF312DC" w14:textId="77777777" w:rsidR="00B61A95" w:rsidRDefault="00B61A95"/>
    <w:p w14:paraId="3D8295D6" w14:textId="77777777" w:rsidR="00B61A95" w:rsidRDefault="00B61A95"/>
    <w:p w14:paraId="0112C202" w14:textId="77777777" w:rsidR="00B61A95" w:rsidRDefault="00B61A95"/>
    <w:p w14:paraId="4A3DE006" w14:textId="77777777" w:rsidR="00B61A95" w:rsidRDefault="00B61A95"/>
    <w:p w14:paraId="114ABF75" w14:textId="77777777" w:rsidR="00B61A95" w:rsidRDefault="00B61A95"/>
    <w:p w14:paraId="3906EDCD" w14:textId="77777777" w:rsidR="00B61A95" w:rsidRDefault="00B61A95"/>
    <w:p w14:paraId="25670BBD" w14:textId="77777777" w:rsidR="00B61A95" w:rsidRDefault="00B61A95"/>
    <w:p w14:paraId="3B1F651F" w14:textId="77777777" w:rsidR="00B61A95" w:rsidRDefault="00B61A95"/>
    <w:sectPr w:rsidR="00B61A95" w:rsidSect="0083197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E451A"/>
    <w:multiLevelType w:val="hybridMultilevel"/>
    <w:tmpl w:val="50CAD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D5819"/>
    <w:multiLevelType w:val="hybridMultilevel"/>
    <w:tmpl w:val="1A2451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941D8"/>
    <w:multiLevelType w:val="multilevel"/>
    <w:tmpl w:val="7150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71FD0"/>
    <w:multiLevelType w:val="hybridMultilevel"/>
    <w:tmpl w:val="91EA47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12011"/>
    <w:multiLevelType w:val="multilevel"/>
    <w:tmpl w:val="CF6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F599D"/>
    <w:multiLevelType w:val="hybridMultilevel"/>
    <w:tmpl w:val="65FA9E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E4E6B54"/>
    <w:multiLevelType w:val="hybridMultilevel"/>
    <w:tmpl w:val="9DEA910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F3D4744"/>
    <w:multiLevelType w:val="hybridMultilevel"/>
    <w:tmpl w:val="89E45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9B2BAC"/>
    <w:multiLevelType w:val="multilevel"/>
    <w:tmpl w:val="3E465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C0E8C"/>
    <w:multiLevelType w:val="multilevel"/>
    <w:tmpl w:val="A22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90822"/>
    <w:multiLevelType w:val="multilevel"/>
    <w:tmpl w:val="6D2C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00B8B"/>
    <w:multiLevelType w:val="multilevel"/>
    <w:tmpl w:val="1958A5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D56409"/>
    <w:multiLevelType w:val="hybridMultilevel"/>
    <w:tmpl w:val="56264E9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20B3416"/>
    <w:multiLevelType w:val="hybridMultilevel"/>
    <w:tmpl w:val="B974411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C491EC1"/>
    <w:multiLevelType w:val="hybridMultilevel"/>
    <w:tmpl w:val="324637B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A1C0D4A"/>
    <w:multiLevelType w:val="hybridMultilevel"/>
    <w:tmpl w:val="2A626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CD170B"/>
    <w:multiLevelType w:val="hybridMultilevel"/>
    <w:tmpl w:val="5F00D77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7F66D0D"/>
    <w:multiLevelType w:val="hybridMultilevel"/>
    <w:tmpl w:val="DAFA29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0B17E1"/>
    <w:multiLevelType w:val="multilevel"/>
    <w:tmpl w:val="AAC6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23D1C"/>
    <w:multiLevelType w:val="hybridMultilevel"/>
    <w:tmpl w:val="A6246644"/>
    <w:lvl w:ilvl="0" w:tplc="4009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724676452">
    <w:abstractNumId w:val="2"/>
  </w:num>
  <w:num w:numId="2" w16cid:durableId="1594626497">
    <w:abstractNumId w:val="11"/>
  </w:num>
  <w:num w:numId="3" w16cid:durableId="883253140">
    <w:abstractNumId w:val="15"/>
  </w:num>
  <w:num w:numId="4" w16cid:durableId="1306623788">
    <w:abstractNumId w:val="0"/>
  </w:num>
  <w:num w:numId="5" w16cid:durableId="874538505">
    <w:abstractNumId w:val="7"/>
  </w:num>
  <w:num w:numId="6" w16cid:durableId="1954827716">
    <w:abstractNumId w:val="1"/>
  </w:num>
  <w:num w:numId="7" w16cid:durableId="1708137619">
    <w:abstractNumId w:val="17"/>
  </w:num>
  <w:num w:numId="8" w16cid:durableId="1353730253">
    <w:abstractNumId w:val="3"/>
  </w:num>
  <w:num w:numId="9" w16cid:durableId="1806199733">
    <w:abstractNumId w:val="4"/>
  </w:num>
  <w:num w:numId="10" w16cid:durableId="1859848338">
    <w:abstractNumId w:val="8"/>
  </w:num>
  <w:num w:numId="11" w16cid:durableId="309213175">
    <w:abstractNumId w:val="9"/>
  </w:num>
  <w:num w:numId="12" w16cid:durableId="746003070">
    <w:abstractNumId w:val="10"/>
  </w:num>
  <w:num w:numId="13" w16cid:durableId="172035057">
    <w:abstractNumId w:val="18"/>
  </w:num>
  <w:num w:numId="14" w16cid:durableId="140079123">
    <w:abstractNumId w:val="14"/>
  </w:num>
  <w:num w:numId="15" w16cid:durableId="1865091763">
    <w:abstractNumId w:val="5"/>
  </w:num>
  <w:num w:numId="16" w16cid:durableId="877476143">
    <w:abstractNumId w:val="16"/>
  </w:num>
  <w:num w:numId="17" w16cid:durableId="33970767">
    <w:abstractNumId w:val="12"/>
  </w:num>
  <w:num w:numId="18" w16cid:durableId="1523276103">
    <w:abstractNumId w:val="6"/>
  </w:num>
  <w:num w:numId="19" w16cid:durableId="453527511">
    <w:abstractNumId w:val="19"/>
  </w:num>
  <w:num w:numId="20" w16cid:durableId="9697010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2F"/>
    <w:rsid w:val="00050469"/>
    <w:rsid w:val="00260CE1"/>
    <w:rsid w:val="002E2D37"/>
    <w:rsid w:val="005730EE"/>
    <w:rsid w:val="007400FF"/>
    <w:rsid w:val="0074551A"/>
    <w:rsid w:val="0083197C"/>
    <w:rsid w:val="00833ACF"/>
    <w:rsid w:val="008B5197"/>
    <w:rsid w:val="0091626E"/>
    <w:rsid w:val="009B2123"/>
    <w:rsid w:val="00A0626C"/>
    <w:rsid w:val="00A10400"/>
    <w:rsid w:val="00A949C5"/>
    <w:rsid w:val="00AD59A0"/>
    <w:rsid w:val="00B1002F"/>
    <w:rsid w:val="00B61A95"/>
    <w:rsid w:val="00D16447"/>
    <w:rsid w:val="00DC27EC"/>
    <w:rsid w:val="00E53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CF73"/>
  <w15:chartTrackingRefBased/>
  <w15:docId w15:val="{60B90283-05F2-4C4F-AEA7-B6E58E3F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02F"/>
    <w:rPr>
      <w:rFonts w:eastAsiaTheme="majorEastAsia" w:cstheme="majorBidi"/>
      <w:color w:val="272727" w:themeColor="text1" w:themeTint="D8"/>
    </w:rPr>
  </w:style>
  <w:style w:type="paragraph" w:styleId="Title">
    <w:name w:val="Title"/>
    <w:basedOn w:val="Normal"/>
    <w:next w:val="Normal"/>
    <w:link w:val="TitleChar"/>
    <w:uiPriority w:val="10"/>
    <w:qFormat/>
    <w:rsid w:val="00B10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02F"/>
    <w:pPr>
      <w:spacing w:before="160"/>
      <w:jc w:val="center"/>
    </w:pPr>
    <w:rPr>
      <w:i/>
      <w:iCs/>
      <w:color w:val="404040" w:themeColor="text1" w:themeTint="BF"/>
    </w:rPr>
  </w:style>
  <w:style w:type="character" w:customStyle="1" w:styleId="QuoteChar">
    <w:name w:val="Quote Char"/>
    <w:basedOn w:val="DefaultParagraphFont"/>
    <w:link w:val="Quote"/>
    <w:uiPriority w:val="29"/>
    <w:rsid w:val="00B1002F"/>
    <w:rPr>
      <w:i/>
      <w:iCs/>
      <w:color w:val="404040" w:themeColor="text1" w:themeTint="BF"/>
    </w:rPr>
  </w:style>
  <w:style w:type="paragraph" w:styleId="ListParagraph">
    <w:name w:val="List Paragraph"/>
    <w:basedOn w:val="Normal"/>
    <w:uiPriority w:val="34"/>
    <w:qFormat/>
    <w:rsid w:val="00B1002F"/>
    <w:pPr>
      <w:ind w:left="720"/>
      <w:contextualSpacing/>
    </w:pPr>
  </w:style>
  <w:style w:type="character" w:styleId="IntenseEmphasis">
    <w:name w:val="Intense Emphasis"/>
    <w:basedOn w:val="DefaultParagraphFont"/>
    <w:uiPriority w:val="21"/>
    <w:qFormat/>
    <w:rsid w:val="00B1002F"/>
    <w:rPr>
      <w:i/>
      <w:iCs/>
      <w:color w:val="2F5496" w:themeColor="accent1" w:themeShade="BF"/>
    </w:rPr>
  </w:style>
  <w:style w:type="paragraph" w:styleId="IntenseQuote">
    <w:name w:val="Intense Quote"/>
    <w:basedOn w:val="Normal"/>
    <w:next w:val="Normal"/>
    <w:link w:val="IntenseQuoteChar"/>
    <w:uiPriority w:val="30"/>
    <w:qFormat/>
    <w:rsid w:val="00B10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02F"/>
    <w:rPr>
      <w:i/>
      <w:iCs/>
      <w:color w:val="2F5496" w:themeColor="accent1" w:themeShade="BF"/>
    </w:rPr>
  </w:style>
  <w:style w:type="character" w:styleId="IntenseReference">
    <w:name w:val="Intense Reference"/>
    <w:basedOn w:val="DefaultParagraphFont"/>
    <w:uiPriority w:val="32"/>
    <w:qFormat/>
    <w:rsid w:val="00B100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santrasrijoni@gmail.com</dc:creator>
  <cp:keywords/>
  <dc:description/>
  <cp:lastModifiedBy>santrasrijoni@gmail.com</cp:lastModifiedBy>
  <cp:revision>2</cp:revision>
  <dcterms:created xsi:type="dcterms:W3CDTF">2025-06-15T12:49:00Z</dcterms:created>
  <dcterms:modified xsi:type="dcterms:W3CDTF">2025-08-03T13:05:00Z</dcterms:modified>
</cp:coreProperties>
</file>