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INSTALL MS SQL SERVER :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Google and type Microsoft SQL server download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the SQL server download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2422980" cy="167939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2980" cy="1679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the developer version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the downloaded file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pop-up will appear click on the custom 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30629" cy="281141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0629" cy="2811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find the media location and click on next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00629" cy="211902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629" cy="2119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pop-up will appear now click on install and select new SQL server stand-alone installation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56802" cy="215341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6802" cy="2153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pop-up will appear and click on next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421668" cy="262218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1668" cy="2622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perform a new installation of SQL  server and click on next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11134" cy="251448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1134" cy="2514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free addition and click next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Accept license agreement and click on next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database engine service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70853" cy="234480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0853" cy="2344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 the instance and click on next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next and select mixed mode and set password and add current user and click next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now click on install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Once the SQL server is installed now install  SQL  server management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 on Google as install SQL  server management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SQL server management studio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the downloaded file and click on install and SQL  server management  will be installed </w:t>
      </w:r>
    </w:p>
    <w:p w:rsidR="00000000" w:rsidDel="00000000" w:rsidP="00000000" w:rsidRDefault="00000000" w:rsidRPr="00000000" w14:paraId="0000001D">
      <w:pPr>
        <w:ind w:left="36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36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CHAR VS VARCHAR :</w:t>
      </w:r>
    </w:p>
    <w:tbl>
      <w:tblPr>
        <w:tblStyle w:val="Table1"/>
        <w:tblW w:w="899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95"/>
        <w:gridCol w:w="4495"/>
        <w:tblGridChange w:id="0">
          <w:tblGrid>
            <w:gridCol w:w="4495"/>
            <w:gridCol w:w="44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Char datatype is used to store string datatype of fixed length 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Char datatype is used to store string datatype of variable length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If the length of the string is less than set length then it is padded with extra memory space 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If the length of the string is less than the set length then it will store as it is without padded with extra space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Char stands for character 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Varchar stands for variable character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Storage size of char datatype is equal to n bytes i.e., set length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The storage size of the varchar datatype is equal to the actual length of the entered string in bytes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We should usre the char datatype when we experct the data values in a column are of the same length 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We should use the varchar datatype when we expect the datat values in a column are of variable length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Char takes 1 bytes for each character 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Varchar takes 1 byte for each character and some extra bytes for holding length information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Better performance than varchar 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Performance is not good as compared to char </w:t>
            </w:r>
          </w:p>
        </w:tc>
      </w:tr>
    </w:tbl>
    <w:p w:rsidR="00000000" w:rsidDel="00000000" w:rsidP="00000000" w:rsidRDefault="00000000" w:rsidRPr="00000000" w14:paraId="0000002F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36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36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TYPES OF SQL COMMANDS:</w:t>
      </w:r>
    </w:p>
    <w:p w:rsidR="00000000" w:rsidDel="00000000" w:rsidP="00000000" w:rsidRDefault="00000000" w:rsidRPr="00000000" w14:paraId="00000032">
      <w:pPr>
        <w:ind w:left="360" w:firstLine="0"/>
        <w:rPr/>
      </w:pPr>
      <w:r w:rsidDel="00000000" w:rsidR="00000000" w:rsidRPr="00000000">
        <w:rPr>
          <w:rtl w:val="0"/>
        </w:rPr>
        <w:t xml:space="preserve">We have four commands in SQL, they are as follows: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DQL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DDL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DML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DCL</w:t>
      </w:r>
    </w:p>
    <w:p w:rsidR="00000000" w:rsidDel="00000000" w:rsidP="00000000" w:rsidRDefault="00000000" w:rsidRPr="00000000" w14:paraId="00000037">
      <w:pPr>
        <w:ind w:left="360" w:firstLine="0"/>
        <w:rPr/>
      </w:pPr>
      <w:r w:rsidDel="00000000" w:rsidR="00000000" w:rsidRPr="00000000">
        <w:rPr>
          <w:rtl w:val="0"/>
        </w:rPr>
        <w:t xml:space="preserve">DQL:</w:t>
      </w:r>
    </w:p>
    <w:p w:rsidR="00000000" w:rsidDel="00000000" w:rsidP="00000000" w:rsidRDefault="00000000" w:rsidRPr="00000000" w14:paraId="00000038">
      <w:pPr>
        <w:ind w:left="360" w:firstLine="0"/>
        <w:rPr/>
      </w:pPr>
      <w:r w:rsidDel="00000000" w:rsidR="00000000" w:rsidRPr="00000000">
        <w:rPr>
          <w:rtl w:val="0"/>
        </w:rPr>
        <w:t xml:space="preserve">DQL stands for Data Query Language. DQL helps us in selecting query</w:t>
      </w:r>
    </w:p>
    <w:p w:rsidR="00000000" w:rsidDel="00000000" w:rsidP="00000000" w:rsidRDefault="00000000" w:rsidRPr="00000000" w14:paraId="00000039">
      <w:pPr>
        <w:ind w:left="360" w:firstLine="0"/>
        <w:rPr/>
      </w:pPr>
      <w:r w:rsidDel="00000000" w:rsidR="00000000" w:rsidRPr="00000000">
        <w:rPr>
          <w:rtl w:val="0"/>
        </w:rPr>
        <w:t xml:space="preserve">DDL:</w:t>
      </w:r>
    </w:p>
    <w:p w:rsidR="00000000" w:rsidDel="00000000" w:rsidP="00000000" w:rsidRDefault="00000000" w:rsidRPr="00000000" w14:paraId="0000003A">
      <w:pPr>
        <w:ind w:left="360" w:firstLine="0"/>
        <w:rPr/>
      </w:pPr>
      <w:r w:rsidDel="00000000" w:rsidR="00000000" w:rsidRPr="00000000">
        <w:rPr>
          <w:rtl w:val="0"/>
        </w:rPr>
        <w:t xml:space="preserve">DDL stands for Data Definition Language. DDL helps us in defining and altering and drop a query </w:t>
      </w:r>
    </w:p>
    <w:p w:rsidR="00000000" w:rsidDel="00000000" w:rsidP="00000000" w:rsidRDefault="00000000" w:rsidRPr="00000000" w14:paraId="0000003B">
      <w:pPr>
        <w:ind w:left="360" w:firstLine="0"/>
        <w:rPr/>
      </w:pPr>
      <w:r w:rsidDel="00000000" w:rsidR="00000000" w:rsidRPr="00000000">
        <w:rPr>
          <w:rtl w:val="0"/>
        </w:rPr>
        <w:t xml:space="preserve">DML:</w:t>
      </w:r>
    </w:p>
    <w:p w:rsidR="00000000" w:rsidDel="00000000" w:rsidP="00000000" w:rsidRDefault="00000000" w:rsidRPr="00000000" w14:paraId="0000003C">
      <w:pPr>
        <w:ind w:left="360" w:firstLine="0"/>
        <w:rPr/>
      </w:pPr>
      <w:r w:rsidDel="00000000" w:rsidR="00000000" w:rsidRPr="00000000">
        <w:rPr>
          <w:rtl w:val="0"/>
        </w:rPr>
        <w:t xml:space="preserve">DML stands for Data Manipulation Language. DML helps us in manipulating as   insert and update and deleting data in query </w:t>
      </w:r>
    </w:p>
    <w:p w:rsidR="00000000" w:rsidDel="00000000" w:rsidP="00000000" w:rsidRDefault="00000000" w:rsidRPr="00000000" w14:paraId="0000003D">
      <w:pPr>
        <w:ind w:left="360" w:firstLine="0"/>
        <w:rPr/>
      </w:pPr>
      <w:r w:rsidDel="00000000" w:rsidR="00000000" w:rsidRPr="00000000">
        <w:rPr>
          <w:rtl w:val="0"/>
        </w:rPr>
        <w:t xml:space="preserve">DCL:</w:t>
      </w:r>
    </w:p>
    <w:p w:rsidR="00000000" w:rsidDel="00000000" w:rsidP="00000000" w:rsidRDefault="00000000" w:rsidRPr="00000000" w14:paraId="0000003E">
      <w:pPr>
        <w:ind w:left="360" w:firstLine="0"/>
        <w:rPr/>
      </w:pPr>
      <w:r w:rsidDel="00000000" w:rsidR="00000000" w:rsidRPr="00000000">
        <w:rPr>
          <w:rtl w:val="0"/>
        </w:rPr>
        <w:t xml:space="preserve">DCL stands for Data Control Language. DCL helps controlling data as to grant any query and revoke any query </w:t>
      </w:r>
    </w:p>
    <w:p w:rsidR="00000000" w:rsidDel="00000000" w:rsidP="00000000" w:rsidRDefault="00000000" w:rsidRPr="00000000" w14:paraId="0000003F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4405566" cy="225361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566" cy="2253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36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ind w:left="36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36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NVARCHAR VS ACHAR:</w:t>
      </w:r>
    </w:p>
    <w:tbl>
      <w:tblPr>
        <w:tblStyle w:val="Table2"/>
        <w:tblW w:w="899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95"/>
        <w:gridCol w:w="4495"/>
        <w:tblGridChange w:id="0">
          <w:tblGrid>
            <w:gridCol w:w="4495"/>
            <w:gridCol w:w="44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NCHAR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Unicode fixed length can store both non Unicode and Unicode characters i.e., Japanese, Korean….</w:t>
            </w:r>
          </w:p>
        </w:tc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Unicode variable length can store both non-Unicode and Unicode characters i.e., Japanese, Korean….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Maximum length up to 4000 characters </w:t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Maximum length up to 4000 characters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Takes up 2 bytes per Unicode/nonunicode characters </w:t>
            </w:r>
          </w:p>
        </w:tc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Takes up 2 bytes per Unicode/nonunicode characters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2 times n bytes </w:t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2 times actual length in bytes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Used only if you need Unicode support </w:t>
            </w:r>
          </w:p>
        </w:tc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Used only if you need Unicode support</w:t>
            </w:r>
          </w:p>
        </w:tc>
      </w:tr>
    </w:tbl>
    <w:p w:rsidR="00000000" w:rsidDel="00000000" w:rsidP="00000000" w:rsidRDefault="00000000" w:rsidRPr="00000000" w14:paraId="00000050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left" w:leader="none" w:pos="2822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1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Assignment of introduction to SQL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