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59D" w:rsidRDefault="005C659D" w:rsidP="005C659D">
      <w:r w:rsidRPr="005C659D">
        <w:rPr>
          <w:b/>
          <w:bCs/>
        </w:rPr>
        <w:t>Image Recognition Model Development:</w:t>
      </w:r>
      <w:r>
        <w:t xml:space="preserve"> We have developed a custom image recognition model using Python and TensorFlow. This model has undergone rigorous training on a diverse dataset to ensure its accuracy in classifying objects, scenes, and attributes within images. The model is capable of recognizing various elements in images.</w:t>
      </w:r>
    </w:p>
    <w:p w:rsidR="005C659D" w:rsidRDefault="005C659D" w:rsidP="005C659D"/>
    <w:p w:rsidR="005C659D" w:rsidRDefault="005C659D" w:rsidP="005C659D">
      <w:r w:rsidRPr="005C659D">
        <w:rPr>
          <w:b/>
          <w:bCs/>
        </w:rPr>
        <w:t>IBM Cloud Deployment:</w:t>
      </w:r>
      <w:r>
        <w:t xml:space="preserve"> To ensure scalability and reliability, we've deployed the trained image recognition model on the IBM Cloud platform. This cloud-based deployment enables our system to efficiently handle image analysis requests, making it suitable for a wide range of applications.</w:t>
      </w:r>
    </w:p>
    <w:p w:rsidR="005C659D" w:rsidRDefault="005C659D" w:rsidP="005C659D"/>
    <w:p w:rsidR="005C659D" w:rsidRDefault="005C659D" w:rsidP="005C659D">
      <w:r w:rsidRPr="005C659D">
        <w:rPr>
          <w:b/>
          <w:bCs/>
        </w:rPr>
        <w:t>User-Friendly Interface:</w:t>
      </w:r>
      <w:r>
        <w:t xml:space="preserve"> The system offers an intuitive and user-friendly web interface accessible through standard web browsers. This interface simplifies the process of image analysis and caters to a broad range of users, regardless of their technical expertise.</w:t>
      </w:r>
    </w:p>
    <w:p w:rsidR="005C659D" w:rsidRDefault="005C659D" w:rsidP="005C659D"/>
    <w:p w:rsidR="005C659D" w:rsidRDefault="005C659D" w:rsidP="005C659D">
      <w:r w:rsidRPr="005C659D">
        <w:rPr>
          <w:b/>
          <w:bCs/>
        </w:rPr>
        <w:t>Image Upload:</w:t>
      </w:r>
      <w:r>
        <w:t xml:space="preserve"> Users have two options for uploading images. They can either select an image file from their local device or use the convenient drag-and-drop functionality provided by the user interface. The system ensures the secure transfer of image files, safeguarding user privacy and data.</w:t>
      </w:r>
    </w:p>
    <w:p w:rsidR="005C659D" w:rsidRDefault="005C659D" w:rsidP="005C659D"/>
    <w:p w:rsidR="005C659D" w:rsidRDefault="005C659D" w:rsidP="005C659D">
      <w:r w:rsidRPr="005C659D">
        <w:rPr>
          <w:b/>
          <w:bCs/>
        </w:rPr>
        <w:t>IBM Cloud Database:</w:t>
      </w:r>
      <w:r>
        <w:t xml:space="preserve"> Uploaded images are sent to the IBM Cloud database by the server component of our system. This cloud-based database serves as an intermediary for image processing, ensuring efficient communication between the frontend and the image recognition model.</w:t>
      </w:r>
    </w:p>
    <w:p w:rsidR="005C659D" w:rsidRDefault="005C659D" w:rsidP="005C659D"/>
    <w:p w:rsidR="005C659D" w:rsidRDefault="005C659D" w:rsidP="005C659D">
      <w:r w:rsidRPr="005C659D">
        <w:rPr>
          <w:b/>
          <w:bCs/>
        </w:rPr>
        <w:t>Recognition Process:</w:t>
      </w:r>
      <w:r>
        <w:t xml:space="preserve"> Once the images are within the IBM Cloud environment, the recognition process begins. The image recognition model analyzes the images to identify objects, scenes, and attributes contained within them. This process is executed with high accuracy, delivering reliable recognition results.</w:t>
      </w:r>
    </w:p>
    <w:p w:rsidR="005C659D" w:rsidRDefault="005C659D" w:rsidP="005C659D"/>
    <w:p w:rsidR="005C659D" w:rsidRDefault="005C659D" w:rsidP="005C659D">
      <w:r w:rsidRPr="005C659D">
        <w:rPr>
          <w:b/>
          <w:bCs/>
        </w:rPr>
        <w:t>Result Presentation:</w:t>
      </w:r>
      <w:r>
        <w:t xml:space="preserve"> The recognition results, which include detailed descriptions of what the model has recognized within the image, along with associated accuracy levels, are presented to the user through the user interface. Users can instantly gain insights into the content of the image and the system's confidence in the recognition results.</w:t>
      </w:r>
    </w:p>
    <w:p w:rsidR="005C659D" w:rsidRDefault="005C659D" w:rsidP="005C659D"/>
    <w:p w:rsidR="00CA31E5" w:rsidRDefault="005C659D" w:rsidP="005C659D">
      <w:r>
        <w:rPr>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2980698</wp:posOffset>
            </wp:positionV>
            <wp:extent cx="5092697" cy="2861953"/>
            <wp:effectExtent l="0" t="0" r="0" b="0"/>
            <wp:wrapTight wrapText="bothSides">
              <wp:wrapPolygon edited="0">
                <wp:start x="0" y="0"/>
                <wp:lineTo x="0" y="21423"/>
                <wp:lineTo x="21495" y="21423"/>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2697" cy="2861953"/>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593766</wp:posOffset>
            </wp:positionH>
            <wp:positionV relativeFrom="paragraph">
              <wp:posOffset>0</wp:posOffset>
            </wp:positionV>
            <wp:extent cx="4796856" cy="2695699"/>
            <wp:effectExtent l="0" t="0" r="3810" b="9525"/>
            <wp:wrapTight wrapText="bothSides">
              <wp:wrapPolygon edited="0">
                <wp:start x="0" y="0"/>
                <wp:lineTo x="0" y="21524"/>
                <wp:lineTo x="21531" y="215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6856" cy="2695699"/>
                    </a:xfrm>
                    <a:prstGeom prst="rect">
                      <a:avLst/>
                    </a:prstGeom>
                    <a:noFill/>
                    <a:ln>
                      <a:noFill/>
                    </a:ln>
                  </pic:spPr>
                </pic:pic>
              </a:graphicData>
            </a:graphic>
          </wp:anchor>
        </w:drawing>
      </w:r>
    </w:p>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Pr="00CA31E5" w:rsidRDefault="00CA31E5" w:rsidP="00CA31E5"/>
    <w:p w:rsidR="00CA31E5" w:rsidRDefault="00CA31E5" w:rsidP="00CA31E5">
      <w:r>
        <w:rPr>
          <w:noProof/>
        </w:rPr>
        <w:lastRenderedPageBreak/>
        <w:drawing>
          <wp:anchor distT="0" distB="0" distL="114300" distR="114300" simplePos="0" relativeHeight="251660288" behindDoc="1" locked="0" layoutInCell="1" allowOverlap="1">
            <wp:simplePos x="0" y="0"/>
            <wp:positionH relativeFrom="margin">
              <wp:posOffset>177800</wp:posOffset>
            </wp:positionH>
            <wp:positionV relativeFrom="paragraph">
              <wp:posOffset>11430</wp:posOffset>
            </wp:positionV>
            <wp:extent cx="5747385" cy="3229610"/>
            <wp:effectExtent l="0" t="0" r="5715" b="8890"/>
            <wp:wrapTight wrapText="bothSides">
              <wp:wrapPolygon edited="0">
                <wp:start x="0" y="0"/>
                <wp:lineTo x="0" y="21532"/>
                <wp:lineTo x="21550" y="21532"/>
                <wp:lineTo x="2155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385" cy="32296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31E5" w:rsidRDefault="00CA31E5" w:rsidP="00CA31E5">
      <w:pPr>
        <w:tabs>
          <w:tab w:val="left" w:pos="2880"/>
        </w:tabs>
      </w:pPr>
      <w:r>
        <w:tab/>
      </w:r>
      <w:r>
        <w:rPr>
          <w:noProof/>
        </w:rPr>
        <w:drawing>
          <wp:inline distT="0" distB="0" distL="0" distR="0">
            <wp:extent cx="6068530" cy="341071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213" cy="3417283"/>
                    </a:xfrm>
                    <a:prstGeom prst="rect">
                      <a:avLst/>
                    </a:prstGeom>
                    <a:noFill/>
                    <a:ln>
                      <a:noFill/>
                    </a:ln>
                  </pic:spPr>
                </pic:pic>
              </a:graphicData>
            </a:graphic>
          </wp:inline>
        </w:drawing>
      </w:r>
      <w:r>
        <w:rPr>
          <w:noProof/>
        </w:rPr>
        <w:lastRenderedPageBreak/>
        <w:drawing>
          <wp:inline distT="0" distB="0" distL="0" distR="0">
            <wp:extent cx="6127470" cy="3443844"/>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7944" cy="3455351"/>
                    </a:xfrm>
                    <a:prstGeom prst="rect">
                      <a:avLst/>
                    </a:prstGeom>
                    <a:noFill/>
                    <a:ln>
                      <a:noFill/>
                    </a:ln>
                  </pic:spPr>
                </pic:pic>
              </a:graphicData>
            </a:graphic>
          </wp:inline>
        </w:drawing>
      </w:r>
      <w:r>
        <w:rPr>
          <w:noProof/>
        </w:rPr>
        <w:drawing>
          <wp:inline distT="0" distB="0" distL="0" distR="0">
            <wp:extent cx="6092099" cy="3423963"/>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096" cy="3438574"/>
                    </a:xfrm>
                    <a:prstGeom prst="rect">
                      <a:avLst/>
                    </a:prstGeom>
                    <a:noFill/>
                    <a:ln>
                      <a:noFill/>
                    </a:ln>
                  </pic:spPr>
                </pic:pic>
              </a:graphicData>
            </a:graphic>
          </wp:inline>
        </w:drawing>
      </w:r>
    </w:p>
    <w:p w:rsidR="00CA31E5" w:rsidRPr="00CA31E5" w:rsidRDefault="00CA31E5" w:rsidP="00CA31E5"/>
    <w:p w:rsidR="00CA31E5" w:rsidRPr="00CA31E5" w:rsidRDefault="00CA31E5" w:rsidP="00CA31E5"/>
    <w:p w:rsidR="00CA31E5" w:rsidRDefault="00CA31E5" w:rsidP="00CA31E5"/>
    <w:p w:rsidR="00CA31E5" w:rsidRPr="00CA31E5" w:rsidRDefault="00CA31E5" w:rsidP="00527436">
      <w:bookmarkStart w:id="0" w:name="_GoBack"/>
      <w:bookmarkEnd w:id="0"/>
    </w:p>
    <w:sectPr w:rsidR="00CA31E5" w:rsidRPr="00CA31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615" w:rsidRDefault="00176615" w:rsidP="005C659D">
      <w:pPr>
        <w:spacing w:after="0" w:line="240" w:lineRule="auto"/>
      </w:pPr>
      <w:r>
        <w:separator/>
      </w:r>
    </w:p>
  </w:endnote>
  <w:endnote w:type="continuationSeparator" w:id="0">
    <w:p w:rsidR="00176615" w:rsidRDefault="00176615" w:rsidP="005C6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615" w:rsidRDefault="00176615" w:rsidP="005C659D">
      <w:pPr>
        <w:spacing w:after="0" w:line="240" w:lineRule="auto"/>
      </w:pPr>
      <w:r>
        <w:separator/>
      </w:r>
    </w:p>
  </w:footnote>
  <w:footnote w:type="continuationSeparator" w:id="0">
    <w:p w:rsidR="00176615" w:rsidRDefault="00176615" w:rsidP="005C65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9D"/>
    <w:rsid w:val="00176615"/>
    <w:rsid w:val="00266080"/>
    <w:rsid w:val="00527436"/>
    <w:rsid w:val="005C659D"/>
    <w:rsid w:val="009360B5"/>
    <w:rsid w:val="00CA31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6747"/>
  <w15:chartTrackingRefBased/>
  <w15:docId w15:val="{BFB65E87-28BD-40BA-86BF-9194C0AE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59D"/>
  </w:style>
  <w:style w:type="paragraph" w:styleId="Footer">
    <w:name w:val="footer"/>
    <w:basedOn w:val="Normal"/>
    <w:link w:val="FooterChar"/>
    <w:uiPriority w:val="99"/>
    <w:unhideWhenUsed/>
    <w:rsid w:val="005C6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2023-11-01T01:44:00Z</dcterms:created>
  <dcterms:modified xsi:type="dcterms:W3CDTF">2023-11-01T03:03:00Z</dcterms:modified>
</cp:coreProperties>
</file>