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1B6D7" w14:textId="24FD877E" w:rsidR="00CF7B3C" w:rsidRPr="00CF7B3C" w:rsidRDefault="00FA4657" w:rsidP="00CF7B3C">
      <w:pPr>
        <w:pStyle w:val="Title"/>
        <w:pBdr>
          <w:bottom w:val="single" w:sz="8" w:space="31" w:color="4F81BD" w:themeColor="accent1"/>
        </w:pBdr>
        <w:rPr>
          <w:rFonts w:ascii="Times New Roman" w:hAnsi="Times New Roman" w:cs="Times New Roman"/>
        </w:rPr>
      </w:pPr>
      <w:r>
        <w:tab/>
      </w:r>
      <w:r>
        <w:tab/>
      </w:r>
      <w:r>
        <w:tab/>
      </w:r>
      <w:r w:rsidR="001348D5">
        <w:rPr>
          <w:rFonts w:ascii="Times New Roman" w:hAnsi="Times New Roman" w:cs="Times New Roman"/>
        </w:rPr>
        <w:t>SQL Execution Ord</w:t>
      </w:r>
      <w:r w:rsidR="00CF7B3C">
        <w:rPr>
          <w:rFonts w:ascii="Times New Roman" w:hAnsi="Times New Roman" w:cs="Times New Roman"/>
        </w:rPr>
        <w:t>er</w:t>
      </w:r>
    </w:p>
    <w:p w14:paraId="4D5ED03C" w14:textId="77777777" w:rsidR="001348D5" w:rsidRDefault="001348D5" w:rsidP="001348D5"/>
    <w:p w14:paraId="3F174E86" w14:textId="77777777" w:rsidR="00CF7B3C" w:rsidRPr="00CF7B3C" w:rsidRDefault="00CF7B3C" w:rsidP="00CF7B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7B3C">
        <w:rPr>
          <w:rFonts w:ascii="Times New Roman" w:hAnsi="Times New Roman" w:cs="Times New Roman"/>
          <w:b/>
          <w:bCs/>
          <w:sz w:val="28"/>
          <w:szCs w:val="28"/>
        </w:rPr>
        <w:t>SQL Query Execution Order</w:t>
      </w:r>
    </w:p>
    <w:p w14:paraId="7C2C4809" w14:textId="77777777" w:rsidR="00CF7B3C" w:rsidRPr="00CF7B3C" w:rsidRDefault="00CF7B3C" w:rsidP="00CF7B3C">
      <w:p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sz w:val="28"/>
          <w:szCs w:val="28"/>
        </w:rPr>
        <w:t xml:space="preserve">Understanding SQL execution order is critical for writing optimized and correct queries. SQL does </w:t>
      </w:r>
      <w:r w:rsidRPr="00CF7B3C">
        <w:rPr>
          <w:rFonts w:ascii="Times New Roman" w:hAnsi="Times New Roman" w:cs="Times New Roman"/>
          <w:b/>
          <w:bCs/>
          <w:sz w:val="28"/>
          <w:szCs w:val="28"/>
        </w:rPr>
        <w:t>not</w:t>
      </w:r>
      <w:r w:rsidRPr="00CF7B3C">
        <w:rPr>
          <w:rFonts w:ascii="Times New Roman" w:hAnsi="Times New Roman" w:cs="Times New Roman"/>
          <w:sz w:val="28"/>
          <w:szCs w:val="28"/>
        </w:rPr>
        <w:t xml:space="preserve"> execute queries in the same order they are written.</w:t>
      </w:r>
    </w:p>
    <w:p w14:paraId="49D48DE9" w14:textId="77777777" w:rsidR="00CF7B3C" w:rsidRPr="00CF7B3C" w:rsidRDefault="00CF7B3C" w:rsidP="00CF7B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7B3C">
        <w:rPr>
          <w:rFonts w:ascii="Times New Roman" w:hAnsi="Times New Roman" w:cs="Times New Roman"/>
          <w:b/>
          <w:bCs/>
          <w:sz w:val="28"/>
          <w:szCs w:val="28"/>
        </w:rPr>
        <w:t>Logical Execution Order</w:t>
      </w:r>
    </w:p>
    <w:p w14:paraId="7A54FB3C" w14:textId="77777777" w:rsidR="00CF7B3C" w:rsidRPr="00CF7B3C" w:rsidRDefault="00CF7B3C" w:rsidP="00CF7B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b/>
          <w:bCs/>
          <w:sz w:val="28"/>
          <w:szCs w:val="28"/>
        </w:rPr>
        <w:t>FROM</w:t>
      </w:r>
      <w:r w:rsidRPr="00CF7B3C">
        <w:rPr>
          <w:rFonts w:ascii="Times New Roman" w:hAnsi="Times New Roman" w:cs="Times New Roman"/>
          <w:sz w:val="28"/>
          <w:szCs w:val="28"/>
        </w:rPr>
        <w:t xml:space="preserve"> – Identifies source tables</w:t>
      </w:r>
    </w:p>
    <w:p w14:paraId="2937139A" w14:textId="77777777" w:rsidR="00CF7B3C" w:rsidRPr="00CF7B3C" w:rsidRDefault="00CF7B3C" w:rsidP="00CF7B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b/>
          <w:bCs/>
          <w:sz w:val="28"/>
          <w:szCs w:val="28"/>
        </w:rPr>
        <w:t>JOIN / ON</w:t>
      </w:r>
      <w:r w:rsidRPr="00CF7B3C">
        <w:rPr>
          <w:rFonts w:ascii="Times New Roman" w:hAnsi="Times New Roman" w:cs="Times New Roman"/>
          <w:sz w:val="28"/>
          <w:szCs w:val="28"/>
        </w:rPr>
        <w:t xml:space="preserve"> – Applies join conditions</w:t>
      </w:r>
    </w:p>
    <w:p w14:paraId="40F7B683" w14:textId="77777777" w:rsidR="00CF7B3C" w:rsidRPr="00CF7B3C" w:rsidRDefault="00CF7B3C" w:rsidP="00CF7B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b/>
          <w:bCs/>
          <w:sz w:val="28"/>
          <w:szCs w:val="28"/>
        </w:rPr>
        <w:t>WHERE</w:t>
      </w:r>
      <w:r w:rsidRPr="00CF7B3C">
        <w:rPr>
          <w:rFonts w:ascii="Times New Roman" w:hAnsi="Times New Roman" w:cs="Times New Roman"/>
          <w:sz w:val="28"/>
          <w:szCs w:val="28"/>
        </w:rPr>
        <w:t xml:space="preserve"> – Filters rows</w:t>
      </w:r>
    </w:p>
    <w:p w14:paraId="7A21A8F0" w14:textId="77777777" w:rsidR="00CF7B3C" w:rsidRPr="00CF7B3C" w:rsidRDefault="00CF7B3C" w:rsidP="00CF7B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b/>
          <w:bCs/>
          <w:sz w:val="28"/>
          <w:szCs w:val="28"/>
        </w:rPr>
        <w:t>GROUP BY</w:t>
      </w:r>
      <w:r w:rsidRPr="00CF7B3C">
        <w:rPr>
          <w:rFonts w:ascii="Times New Roman" w:hAnsi="Times New Roman" w:cs="Times New Roman"/>
          <w:sz w:val="28"/>
          <w:szCs w:val="28"/>
        </w:rPr>
        <w:t xml:space="preserve"> – Groups rows</w:t>
      </w:r>
    </w:p>
    <w:p w14:paraId="785AE7DC" w14:textId="77777777" w:rsidR="00CF7B3C" w:rsidRPr="00CF7B3C" w:rsidRDefault="00CF7B3C" w:rsidP="00CF7B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b/>
          <w:bCs/>
          <w:sz w:val="28"/>
          <w:szCs w:val="28"/>
        </w:rPr>
        <w:t>HAVING</w:t>
      </w:r>
      <w:r w:rsidRPr="00CF7B3C">
        <w:rPr>
          <w:rFonts w:ascii="Times New Roman" w:hAnsi="Times New Roman" w:cs="Times New Roman"/>
          <w:sz w:val="28"/>
          <w:szCs w:val="28"/>
        </w:rPr>
        <w:t xml:space="preserve"> – Filters groups</w:t>
      </w:r>
    </w:p>
    <w:p w14:paraId="527DD9AF" w14:textId="77777777" w:rsidR="00CF7B3C" w:rsidRPr="00CF7B3C" w:rsidRDefault="00CF7B3C" w:rsidP="00CF7B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b/>
          <w:bCs/>
          <w:sz w:val="28"/>
          <w:szCs w:val="28"/>
        </w:rPr>
        <w:t>SELECT</w:t>
      </w:r>
      <w:r w:rsidRPr="00CF7B3C">
        <w:rPr>
          <w:rFonts w:ascii="Times New Roman" w:hAnsi="Times New Roman" w:cs="Times New Roman"/>
          <w:sz w:val="28"/>
          <w:szCs w:val="28"/>
        </w:rPr>
        <w:t xml:space="preserve"> – Selects columns/expressions</w:t>
      </w:r>
    </w:p>
    <w:p w14:paraId="4114E4AB" w14:textId="77777777" w:rsidR="00CF7B3C" w:rsidRPr="00CF7B3C" w:rsidRDefault="00CF7B3C" w:rsidP="00CF7B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b/>
          <w:bCs/>
          <w:sz w:val="28"/>
          <w:szCs w:val="28"/>
        </w:rPr>
        <w:t>DISTINCT</w:t>
      </w:r>
      <w:r w:rsidRPr="00CF7B3C">
        <w:rPr>
          <w:rFonts w:ascii="Times New Roman" w:hAnsi="Times New Roman" w:cs="Times New Roman"/>
          <w:sz w:val="28"/>
          <w:szCs w:val="28"/>
        </w:rPr>
        <w:t xml:space="preserve"> – Removes duplicates</w:t>
      </w:r>
    </w:p>
    <w:p w14:paraId="599542A5" w14:textId="77777777" w:rsidR="00CF7B3C" w:rsidRPr="00CF7B3C" w:rsidRDefault="00CF7B3C" w:rsidP="00CF7B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b/>
          <w:bCs/>
          <w:sz w:val="28"/>
          <w:szCs w:val="28"/>
        </w:rPr>
        <w:t>ORDER BY</w:t>
      </w:r>
      <w:r w:rsidRPr="00CF7B3C">
        <w:rPr>
          <w:rFonts w:ascii="Times New Roman" w:hAnsi="Times New Roman" w:cs="Times New Roman"/>
          <w:sz w:val="28"/>
          <w:szCs w:val="28"/>
        </w:rPr>
        <w:t xml:space="preserve"> – Sorts result set</w:t>
      </w:r>
    </w:p>
    <w:p w14:paraId="2B0E561A" w14:textId="74A81745" w:rsidR="00097BE8" w:rsidRPr="00097BE8" w:rsidRDefault="00CF7B3C" w:rsidP="00CF7B3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b/>
          <w:bCs/>
          <w:sz w:val="28"/>
          <w:szCs w:val="28"/>
        </w:rPr>
        <w:t>LIMIT / OFFSET</w:t>
      </w:r>
      <w:r w:rsidRPr="00CF7B3C">
        <w:rPr>
          <w:rFonts w:ascii="Times New Roman" w:hAnsi="Times New Roman" w:cs="Times New Roman"/>
          <w:sz w:val="28"/>
          <w:szCs w:val="28"/>
        </w:rPr>
        <w:t xml:space="preserve"> – Restricts number of rows</w:t>
      </w:r>
    </w:p>
    <w:p w14:paraId="539EEB88" w14:textId="40AF3D84" w:rsidR="00CF7B3C" w:rsidRPr="00CF7B3C" w:rsidRDefault="00CF7B3C" w:rsidP="00CF7B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7B3C">
        <w:rPr>
          <w:rFonts w:ascii="Times New Roman" w:hAnsi="Times New Roman" w:cs="Times New Roman"/>
          <w:b/>
          <w:bCs/>
          <w:sz w:val="28"/>
          <w:szCs w:val="28"/>
        </w:rPr>
        <w:t>Key Interview Points</w:t>
      </w:r>
    </w:p>
    <w:p w14:paraId="12BEA2CA" w14:textId="77777777" w:rsidR="00CF7B3C" w:rsidRPr="00CF7B3C" w:rsidRDefault="00CF7B3C" w:rsidP="00CF7B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sz w:val="28"/>
          <w:szCs w:val="28"/>
        </w:rPr>
        <w:t>WHERE cannot use column aliases</w:t>
      </w:r>
    </w:p>
    <w:p w14:paraId="3677E5D1" w14:textId="77777777" w:rsidR="00CF7B3C" w:rsidRPr="00CF7B3C" w:rsidRDefault="00CF7B3C" w:rsidP="00CF7B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sz w:val="28"/>
          <w:szCs w:val="28"/>
        </w:rPr>
        <w:t>HAVING works on aggregated data</w:t>
      </w:r>
    </w:p>
    <w:p w14:paraId="30B852E0" w14:textId="77777777" w:rsidR="00CF7B3C" w:rsidRPr="00CF7B3C" w:rsidRDefault="00CF7B3C" w:rsidP="00CF7B3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sz w:val="28"/>
          <w:szCs w:val="28"/>
        </w:rPr>
        <w:t>ORDER BY can use aliases</w:t>
      </w:r>
    </w:p>
    <w:p w14:paraId="1694CCB7" w14:textId="1684BFA0" w:rsidR="00097BE8" w:rsidRDefault="00CF7B3C" w:rsidP="00097BE8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sz w:val="28"/>
          <w:szCs w:val="28"/>
        </w:rPr>
        <w:t>Execution order is logical, not physical</w:t>
      </w:r>
    </w:p>
    <w:p w14:paraId="11971C87" w14:textId="77777777" w:rsidR="00F8504D" w:rsidRDefault="00F8504D" w:rsidP="00F8504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DCDDD" w14:textId="6D2E0F21" w:rsidR="00097BE8" w:rsidRDefault="00F8504D" w:rsidP="00097BE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8504D">
        <w:rPr>
          <w:rFonts w:ascii="Times New Roman" w:hAnsi="Times New Roman" w:cs="Times New Roman"/>
          <w:b/>
          <w:bCs/>
          <w:sz w:val="28"/>
          <w:szCs w:val="28"/>
        </w:rPr>
        <w:lastRenderedPageBreak/>
        <w:t>Diagram:</w:t>
      </w:r>
    </w:p>
    <w:p w14:paraId="0FDE6FA6" w14:textId="3F1C040D" w:rsidR="00097BE8" w:rsidRDefault="00F8504D" w:rsidP="00CF7B3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D42B95" wp14:editId="38292F3E">
            <wp:extent cx="5706110" cy="6743700"/>
            <wp:effectExtent l="0" t="0" r="8890" b="0"/>
            <wp:docPr id="1385224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2473" name="Picture 1385224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6110" cy="674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E139" w14:textId="14DEC2E8" w:rsidR="00097BE8" w:rsidRDefault="00097BE8" w:rsidP="00CF7B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2446FD" w14:textId="77777777" w:rsidR="00425E6A" w:rsidRDefault="00425E6A" w:rsidP="00CF7B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4B34B8" w14:textId="77777777" w:rsidR="00425E6A" w:rsidRDefault="00425E6A" w:rsidP="00CF7B3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FF7D32" w14:textId="35C4284F" w:rsidR="00CF7B3C" w:rsidRPr="00CF7B3C" w:rsidRDefault="00CF7B3C" w:rsidP="00CF7B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7B3C">
        <w:rPr>
          <w:rFonts w:ascii="Times New Roman" w:hAnsi="Times New Roman" w:cs="Times New Roman"/>
          <w:b/>
          <w:bCs/>
          <w:sz w:val="28"/>
          <w:szCs w:val="28"/>
        </w:rPr>
        <w:lastRenderedPageBreak/>
        <w:t>Example</w:t>
      </w:r>
      <w:r w:rsidR="00097BE8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472D0AA" w14:textId="77777777" w:rsidR="00CF7B3C" w:rsidRPr="00CF7B3C" w:rsidRDefault="00CF7B3C" w:rsidP="00CF7B3C">
      <w:p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sz w:val="28"/>
          <w:szCs w:val="28"/>
        </w:rPr>
        <w:t xml:space="preserve">SELECT dept, </w:t>
      </w:r>
      <w:proofErr w:type="gramStart"/>
      <w:r w:rsidRPr="00CF7B3C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CF7B3C">
        <w:rPr>
          <w:rFonts w:ascii="Times New Roman" w:hAnsi="Times New Roman" w:cs="Times New Roman"/>
          <w:sz w:val="28"/>
          <w:szCs w:val="28"/>
        </w:rPr>
        <w:t>*)</w:t>
      </w:r>
    </w:p>
    <w:p w14:paraId="03BBDA03" w14:textId="77777777" w:rsidR="00CF7B3C" w:rsidRPr="00CF7B3C" w:rsidRDefault="00CF7B3C" w:rsidP="00CF7B3C">
      <w:p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sz w:val="28"/>
          <w:szCs w:val="28"/>
        </w:rPr>
        <w:t>FROM employees</w:t>
      </w:r>
    </w:p>
    <w:p w14:paraId="58A746CE" w14:textId="77777777" w:rsidR="00CF7B3C" w:rsidRPr="00CF7B3C" w:rsidRDefault="00CF7B3C" w:rsidP="00CF7B3C">
      <w:p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sz w:val="28"/>
          <w:szCs w:val="28"/>
        </w:rPr>
        <w:t>WHERE salary &gt; 50000</w:t>
      </w:r>
    </w:p>
    <w:p w14:paraId="24544300" w14:textId="77777777" w:rsidR="00CF7B3C" w:rsidRPr="00CF7B3C" w:rsidRDefault="00CF7B3C" w:rsidP="00CF7B3C">
      <w:p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sz w:val="28"/>
          <w:szCs w:val="28"/>
        </w:rPr>
        <w:t>GROUP BY dept</w:t>
      </w:r>
    </w:p>
    <w:p w14:paraId="4F9B1BA2" w14:textId="77777777" w:rsidR="00CF7B3C" w:rsidRPr="00CF7B3C" w:rsidRDefault="00CF7B3C" w:rsidP="00CF7B3C">
      <w:p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sz w:val="28"/>
          <w:szCs w:val="28"/>
        </w:rPr>
        <w:t xml:space="preserve">HAVING </w:t>
      </w:r>
      <w:proofErr w:type="gramStart"/>
      <w:r w:rsidRPr="00CF7B3C">
        <w:rPr>
          <w:rFonts w:ascii="Times New Roman" w:hAnsi="Times New Roman" w:cs="Times New Roman"/>
          <w:sz w:val="28"/>
          <w:szCs w:val="28"/>
        </w:rPr>
        <w:t>COUNT(</w:t>
      </w:r>
      <w:proofErr w:type="gramEnd"/>
      <w:r w:rsidRPr="00CF7B3C">
        <w:rPr>
          <w:rFonts w:ascii="Times New Roman" w:hAnsi="Times New Roman" w:cs="Times New Roman"/>
          <w:sz w:val="28"/>
          <w:szCs w:val="28"/>
        </w:rPr>
        <w:t>*) &gt; 5</w:t>
      </w:r>
    </w:p>
    <w:p w14:paraId="0C7FFE61" w14:textId="77777777" w:rsidR="00CF7B3C" w:rsidRPr="00CF7B3C" w:rsidRDefault="00CF7B3C" w:rsidP="00CF7B3C">
      <w:p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sz w:val="28"/>
          <w:szCs w:val="28"/>
        </w:rPr>
        <w:t>ORDER BY dept;</w:t>
      </w:r>
    </w:p>
    <w:p w14:paraId="254E91A0" w14:textId="77777777" w:rsidR="00CF7B3C" w:rsidRPr="00CF7B3C" w:rsidRDefault="00CF7B3C" w:rsidP="00CF7B3C">
      <w:pPr>
        <w:rPr>
          <w:rFonts w:ascii="Times New Roman" w:hAnsi="Times New Roman" w:cs="Times New Roman"/>
          <w:sz w:val="28"/>
          <w:szCs w:val="28"/>
        </w:rPr>
      </w:pPr>
      <w:r w:rsidRPr="00CF7B3C">
        <w:rPr>
          <w:rFonts w:ascii="Times New Roman" w:hAnsi="Times New Roman" w:cs="Times New Roman"/>
          <w:sz w:val="28"/>
          <w:szCs w:val="28"/>
        </w:rPr>
        <w:t>This query follows the logical execution order listed above.</w:t>
      </w:r>
    </w:p>
    <w:p w14:paraId="49675DD2" w14:textId="77777777" w:rsidR="00504509" w:rsidRPr="00097BE8" w:rsidRDefault="00504509" w:rsidP="001348D5">
      <w:pPr>
        <w:rPr>
          <w:rFonts w:ascii="Times New Roman" w:hAnsi="Times New Roman" w:cs="Times New Roman"/>
          <w:sz w:val="28"/>
          <w:szCs w:val="28"/>
        </w:rPr>
      </w:pPr>
    </w:p>
    <w:p w14:paraId="4498BC6C" w14:textId="77777777" w:rsidR="00097BE8" w:rsidRPr="00097BE8" w:rsidRDefault="00097BE8">
      <w:pPr>
        <w:rPr>
          <w:rFonts w:ascii="Times New Roman" w:hAnsi="Times New Roman" w:cs="Times New Roman"/>
          <w:sz w:val="28"/>
          <w:szCs w:val="28"/>
        </w:rPr>
      </w:pPr>
    </w:p>
    <w:sectPr w:rsidR="00097BE8" w:rsidRPr="00097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38A3D" w14:textId="77777777" w:rsidR="00FE3B6D" w:rsidRDefault="00FE3B6D" w:rsidP="00097BE8">
      <w:pPr>
        <w:spacing w:after="0" w:line="240" w:lineRule="auto"/>
      </w:pPr>
      <w:r>
        <w:separator/>
      </w:r>
    </w:p>
  </w:endnote>
  <w:endnote w:type="continuationSeparator" w:id="0">
    <w:p w14:paraId="68F5E7BA" w14:textId="77777777" w:rsidR="00FE3B6D" w:rsidRDefault="00FE3B6D" w:rsidP="00097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B8E91" w14:textId="77777777" w:rsidR="00FE3B6D" w:rsidRDefault="00FE3B6D" w:rsidP="00097BE8">
      <w:pPr>
        <w:spacing w:after="0" w:line="240" w:lineRule="auto"/>
      </w:pPr>
      <w:r>
        <w:separator/>
      </w:r>
    </w:p>
  </w:footnote>
  <w:footnote w:type="continuationSeparator" w:id="0">
    <w:p w14:paraId="0833287E" w14:textId="77777777" w:rsidR="00FE3B6D" w:rsidRDefault="00FE3B6D" w:rsidP="00097B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6698C"/>
    <w:multiLevelType w:val="multilevel"/>
    <w:tmpl w:val="E20A3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493543"/>
    <w:multiLevelType w:val="multilevel"/>
    <w:tmpl w:val="024E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176443">
    <w:abstractNumId w:val="0"/>
  </w:num>
  <w:num w:numId="2" w16cid:durableId="1730362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A4657"/>
    <w:rsid w:val="00097BE8"/>
    <w:rsid w:val="001348D5"/>
    <w:rsid w:val="00257418"/>
    <w:rsid w:val="00341C29"/>
    <w:rsid w:val="00425E6A"/>
    <w:rsid w:val="00504509"/>
    <w:rsid w:val="009866F3"/>
    <w:rsid w:val="00CF7B3C"/>
    <w:rsid w:val="00F8504D"/>
    <w:rsid w:val="00FA4657"/>
    <w:rsid w:val="00FE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44A6F"/>
  <w15:docId w15:val="{665F392C-DAB5-45B8-8092-711F7570B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A465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A465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09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7BE8"/>
  </w:style>
  <w:style w:type="paragraph" w:styleId="Footer">
    <w:name w:val="footer"/>
    <w:basedOn w:val="Normal"/>
    <w:link w:val="FooterChar"/>
    <w:uiPriority w:val="99"/>
    <w:unhideWhenUsed/>
    <w:rsid w:val="00097B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7BE8"/>
  </w:style>
  <w:style w:type="paragraph" w:styleId="ListParagraph">
    <w:name w:val="List Paragraph"/>
    <w:basedOn w:val="Normal"/>
    <w:uiPriority w:val="34"/>
    <w:qFormat/>
    <w:rsid w:val="00F850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 D C 7</dc:creator>
  <cp:lastModifiedBy>Lenovo</cp:lastModifiedBy>
  <cp:revision>5</cp:revision>
  <dcterms:created xsi:type="dcterms:W3CDTF">2026-01-07T10:52:00Z</dcterms:created>
  <dcterms:modified xsi:type="dcterms:W3CDTF">2026-02-12T09:32:00Z</dcterms:modified>
</cp:coreProperties>
</file>