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3DC66" w14:textId="50AB9294" w:rsidR="007C327A" w:rsidRPr="00886674" w:rsidRDefault="007139A7" w:rsidP="007139A7">
      <w:pPr>
        <w:rPr>
          <w:b/>
          <w:bCs/>
          <w:sz w:val="32"/>
          <w:szCs w:val="32"/>
        </w:rPr>
      </w:pPr>
      <w:r w:rsidRPr="00886674">
        <w:rPr>
          <w:b/>
          <w:bCs/>
          <w:sz w:val="32"/>
          <w:szCs w:val="32"/>
        </w:rPr>
        <w:t xml:space="preserve">                                                          PROJECT -2</w:t>
      </w:r>
    </w:p>
    <w:p w14:paraId="6C7937ED" w14:textId="3AA9EBBC" w:rsidR="007139A7" w:rsidRDefault="007139A7" w:rsidP="007139A7"/>
    <w:p w14:paraId="113317F2" w14:textId="77777777" w:rsidR="008F4CEA" w:rsidRDefault="008F4CEA" w:rsidP="007139A7">
      <w:pPr>
        <w:rPr>
          <w:b/>
          <w:bCs/>
        </w:rPr>
      </w:pPr>
    </w:p>
    <w:p w14:paraId="23C57001" w14:textId="572474F8" w:rsidR="00E45F7A" w:rsidRPr="003A7594" w:rsidRDefault="00E45F7A" w:rsidP="007139A7">
      <w:pPr>
        <w:rPr>
          <w:b/>
          <w:bCs/>
        </w:rPr>
      </w:pPr>
      <w:r w:rsidRPr="003A7594">
        <w:rPr>
          <w:b/>
          <w:bCs/>
        </w:rPr>
        <w:t>Group</w:t>
      </w:r>
      <w:r w:rsidR="00886674">
        <w:rPr>
          <w:b/>
          <w:bCs/>
        </w:rPr>
        <w:t xml:space="preserve"> </w:t>
      </w:r>
      <w:proofErr w:type="spellStart"/>
      <w:r w:rsidRPr="003A7594">
        <w:rPr>
          <w:b/>
          <w:bCs/>
        </w:rPr>
        <w:t>Ipsy</w:t>
      </w:r>
      <w:proofErr w:type="spellEnd"/>
      <w:r w:rsidRPr="003A7594">
        <w:rPr>
          <w:b/>
          <w:bCs/>
        </w:rPr>
        <w:t>:</w:t>
      </w:r>
    </w:p>
    <w:p w14:paraId="491BC0CD" w14:textId="77777777" w:rsidR="00E45F7A" w:rsidRDefault="00E45F7A" w:rsidP="007139A7"/>
    <w:p w14:paraId="5CEFEE92" w14:textId="1BACE4CE" w:rsidR="007139A7" w:rsidRDefault="007139A7" w:rsidP="007139A7">
      <w:pPr>
        <w:pStyle w:val="ListParagraph"/>
        <w:numPr>
          <w:ilvl w:val="0"/>
          <w:numId w:val="1"/>
        </w:numPr>
      </w:pPr>
      <w:r>
        <w:t>Sri Chaitra Kareddy (sxk180037)</w:t>
      </w:r>
    </w:p>
    <w:p w14:paraId="52D26111" w14:textId="2068C36F" w:rsidR="007139A7" w:rsidRDefault="007139A7" w:rsidP="007139A7">
      <w:pPr>
        <w:pStyle w:val="ListParagraph"/>
        <w:numPr>
          <w:ilvl w:val="0"/>
          <w:numId w:val="1"/>
        </w:numPr>
      </w:pPr>
      <w:r>
        <w:t>Sukruti Hosudurg (sxp180014)</w:t>
      </w:r>
    </w:p>
    <w:p w14:paraId="6E1E2C0C" w14:textId="44E05697" w:rsidR="007139A7" w:rsidRDefault="007139A7" w:rsidP="007139A7"/>
    <w:p w14:paraId="34724379" w14:textId="77777777" w:rsidR="008F4CEA" w:rsidRDefault="008F4CEA" w:rsidP="007139A7">
      <w:pPr>
        <w:rPr>
          <w:b/>
          <w:bCs/>
        </w:rPr>
      </w:pPr>
    </w:p>
    <w:p w14:paraId="1328AF80" w14:textId="6913B777" w:rsidR="00E45F7A" w:rsidRPr="00E45F7A" w:rsidRDefault="007139A7" w:rsidP="007139A7">
      <w:pPr>
        <w:rPr>
          <w:b/>
          <w:bCs/>
        </w:rPr>
      </w:pPr>
      <w:r w:rsidRPr="00E45F7A">
        <w:rPr>
          <w:b/>
          <w:bCs/>
        </w:rPr>
        <w:t>Problem Statement:</w:t>
      </w:r>
    </w:p>
    <w:p w14:paraId="07282508" w14:textId="77777777" w:rsidR="004C72AE" w:rsidRDefault="004C72AE" w:rsidP="00D03931">
      <w:pPr>
        <w:jc w:val="both"/>
      </w:pPr>
    </w:p>
    <w:p w14:paraId="56F7A189" w14:textId="308C0853" w:rsidR="00D03931" w:rsidRPr="00886674" w:rsidRDefault="00D03931" w:rsidP="00D03931">
      <w:pPr>
        <w:jc w:val="both"/>
        <w:rPr>
          <w:rFonts w:eastAsia="Times New Roman" w:cstheme="minorHAnsi"/>
        </w:rPr>
      </w:pPr>
      <w:r w:rsidRPr="00886674">
        <w:rPr>
          <w:rFonts w:cstheme="minorHAnsi"/>
        </w:rPr>
        <w:t>The motive of this project is to train a model to give the similarity score for two chunks of text are.</w:t>
      </w:r>
      <w:r w:rsidRPr="00886674">
        <w:rPr>
          <w:rFonts w:eastAsia="Times New Roman" w:cstheme="minorHAnsi"/>
        </w:rPr>
        <w:t xml:space="preserve"> The similarity score takes an integer value between 1 and 5 (included). The higher the score, the more similar the two chunks are.</w:t>
      </w:r>
    </w:p>
    <w:p w14:paraId="03A30FB6" w14:textId="1F379063" w:rsidR="00F74BF5" w:rsidRDefault="00F74BF5" w:rsidP="00D03931">
      <w:pPr>
        <w:jc w:val="both"/>
        <w:rPr>
          <w:rFonts w:ascii="Times New Roman" w:eastAsia="Times New Roman" w:hAnsi="Times New Roman" w:cs="Times New Roman"/>
        </w:rPr>
      </w:pPr>
    </w:p>
    <w:p w14:paraId="22B3177C" w14:textId="77777777" w:rsidR="008F4CEA" w:rsidRDefault="008F4CEA" w:rsidP="00D03931">
      <w:pPr>
        <w:jc w:val="both"/>
        <w:rPr>
          <w:rFonts w:ascii="Times New Roman" w:eastAsia="Times New Roman" w:hAnsi="Times New Roman" w:cs="Times New Roman"/>
          <w:b/>
          <w:bCs/>
        </w:rPr>
      </w:pPr>
    </w:p>
    <w:p w14:paraId="31AAF7B6" w14:textId="702A52B0" w:rsidR="00F74BF5" w:rsidRPr="00886674" w:rsidRDefault="00F74BF5" w:rsidP="00D03931">
      <w:pPr>
        <w:jc w:val="both"/>
        <w:rPr>
          <w:rFonts w:eastAsia="Times New Roman" w:cstheme="minorHAnsi"/>
          <w:b/>
          <w:bCs/>
        </w:rPr>
      </w:pPr>
      <w:r w:rsidRPr="00886674">
        <w:rPr>
          <w:rFonts w:eastAsia="Times New Roman" w:cstheme="minorHAnsi"/>
          <w:b/>
          <w:bCs/>
        </w:rPr>
        <w:t>Proposed Solution:</w:t>
      </w:r>
    </w:p>
    <w:p w14:paraId="44EC5E5D" w14:textId="3AECE0A4" w:rsidR="003A7594" w:rsidRDefault="003A7594" w:rsidP="00D03931">
      <w:pPr>
        <w:jc w:val="both"/>
        <w:rPr>
          <w:rFonts w:ascii="Times New Roman" w:eastAsia="Times New Roman" w:hAnsi="Times New Roman" w:cs="Times New Roman"/>
          <w:b/>
          <w:bCs/>
        </w:rPr>
      </w:pPr>
    </w:p>
    <w:p w14:paraId="514F4103" w14:textId="77777777" w:rsidR="003A7594" w:rsidRPr="00886674" w:rsidRDefault="003A7594" w:rsidP="00D03931">
      <w:pPr>
        <w:jc w:val="both"/>
        <w:rPr>
          <w:rFonts w:eastAsia="Times New Roman" w:cstheme="minorHAnsi"/>
        </w:rPr>
      </w:pPr>
      <w:r w:rsidRPr="00886674">
        <w:rPr>
          <w:rFonts w:eastAsia="Times New Roman" w:cstheme="minorHAnsi"/>
        </w:rPr>
        <w:t xml:space="preserve">The solution that we came up to is building a model using the bagging technique on base </w:t>
      </w:r>
      <w:proofErr w:type="spellStart"/>
      <w:r w:rsidRPr="00886674">
        <w:rPr>
          <w:rFonts w:eastAsia="Times New Roman" w:cstheme="minorHAnsi"/>
        </w:rPr>
        <w:t>estimater</w:t>
      </w:r>
      <w:proofErr w:type="spellEnd"/>
      <w:r w:rsidRPr="00886674">
        <w:rPr>
          <w:rFonts w:eastAsia="Times New Roman" w:cstheme="minorHAnsi"/>
        </w:rPr>
        <w:t xml:space="preserve"> support vector machine (</w:t>
      </w:r>
      <w:proofErr w:type="spellStart"/>
      <w:r w:rsidRPr="00886674">
        <w:rPr>
          <w:rFonts w:eastAsia="Times New Roman" w:cstheme="minorHAnsi"/>
        </w:rPr>
        <w:t>svm</w:t>
      </w:r>
      <w:proofErr w:type="spellEnd"/>
      <w:r w:rsidRPr="00886674">
        <w:rPr>
          <w:rFonts w:eastAsia="Times New Roman" w:cstheme="minorHAnsi"/>
        </w:rPr>
        <w:t xml:space="preserve">). Two features were given to this model as input per data </w:t>
      </w:r>
      <w:proofErr w:type="spellStart"/>
      <w:proofErr w:type="gramStart"/>
      <w:r w:rsidRPr="00886674">
        <w:rPr>
          <w:rFonts w:eastAsia="Times New Roman" w:cstheme="minorHAnsi"/>
        </w:rPr>
        <w:t>point.Herre</w:t>
      </w:r>
      <w:proofErr w:type="spellEnd"/>
      <w:proofErr w:type="gramEnd"/>
      <w:r w:rsidRPr="00886674">
        <w:rPr>
          <w:rFonts w:eastAsia="Times New Roman" w:cstheme="minorHAnsi"/>
        </w:rPr>
        <w:t xml:space="preserve"> is a description for the features:</w:t>
      </w:r>
    </w:p>
    <w:p w14:paraId="423938FC" w14:textId="77777777" w:rsidR="003A7594" w:rsidRPr="00886674" w:rsidRDefault="003A7594" w:rsidP="00D03931">
      <w:pPr>
        <w:jc w:val="both"/>
        <w:rPr>
          <w:rFonts w:eastAsia="Times New Roman" w:cstheme="minorHAnsi"/>
        </w:rPr>
      </w:pPr>
    </w:p>
    <w:p w14:paraId="5E38C438" w14:textId="42CC727C" w:rsidR="004C72AE" w:rsidRPr="00886674" w:rsidRDefault="003A7594" w:rsidP="004C72AE">
      <w:pPr>
        <w:jc w:val="both"/>
        <w:rPr>
          <w:rFonts w:eastAsia="Times New Roman" w:cstheme="minorHAnsi"/>
        </w:rPr>
      </w:pPr>
      <w:r w:rsidRPr="00886674">
        <w:rPr>
          <w:rFonts w:eastAsia="Times New Roman" w:cstheme="minorHAnsi"/>
        </w:rPr>
        <w:t>Feature 1:</w:t>
      </w:r>
    </w:p>
    <w:p w14:paraId="73257852" w14:textId="7124BA41" w:rsidR="003A7594" w:rsidRPr="00886674" w:rsidRDefault="003A7594" w:rsidP="003A7594">
      <w:pPr>
        <w:jc w:val="both"/>
        <w:rPr>
          <w:rFonts w:eastAsia="Times New Roman" w:cstheme="minorHAnsi"/>
        </w:rPr>
      </w:pPr>
      <w:r w:rsidRPr="00886674">
        <w:rPr>
          <w:rFonts w:eastAsia="Times New Roman" w:cstheme="minorHAnsi"/>
        </w:rPr>
        <w:t>For every token in a sentence, it’s hyponyms, hypernyms and synonyms are considered, and this set is considered to be an enriched version of that sentence.</w:t>
      </w:r>
    </w:p>
    <w:p w14:paraId="290A318C" w14:textId="15274FEA" w:rsidR="003A7594" w:rsidRPr="00886674" w:rsidRDefault="003A7594" w:rsidP="003A7594">
      <w:pPr>
        <w:jc w:val="both"/>
        <w:rPr>
          <w:rFonts w:eastAsia="Times New Roman" w:cstheme="minorHAnsi"/>
        </w:rPr>
      </w:pPr>
      <w:r w:rsidRPr="00886674">
        <w:rPr>
          <w:rFonts w:eastAsia="Times New Roman" w:cstheme="minorHAnsi"/>
        </w:rPr>
        <w:t xml:space="preserve">For two enriched sets of two different sentences the </w:t>
      </w:r>
      <w:r w:rsidR="004C72AE" w:rsidRPr="00886674">
        <w:rPr>
          <w:rFonts w:eastAsia="Times New Roman" w:cstheme="minorHAnsi"/>
        </w:rPr>
        <w:t>Jaccard</w:t>
      </w:r>
      <w:r w:rsidRPr="00886674">
        <w:rPr>
          <w:rFonts w:eastAsia="Times New Roman" w:cstheme="minorHAnsi"/>
        </w:rPr>
        <w:t xml:space="preserve"> similarity is then used to get a value of similarity score for this particular feature.</w:t>
      </w:r>
    </w:p>
    <w:p w14:paraId="38D6E26C" w14:textId="26B919DC" w:rsidR="003A7594" w:rsidRPr="00886674" w:rsidRDefault="003A7594" w:rsidP="003A7594">
      <w:pPr>
        <w:jc w:val="both"/>
        <w:rPr>
          <w:rFonts w:eastAsia="Times New Roman" w:cstheme="minorHAnsi"/>
        </w:rPr>
      </w:pPr>
    </w:p>
    <w:p w14:paraId="2621D17C" w14:textId="6B4AD326" w:rsidR="003A7594" w:rsidRPr="00886674" w:rsidRDefault="003A7594" w:rsidP="003A7594">
      <w:pPr>
        <w:jc w:val="both"/>
        <w:rPr>
          <w:rFonts w:eastAsia="Times New Roman" w:cstheme="minorHAnsi"/>
        </w:rPr>
      </w:pPr>
      <w:r w:rsidRPr="00886674">
        <w:rPr>
          <w:rFonts w:eastAsia="Times New Roman" w:cstheme="minorHAnsi"/>
        </w:rPr>
        <w:t>Feature 2:</w:t>
      </w:r>
    </w:p>
    <w:p w14:paraId="3C052607" w14:textId="5CF575CC" w:rsidR="003A7594" w:rsidRPr="00886674" w:rsidRDefault="003A7594" w:rsidP="003A7594">
      <w:pPr>
        <w:jc w:val="both"/>
        <w:rPr>
          <w:rFonts w:eastAsia="Times New Roman" w:cstheme="minorHAnsi"/>
        </w:rPr>
      </w:pPr>
      <w:r w:rsidRPr="00886674">
        <w:rPr>
          <w:rFonts w:eastAsia="Times New Roman" w:cstheme="minorHAnsi"/>
        </w:rPr>
        <w:t>For every token in a sentence, it’s hyponyms, hypernyms and synonyms are considered, and this set is considered to be an enriched version of that sentence similar to Feature 1.</w:t>
      </w:r>
    </w:p>
    <w:p w14:paraId="4FB4EB99" w14:textId="6ABF3A46" w:rsidR="003A7594" w:rsidRPr="00886674" w:rsidRDefault="003A7594" w:rsidP="003A7594">
      <w:pPr>
        <w:jc w:val="both"/>
        <w:rPr>
          <w:rFonts w:eastAsia="Times New Roman" w:cstheme="minorHAnsi"/>
        </w:rPr>
      </w:pPr>
    </w:p>
    <w:p w14:paraId="452B8CA3" w14:textId="64A94A00" w:rsidR="003A7594" w:rsidRPr="00886674" w:rsidRDefault="003A7594" w:rsidP="003A7594">
      <w:pPr>
        <w:jc w:val="both"/>
        <w:rPr>
          <w:rFonts w:eastAsia="Times New Roman" w:cstheme="minorHAnsi"/>
        </w:rPr>
      </w:pPr>
      <w:r w:rsidRPr="00886674">
        <w:rPr>
          <w:rFonts w:eastAsia="Times New Roman" w:cstheme="minorHAnsi"/>
        </w:rPr>
        <w:t xml:space="preserve">These enriched sets of two sentences are passed to </w:t>
      </w:r>
      <w:proofErr w:type="spellStart"/>
      <w:r w:rsidRPr="00886674">
        <w:rPr>
          <w:rFonts w:eastAsia="Times New Roman" w:cstheme="minorHAnsi"/>
        </w:rPr>
        <w:t>scikit-learn’s</w:t>
      </w:r>
      <w:proofErr w:type="spellEnd"/>
      <w:r w:rsidRPr="00886674">
        <w:rPr>
          <w:rFonts w:eastAsia="Times New Roman" w:cstheme="minorHAnsi"/>
        </w:rPr>
        <w:t xml:space="preserve"> implementation of the </w:t>
      </w:r>
      <w:proofErr w:type="spellStart"/>
      <w:r w:rsidRPr="00886674">
        <w:rPr>
          <w:rFonts w:eastAsia="Times New Roman" w:cstheme="minorHAnsi"/>
        </w:rPr>
        <w:t>tf-idf</w:t>
      </w:r>
      <w:proofErr w:type="spellEnd"/>
      <w:r w:rsidRPr="00886674">
        <w:rPr>
          <w:rFonts w:eastAsia="Times New Roman" w:cstheme="minorHAnsi"/>
        </w:rPr>
        <w:t xml:space="preserve"> </w:t>
      </w:r>
      <w:r w:rsidR="004C72AE" w:rsidRPr="00886674">
        <w:rPr>
          <w:rFonts w:eastAsia="Times New Roman" w:cstheme="minorHAnsi"/>
        </w:rPr>
        <w:t>vectorizers. This gives us the vector representation of the enriched sets. Cosine similarity is then used on these vectors to get a value of the similarity score for this particular feature.</w:t>
      </w:r>
    </w:p>
    <w:p w14:paraId="70289E6F" w14:textId="6152F558" w:rsidR="004C72AE" w:rsidRPr="00886674" w:rsidRDefault="004C72AE" w:rsidP="003A7594">
      <w:pPr>
        <w:jc w:val="both"/>
        <w:rPr>
          <w:rFonts w:eastAsia="Times New Roman" w:cstheme="minorHAnsi"/>
        </w:rPr>
      </w:pPr>
    </w:p>
    <w:p w14:paraId="469B15E6" w14:textId="5A0BFF76" w:rsidR="004C72AE" w:rsidRPr="00886674" w:rsidRDefault="004C72AE" w:rsidP="003A7594">
      <w:pPr>
        <w:jc w:val="both"/>
        <w:rPr>
          <w:rFonts w:eastAsia="Times New Roman" w:cstheme="minorHAnsi"/>
        </w:rPr>
      </w:pPr>
      <w:r w:rsidRPr="00886674">
        <w:rPr>
          <w:rFonts w:eastAsia="Times New Roman" w:cstheme="minorHAnsi"/>
        </w:rPr>
        <w:t>The model works on these two features of the data and then gives us a similarity score between 1-5 for the given two sentences tested.</w:t>
      </w:r>
    </w:p>
    <w:p w14:paraId="19542D48" w14:textId="4D59EDB6" w:rsidR="004C72AE" w:rsidRPr="00886674" w:rsidRDefault="004C72AE" w:rsidP="003A7594">
      <w:pPr>
        <w:jc w:val="both"/>
        <w:rPr>
          <w:rFonts w:eastAsia="Times New Roman" w:cstheme="minorHAnsi"/>
        </w:rPr>
      </w:pPr>
    </w:p>
    <w:p w14:paraId="3D01F81B" w14:textId="77777777" w:rsidR="008F4CEA" w:rsidRPr="00886674" w:rsidRDefault="008F4CEA">
      <w:pPr>
        <w:rPr>
          <w:rFonts w:eastAsia="Times New Roman" w:cstheme="minorHAnsi"/>
        </w:rPr>
      </w:pPr>
      <w:r w:rsidRPr="00886674">
        <w:rPr>
          <w:rFonts w:eastAsia="Times New Roman" w:cstheme="minorHAnsi"/>
        </w:rPr>
        <w:br w:type="page"/>
      </w:r>
    </w:p>
    <w:p w14:paraId="7FF37B36" w14:textId="4B98B91A" w:rsidR="004C72AE" w:rsidRPr="00886674" w:rsidRDefault="004C72AE" w:rsidP="003A7594">
      <w:pPr>
        <w:jc w:val="both"/>
        <w:rPr>
          <w:rFonts w:eastAsia="Times New Roman" w:cstheme="minorHAnsi"/>
          <w:b/>
          <w:bCs/>
        </w:rPr>
      </w:pPr>
      <w:r w:rsidRPr="00886674">
        <w:rPr>
          <w:rFonts w:eastAsia="Times New Roman" w:cstheme="minorHAnsi"/>
          <w:b/>
          <w:bCs/>
        </w:rPr>
        <w:lastRenderedPageBreak/>
        <w:t>Description of the Similarity Measures used:</w:t>
      </w:r>
    </w:p>
    <w:p w14:paraId="0DD18E58" w14:textId="3B4E6F54" w:rsidR="004C72AE" w:rsidRPr="00886674" w:rsidRDefault="004C72AE" w:rsidP="003A7594">
      <w:pPr>
        <w:jc w:val="both"/>
        <w:rPr>
          <w:rFonts w:eastAsia="Times New Roman" w:cstheme="minorHAnsi"/>
        </w:rPr>
      </w:pPr>
    </w:p>
    <w:p w14:paraId="4B11CD8B" w14:textId="23D09C0C" w:rsidR="004C72AE" w:rsidRPr="00886674" w:rsidRDefault="004C72AE" w:rsidP="004C72AE">
      <w:pPr>
        <w:pStyle w:val="ListParagraph"/>
        <w:numPr>
          <w:ilvl w:val="0"/>
          <w:numId w:val="9"/>
        </w:numPr>
        <w:jc w:val="both"/>
        <w:rPr>
          <w:rFonts w:eastAsia="Times New Roman" w:cstheme="minorHAnsi"/>
          <w:color w:val="000000" w:themeColor="text1"/>
        </w:rPr>
      </w:pPr>
      <w:r w:rsidRPr="00886674">
        <w:rPr>
          <w:rFonts w:eastAsia="Times New Roman" w:cstheme="minorHAnsi"/>
          <w:color w:val="000000" w:themeColor="text1"/>
        </w:rPr>
        <w:t>Jaccard Similarity:</w:t>
      </w:r>
    </w:p>
    <w:p w14:paraId="57D268C2" w14:textId="4A8ED2B0" w:rsidR="004C72AE" w:rsidRPr="00886674" w:rsidRDefault="004C72AE" w:rsidP="004C72AE">
      <w:pPr>
        <w:pStyle w:val="ListParagraph"/>
        <w:rPr>
          <w:rFonts w:eastAsia="Times New Roman" w:cstheme="minorHAnsi"/>
          <w:color w:val="000000" w:themeColor="text1"/>
        </w:rPr>
      </w:pPr>
      <w:r w:rsidRPr="00886674">
        <w:rPr>
          <w:rFonts w:eastAsia="Times New Roman" w:cstheme="minorHAnsi"/>
          <w:color w:val="000000" w:themeColor="text1"/>
          <w:shd w:val="clear" w:color="auto" w:fill="FFFFFF"/>
        </w:rPr>
        <w:t xml:space="preserve">                            The Jaccard Index, also known as the Jaccard similarity coefficient, is a statistic used in understanding the similarities between sample sets. The measurement emphasizes similarity between finite sample sets and is formally defined as the size of the intersection divided by the size of the union of the sample sets. The mathematical representation of the index is written as:</w:t>
      </w:r>
    </w:p>
    <w:p w14:paraId="3E09BA76" w14:textId="3D92CE52" w:rsidR="004C72AE" w:rsidRPr="00886674" w:rsidRDefault="004C72AE" w:rsidP="004C72AE">
      <w:pPr>
        <w:pStyle w:val="ListParagraph"/>
        <w:numPr>
          <w:ilvl w:val="0"/>
          <w:numId w:val="9"/>
        </w:numPr>
        <w:spacing w:before="100" w:beforeAutospacing="1" w:after="100" w:afterAutospacing="1"/>
        <w:jc w:val="center"/>
        <w:rPr>
          <w:rFonts w:eastAsia="Times New Roman" w:cstheme="minorHAnsi"/>
          <w:color w:val="000000" w:themeColor="text1"/>
        </w:rPr>
      </w:pPr>
      <w:r w:rsidRPr="00886674">
        <w:rPr>
          <w:rFonts w:eastAsia="Times New Roman" w:cstheme="minorHAnsi"/>
          <w:color w:val="000000" w:themeColor="text1"/>
        </w:rPr>
        <w:fldChar w:fldCharType="begin"/>
      </w:r>
      <w:r w:rsidRPr="00886674">
        <w:rPr>
          <w:rFonts w:eastAsia="Times New Roman" w:cstheme="minorHAnsi"/>
          <w:color w:val="000000" w:themeColor="text1"/>
        </w:rPr>
        <w:instrText xml:space="preserve"> INCLUDEPICTURE "/var/folders/ss/yt34qq1d7z945v0tkqs6995w0000gn/T/com.microsoft.Word/WebArchiveCopyPasteTempFiles/jaccard-index-9707615.jpg" \* MERGEFORMATINET </w:instrText>
      </w:r>
      <w:r w:rsidRPr="00886674">
        <w:rPr>
          <w:rFonts w:eastAsia="Times New Roman" w:cstheme="minorHAnsi"/>
          <w:color w:val="000000" w:themeColor="text1"/>
        </w:rPr>
        <w:fldChar w:fldCharType="separate"/>
      </w:r>
      <w:r w:rsidRPr="00886674">
        <w:rPr>
          <w:rFonts w:cstheme="minorHAnsi"/>
          <w:noProof/>
          <w:color w:val="000000" w:themeColor="text1"/>
        </w:rPr>
        <w:drawing>
          <wp:inline distT="0" distB="0" distL="0" distR="0" wp14:anchorId="3F486834" wp14:editId="39D85EF2">
            <wp:extent cx="2721525" cy="73298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5101" cy="739335"/>
                    </a:xfrm>
                    <a:prstGeom prst="rect">
                      <a:avLst/>
                    </a:prstGeom>
                    <a:noFill/>
                    <a:ln>
                      <a:noFill/>
                    </a:ln>
                  </pic:spPr>
                </pic:pic>
              </a:graphicData>
            </a:graphic>
          </wp:inline>
        </w:drawing>
      </w:r>
      <w:r w:rsidRPr="00886674">
        <w:rPr>
          <w:rFonts w:eastAsia="Times New Roman" w:cstheme="minorHAnsi"/>
          <w:color w:val="000000" w:themeColor="text1"/>
        </w:rPr>
        <w:fldChar w:fldCharType="end"/>
      </w:r>
    </w:p>
    <w:p w14:paraId="14FF4E9B" w14:textId="77777777" w:rsidR="004C72AE" w:rsidRPr="00886674" w:rsidRDefault="004C72AE" w:rsidP="004C72AE">
      <w:pPr>
        <w:pStyle w:val="ListParagraph"/>
        <w:jc w:val="both"/>
        <w:rPr>
          <w:rFonts w:eastAsia="Times New Roman" w:cstheme="minorHAnsi"/>
          <w:color w:val="000000" w:themeColor="text1"/>
        </w:rPr>
      </w:pPr>
    </w:p>
    <w:p w14:paraId="04BB5F03" w14:textId="0FFCAB87" w:rsidR="004C72AE" w:rsidRPr="00886674" w:rsidRDefault="004C72AE" w:rsidP="004C72AE">
      <w:pPr>
        <w:pStyle w:val="ListParagraph"/>
        <w:numPr>
          <w:ilvl w:val="0"/>
          <w:numId w:val="9"/>
        </w:numPr>
        <w:jc w:val="both"/>
        <w:rPr>
          <w:rFonts w:eastAsia="Times New Roman" w:cstheme="minorHAnsi"/>
          <w:color w:val="000000" w:themeColor="text1"/>
        </w:rPr>
      </w:pPr>
      <w:r w:rsidRPr="00886674">
        <w:rPr>
          <w:rFonts w:eastAsia="Times New Roman" w:cstheme="minorHAnsi"/>
          <w:color w:val="000000" w:themeColor="text1"/>
        </w:rPr>
        <w:t>Cosine Similarity:</w:t>
      </w:r>
    </w:p>
    <w:p w14:paraId="6B4D16BC" w14:textId="6BF3A4D7" w:rsidR="004C72AE" w:rsidRPr="00886674" w:rsidRDefault="008F4CEA" w:rsidP="008F4CEA">
      <w:pPr>
        <w:pStyle w:val="NormalWeb"/>
        <w:spacing w:before="0" w:beforeAutospacing="0" w:after="384" w:afterAutospacing="0"/>
        <w:jc w:val="both"/>
        <w:rPr>
          <w:rFonts w:asciiTheme="minorHAnsi" w:hAnsiTheme="minorHAnsi" w:cstheme="minorHAnsi"/>
          <w:color w:val="000000" w:themeColor="text1"/>
        </w:rPr>
      </w:pPr>
      <w:r w:rsidRPr="00886674">
        <w:rPr>
          <w:rFonts w:asciiTheme="minorHAnsi" w:hAnsiTheme="minorHAnsi" w:cstheme="minorHAnsi"/>
          <w:color w:val="000000" w:themeColor="text1"/>
        </w:rPr>
        <w:t xml:space="preserve">                                        </w:t>
      </w:r>
      <w:r w:rsidR="004C72AE" w:rsidRPr="00886674">
        <w:rPr>
          <w:rFonts w:asciiTheme="minorHAnsi" w:hAnsiTheme="minorHAnsi" w:cstheme="minorHAnsi"/>
          <w:color w:val="000000" w:themeColor="text1"/>
        </w:rPr>
        <w:t>The cosine similarity between two vectors (or two documents on the Vector Space) is a measure that calculates the cosine of the angle between them. This metric is a measurement of orientation and not magnitude, it can be seen as a comparison between documents on a normalized space because we’re not taking into the consideration only the magnitude of each word count (</w:t>
      </w:r>
      <w:proofErr w:type="spellStart"/>
      <w:r w:rsidR="004C72AE" w:rsidRPr="00886674">
        <w:rPr>
          <w:rFonts w:asciiTheme="minorHAnsi" w:hAnsiTheme="minorHAnsi" w:cstheme="minorHAnsi"/>
          <w:color w:val="000000" w:themeColor="text1"/>
        </w:rPr>
        <w:t>tf-idf</w:t>
      </w:r>
      <w:proofErr w:type="spellEnd"/>
      <w:r w:rsidR="004C72AE" w:rsidRPr="00886674">
        <w:rPr>
          <w:rFonts w:asciiTheme="minorHAnsi" w:hAnsiTheme="minorHAnsi" w:cstheme="minorHAnsi"/>
          <w:color w:val="000000" w:themeColor="text1"/>
        </w:rPr>
        <w:t>) of each document, but the angle between the documents.</w:t>
      </w:r>
    </w:p>
    <w:p w14:paraId="0E778A71" w14:textId="1B06C9ED" w:rsidR="008F4CEA" w:rsidRPr="00886674" w:rsidRDefault="008F4CEA" w:rsidP="004C72AE">
      <w:pPr>
        <w:pStyle w:val="NormalWeb"/>
        <w:spacing w:before="0" w:beforeAutospacing="0" w:after="384" w:afterAutospacing="0"/>
        <w:jc w:val="both"/>
        <w:rPr>
          <w:rFonts w:asciiTheme="minorHAnsi" w:hAnsiTheme="minorHAnsi" w:cstheme="minorHAnsi"/>
          <w:color w:val="000000" w:themeColor="text1"/>
        </w:rPr>
      </w:pPr>
    </w:p>
    <w:p w14:paraId="6E7D3767" w14:textId="3F7EFBC6" w:rsidR="008F4CEA" w:rsidRPr="00886674" w:rsidRDefault="008F4CEA" w:rsidP="004C72AE">
      <w:pPr>
        <w:pStyle w:val="NormalWeb"/>
        <w:spacing w:before="0" w:beforeAutospacing="0" w:after="384" w:afterAutospacing="0"/>
        <w:jc w:val="both"/>
        <w:rPr>
          <w:rFonts w:asciiTheme="minorHAnsi" w:hAnsiTheme="minorHAnsi" w:cstheme="minorHAnsi"/>
          <w:b/>
          <w:bCs/>
          <w:color w:val="000000" w:themeColor="text1"/>
        </w:rPr>
      </w:pPr>
      <w:r w:rsidRPr="00886674">
        <w:rPr>
          <w:rFonts w:asciiTheme="minorHAnsi" w:hAnsiTheme="minorHAnsi" w:cstheme="minorHAnsi"/>
          <w:b/>
          <w:bCs/>
          <w:color w:val="000000" w:themeColor="text1"/>
        </w:rPr>
        <w:t>Description on the machine learning model/technique used:</w:t>
      </w:r>
    </w:p>
    <w:p w14:paraId="66EB7D56" w14:textId="77777777" w:rsidR="008F4CEA" w:rsidRPr="00886674" w:rsidRDefault="008F4CEA" w:rsidP="008F4CEA">
      <w:pPr>
        <w:pStyle w:val="NormalWeb"/>
        <w:spacing w:before="0" w:beforeAutospacing="0" w:after="384" w:afterAutospacing="0"/>
        <w:jc w:val="both"/>
        <w:rPr>
          <w:rFonts w:asciiTheme="minorHAnsi" w:hAnsiTheme="minorHAnsi" w:cstheme="minorHAnsi"/>
          <w:color w:val="000000" w:themeColor="text1"/>
        </w:rPr>
      </w:pPr>
      <w:r w:rsidRPr="00886674">
        <w:rPr>
          <w:rFonts w:asciiTheme="minorHAnsi" w:hAnsiTheme="minorHAnsi" w:cstheme="minorHAnsi"/>
          <w:color w:val="000000" w:themeColor="text1"/>
        </w:rPr>
        <w:t>Bagging (Ensemble):</w:t>
      </w:r>
    </w:p>
    <w:p w14:paraId="673AD74C" w14:textId="7334410D" w:rsidR="008F4CEA" w:rsidRPr="00886674" w:rsidRDefault="008F4CEA" w:rsidP="008F4CEA">
      <w:pPr>
        <w:pStyle w:val="NormalWeb"/>
        <w:spacing w:before="0" w:beforeAutospacing="0" w:after="384" w:afterAutospacing="0"/>
        <w:jc w:val="both"/>
        <w:rPr>
          <w:rFonts w:asciiTheme="minorHAnsi" w:hAnsiTheme="minorHAnsi" w:cstheme="minorHAnsi"/>
          <w:color w:val="000000" w:themeColor="text1"/>
          <w:spacing w:val="-1"/>
          <w:shd w:val="clear" w:color="auto" w:fill="FFFFFF"/>
        </w:rPr>
      </w:pPr>
      <w:r w:rsidRPr="00886674">
        <w:rPr>
          <w:rFonts w:asciiTheme="minorHAnsi" w:hAnsiTheme="minorHAnsi" w:cstheme="minorHAnsi"/>
          <w:color w:val="000000" w:themeColor="text1"/>
          <w:spacing w:val="-1"/>
          <w:shd w:val="clear" w:color="auto" w:fill="FFFFFF"/>
        </w:rPr>
        <w:t>Bootstrap Aggregation (or Bagging for short), is a simple and very powerful ensemble method. Bagging is the application of the Bootstrap procedure to a high-variance machine learning algorithm, typically decision trees.</w:t>
      </w:r>
    </w:p>
    <w:p w14:paraId="36B096BF" w14:textId="3EE285A5" w:rsidR="008F4CEA" w:rsidRPr="00886674" w:rsidRDefault="008F4CEA" w:rsidP="008F4CEA">
      <w:pPr>
        <w:pStyle w:val="NormalWeb"/>
        <w:spacing w:before="0" w:beforeAutospacing="0" w:after="384" w:afterAutospacing="0"/>
        <w:jc w:val="both"/>
        <w:rPr>
          <w:rFonts w:asciiTheme="minorHAnsi" w:hAnsiTheme="minorHAnsi" w:cstheme="minorHAnsi"/>
          <w:color w:val="000000" w:themeColor="text1"/>
          <w:spacing w:val="-1"/>
          <w:shd w:val="clear" w:color="auto" w:fill="FFFFFF"/>
        </w:rPr>
      </w:pPr>
      <w:r w:rsidRPr="00886674">
        <w:rPr>
          <w:rFonts w:asciiTheme="minorHAnsi" w:hAnsiTheme="minorHAnsi" w:cstheme="minorHAnsi"/>
          <w:color w:val="000000" w:themeColor="text1"/>
          <w:spacing w:val="-1"/>
          <w:shd w:val="clear" w:color="auto" w:fill="FFFFFF"/>
        </w:rPr>
        <w:t>Support Vector Machine (SVM):</w:t>
      </w:r>
    </w:p>
    <w:p w14:paraId="50C13C4B" w14:textId="77777777" w:rsidR="008F4CEA" w:rsidRPr="00886674" w:rsidRDefault="008F4CEA" w:rsidP="008F4CEA">
      <w:pPr>
        <w:rPr>
          <w:rFonts w:eastAsia="Times New Roman" w:cstheme="minorHAnsi"/>
        </w:rPr>
      </w:pPr>
      <w:r w:rsidRPr="00886674">
        <w:rPr>
          <w:rFonts w:eastAsia="Times New Roman" w:cstheme="minorHAnsi"/>
        </w:rPr>
        <w:t>A Support Vector Machine (SVM) is a discriminative classifier formally defined by a separating hyperplane. In other words, given labeled training data (</w:t>
      </w:r>
      <w:r w:rsidRPr="00886674">
        <w:rPr>
          <w:rFonts w:eastAsia="Times New Roman" w:cstheme="minorHAnsi"/>
          <w:i/>
          <w:iCs/>
        </w:rPr>
        <w:t>supervised learning</w:t>
      </w:r>
      <w:r w:rsidRPr="00886674">
        <w:rPr>
          <w:rFonts w:eastAsia="Times New Roman" w:cstheme="minorHAnsi"/>
        </w:rPr>
        <w:t xml:space="preserve">), the algorithm outputs an optimal hyperplane which categorizes new examples. In two </w:t>
      </w:r>
      <w:proofErr w:type="spellStart"/>
      <w:r w:rsidRPr="00886674">
        <w:rPr>
          <w:rFonts w:eastAsia="Times New Roman" w:cstheme="minorHAnsi"/>
        </w:rPr>
        <w:t>dimentional</w:t>
      </w:r>
      <w:proofErr w:type="spellEnd"/>
      <w:r w:rsidRPr="00886674">
        <w:rPr>
          <w:rFonts w:eastAsia="Times New Roman" w:cstheme="minorHAnsi"/>
        </w:rPr>
        <w:t xml:space="preserve"> space this hyperplane is a line dividing a plane in two parts where in each class lay in either side.</w:t>
      </w:r>
    </w:p>
    <w:p w14:paraId="5535579D" w14:textId="77777777" w:rsidR="008F4CEA" w:rsidRPr="00886674" w:rsidRDefault="008F4CEA" w:rsidP="00D03931">
      <w:pPr>
        <w:jc w:val="both"/>
        <w:rPr>
          <w:rFonts w:eastAsia="Times New Roman" w:cstheme="minorHAnsi"/>
          <w:b/>
          <w:bCs/>
        </w:rPr>
      </w:pPr>
    </w:p>
    <w:p w14:paraId="318B8FD0" w14:textId="77777777" w:rsidR="00886674" w:rsidRDefault="00886674" w:rsidP="00D03931">
      <w:pPr>
        <w:jc w:val="both"/>
        <w:rPr>
          <w:rFonts w:eastAsia="Times New Roman" w:cstheme="minorHAnsi"/>
          <w:b/>
          <w:bCs/>
        </w:rPr>
      </w:pPr>
    </w:p>
    <w:p w14:paraId="2309D893" w14:textId="77777777" w:rsidR="00886674" w:rsidRDefault="00886674" w:rsidP="00D03931">
      <w:pPr>
        <w:jc w:val="both"/>
        <w:rPr>
          <w:rFonts w:eastAsia="Times New Roman" w:cstheme="minorHAnsi"/>
          <w:b/>
          <w:bCs/>
        </w:rPr>
      </w:pPr>
    </w:p>
    <w:p w14:paraId="10D0CE6D" w14:textId="77777777" w:rsidR="00886674" w:rsidRDefault="00886674" w:rsidP="00D03931">
      <w:pPr>
        <w:jc w:val="both"/>
        <w:rPr>
          <w:rFonts w:eastAsia="Times New Roman" w:cstheme="minorHAnsi"/>
          <w:b/>
          <w:bCs/>
        </w:rPr>
      </w:pPr>
    </w:p>
    <w:p w14:paraId="53809BFC" w14:textId="77777777" w:rsidR="00886674" w:rsidRDefault="00886674" w:rsidP="00D03931">
      <w:pPr>
        <w:jc w:val="both"/>
        <w:rPr>
          <w:rFonts w:eastAsia="Times New Roman" w:cstheme="minorHAnsi"/>
          <w:b/>
          <w:bCs/>
        </w:rPr>
      </w:pPr>
    </w:p>
    <w:p w14:paraId="5D143481" w14:textId="77777777" w:rsidR="00886674" w:rsidRDefault="00886674" w:rsidP="00D03931">
      <w:pPr>
        <w:jc w:val="both"/>
        <w:rPr>
          <w:rFonts w:eastAsia="Times New Roman" w:cstheme="minorHAnsi"/>
          <w:b/>
          <w:bCs/>
        </w:rPr>
      </w:pPr>
    </w:p>
    <w:p w14:paraId="2E0AD165" w14:textId="77A0561B" w:rsidR="00F74BF5" w:rsidRPr="00886674" w:rsidRDefault="00F74BF5" w:rsidP="00D03931">
      <w:pPr>
        <w:jc w:val="both"/>
        <w:rPr>
          <w:rFonts w:eastAsia="Times New Roman" w:cstheme="minorHAnsi"/>
          <w:b/>
          <w:bCs/>
        </w:rPr>
      </w:pPr>
      <w:r w:rsidRPr="00886674">
        <w:rPr>
          <w:rFonts w:eastAsia="Times New Roman" w:cstheme="minorHAnsi"/>
          <w:b/>
          <w:bCs/>
        </w:rPr>
        <w:lastRenderedPageBreak/>
        <w:t>Full Implementation Details:</w:t>
      </w:r>
    </w:p>
    <w:p w14:paraId="6142D1C2" w14:textId="5B75EB26" w:rsidR="00F74BF5" w:rsidRPr="00886674" w:rsidRDefault="00F74BF5" w:rsidP="00D03931">
      <w:pPr>
        <w:jc w:val="both"/>
        <w:rPr>
          <w:rFonts w:eastAsia="Times New Roman" w:cstheme="minorHAnsi"/>
        </w:rPr>
      </w:pPr>
    </w:p>
    <w:p w14:paraId="13ACE52C" w14:textId="74018ACA" w:rsidR="00F74BF5" w:rsidRPr="00886674" w:rsidRDefault="00F74BF5" w:rsidP="003A7594">
      <w:pPr>
        <w:jc w:val="both"/>
        <w:rPr>
          <w:rFonts w:eastAsia="Times New Roman" w:cstheme="minorHAnsi"/>
        </w:rPr>
      </w:pPr>
      <w:r w:rsidRPr="00886674">
        <w:rPr>
          <w:rFonts w:eastAsia="Times New Roman" w:cstheme="minorHAnsi"/>
        </w:rPr>
        <w:t>Programming tools/Third Party software:</w:t>
      </w:r>
    </w:p>
    <w:p w14:paraId="5D7D5DFB" w14:textId="6BC9CA42" w:rsidR="00F74BF5" w:rsidRPr="00886674" w:rsidRDefault="00F74BF5" w:rsidP="003A7594">
      <w:pPr>
        <w:pStyle w:val="ListParagraph"/>
        <w:numPr>
          <w:ilvl w:val="0"/>
          <w:numId w:val="6"/>
        </w:numPr>
        <w:jc w:val="both"/>
        <w:rPr>
          <w:rFonts w:eastAsia="Times New Roman" w:cstheme="minorHAnsi"/>
        </w:rPr>
      </w:pPr>
      <w:r w:rsidRPr="00886674">
        <w:rPr>
          <w:rFonts w:eastAsia="Times New Roman" w:cstheme="minorHAnsi"/>
        </w:rPr>
        <w:t>NLP Libraries/too</w:t>
      </w:r>
      <w:r w:rsidR="00F44E0E" w:rsidRPr="00886674">
        <w:rPr>
          <w:rFonts w:eastAsia="Times New Roman" w:cstheme="minorHAnsi"/>
        </w:rPr>
        <w:t xml:space="preserve">ls: </w:t>
      </w:r>
      <w:proofErr w:type="spellStart"/>
      <w:proofErr w:type="gramStart"/>
      <w:r w:rsidRPr="00886674">
        <w:rPr>
          <w:rFonts w:eastAsia="Times New Roman" w:cstheme="minorHAnsi"/>
        </w:rPr>
        <w:t>Spacy</w:t>
      </w:r>
      <w:r w:rsidR="00F44E0E" w:rsidRPr="00886674">
        <w:rPr>
          <w:rFonts w:eastAsia="Times New Roman" w:cstheme="minorHAnsi"/>
        </w:rPr>
        <w:t>,nltk</w:t>
      </w:r>
      <w:proofErr w:type="spellEnd"/>
      <w:proofErr w:type="gramEnd"/>
      <w:r w:rsidR="00F44E0E" w:rsidRPr="00886674">
        <w:rPr>
          <w:rFonts w:eastAsia="Times New Roman" w:cstheme="minorHAnsi"/>
        </w:rPr>
        <w:t>.</w:t>
      </w:r>
    </w:p>
    <w:p w14:paraId="09423AFB" w14:textId="2E7DC8B7" w:rsidR="00F44E0E" w:rsidRPr="00886674" w:rsidRDefault="00F44E0E" w:rsidP="00F44E0E">
      <w:pPr>
        <w:pStyle w:val="ListParagraph"/>
        <w:numPr>
          <w:ilvl w:val="0"/>
          <w:numId w:val="3"/>
        </w:numPr>
        <w:jc w:val="both"/>
        <w:rPr>
          <w:rFonts w:eastAsia="Times New Roman" w:cstheme="minorHAnsi"/>
        </w:rPr>
      </w:pPr>
      <w:r w:rsidRPr="00886674">
        <w:rPr>
          <w:rFonts w:eastAsia="Times New Roman" w:cstheme="minorHAnsi"/>
        </w:rPr>
        <w:t xml:space="preserve">ML sources: </w:t>
      </w:r>
      <w:proofErr w:type="spellStart"/>
      <w:r w:rsidRPr="00886674">
        <w:rPr>
          <w:rFonts w:eastAsia="Times New Roman" w:cstheme="minorHAnsi"/>
        </w:rPr>
        <w:t>scikit</w:t>
      </w:r>
      <w:proofErr w:type="spellEnd"/>
      <w:r w:rsidRPr="00886674">
        <w:rPr>
          <w:rFonts w:eastAsia="Times New Roman" w:cstheme="minorHAnsi"/>
        </w:rPr>
        <w:t>-learn</w:t>
      </w:r>
    </w:p>
    <w:p w14:paraId="2A89CDF4" w14:textId="4F1FE3EB" w:rsidR="00F44E0E" w:rsidRPr="00886674" w:rsidRDefault="00F44E0E" w:rsidP="00F44E0E">
      <w:pPr>
        <w:pStyle w:val="ListParagraph"/>
        <w:numPr>
          <w:ilvl w:val="0"/>
          <w:numId w:val="3"/>
        </w:numPr>
        <w:jc w:val="both"/>
        <w:rPr>
          <w:rFonts w:eastAsia="Times New Roman" w:cstheme="minorHAnsi"/>
        </w:rPr>
      </w:pPr>
      <w:r w:rsidRPr="00886674">
        <w:rPr>
          <w:rFonts w:eastAsia="Times New Roman" w:cstheme="minorHAnsi"/>
        </w:rPr>
        <w:t>Programming language</w:t>
      </w:r>
      <w:r w:rsidR="003A7594" w:rsidRPr="00886674">
        <w:rPr>
          <w:rFonts w:eastAsia="Times New Roman" w:cstheme="minorHAnsi"/>
        </w:rPr>
        <w:t xml:space="preserve"> used</w:t>
      </w:r>
      <w:r w:rsidRPr="00886674">
        <w:rPr>
          <w:rFonts w:eastAsia="Times New Roman" w:cstheme="minorHAnsi"/>
        </w:rPr>
        <w:t>: python.</w:t>
      </w:r>
    </w:p>
    <w:p w14:paraId="24D1DDE1" w14:textId="2A77F77A" w:rsidR="00F44E0E" w:rsidRPr="00886674" w:rsidRDefault="00F44E0E" w:rsidP="00F44E0E">
      <w:pPr>
        <w:jc w:val="both"/>
        <w:rPr>
          <w:rFonts w:eastAsia="Times New Roman" w:cstheme="minorHAnsi"/>
        </w:rPr>
      </w:pPr>
    </w:p>
    <w:p w14:paraId="0A80ED73" w14:textId="0F220389" w:rsidR="00F44E0E" w:rsidRPr="00886674" w:rsidRDefault="00F44E0E" w:rsidP="00F44E0E">
      <w:pPr>
        <w:jc w:val="both"/>
        <w:rPr>
          <w:rFonts w:eastAsia="Times New Roman" w:cstheme="minorHAnsi"/>
        </w:rPr>
      </w:pPr>
    </w:p>
    <w:p w14:paraId="0FE1051E" w14:textId="77777777" w:rsidR="008F4CEA" w:rsidRPr="00886674" w:rsidRDefault="008F4CEA" w:rsidP="00F44E0E">
      <w:pPr>
        <w:jc w:val="both"/>
        <w:rPr>
          <w:rFonts w:eastAsia="Times New Roman" w:cstheme="minorHAnsi"/>
          <w:b/>
          <w:bCs/>
        </w:rPr>
      </w:pPr>
    </w:p>
    <w:p w14:paraId="42157018" w14:textId="7A6F035D" w:rsidR="00F44E0E" w:rsidRPr="00886674" w:rsidRDefault="00F44E0E" w:rsidP="00F44E0E">
      <w:pPr>
        <w:jc w:val="both"/>
        <w:rPr>
          <w:rFonts w:eastAsia="Times New Roman" w:cstheme="minorHAnsi"/>
          <w:b/>
          <w:bCs/>
        </w:rPr>
      </w:pPr>
      <w:r w:rsidRPr="00886674">
        <w:rPr>
          <w:rFonts w:eastAsia="Times New Roman" w:cstheme="minorHAnsi"/>
          <w:b/>
          <w:bCs/>
        </w:rPr>
        <w:t>Result and Error Analysis:</w:t>
      </w:r>
    </w:p>
    <w:p w14:paraId="417342AF" w14:textId="739281B8" w:rsidR="003A7594" w:rsidRPr="00886674" w:rsidRDefault="003A7594" w:rsidP="00F44E0E">
      <w:pPr>
        <w:jc w:val="both"/>
        <w:rPr>
          <w:rFonts w:eastAsia="Times New Roman" w:cstheme="minorHAnsi"/>
          <w:b/>
          <w:bCs/>
        </w:rPr>
      </w:pPr>
    </w:p>
    <w:p w14:paraId="56876B1A" w14:textId="06B49D87" w:rsidR="003A7594" w:rsidRPr="00886674" w:rsidRDefault="003A7594" w:rsidP="00F44E0E">
      <w:pPr>
        <w:jc w:val="both"/>
        <w:rPr>
          <w:rFonts w:eastAsia="Times New Roman" w:cstheme="minorHAnsi"/>
        </w:rPr>
      </w:pPr>
      <w:r w:rsidRPr="00886674">
        <w:rPr>
          <w:rFonts w:eastAsia="Times New Roman" w:cstheme="minorHAnsi"/>
        </w:rPr>
        <w:t>The accuracy value obtained by our model: 0.3367(approx. 34%)</w:t>
      </w:r>
    </w:p>
    <w:p w14:paraId="3ABB72AA" w14:textId="442AC6BD" w:rsidR="004C72AE" w:rsidRPr="00886674" w:rsidRDefault="004C72AE" w:rsidP="00F44E0E">
      <w:pPr>
        <w:jc w:val="both"/>
        <w:rPr>
          <w:rFonts w:eastAsia="Times New Roman" w:cstheme="minorHAnsi"/>
        </w:rPr>
      </w:pPr>
    </w:p>
    <w:p w14:paraId="381723F1" w14:textId="7238C398" w:rsidR="004C72AE" w:rsidRPr="00886674" w:rsidRDefault="004C72AE" w:rsidP="00F44E0E">
      <w:pPr>
        <w:jc w:val="both"/>
        <w:rPr>
          <w:rFonts w:eastAsia="Times New Roman" w:cstheme="minorHAnsi"/>
        </w:rPr>
      </w:pPr>
      <w:r w:rsidRPr="00886674">
        <w:rPr>
          <w:rFonts w:eastAsia="Times New Roman" w:cstheme="minorHAnsi"/>
        </w:rPr>
        <w:t>Based on our analysis, since we haven’t considered a lot of semantic, syntactic features the error could have been this high. As we suggested in the potential improvements incorporating the usage of the syntactic information and semantic information.</w:t>
      </w:r>
    </w:p>
    <w:p w14:paraId="74C143C9" w14:textId="35526CEF" w:rsidR="00F44E0E" w:rsidRPr="00886674" w:rsidRDefault="00F44E0E" w:rsidP="00F44E0E">
      <w:pPr>
        <w:jc w:val="both"/>
        <w:rPr>
          <w:rFonts w:eastAsia="Times New Roman" w:cstheme="minorHAnsi"/>
        </w:rPr>
      </w:pPr>
    </w:p>
    <w:p w14:paraId="3629CA7E" w14:textId="7C4A0A0E" w:rsidR="00F44E0E" w:rsidRPr="00886674" w:rsidRDefault="00F44E0E" w:rsidP="00F44E0E">
      <w:pPr>
        <w:jc w:val="both"/>
        <w:rPr>
          <w:rFonts w:eastAsia="Times New Roman" w:cstheme="minorHAnsi"/>
        </w:rPr>
      </w:pPr>
    </w:p>
    <w:p w14:paraId="3F70A376" w14:textId="468E0CF7" w:rsidR="00F44E0E" w:rsidRPr="00886674" w:rsidRDefault="00F44E0E" w:rsidP="00F44E0E">
      <w:pPr>
        <w:jc w:val="both"/>
        <w:rPr>
          <w:rFonts w:eastAsia="Times New Roman" w:cstheme="minorHAnsi"/>
          <w:b/>
          <w:bCs/>
        </w:rPr>
      </w:pPr>
      <w:r w:rsidRPr="00886674">
        <w:rPr>
          <w:rFonts w:eastAsia="Times New Roman" w:cstheme="minorHAnsi"/>
          <w:b/>
          <w:bCs/>
        </w:rPr>
        <w:t>Problems Encountered/Challenges faced:</w:t>
      </w:r>
    </w:p>
    <w:p w14:paraId="24292512" w14:textId="10F87CC6" w:rsidR="00F44E0E" w:rsidRPr="00886674" w:rsidRDefault="00F44E0E" w:rsidP="00F44E0E">
      <w:pPr>
        <w:jc w:val="both"/>
        <w:rPr>
          <w:rFonts w:eastAsia="Times New Roman" w:cstheme="minorHAnsi"/>
        </w:rPr>
      </w:pPr>
    </w:p>
    <w:p w14:paraId="722C79F7" w14:textId="5BBE3912" w:rsidR="00F44E0E" w:rsidRPr="00886674" w:rsidRDefault="00F44E0E" w:rsidP="00F44E0E">
      <w:pPr>
        <w:jc w:val="both"/>
        <w:rPr>
          <w:rFonts w:eastAsia="Times New Roman" w:cstheme="minorHAnsi"/>
        </w:rPr>
      </w:pPr>
      <w:r w:rsidRPr="00886674">
        <w:rPr>
          <w:rFonts w:eastAsia="Times New Roman" w:cstheme="minorHAnsi"/>
        </w:rPr>
        <w:t xml:space="preserve">We faced multiple problems while completing the project that includes technical difficulties while trying to use pre-existing </w:t>
      </w:r>
      <w:r w:rsidR="00343FBF" w:rsidRPr="00886674">
        <w:rPr>
          <w:rFonts w:eastAsia="Times New Roman" w:cstheme="minorHAnsi"/>
        </w:rPr>
        <w:t>NLP</w:t>
      </w:r>
      <w:r w:rsidRPr="00886674">
        <w:rPr>
          <w:rFonts w:eastAsia="Times New Roman" w:cstheme="minorHAnsi"/>
        </w:rPr>
        <w:t xml:space="preserve"> resources and adding them to our system. Apart from these technical issues, the primary issues of our concern include:</w:t>
      </w:r>
    </w:p>
    <w:p w14:paraId="295CAF85" w14:textId="63C64A85" w:rsidR="00F44E0E" w:rsidRPr="00886674" w:rsidRDefault="00F44E0E" w:rsidP="00F44E0E">
      <w:pPr>
        <w:jc w:val="both"/>
        <w:rPr>
          <w:rFonts w:eastAsia="Times New Roman" w:cstheme="minorHAnsi"/>
        </w:rPr>
      </w:pPr>
    </w:p>
    <w:p w14:paraId="4925BBEA" w14:textId="2692F7BF" w:rsidR="00F44E0E" w:rsidRPr="00886674" w:rsidRDefault="00F44E0E" w:rsidP="00F44E0E">
      <w:pPr>
        <w:pStyle w:val="ListParagraph"/>
        <w:numPr>
          <w:ilvl w:val="0"/>
          <w:numId w:val="2"/>
        </w:numPr>
        <w:jc w:val="both"/>
        <w:rPr>
          <w:rFonts w:eastAsia="Times New Roman" w:cstheme="minorHAnsi"/>
        </w:rPr>
      </w:pPr>
      <w:r w:rsidRPr="00886674">
        <w:rPr>
          <w:rFonts w:eastAsia="Times New Roman" w:cstheme="minorHAnsi"/>
        </w:rPr>
        <w:t>Trying to find a good similarity measure by going through several resources available online.</w:t>
      </w:r>
    </w:p>
    <w:p w14:paraId="6F373366" w14:textId="3DAB65FD" w:rsidR="00F44E0E" w:rsidRPr="00886674" w:rsidRDefault="00F44E0E" w:rsidP="00F44E0E">
      <w:pPr>
        <w:pStyle w:val="ListParagraph"/>
        <w:numPr>
          <w:ilvl w:val="0"/>
          <w:numId w:val="2"/>
        </w:numPr>
        <w:jc w:val="both"/>
        <w:rPr>
          <w:rFonts w:eastAsia="Times New Roman" w:cstheme="minorHAnsi"/>
        </w:rPr>
      </w:pPr>
      <w:r w:rsidRPr="00886674">
        <w:rPr>
          <w:rFonts w:eastAsia="Times New Roman" w:cstheme="minorHAnsi"/>
        </w:rPr>
        <w:t>Finalizing on the machine learning model to</w:t>
      </w:r>
      <w:r w:rsidR="00E45F7A" w:rsidRPr="00886674">
        <w:rPr>
          <w:rFonts w:eastAsia="Times New Roman" w:cstheme="minorHAnsi"/>
        </w:rPr>
        <w:t xml:space="preserve"> pick by</w:t>
      </w:r>
      <w:r w:rsidRPr="00886674">
        <w:rPr>
          <w:rFonts w:eastAsia="Times New Roman" w:cstheme="minorHAnsi"/>
        </w:rPr>
        <w:t xml:space="preserve"> implement</w:t>
      </w:r>
      <w:r w:rsidR="00E45F7A" w:rsidRPr="00886674">
        <w:rPr>
          <w:rFonts w:eastAsia="Times New Roman" w:cstheme="minorHAnsi"/>
        </w:rPr>
        <w:t>ing several different ones and checking the similarity score was an equally difficult challenge.</w:t>
      </w:r>
    </w:p>
    <w:p w14:paraId="6A275656" w14:textId="022823C5" w:rsidR="00F44E0E" w:rsidRPr="00886674" w:rsidRDefault="00F44E0E" w:rsidP="00F44E0E">
      <w:pPr>
        <w:jc w:val="both"/>
        <w:rPr>
          <w:rFonts w:eastAsia="Times New Roman" w:cstheme="minorHAnsi"/>
        </w:rPr>
      </w:pPr>
    </w:p>
    <w:p w14:paraId="58F10013" w14:textId="309CCBFF" w:rsidR="00F44E0E" w:rsidRPr="00886674" w:rsidRDefault="00F44E0E" w:rsidP="00F44E0E">
      <w:pPr>
        <w:jc w:val="both"/>
        <w:rPr>
          <w:rFonts w:eastAsia="Times New Roman" w:cstheme="minorHAnsi"/>
        </w:rPr>
      </w:pPr>
    </w:p>
    <w:p w14:paraId="17DE666F" w14:textId="77777777" w:rsidR="008F4CEA" w:rsidRPr="00886674" w:rsidRDefault="008F4CEA" w:rsidP="00F44E0E">
      <w:pPr>
        <w:jc w:val="both"/>
        <w:rPr>
          <w:rFonts w:eastAsia="Times New Roman" w:cstheme="minorHAnsi"/>
          <w:b/>
          <w:bCs/>
        </w:rPr>
      </w:pPr>
    </w:p>
    <w:p w14:paraId="0A4AC01E" w14:textId="1BA80542" w:rsidR="00F44E0E" w:rsidRPr="00886674" w:rsidRDefault="00F44E0E" w:rsidP="00F44E0E">
      <w:pPr>
        <w:jc w:val="both"/>
        <w:rPr>
          <w:rFonts w:eastAsia="Times New Roman" w:cstheme="minorHAnsi"/>
          <w:b/>
          <w:bCs/>
        </w:rPr>
      </w:pPr>
      <w:r w:rsidRPr="00886674">
        <w:rPr>
          <w:rFonts w:eastAsia="Times New Roman" w:cstheme="minorHAnsi"/>
          <w:b/>
          <w:bCs/>
        </w:rPr>
        <w:t>Pending Issues:</w:t>
      </w:r>
    </w:p>
    <w:p w14:paraId="5678F25E" w14:textId="78F6EBF8" w:rsidR="00E45F7A" w:rsidRPr="00886674" w:rsidRDefault="00E45F7A" w:rsidP="00F44E0E">
      <w:pPr>
        <w:jc w:val="both"/>
        <w:rPr>
          <w:rFonts w:eastAsia="Times New Roman" w:cstheme="minorHAnsi"/>
        </w:rPr>
      </w:pPr>
    </w:p>
    <w:p w14:paraId="33C7718B" w14:textId="126A7FE0" w:rsidR="00E45F7A" w:rsidRPr="00886674" w:rsidRDefault="00E45F7A" w:rsidP="00F44E0E">
      <w:pPr>
        <w:jc w:val="both"/>
        <w:rPr>
          <w:rFonts w:eastAsia="Times New Roman" w:cstheme="minorHAnsi"/>
        </w:rPr>
      </w:pPr>
      <w:r w:rsidRPr="00886674">
        <w:rPr>
          <w:rFonts w:eastAsia="Times New Roman" w:cstheme="minorHAnsi"/>
        </w:rPr>
        <w:t xml:space="preserve">We have several issues pending </w:t>
      </w:r>
      <w:r w:rsidR="00886674">
        <w:rPr>
          <w:rFonts w:eastAsia="Times New Roman" w:cstheme="minorHAnsi"/>
        </w:rPr>
        <w:t>such as</w:t>
      </w:r>
      <w:r w:rsidRPr="00886674">
        <w:rPr>
          <w:rFonts w:eastAsia="Times New Roman" w:cstheme="minorHAnsi"/>
        </w:rPr>
        <w:t xml:space="preserve"> giving similarity for </w:t>
      </w:r>
      <w:r w:rsidR="00325D94" w:rsidRPr="00886674">
        <w:rPr>
          <w:rFonts w:eastAsia="Times New Roman" w:cstheme="minorHAnsi"/>
        </w:rPr>
        <w:t>a bag of words using the function</w:t>
      </w:r>
      <w:r w:rsidR="00886674">
        <w:rPr>
          <w:rFonts w:eastAsia="Times New Roman" w:cstheme="minorHAnsi"/>
        </w:rPr>
        <w:t>s</w:t>
      </w:r>
      <w:r w:rsidR="00325D94" w:rsidRPr="00886674">
        <w:rPr>
          <w:rFonts w:eastAsia="Times New Roman" w:cstheme="minorHAnsi"/>
        </w:rPr>
        <w:t xml:space="preserve"> that we </w:t>
      </w:r>
      <w:r w:rsidR="00886674">
        <w:rPr>
          <w:rFonts w:eastAsia="Times New Roman" w:cstheme="minorHAnsi"/>
        </w:rPr>
        <w:t xml:space="preserve">wrote </w:t>
      </w:r>
      <w:r w:rsidR="00325D94" w:rsidRPr="00886674">
        <w:rPr>
          <w:rFonts w:eastAsia="Times New Roman" w:cstheme="minorHAnsi"/>
        </w:rPr>
        <w:t>in task2</w:t>
      </w:r>
      <w:r w:rsidR="00886674">
        <w:rPr>
          <w:rFonts w:eastAsia="Times New Roman" w:cstheme="minorHAnsi"/>
        </w:rPr>
        <w:t>.py</w:t>
      </w:r>
      <w:r w:rsidR="00325D94" w:rsidRPr="00886674">
        <w:rPr>
          <w:rFonts w:eastAsia="Times New Roman" w:cstheme="minorHAnsi"/>
        </w:rPr>
        <w:t xml:space="preserve"> using Jaccard and cosine similarity measures. It was</w:t>
      </w:r>
      <w:r w:rsidR="00886674">
        <w:rPr>
          <w:rFonts w:eastAsia="Times New Roman" w:cstheme="minorHAnsi"/>
        </w:rPr>
        <w:t xml:space="preserve"> </w:t>
      </w:r>
      <w:r w:rsidR="00325D94" w:rsidRPr="00886674">
        <w:rPr>
          <w:rFonts w:eastAsia="Times New Roman" w:cstheme="minorHAnsi"/>
        </w:rPr>
        <w:t>taking a very long time to run</w:t>
      </w:r>
      <w:r w:rsidR="00886674">
        <w:rPr>
          <w:rFonts w:eastAsia="Times New Roman" w:cstheme="minorHAnsi"/>
        </w:rPr>
        <w:t xml:space="preserve"> using all</w:t>
      </w:r>
      <w:r w:rsidR="00325D94" w:rsidRPr="00886674">
        <w:rPr>
          <w:rFonts w:eastAsia="Times New Roman" w:cstheme="minorHAnsi"/>
        </w:rPr>
        <w:t xml:space="preserve"> </w:t>
      </w:r>
      <w:r w:rsidR="00886674">
        <w:rPr>
          <w:rFonts w:eastAsia="Times New Roman" w:cstheme="minorHAnsi"/>
        </w:rPr>
        <w:t>the functionalities in task 2,</w:t>
      </w:r>
      <w:r w:rsidR="00886674" w:rsidRPr="00886674">
        <w:rPr>
          <w:rFonts w:eastAsia="Times New Roman" w:cstheme="minorHAnsi"/>
        </w:rPr>
        <w:t xml:space="preserve"> hence</w:t>
      </w:r>
      <w:r w:rsidR="00325D94" w:rsidRPr="00886674">
        <w:rPr>
          <w:rFonts w:eastAsia="Times New Roman" w:cstheme="minorHAnsi"/>
        </w:rPr>
        <w:t xml:space="preserve"> we eliminated the thought of running the code using the function</w:t>
      </w:r>
      <w:r w:rsidR="00886674">
        <w:rPr>
          <w:rFonts w:eastAsia="Times New Roman" w:cstheme="minorHAnsi"/>
        </w:rPr>
        <w:t>s</w:t>
      </w:r>
      <w:r w:rsidR="00325D94" w:rsidRPr="00886674">
        <w:rPr>
          <w:rFonts w:eastAsia="Times New Roman" w:cstheme="minorHAnsi"/>
        </w:rPr>
        <w:t xml:space="preserve"> for finding hyponyms, hypernyms, meronyms and holonyms. </w:t>
      </w:r>
    </w:p>
    <w:p w14:paraId="141E7E59" w14:textId="70E1CB3C" w:rsidR="00F44E0E" w:rsidRPr="00886674" w:rsidRDefault="00F44E0E" w:rsidP="00F44E0E">
      <w:pPr>
        <w:jc w:val="both"/>
        <w:rPr>
          <w:rFonts w:eastAsia="Times New Roman" w:cstheme="minorHAnsi"/>
        </w:rPr>
      </w:pPr>
    </w:p>
    <w:p w14:paraId="213EB1C3" w14:textId="7D364E24" w:rsidR="00F44E0E" w:rsidRPr="00886674" w:rsidRDefault="00F44E0E" w:rsidP="00F44E0E">
      <w:pPr>
        <w:jc w:val="both"/>
        <w:rPr>
          <w:rFonts w:eastAsia="Times New Roman" w:cstheme="minorHAnsi"/>
        </w:rPr>
      </w:pPr>
    </w:p>
    <w:p w14:paraId="2760C626" w14:textId="4A0C5F4E" w:rsidR="00F44E0E" w:rsidRPr="00886674" w:rsidRDefault="00F44E0E" w:rsidP="00F44E0E">
      <w:pPr>
        <w:jc w:val="both"/>
        <w:rPr>
          <w:rFonts w:eastAsia="Times New Roman" w:cstheme="minorHAnsi"/>
          <w:b/>
          <w:bCs/>
        </w:rPr>
      </w:pPr>
      <w:r w:rsidRPr="00886674">
        <w:rPr>
          <w:rFonts w:eastAsia="Times New Roman" w:cstheme="minorHAnsi"/>
          <w:b/>
          <w:bCs/>
        </w:rPr>
        <w:t>Potential Improvements</w:t>
      </w:r>
      <w:r w:rsidR="00E45F7A" w:rsidRPr="00886674">
        <w:rPr>
          <w:rFonts w:eastAsia="Times New Roman" w:cstheme="minorHAnsi"/>
          <w:b/>
          <w:bCs/>
        </w:rPr>
        <w:t>:</w:t>
      </w:r>
    </w:p>
    <w:p w14:paraId="07BA85A7" w14:textId="033144CB" w:rsidR="00343FBF" w:rsidRPr="00886674" w:rsidRDefault="00343FBF" w:rsidP="003A7594">
      <w:pPr>
        <w:pStyle w:val="ListParagraph"/>
        <w:numPr>
          <w:ilvl w:val="0"/>
          <w:numId w:val="5"/>
        </w:numPr>
        <w:jc w:val="both"/>
        <w:rPr>
          <w:rFonts w:eastAsia="Times New Roman" w:cstheme="minorHAnsi"/>
        </w:rPr>
      </w:pPr>
      <w:r w:rsidRPr="00886674">
        <w:rPr>
          <w:rFonts w:eastAsia="Times New Roman" w:cstheme="minorHAnsi"/>
        </w:rPr>
        <w:t xml:space="preserve">We haven’t fully utilized the potential of the syntactic parsing/dependency parsing available </w:t>
      </w:r>
      <w:r w:rsidR="00886674">
        <w:rPr>
          <w:rFonts w:eastAsia="Times New Roman" w:cstheme="minorHAnsi"/>
        </w:rPr>
        <w:t>and</w:t>
      </w:r>
      <w:r w:rsidRPr="00886674">
        <w:rPr>
          <w:rFonts w:eastAsia="Times New Roman" w:cstheme="minorHAnsi"/>
        </w:rPr>
        <w:t xml:space="preserve"> there is </w:t>
      </w:r>
      <w:r w:rsidR="00886674">
        <w:rPr>
          <w:rFonts w:eastAsia="Times New Roman" w:cstheme="minorHAnsi"/>
        </w:rPr>
        <w:t xml:space="preserve">quite </w:t>
      </w:r>
      <w:r w:rsidR="003A7594" w:rsidRPr="00886674">
        <w:rPr>
          <w:rFonts w:eastAsia="Times New Roman" w:cstheme="minorHAnsi"/>
        </w:rPr>
        <w:t xml:space="preserve">a lot of scope for improvement </w:t>
      </w:r>
      <w:r w:rsidR="00886674">
        <w:rPr>
          <w:rFonts w:eastAsia="Times New Roman" w:cstheme="minorHAnsi"/>
        </w:rPr>
        <w:t>in that area</w:t>
      </w:r>
      <w:r w:rsidR="003A7594" w:rsidRPr="00886674">
        <w:rPr>
          <w:rFonts w:eastAsia="Times New Roman" w:cstheme="minorHAnsi"/>
        </w:rPr>
        <w:t>.</w:t>
      </w:r>
    </w:p>
    <w:p w14:paraId="78E7FCB6" w14:textId="15EDAF81" w:rsidR="003A7594" w:rsidRPr="00886674" w:rsidRDefault="003A7594" w:rsidP="003A7594">
      <w:pPr>
        <w:pStyle w:val="ListParagraph"/>
        <w:numPr>
          <w:ilvl w:val="0"/>
          <w:numId w:val="5"/>
        </w:numPr>
        <w:jc w:val="both"/>
        <w:rPr>
          <w:rFonts w:eastAsia="Times New Roman" w:cstheme="minorHAnsi"/>
        </w:rPr>
      </w:pPr>
      <w:r w:rsidRPr="00886674">
        <w:rPr>
          <w:rFonts w:eastAsia="Times New Roman" w:cstheme="minorHAnsi"/>
        </w:rPr>
        <w:t xml:space="preserve">We also haven’t utilized the </w:t>
      </w:r>
      <w:r w:rsidR="00886674">
        <w:rPr>
          <w:rFonts w:eastAsia="Times New Roman" w:cstheme="minorHAnsi"/>
        </w:rPr>
        <w:t>POS (Parts of Speech)</w:t>
      </w:r>
      <w:r w:rsidRPr="00886674">
        <w:rPr>
          <w:rFonts w:eastAsia="Times New Roman" w:cstheme="minorHAnsi"/>
        </w:rPr>
        <w:t xml:space="preserve"> tags for the words available which could have improved the stature of the model.</w:t>
      </w:r>
    </w:p>
    <w:p w14:paraId="0915D7E4" w14:textId="75F47BB5" w:rsidR="003A7594" w:rsidRPr="00886674" w:rsidRDefault="003A7594" w:rsidP="003A7594">
      <w:pPr>
        <w:pStyle w:val="ListParagraph"/>
        <w:numPr>
          <w:ilvl w:val="0"/>
          <w:numId w:val="5"/>
        </w:numPr>
        <w:jc w:val="both"/>
        <w:rPr>
          <w:rFonts w:eastAsia="Times New Roman" w:cstheme="minorHAnsi"/>
        </w:rPr>
      </w:pPr>
      <w:r w:rsidRPr="00886674">
        <w:rPr>
          <w:rFonts w:eastAsia="Times New Roman" w:cstheme="minorHAnsi"/>
        </w:rPr>
        <w:lastRenderedPageBreak/>
        <w:t xml:space="preserve">All in </w:t>
      </w:r>
      <w:r w:rsidR="00886674" w:rsidRPr="00886674">
        <w:rPr>
          <w:rFonts w:eastAsia="Times New Roman" w:cstheme="minorHAnsi"/>
        </w:rPr>
        <w:t>all,</w:t>
      </w:r>
      <w:r w:rsidRPr="00886674">
        <w:rPr>
          <w:rFonts w:eastAsia="Times New Roman" w:cstheme="minorHAnsi"/>
        </w:rPr>
        <w:t xml:space="preserve"> there is scope for potential improvement on the semantic end as well as the syntactic end.</w:t>
      </w:r>
    </w:p>
    <w:p w14:paraId="61823A25" w14:textId="1E1F04F1" w:rsidR="00F44E0E" w:rsidRPr="00886674" w:rsidRDefault="00F44E0E" w:rsidP="00F74BF5">
      <w:pPr>
        <w:pStyle w:val="ListParagraph"/>
        <w:ind w:left="1440"/>
        <w:jc w:val="both"/>
        <w:rPr>
          <w:rFonts w:eastAsia="Times New Roman" w:cstheme="minorHAnsi"/>
        </w:rPr>
      </w:pPr>
      <w:r w:rsidRPr="00886674">
        <w:rPr>
          <w:rFonts w:eastAsia="Times New Roman" w:cstheme="minorHAnsi"/>
        </w:rPr>
        <w:t xml:space="preserve">                </w:t>
      </w:r>
    </w:p>
    <w:p w14:paraId="54AD80EB" w14:textId="77777777" w:rsidR="00F74BF5" w:rsidRPr="00886674" w:rsidRDefault="00F74BF5" w:rsidP="00D03931">
      <w:pPr>
        <w:jc w:val="both"/>
        <w:rPr>
          <w:rFonts w:eastAsia="Times New Roman" w:cstheme="minorHAnsi"/>
        </w:rPr>
      </w:pPr>
    </w:p>
    <w:p w14:paraId="075354D6" w14:textId="22EA3F08" w:rsidR="00D03931" w:rsidRPr="00886674" w:rsidRDefault="00D03931" w:rsidP="00D03931">
      <w:pPr>
        <w:jc w:val="both"/>
        <w:rPr>
          <w:rFonts w:eastAsia="Times New Roman" w:cstheme="minorHAnsi"/>
        </w:rPr>
      </w:pPr>
    </w:p>
    <w:p w14:paraId="0F80CC9B" w14:textId="77777777" w:rsidR="00D03931" w:rsidRPr="00886674" w:rsidRDefault="00D03931" w:rsidP="00D03931">
      <w:pPr>
        <w:jc w:val="both"/>
        <w:rPr>
          <w:rFonts w:eastAsia="Times New Roman" w:cstheme="minorHAnsi"/>
        </w:rPr>
      </w:pPr>
    </w:p>
    <w:p w14:paraId="1E0D3929" w14:textId="74FCEA98" w:rsidR="007139A7" w:rsidRPr="00886674" w:rsidRDefault="007139A7" w:rsidP="007139A7">
      <w:pPr>
        <w:rPr>
          <w:rFonts w:cstheme="minorHAnsi"/>
        </w:rPr>
      </w:pPr>
    </w:p>
    <w:p w14:paraId="4FE19ABE" w14:textId="77777777" w:rsidR="007139A7" w:rsidRPr="00886674" w:rsidRDefault="007139A7" w:rsidP="007139A7">
      <w:pPr>
        <w:rPr>
          <w:rFonts w:cstheme="minorHAnsi"/>
        </w:rPr>
      </w:pPr>
    </w:p>
    <w:sectPr w:rsidR="007139A7" w:rsidRPr="00886674" w:rsidSect="003A1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14E"/>
    <w:multiLevelType w:val="hybridMultilevel"/>
    <w:tmpl w:val="6D60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893"/>
    <w:multiLevelType w:val="hybridMultilevel"/>
    <w:tmpl w:val="967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50FA1"/>
    <w:multiLevelType w:val="hybridMultilevel"/>
    <w:tmpl w:val="B0E2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074DB"/>
    <w:multiLevelType w:val="hybridMultilevel"/>
    <w:tmpl w:val="A28EBAEA"/>
    <w:lvl w:ilvl="0" w:tplc="0409000F">
      <w:start w:val="1"/>
      <w:numFmt w:val="decimal"/>
      <w:lvlText w:val="%1."/>
      <w:lvlJc w:val="left"/>
      <w:pPr>
        <w:ind w:left="2465" w:hanging="360"/>
      </w:pPr>
    </w:lvl>
    <w:lvl w:ilvl="1" w:tplc="04090019" w:tentative="1">
      <w:start w:val="1"/>
      <w:numFmt w:val="lowerLetter"/>
      <w:lvlText w:val="%2."/>
      <w:lvlJc w:val="left"/>
      <w:pPr>
        <w:ind w:left="3185" w:hanging="360"/>
      </w:pPr>
    </w:lvl>
    <w:lvl w:ilvl="2" w:tplc="0409001B" w:tentative="1">
      <w:start w:val="1"/>
      <w:numFmt w:val="lowerRoman"/>
      <w:lvlText w:val="%3."/>
      <w:lvlJc w:val="right"/>
      <w:pPr>
        <w:ind w:left="3905" w:hanging="180"/>
      </w:pPr>
    </w:lvl>
    <w:lvl w:ilvl="3" w:tplc="0409000F" w:tentative="1">
      <w:start w:val="1"/>
      <w:numFmt w:val="decimal"/>
      <w:lvlText w:val="%4."/>
      <w:lvlJc w:val="left"/>
      <w:pPr>
        <w:ind w:left="4625" w:hanging="360"/>
      </w:pPr>
    </w:lvl>
    <w:lvl w:ilvl="4" w:tplc="04090019" w:tentative="1">
      <w:start w:val="1"/>
      <w:numFmt w:val="lowerLetter"/>
      <w:lvlText w:val="%5."/>
      <w:lvlJc w:val="left"/>
      <w:pPr>
        <w:ind w:left="5345" w:hanging="360"/>
      </w:pPr>
    </w:lvl>
    <w:lvl w:ilvl="5" w:tplc="0409001B" w:tentative="1">
      <w:start w:val="1"/>
      <w:numFmt w:val="lowerRoman"/>
      <w:lvlText w:val="%6."/>
      <w:lvlJc w:val="right"/>
      <w:pPr>
        <w:ind w:left="6065" w:hanging="180"/>
      </w:pPr>
    </w:lvl>
    <w:lvl w:ilvl="6" w:tplc="0409000F" w:tentative="1">
      <w:start w:val="1"/>
      <w:numFmt w:val="decimal"/>
      <w:lvlText w:val="%7."/>
      <w:lvlJc w:val="left"/>
      <w:pPr>
        <w:ind w:left="6785" w:hanging="360"/>
      </w:pPr>
    </w:lvl>
    <w:lvl w:ilvl="7" w:tplc="04090019" w:tentative="1">
      <w:start w:val="1"/>
      <w:numFmt w:val="lowerLetter"/>
      <w:lvlText w:val="%8."/>
      <w:lvlJc w:val="left"/>
      <w:pPr>
        <w:ind w:left="7505" w:hanging="360"/>
      </w:pPr>
    </w:lvl>
    <w:lvl w:ilvl="8" w:tplc="0409001B" w:tentative="1">
      <w:start w:val="1"/>
      <w:numFmt w:val="lowerRoman"/>
      <w:lvlText w:val="%9."/>
      <w:lvlJc w:val="right"/>
      <w:pPr>
        <w:ind w:left="8225" w:hanging="180"/>
      </w:pPr>
    </w:lvl>
  </w:abstractNum>
  <w:abstractNum w:abstractNumId="4" w15:restartNumberingAfterBreak="0">
    <w:nsid w:val="4FC208D8"/>
    <w:multiLevelType w:val="hybridMultilevel"/>
    <w:tmpl w:val="D2FCA4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E27D4F"/>
    <w:multiLevelType w:val="hybridMultilevel"/>
    <w:tmpl w:val="8F4C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D4329"/>
    <w:multiLevelType w:val="hybridMultilevel"/>
    <w:tmpl w:val="816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96E95"/>
    <w:multiLevelType w:val="hybridMultilevel"/>
    <w:tmpl w:val="131E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F4B03"/>
    <w:multiLevelType w:val="hybridMultilevel"/>
    <w:tmpl w:val="06E8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2"/>
  </w:num>
  <w:num w:numId="5">
    <w:abstractNumId w:val="1"/>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A7"/>
    <w:rsid w:val="00325D94"/>
    <w:rsid w:val="00343FBF"/>
    <w:rsid w:val="003631F0"/>
    <w:rsid w:val="003A1A3A"/>
    <w:rsid w:val="003A7594"/>
    <w:rsid w:val="004C72AE"/>
    <w:rsid w:val="006530C6"/>
    <w:rsid w:val="007139A7"/>
    <w:rsid w:val="007B6DCC"/>
    <w:rsid w:val="00886674"/>
    <w:rsid w:val="008E4FE8"/>
    <w:rsid w:val="008F4CEA"/>
    <w:rsid w:val="00D03931"/>
    <w:rsid w:val="00E45F7A"/>
    <w:rsid w:val="00F44E0E"/>
    <w:rsid w:val="00F7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3CE4"/>
  <w15:chartTrackingRefBased/>
  <w15:docId w15:val="{ADF118FE-E195-F34A-A363-B149FBA4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A7"/>
    <w:pPr>
      <w:ind w:left="720"/>
      <w:contextualSpacing/>
    </w:pPr>
  </w:style>
  <w:style w:type="paragraph" w:styleId="NormalWeb">
    <w:name w:val="Normal (Web)"/>
    <w:basedOn w:val="Normal"/>
    <w:uiPriority w:val="99"/>
    <w:unhideWhenUsed/>
    <w:rsid w:val="004C72A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C72AE"/>
  </w:style>
  <w:style w:type="character" w:styleId="Hyperlink">
    <w:name w:val="Hyperlink"/>
    <w:basedOn w:val="DefaultParagraphFont"/>
    <w:uiPriority w:val="99"/>
    <w:semiHidden/>
    <w:unhideWhenUsed/>
    <w:rsid w:val="008F4CEA"/>
    <w:rPr>
      <w:color w:val="0000FF"/>
      <w:u w:val="single"/>
    </w:rPr>
  </w:style>
  <w:style w:type="character" w:styleId="Emphasis">
    <w:name w:val="Emphasis"/>
    <w:basedOn w:val="DefaultParagraphFont"/>
    <w:uiPriority w:val="20"/>
    <w:qFormat/>
    <w:rsid w:val="008F4CEA"/>
    <w:rPr>
      <w:i/>
      <w:iCs/>
    </w:rPr>
  </w:style>
  <w:style w:type="paragraph" w:styleId="BalloonText">
    <w:name w:val="Balloon Text"/>
    <w:basedOn w:val="Normal"/>
    <w:link w:val="BalloonTextChar"/>
    <w:uiPriority w:val="99"/>
    <w:semiHidden/>
    <w:unhideWhenUsed/>
    <w:rsid w:val="008F4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4C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072066">
      <w:bodyDiv w:val="1"/>
      <w:marLeft w:val="0"/>
      <w:marRight w:val="0"/>
      <w:marTop w:val="0"/>
      <w:marBottom w:val="0"/>
      <w:divBdr>
        <w:top w:val="none" w:sz="0" w:space="0" w:color="auto"/>
        <w:left w:val="none" w:sz="0" w:space="0" w:color="auto"/>
        <w:bottom w:val="none" w:sz="0" w:space="0" w:color="auto"/>
        <w:right w:val="none" w:sz="0" w:space="0" w:color="auto"/>
      </w:divBdr>
    </w:div>
    <w:div w:id="1025206416">
      <w:bodyDiv w:val="1"/>
      <w:marLeft w:val="0"/>
      <w:marRight w:val="0"/>
      <w:marTop w:val="0"/>
      <w:marBottom w:val="0"/>
      <w:divBdr>
        <w:top w:val="none" w:sz="0" w:space="0" w:color="auto"/>
        <w:left w:val="none" w:sz="0" w:space="0" w:color="auto"/>
        <w:bottom w:val="none" w:sz="0" w:space="0" w:color="auto"/>
        <w:right w:val="none" w:sz="0" w:space="0" w:color="auto"/>
      </w:divBdr>
    </w:div>
    <w:div w:id="1990673995">
      <w:bodyDiv w:val="1"/>
      <w:marLeft w:val="0"/>
      <w:marRight w:val="0"/>
      <w:marTop w:val="0"/>
      <w:marBottom w:val="0"/>
      <w:divBdr>
        <w:top w:val="none" w:sz="0" w:space="0" w:color="auto"/>
        <w:left w:val="none" w:sz="0" w:space="0" w:color="auto"/>
        <w:bottom w:val="none" w:sz="0" w:space="0" w:color="auto"/>
        <w:right w:val="none" w:sz="0" w:space="0" w:color="auto"/>
      </w:divBdr>
    </w:div>
    <w:div w:id="2000116900">
      <w:bodyDiv w:val="1"/>
      <w:marLeft w:val="0"/>
      <w:marRight w:val="0"/>
      <w:marTop w:val="0"/>
      <w:marBottom w:val="0"/>
      <w:divBdr>
        <w:top w:val="none" w:sz="0" w:space="0" w:color="auto"/>
        <w:left w:val="none" w:sz="0" w:space="0" w:color="auto"/>
        <w:bottom w:val="none" w:sz="0" w:space="0" w:color="auto"/>
        <w:right w:val="none" w:sz="0" w:space="0" w:color="auto"/>
      </w:divBdr>
    </w:div>
    <w:div w:id="20490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Sri Chaitra</dc:creator>
  <cp:keywords/>
  <dc:description/>
  <cp:lastModifiedBy>Kareddy, Sri Chaitra</cp:lastModifiedBy>
  <cp:revision>4</cp:revision>
  <cp:lastPrinted>2019-12-06T17:53:00Z</cp:lastPrinted>
  <dcterms:created xsi:type="dcterms:W3CDTF">2019-12-06T17:55:00Z</dcterms:created>
  <dcterms:modified xsi:type="dcterms:W3CDTF">2020-03-26T20:54:00Z</dcterms:modified>
</cp:coreProperties>
</file>