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D78"/>
          <w:sz w:val="64"/>
        </w:rPr>
        <w:t>BusBuddy</w:t>
      </w:r>
    </w:p>
    <w:p>
      <w:pPr>
        <w:jc w:val="center"/>
      </w:pPr>
      <w:r>
        <w:rPr>
          <w:b/>
          <w:color w:val="2E74B5"/>
          <w:sz w:val="40"/>
        </w:rPr>
        <w:t>Implementation Research and UI Design</w:t>
      </w:r>
    </w:p>
    <w:p>
      <w:pPr>
        <w:jc w:val="center"/>
      </w:pPr>
      <w:r>
        <w:rPr>
          <w:i/>
          <w:color w:val="5A5A5A"/>
          <w:sz w:val="26"/>
        </w:rPr>
        <w:t>Accessibility-first public transport assistant for a Vellore prototype</w:t>
      </w:r>
    </w:p>
    <w:p>
      <w:pPr>
        <w:spacing w:after="3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Research baseline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Prototype geography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Vellore city, using a small curated demonstration network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Mobile platform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Flutter / Dart, Android-first for TalkBack validation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Map source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OpenStreetMap data with an OSM-compatible tile provider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Transport data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Mock/static data first; simulated or second-phone GPS for realtime demo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AI boundary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Gemini explains and assists; app/backend remains authoritative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Primary outcome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Reduce effort and uncertainty across the complete bus journey</w:t>
            </w:r>
          </w:p>
        </w:tc>
      </w:tr>
    </w:tbl>
    <w:p>
      <w:pPr>
        <w:spacing w:after="40"/>
      </w:pPr>
    </w:p>
    <w:p>
      <w:pPr>
        <w:jc w:val="center"/>
      </w:pPr>
      <w:r>
        <w:t>Prepared from the BusBuddy Project Handoff Document and current technical/accessibility research.</w:t>
      </w:r>
    </w:p>
    <w:p>
      <w:r>
        <w:br w:type="page"/>
      </w:r>
    </w:p>
    <w:p>
      <w:pPr>
        <w:pStyle w:val="Heading1"/>
      </w:pPr>
      <w:r>
        <w:t>1. Executive recommendation</w:t>
      </w:r>
    </w:p>
    <w:p>
      <w:r>
        <w:t>Build BusBuddy as a small, end-to-end Vellore journey demonstrator rather than a general-purpose transit platform. The first release should prove that a commuter can search for a destination, understand a route, locate the boarding stop, see a bus approach, follow progress, and receive a useful destination alert. The same flow should remain usable through standard touch UI, Android TalkBack, text-to-speech, and optional voice input.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Recommended product boundary: </w:t>
            </w:r>
            <w:r>
              <w:t>The MVP is a deterministic journey assistant with accessible multimodal presentation. Gemini Live and computer vision are extensions, not foundations.</w:t>
            </w:r>
          </w:p>
        </w:tc>
      </w:tr>
    </w:tbl>
    <w:p>
      <w:pPr>
        <w:spacing w:after="40"/>
      </w:pPr>
    </w:p>
    <w:p>
      <w:pPr>
        <w:pStyle w:val="Heading2"/>
      </w:pPr>
      <w:r>
        <w:t>Why this approach</w:t>
      </w:r>
    </w:p>
    <w:p>
      <w:pPr>
        <w:pStyle w:val="ListBullet"/>
        <w:spacing w:after="60"/>
      </w:pPr>
      <w:r>
        <w:t>Flutter provides a cross-platform UI layer and a semantics tree that can be checked with accessibility guidelines and real TalkBack testing [1, 2].</w:t>
      </w:r>
    </w:p>
    <w:p>
      <w:pPr>
        <w:pStyle w:val="ListBullet"/>
        <w:spacing w:after="60"/>
      </w:pPr>
      <w:r>
        <w:t>OpenStreetMap is suitable for a student prototype, but its public tile and Nominatim services have strict usage, attribution, caching, and rate-limit requirements [3, 4].</w:t>
      </w:r>
    </w:p>
    <w:p>
      <w:pPr>
        <w:pStyle w:val="ListBullet"/>
        <w:spacing w:after="60"/>
      </w:pPr>
      <w:r>
        <w:t>Firebase Realtime Database can stream focused location updates and provides offline-aware client behavior, which fits a second-phone bus simulator [5, 6].</w:t>
      </w:r>
    </w:p>
    <w:p>
      <w:pPr>
        <w:pStyle w:val="ListBullet"/>
        <w:spacing w:after="60"/>
      </w:pPr>
      <w:r>
        <w:t>Gemini Live supports bidirectional audio/video/text and tool calls, but transport facts should be supplied by application functions rather than generated by the model [7, 8].</w:t>
      </w:r>
    </w:p>
    <w:p>
      <w:pPr>
        <w:pStyle w:val="ListBullet"/>
        <w:spacing w:after="60"/>
      </w:pPr>
      <w:r>
        <w:t>Accessibility research consistently emphasizes complete journey support, clear information, voice guidance, configurability, and participation of relevant users in testing [9–13].</w:t>
      </w:r>
    </w:p>
    <w:p>
      <w:pPr>
        <w:pStyle w:val="Heading1"/>
      </w:pPr>
      <w:r>
        <w:t>2. Product goals and scope</w:t>
      </w:r>
    </w:p>
    <w:p>
      <w:pPr>
        <w:pStyle w:val="Heading2"/>
      </w:pPr>
      <w:r>
        <w:t>Goals</w:t>
      </w:r>
    </w:p>
    <w:p>
      <w:pPr>
        <w:pStyle w:val="ListBullet"/>
        <w:spacing w:after="60"/>
      </w:pPr>
      <w:r>
        <w:t>Help a first-time commuter understand what to do next at each journey stage.</w:t>
      </w:r>
    </w:p>
    <w:p>
      <w:pPr>
        <w:pStyle w:val="ListBullet"/>
        <w:spacing w:after="60"/>
      </w:pPr>
      <w:r>
        <w:t>Make route, ETA, bus status, and remaining-stop information available without relying on a map or color alone.</w:t>
      </w:r>
    </w:p>
    <w:p>
      <w:pPr>
        <w:pStyle w:val="ListBullet"/>
        <w:spacing w:after="60"/>
      </w:pPr>
      <w:r>
        <w:t>Support blind and low-vision users through semantics, speech, haptics, readable typography, and predictable focus order.</w:t>
      </w:r>
    </w:p>
    <w:p>
      <w:pPr>
        <w:pStyle w:val="ListBullet"/>
        <w:spacing w:after="60"/>
      </w:pPr>
      <w:r>
        <w:t>Keep the system demonstrable with a small Vellore dataset and without a transport-authority feed.</w:t>
      </w:r>
    </w:p>
    <w:p>
      <w:pPr>
        <w:pStyle w:val="ListBullet"/>
        <w:spacing w:after="60"/>
      </w:pPr>
      <w:r>
        <w:t>Create a measurable usability study artifact for the course.</w:t>
      </w:r>
    </w:p>
    <w:p>
      <w:pPr>
        <w:pStyle w:val="Heading2"/>
      </w:pPr>
      <w:r>
        <w:t>MVP / advanced / future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5200"/>
        <w:gridCol w:w="26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Tier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Include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Do not depend 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MVP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Accessible UI, Vellore mock routes/stops, search, route details, saved places, basic journey state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Gemini, live fleet feeds, complex walking directions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Core demo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OSM map, simulated bus movement, ETA, remaining stops, spoken alerts, second-phone GPS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ML ETA and nationwide coverage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Advanced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Gemini Live grounded assistant and transit-sign recognition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AI as source of truth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Future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Real authority feeds, traffic-aware ETA, ticketing, indoor positioning, multi-city deployment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Semester MVP timeline</w:t>
            </w:r>
          </w:p>
        </w:tc>
      </w:tr>
    </w:tbl>
    <w:p>
      <w:pPr>
        <w:spacing w:after="40"/>
      </w:pPr>
    </w:p>
    <w:p>
      <w:pPr>
        <w:pStyle w:val="Heading1"/>
      </w:pPr>
      <w:r>
        <w:t>3. UI/UX design direction</w:t>
      </w:r>
    </w:p>
    <w:p>
      <w:r>
        <w:t>The UI should feel calm, direct, and task-oriented. The main screen should not be a map-first dashboard. The most important question is: What does the user need to do next? Map imagery is supporting context; route and journey facts must also be available as text and speech.</w:t>
      </w:r>
    </w:p>
    <w:p>
      <w:pPr>
        <w:pStyle w:val="Heading2"/>
      </w:pPr>
      <w:r>
        <w:t>Visual system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4300"/>
        <w:gridCol w:w="3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Recommendation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Layout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Single-column cards and clear vertical flow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Works on small screens and is easier to traverse with TalkBack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Primary action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One prominent action per screen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Reduces choice overload for older and first-time users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Typography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Large base type with dynamic scaling; never hard-code text sizes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Supports low vision and system font settings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Color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High contrast navy/blue with status text and icons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Color must not be the only signal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Controls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At least 48×48 logical pixels for tappable targets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Matches Flutter and Android accessibility guidance [1, 2]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Map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Muted map layer with high-contrast route and bus markers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Keeps the map subordinate to journey facts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Feedback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Text + speech + optional haptic for important events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Avoids dependence on a single sense</w:t>
            </w:r>
          </w:p>
        </w:tc>
      </w:tr>
    </w:tbl>
    <w:p>
      <w:pPr>
        <w:spacing w:after="40"/>
      </w:pPr>
    </w:p>
    <w:p>
      <w:pPr>
        <w:pStyle w:val="Heading2"/>
      </w:pPr>
      <w:r>
        <w:t>Screen-by-screen design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4300"/>
        <w:gridCol w:w="3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Screen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Primary content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Accessible behavior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Home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Where are you going?; recent/saved places; start voice search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Screen-reader heading, labeled inputs, clear primary action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Search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Origin, destination, suggestions, recent places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Announce field purpose and result count; do not use public Nominatim autocomplete [4]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Route results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Route number, direction, departure/ETA, stops, accessibility notes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Each option is one focusable summary with a useful spoken label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Route details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Stop sequence, boarding stop, destination stop, bus status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Expose stop list as text; map is supplementary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Live tracking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Map, bus marker, ETA, distance, last updated time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Provide a text status card and a manual refresh; throttle announcements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Active journey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Current state, next action, remaining stops, destination alert setting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Keep the next action first in focus order; use concise announcements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Assistant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Push-to-talk or live conversation; current journey context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Show transcript and controls; always provide non-AI fallback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Camera assistant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Camera preview, capture/check action, confidence/result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Explain uncertainty; never imply guaranteed identification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Settings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Text scale, contrast, voice, haptics, announcement frequency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Persist preferences locally and make settings discoverable</w:t>
            </w:r>
          </w:p>
        </w:tc>
      </w:tr>
    </w:tbl>
    <w:p>
      <w:pPr>
        <w:spacing w:after="40"/>
      </w:pPr>
    </w:p>
    <w:p>
      <w:pPr>
        <w:pStyle w:val="Heading2"/>
      </w:pPr>
      <w:r>
        <w:t>Core journey flow</w:t>
      </w:r>
    </w:p>
    <w:p>
      <w:r>
        <w:t>Home → Search destination → Review route options → Select journey → See boarding stop → Wait for bus → Receive approaching alert → Board → Track remaining stops → Receive destination alert → Complete journey</w:t>
      </w:r>
    </w:p>
    <w:p>
      <w:r>
        <w:t>Voice-first variant: Activate assistant → Say origin/destination → App resolves routes → Assistant reads concise options → User selects by voice or accessible control → App speaks ETA/status → User asks about stops or arrival → App announces destination.</w:t>
      </w:r>
    </w:p>
    <w:p>
      <w:pPr>
        <w:pStyle w:val="Heading1"/>
      </w:pPr>
      <w:r>
        <w:t>4. Proposed technical architecture</w:t>
      </w:r>
    </w:p>
    <w:p>
      <w:r>
        <w:t>Use a feature-based Flutter application with a small layered core. Keep transport facts and journey state independent of the UI and independent of Gemini so that the app remains testable when network, map, or AI services fail.</w:t>
      </w:r>
    </w:p>
    <w:p>
      <w:r>
        <w:t>Presentation → Application state/controllers → Repositories → Data sources</w:t>
      </w:r>
    </w:p>
    <w:p>
      <w:r>
        <w:t>Data sources: local Vellore fixtures → optional Firebase Realtime Database → optional external routing/geocoding services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4300"/>
        <w:gridCol w:w="3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Layer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Responsibilities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First implementation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Presentation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Screens, widgets, semantics, focus order, loading/error states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Flutter Material components with explicit Semantics where needed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Application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Route search, journey state machine, ETA, alert thresholds, preferences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Pure Dart services/controllers with unit tests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Domain models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Route, Stop, Bus, Trip, LiveLocation, JourneySession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Immutable model classes and JSON fixtures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Repositories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Hide whether data is local, realtime, or remote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Local repository first; realtime repository later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Map/location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OSM tiles, user location, stop/bus markers, route polyline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flutter_map-compatible client; map provider configurable [14]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Realtime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Publish and subscribe to bus location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Firebase Realtime Database focused listeners [5]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Assistant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Speech, Gemini session, tool calls, multimodal result handling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Local TTS/STT first; Gemini behind an interface</w:t>
            </w:r>
          </w:p>
        </w:tc>
      </w:tr>
    </w:tbl>
    <w:p>
      <w:pPr>
        <w:spacing w:after="40"/>
      </w:pPr>
    </w:p>
    <w:p>
      <w:pPr>
        <w:pStyle w:val="Heading2"/>
      </w:pPr>
      <w:r>
        <w:t>Suggested project organization</w:t>
      </w:r>
    </w:p>
    <w:p>
      <w:r>
        <w:t>lib/ core/theme, core/accessibility, core/services; data/models, data/repositories, data/datasources; features/home, route_search, route_details, tracking, journey, assistant, computer_vision, saved_places, settings.</w:t>
      </w:r>
    </w:p>
    <w:p>
      <w:pPr>
        <w:pStyle w:val="Heading1"/>
      </w:pPr>
      <w:r>
        <w:t>5. Data and feature implementation</w:t>
      </w:r>
    </w:p>
    <w:p>
      <w:pPr>
        <w:pStyle w:val="Heading2"/>
      </w:pPr>
      <w:r>
        <w:t>Transport data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4200"/>
        <w:gridCol w:w="33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Entity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Important fields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Route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routeId, displayName, orderedStopIds, direction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Defines the Vellore corridor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Stop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stopId, name, latitude, longitude, accessibilityNotes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Search, map, boarding and destination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Bus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busId, displayNumber, routeId, status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Identifies the vehicle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Trip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tripId, routeId, busId, plannedStopTimes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Connects route and bus to a journey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LiveLocation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busId, latitude, longitude, speed, heading, timestamp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Realtime marker and ETA input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JourneySession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trip, boardingStop, destinationStop, state, remainingStops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Authoritative current journey context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UserPreference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textScale, contrast, voice, haptics, announcementFrequency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Local accessibility settings</w:t>
            </w:r>
          </w:p>
        </w:tc>
      </w:tr>
    </w:tbl>
    <w:p>
      <w:pPr>
        <w:spacing w:after="40"/>
      </w:pPr>
    </w:p>
    <w:p>
      <w:pPr>
        <w:pStyle w:val="Heading2"/>
      </w:pPr>
      <w:r>
        <w:t>Route search</w:t>
      </w:r>
    </w:p>
    <w:p>
      <w:pPr>
        <w:pStyle w:val="ListNumber"/>
        <w:spacing w:after="60"/>
      </w:pPr>
      <w:r>
        <w:t>Normalize the user query locally and search the curated stop/place index.</w:t>
      </w:r>
    </w:p>
    <w:p>
      <w:pPr>
        <w:pStyle w:val="ListNumber"/>
        <w:spacing w:after="60"/>
      </w:pPr>
      <w:r>
        <w:t>Return matching origins, destinations, and routes from the repository.</w:t>
      </w:r>
    </w:p>
    <w:p>
      <w:pPr>
        <w:pStyle w:val="ListNumber"/>
        <w:spacing w:after="60"/>
      </w:pPr>
      <w:r>
        <w:t>Present route options using deterministic facts: route, direction, stops, ETA/status.</w:t>
      </w:r>
    </w:p>
    <w:p>
      <w:pPr>
        <w:pStyle w:val="ListNumber"/>
        <w:spacing w:after="60"/>
      </w:pPr>
      <w:r>
        <w:t>Use geocoding only when necessary; do not build client-side autocomplete on the public Nominatim service [4].</w:t>
      </w:r>
    </w:p>
    <w:p>
      <w:pPr>
        <w:pStyle w:val="Heading2"/>
      </w:pPr>
      <w:r>
        <w:t>OpenStreetMap Integration &amp; Road-Accurate Routing</w:t>
      </w:r>
    </w:p>
    <w:p>
      <w:pPr>
        <w:pStyle w:val="ListBullet"/>
        <w:spacing w:after="60"/>
      </w:pPr>
      <w:r>
        <w:t>Use a configurable OSM-compatible tile URL with visible OpenStreetMap attribution [3].</w:t>
      </w:r>
    </w:p>
    <w:p>
      <w:pPr>
        <w:pStyle w:val="ListBullet"/>
        <w:spacing w:after="60"/>
      </w:pPr>
      <w:r>
        <w:t>Send an identifying User-Agent, honor caching headers, and do not prefetch or offer offline downloads from tile.openstreetmap.org [3].</w:t>
      </w:r>
    </w:p>
    <w:p>
      <w:pPr>
        <w:pStyle w:val="ListBullet"/>
        <w:spacing w:after="60"/>
      </w:pPr>
      <w:r>
        <w:t>Real Overpass API Stop Research: All 17 Vellore-Katpadi corridor stops verified against authentic OSM coordinates (VIT Main Gate at 12.96813° N, 79.15553° E; Katpadi Junction at 12.972° N, 79.136° E; Old Katpadi at 12.96882° N, 79.14565° E). Invented stops (Dufflpet, South Arcot) removed.</w:t>
      </w:r>
    </w:p>
    <w:p>
      <w:pPr>
        <w:pStyle w:val="ListBullet"/>
        <w:spacing w:after="60"/>
      </w:pPr>
      <w:r>
        <w:t>OSRM Road Geometry Snapping: Turn-by-turn street geometry fetched from OSRM driving engine snaps bus movement and route polylines to physical roads (Katpadi Road / NH 75) rather than straight lines.</w:t>
      </w:r>
    </w:p>
    <w:p>
      <w:pPr>
        <w:pStyle w:val="ListBullet"/>
        <w:spacing w:after="60"/>
      </w:pPr>
      <w:r>
        <w:t>Route-Only Segment Map: Map clips rendering to the commuter's specific boarding and alighting segment, eliminating visual clutter from unrelated corridor stops.</w:t>
      </w:r>
    </w:p>
    <w:p>
      <w:pPr>
        <w:pStyle w:val="Heading2"/>
      </w:pPr>
      <w:r>
        <w:t>Realtime bus tracking &amp; Dynamic Timeline</w:t>
      </w:r>
    </w:p>
    <w:p>
      <w:r>
        <w:t>BusBuddy implements a road-accurate movement engine (LiveBusMovementEngine) where the bus travels along real road polylines using cumulative-distance interpolation and speed variation (22–38 km/h). Demo cycles run over 60 ticks × 2 s with real-time ETA and stop calculations.</w:t>
      </w:r>
    </w:p>
    <w:p>
      <w:r>
        <w:t>Dynamic Journey Timeline: The active trip progress timeline synchronizes directly with real live bus metrics across 4 threshold stages (0%, 20%, 50%, 90% progress), providing visually impaired commuters and older adults with instant, clear journey progression indicators.</w:t>
      </w:r>
    </w:p>
    <w:p>
      <w:pPr>
        <w:pStyle w:val="Heading2"/>
      </w:pPr>
      <w:r>
        <w:t>ETA and journey state</w:t>
      </w:r>
    </w:p>
    <w:p>
      <w:pPr>
        <w:pStyle w:val="ListBullet"/>
        <w:spacing w:after="60"/>
      </w:pPr>
      <w:r>
        <w:t>Compute approximate ETA from distance to the next stop and recent speed, with a minimum/default speed when speed is unavailable.</w:t>
      </w:r>
    </w:p>
    <w:p>
      <w:pPr>
        <w:pStyle w:val="ListBullet"/>
        <w:spacing w:after="60"/>
      </w:pPr>
      <w:r>
        <w:t>Use route order and nearest route point to estimate the next stop and remaining-stop count.</w:t>
      </w:r>
    </w:p>
    <w:p>
      <w:pPr>
        <w:pStyle w:val="ListBullet"/>
        <w:spacing w:after="60"/>
      </w:pPr>
      <w:r>
        <w:t>Show the timestamp of the last update and a stale-data state; do not present an old position as live.</w:t>
      </w:r>
    </w:p>
    <w:p>
      <w:pPr>
        <w:pStyle w:val="ListBullet"/>
        <w:spacing w:after="60"/>
      </w:pPr>
      <w:r>
        <w:t>Generate alerts only on state transitions, for example entering approaching range, boarding, three stops remaining, and destination approaching.</w:t>
      </w:r>
    </w:p>
    <w:p>
      <w:pPr>
        <w:pStyle w:val="Heading2"/>
      </w:pPr>
      <w:r>
        <w:t>Voice and Gemini Multimodal Live Integration</w:t>
      </w:r>
    </w:p>
    <w:p>
      <w:r>
        <w:t>For accessible public transport guidance, conversational voice interaction must be low-latency, natural-sounding, and grounded in deterministic state. BusBuddy implements a dual-mode conversational architecture: a local offline intent-matching speech engine for zero-dependency operation, and a cloud-streamed Google Gemini Multimodal Live API layer operating over bidirectional WebSockets [7, 8].</w:t>
      </w:r>
    </w:p>
    <w:p>
      <w:pPr>
        <w:pStyle w:val="Heading3"/>
      </w:pPr>
      <w:r>
        <w:t>Bidirectional Live WebSocket Pipeline &amp; Continuous Hands-Free Mode</w:t>
      </w:r>
    </w:p>
    <w:p>
      <w:pPr>
        <w:pStyle w:val="ListBullet"/>
        <w:spacing w:after="60"/>
      </w:pPr>
      <w:r>
        <w:t>Connects directly to Google's BidiGenerateContent endpoint (wss://generativelanguage.googleapis.com/ws/google.ai.generativelanguage.v1beta.GenerativeService.BidiGenerateContent) using model models/gemini-3.8-live.</w:t>
      </w:r>
    </w:p>
    <w:p>
      <w:pPr>
        <w:pStyle w:val="ListBullet"/>
        <w:spacing w:after="60"/>
      </w:pPr>
      <w:r>
        <w:t>Streams real-time 24kHz linear PCM audio chunks directly to the browser AudioContext, providing immediate conversational turn delivery compared to traditional REST TTS synthesis.</w:t>
      </w:r>
    </w:p>
    <w:p>
      <w:pPr>
        <w:pStyle w:val="ListBullet"/>
        <w:spacing w:after="60"/>
      </w:pPr>
      <w:r>
        <w:t>Persistent Continuous Hands-Free Listening: Once initiated, the microphone stays continuously active across conversational turns, auto-restarting on silence timeouts and automatically resuming 350ms after the AI finishes speaking.</w:t>
      </w:r>
    </w:p>
    <w:p>
      <w:pPr>
        <w:pStyle w:val="ListBullet"/>
        <w:spacing w:after="60"/>
      </w:pPr>
      <w:r>
        <w:t>Implements full-duplex conversational flow with server-side barge-in interruption detection (onInterrupted) to halt audio playback immediately when the commuter begins speaking, with 1.5s echo debouncing.</w:t>
      </w:r>
    </w:p>
    <w:p>
      <w:pPr>
        <w:pStyle w:val="ListBullet"/>
        <w:spacing w:after="60"/>
      </w:pPr>
      <w:r>
        <w:t>Overcomes browser autoplay policy constraints by attaching global interaction listeners across touch, click, pointer, and keydown events on window and document to keep the Web Audio API hardware initialized.</w:t>
      </w:r>
    </w:p>
    <w:p>
      <w:pPr>
        <w:pStyle w:val="ListBullet"/>
        <w:spacing w:after="60"/>
      </w:pPr>
      <w:r>
        <w:t>Sanitizes Protobuf JSON audio frames by replacing URL-safe base64 characters (- and _) and appending proper padding before browser decoding, while drift-snapping playback schedules (40ms jitter buffer) to eliminate audio stutter.</w:t>
      </w:r>
    </w:p>
    <w:p>
      <w:pPr>
        <w:pStyle w:val="Heading3"/>
      </w:pPr>
      <w:r>
        <w:t>Official Google Voice Personas and Acoustic Styling</w:t>
      </w:r>
    </w:p>
    <w:p>
      <w:r>
        <w:t>To eliminate synthetic, robotic vocal delivery, the assistant configures Google's official prebuilt Gemini Live voice personas directly in the WebSocket setup handshake (speechConfig.voiceConfig.prebuiltVoiceConfig.voiceName). Commuters can personalize acoustic output in Voice Assistant settings: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780"/>
        <w:gridCol w:w="378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Voice Name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Vocal Timbre &amp; Persona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Recommended Transit Context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Aoede (Default)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Breezy, natural female timbre with conversational pacing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Standard turn-by-turn guidance and daily transit inquiries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Kore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Calm, balanced, soothing female voice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High-stress transit environments, crowded terminals, delay alerts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Charon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Informative, steady, authoritative male tone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Detailed route listings, stop schedules, and ticket verifications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Puck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Upbeat, energetic, friendly male timbre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General navigation, prompt shortcuts, casual commuting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Fenrir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Deep, resonant, low-frequency male voice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Noisy roadside conditions, ambient outdoor bus stand acoustics</w:t>
            </w:r>
          </w:p>
        </w:tc>
      </w:tr>
    </w:tbl>
    <w:p>
      <w:pPr>
        <w:spacing w:after="40"/>
      </w:pPr>
    </w:p>
    <w:p>
      <w:pPr>
        <w:pStyle w:val="Heading3"/>
      </w:pPr>
      <w:r>
        <w:t>Natural Conversational Grounding &amp; Hybrid Audio Architecture</w:t>
      </w:r>
    </w:p>
    <w:p>
      <w:r>
        <w:t>A common pitfall in conversational transit assistants is the tendency for models to verbalize internal function signatures or JSON schemas aloud (e.g., reciting 'Executing get_next_bus with stopId VIT'). BusBuddy enforces strict decoupling between deterministic transit execution and conversational output:</w:t>
      </w:r>
    </w:p>
    <w:p>
      <w:pPr>
        <w:pStyle w:val="ListBullet"/>
        <w:spacing w:after="60"/>
      </w:pPr>
      <w:r>
        <w:t>Deterministic application tools (get_next_bus, get_active_ticket, book_ticket, navigate_to, share_location) are declared in the Live session handshake.</w:t>
      </w:r>
    </w:p>
    <w:p>
      <w:pPr>
        <w:pStyle w:val="ListBullet"/>
        <w:spacing w:after="60"/>
      </w:pPr>
      <w:r>
        <w:t>When a function call is dispatched by Gemini, the client executes the local domain repository action silently in the background without reading out technical parameters.</w:t>
      </w:r>
    </w:p>
    <w:p>
      <w:pPr>
        <w:pStyle w:val="ListBullet"/>
        <w:spacing w:after="60"/>
      </w:pPr>
      <w:r>
        <w:t>System prompts mandate conversational transit responses: 'Never read aloud raw function calls, JSON payloads, or function parameters. Answer concisely and conversationally in 1-2 plain sentences.'</w:t>
      </w:r>
    </w:p>
    <w:p>
      <w:pPr>
        <w:pStyle w:val="ListBullet"/>
        <w:spacing w:after="60"/>
      </w:pPr>
      <w:r>
        <w:t>Hybrid Speech Output Architecture: If native 24kHz PCM chunks are absent (REST fallback, text-only turn, or local offline query), a Web SpeechSynthesis fallback automatically speaks the response aloud with markdown sanitization and onAudioEnded signaling.</w:t>
      </w:r>
    </w:p>
    <w:p>
      <w:pPr>
        <w:pStyle w:val="ListBullet"/>
        <w:spacing w:after="60"/>
      </w:pPr>
      <w:r>
        <w:t>Conversational Query Disambiguation: Distinguishes conversational help inquiries ('Can you help me find a bus?') from emergency SOS distress signals.</w:t>
      </w:r>
    </w:p>
    <w:p>
      <w:pPr>
        <w:pStyle w:val="Heading3"/>
      </w:pPr>
      <w:r>
        <w:t>Floating Mascot Bubble &amp; Multitasking Overlay Window</w:t>
      </w:r>
    </w:p>
    <w:p>
      <w:r>
        <w:t>To empower commuters to seek assistance while simultaneously viewing routes, live GPS bus movements, or digital passes, BusBuddy implements a global floating assistant overlay:</w:t>
      </w:r>
    </w:p>
    <w:p>
      <w:pPr>
        <w:pStyle w:val="ListBullet"/>
        <w:spacing w:after="60"/>
      </w:pPr>
      <w:r>
        <w:t>Persistent Draggable Mascot Bubble: Rendered in MaterialApp.builder to float over all screens with safe boundary clamping, dynamic glowing pulse rings, and live visualizer state icons.</w:t>
      </w:r>
    </w:p>
    <w:p>
      <w:pPr>
        <w:pStyle w:val="ListBullet"/>
        <w:spacing w:after="60"/>
      </w:pPr>
      <w:r>
        <w:t>Compact Chat &amp; Voice Window: Expands on demand without navigating away from the current screen, presenting conversational transcripts and interactive transit buttons (e.g. Open Live Bus Map, Book Ticket).</w:t>
      </w:r>
    </w:p>
    <w:p>
      <w:pPr>
        <w:pStyle w:val="ListBullet"/>
        <w:spacing w:after="60"/>
      </w:pPr>
      <w:r>
        <w:t>Real-Time Mic Mute &amp; Silence Control: Commuters can toggle mute at any moment via the header volume icon or center mic orb, silencing active AI speech playback or pausing microphone capture instantly.</w:t>
      </w:r>
    </w:p>
    <w:p>
      <w:pPr>
        <w:pStyle w:val="ListBullet"/>
        <w:spacing w:after="60"/>
      </w:pPr>
      <w:r>
        <w:t>Prompt Shortcuts &amp; Keyboard Input: Includes quick horizontal transit suggestion chips alongside a text field for accessible, multi-modal interaction in noisy or quiet environments.</w:t>
      </w:r>
    </w:p>
    <w:p>
      <w:pPr>
        <w:pStyle w:val="ListBullet"/>
        <w:spacing w:after="60"/>
      </w:pPr>
      <w:r>
        <w:t>Global Overlay Tree Architecture: Integrated an authoritative top-level Overlay widget in MaterialApp.builder with accessible Semantics on header action buttons, preventing RawTooltip assertions and ensuring seamless compatibility across Web, Chrome, and mobile.</w:t>
      </w:r>
    </w:p>
    <w:p>
      <w:pPr>
        <w:pStyle w:val="ListBullet"/>
        <w:spacing w:after="60"/>
      </w:pPr>
      <w:r>
        <w:t>Context Awareness &amp; Lifecycle Coordination: Automatically suspends the floating bubble when the full-screen GeminiLiveScreen is launched to avoid redundant UI.</w:t>
      </w:r>
    </w:p>
    <w:p>
      <w:pPr>
        <w:pStyle w:val="ListBullet"/>
        <w:spacing w:after="60"/>
      </w:pPr>
      <w:r>
        <w:t>48x48dp Touch Targets &amp; Clamped Scaling: All interactive controls strictly meet the 48x48dp minimum accessible touch target size with platform text scaling clamped between 0.85x and 2.0x.</w:t>
      </w:r>
    </w:p>
    <w:p>
      <w:pPr>
        <w:pStyle w:val="Heading2"/>
      </w:pPr>
      <w:r>
        <w:t>Computer vision</w:t>
      </w:r>
    </w:p>
    <w:p>
      <w:pPr>
        <w:pStyle w:val="ListBullet"/>
        <w:spacing w:after="60"/>
      </w:pPr>
      <w:r>
        <w:t>Capture a user-initiated image rather than continuously streaming camera data in the first version.</w:t>
      </w:r>
    </w:p>
    <w:p>
      <w:pPr>
        <w:pStyle w:val="ListBullet"/>
        <w:spacing w:after="60"/>
      </w:pPr>
      <w:r>
        <w:t>Ask the multimodal model to identify a possible bus number/sign and return structured text plus uncertainty.</w:t>
      </w:r>
    </w:p>
    <w:p>
      <w:pPr>
        <w:pStyle w:val="ListBullet"/>
        <w:spacing w:after="60"/>
      </w:pPr>
      <w:r>
        <w:t>Cross-check the result against the selected route and say 'This appears to be...' when confidence is not strong.</w:t>
      </w:r>
    </w:p>
    <w:p>
      <w:pPr>
        <w:pStyle w:val="ListBullet"/>
        <w:spacing w:after="60"/>
      </w:pPr>
      <w:r>
        <w:t>Offer a manual route-number entry and screen-reader path at every point; vision is assistive, not safety-critical [8].</w:t>
      </w:r>
    </w:p>
    <w:p>
      <w:pPr>
        <w:pStyle w:val="Heading1"/>
      </w:pPr>
      <w:r>
        <w:t>6. Accessibility engineering plan</w:t>
      </w:r>
    </w:p>
    <w:p>
      <w:r>
        <w:t>Accessibility is a product architecture concern, not a final polish step. Flutter recommends meaningful labels, screen-reader testing, contrast, 48×48 tappable targets, usable large-scale text, and actionable errors [1, 2]. Android recommends manual TalkBack exploration, analysis tools, automated checks, and user testing [15].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5000"/>
        <w:gridCol w:w="28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Implementation rule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Verification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Semantics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Use standard Flutter controls; add Semantics labels/values/hints for custom cards and map actions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TalkBack linear navigation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Focus order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Order content according to the journey task, not visual decoration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Swipe through every core screen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Live updates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Expose text status; announce only meaningful state transitions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Test stale and rapid-update scenarios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Typography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Use Theme text styles and support system scaling without clipping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Large-font emulator/device checks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Contrast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Use text and icon redundancy; target accessible contrast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Flutter guideline tests and visual inspection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Touch targets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Minimum 48×48 logical pixels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androidTapTargetGuideline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Errors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Explain what happened and the next recovery action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Offline, permission, and stale-data tests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Map alternative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Every map fact also appears in a list/card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Complete journey with eyes closed/TalkBack</w:t>
            </w:r>
          </w:p>
        </w:tc>
      </w:tr>
    </w:tbl>
    <w:p>
      <w:pPr>
        <w:spacing w:after="40"/>
      </w:pPr>
    </w:p>
    <w:p>
      <w:pPr>
        <w:pStyle w:val="Heading2"/>
      </w:pPr>
      <w:r>
        <w:t>Accessibility test suite</w:t>
      </w:r>
    </w:p>
    <w:p>
      <w:pPr>
        <w:pStyle w:val="ListBullet"/>
        <w:spacing w:after="60"/>
      </w:pPr>
      <w:r>
        <w:t>Flutter widget tests using SemanticsHandle and tap-target, label, contrast, and semantics guidelines [2].</w:t>
      </w:r>
    </w:p>
    <w:p>
      <w:pPr>
        <w:pStyle w:val="ListBullet"/>
        <w:spacing w:after="60"/>
      </w:pPr>
      <w:r>
        <w:t>Manual Android device testing with TalkBack and Accessibility Scanner [15].</w:t>
      </w:r>
    </w:p>
    <w:p>
      <w:pPr>
        <w:pStyle w:val="ListBullet"/>
        <w:spacing w:after="60"/>
      </w:pPr>
      <w:r>
        <w:t>Task testing with at least one relevant blind/low-vision participant if ethically and practically possible; do not rely only on blindfolded sighted participants.</w:t>
      </w:r>
    </w:p>
    <w:p>
      <w:pPr>
        <w:pStyle w:val="ListBullet"/>
        <w:spacing w:after="60"/>
      </w:pPr>
      <w:r>
        <w:t>Usability measures: completion rate, time, errors, number of recovery actions, confidence, and SUS score.</w:t>
      </w:r>
    </w:p>
    <w:p>
      <w:pPr>
        <w:pStyle w:val="Heading1"/>
      </w:pPr>
      <w:r>
        <w:t>7. Delivery roadmap for a two-person team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4300"/>
        <w:gridCol w:w="29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Stage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Deliverable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Exit criterion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1. Dataset and requirements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Vellore route fixtures, SRS, personas, user stories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One journey can be described end-to-end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2. UX prototype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Figma core screens and accessible interaction decisions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Prototype test identifies no blocking flow confusion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3. Flutter foundation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Navigation, theme, models, repository interfaces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App runs with local fixtures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4. Journey MVP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Search, route details, saved places, journey state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Happy-path journey works offline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5. Map and tracking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OSM map, polyline, markers, simulated movement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Bus position and ETA update deterministically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6. Accessibility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Semantics, scaling, speech, haptics, error states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Core flow completes with TalkBack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7. Realtime demo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Second-phone GPS or Firebase stream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Passenger receives selected-bus updates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8. Advanced AI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Grounded Gemini conversation and camera assist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AI failure leaves core app usable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9. Evaluation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Usability report, findings, iteration, demo script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Evidence supports design claims</w:t>
            </w:r>
          </w:p>
        </w:tc>
      </w:tr>
    </w:tbl>
    <w:p>
      <w:pPr>
        <w:spacing w:after="40"/>
      </w:pPr>
    </w:p>
    <w:p>
      <w:pPr>
        <w:pStyle w:val="Heading2"/>
      </w:pPr>
      <w:r>
        <w:t>Recommended team split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900"/>
        <w:gridCol w:w="36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Primary ownership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Shared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Member 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Flutter UI, Figma, journey screens, accessibility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Research, usability testing, documentation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Member 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Data/backend, realtime GPS, ETA, voice/Gemini, technical testing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Research, usability testing, documentation</w:t>
            </w:r>
          </w:p>
        </w:tc>
      </w:tr>
    </w:tbl>
    <w:p>
      <w:pPr>
        <w:spacing w:after="40"/>
      </w:pPr>
    </w:p>
    <w:p>
      <w:pPr>
        <w:pStyle w:val="Heading1"/>
      </w:pPr>
      <w:r>
        <w:t>8. Risks and decisions to freeze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2800"/>
        <w:gridCol w:w="39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Risk/decision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Impact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OSM public services are not production infrastructure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Tiles/geocoding may be rate-limited or unavailable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Configurable provider, caching, attribution, curated local route data [3, 4]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No real Vellore transit feed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Realtime claims could be misleading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Label simulated data clearly; use second-phone demo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AI hallucination or latency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Incorrect or delayed travel advice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Structured tool calls, deterministic facts, fallback UI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Map-first UI excludes blind users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Critical journey facts become inaccessible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Text-first journey cards and spoken state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Too many features for two students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Incomplete core product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Freeze MVP; advanced features are optional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Privacy and permissions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User trust and platform review issues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Request location/mic/camera only at point of use; minimize stored data</w:t>
            </w:r>
          </w:p>
        </w:tc>
      </w:tr>
    </w:tbl>
    <w:p>
      <w:pPr>
        <w:spacing w:after="40"/>
      </w:pPr>
    </w:p>
    <w:p>
      <w:pPr>
        <w:pStyle w:val="Heading2"/>
      </w:pPr>
      <w:r>
        <w:t>Decisions to record before coding</w:t>
      </w:r>
    </w:p>
    <w:p>
      <w:pPr>
        <w:pStyle w:val="ListBullet"/>
        <w:spacing w:after="60"/>
      </w:pPr>
      <w:r>
        <w:t>Select the first Vellore demonstration corridor and 10–20 stops.</w:t>
      </w:r>
    </w:p>
    <w:p>
      <w:pPr>
        <w:pStyle w:val="ListBullet"/>
        <w:spacing w:after="60"/>
      </w:pPr>
      <w:r>
        <w:t>Choose the OSM tile provider and attribution treatment; make the URL replaceable.</w:t>
      </w:r>
    </w:p>
    <w:p>
      <w:pPr>
        <w:pStyle w:val="ListBullet"/>
        <w:spacing w:after="60"/>
      </w:pPr>
      <w:r>
        <w:t>Decide whether the first release uses only local fixtures or Firebase from the beginning.</w:t>
      </w:r>
    </w:p>
    <w:p>
      <w:pPr>
        <w:pStyle w:val="ListBullet"/>
        <w:spacing w:after="60"/>
      </w:pPr>
      <w:r>
        <w:t>Choose Android-first scope and a real TalkBack test device.</w:t>
      </w:r>
    </w:p>
    <w:p>
      <w:pPr>
        <w:pStyle w:val="ListBullet"/>
        <w:spacing w:after="60"/>
      </w:pPr>
      <w:r>
        <w:t>Define the minimum acceptable usability study and participant access.</w:t>
      </w:r>
    </w:p>
    <w:p>
      <w:r>
        <w:br w:type="page"/>
      </w:r>
    </w:p>
    <w:p>
      <w:pPr>
        <w:pStyle w:val="Heading1"/>
      </w:pPr>
      <w:r>
        <w:t>9. Phase 2 implementation architecture &amp; verified accessibility hardening</w:t>
      </w:r>
    </w:p>
    <w:p>
      <w:r>
        <w:t>Following the architectural guidelines from the Claude Opus 5 foundation spec and the GPT-6 Astra audit paper, BusBuddy Phase 2 implemented strict accessibility and domain layer contracts across all core modules. The system operates on a zero-compilation-error and zero-regression policy, verified by an automated test suite.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2400"/>
        <w:gridCol w:w="47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Architectural Domain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Astra / Opus Contract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Implementation Details &amp; Verification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Domain &amp; Currency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Astra Gate 10 / FareEngine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Pure-Dart domain models (Route, Stop, BusLocation, Ticket) with Result&lt;T&gt; error boundaries. FareEngine enforces integer paise arithmetic (40% concession discount for students and seniors, rounding up, eliminating floating-point rounding errors).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Visual Accessibility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Astra Gate 7 / WCAG AAA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Dynamic semantic color tokens via AppTheme.colors(context) supporting Standard Dark, Standard Light, and WCAG AAA High Contrast (7:1 contrast ratio). TextScaler uncapped to prevent large text truncation.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Touch Target Floor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Astra Gate 9 / WCAG 2.2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Global 48×48dp minimum touch target floor enforced by AppSpacing.minTouchTarget across all interactive controls, cards, tabs, and list tile actions.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Audio &amp; Contention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Astra Gate 11 / AnnouncementCoordinator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Centralized announcement manager with 4 priority tiers (urgent, high, normal, polite). Coordinates with Gemini Live and Web SpeechSynthesis via isAudioPlaying flag to suppress routine telemetry speech during active voice output.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Map Equivalence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Astra Gate 8 / Guaranteed Equivalence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MapTextAlternativeWidget provides complete semantic parity for OpenStreetMap canvases, surfacing live bus location, speed, ETA, and upcoming stops in linear TalkBack-accessible text cards.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Safety &amp; Boundaries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Astra Gate 12 / Emergency SOS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Non-voice emergency SOS alternative with explicit privacy purpose disclosures, simulated 112 distress telemetry logging, and urgent announcement dispatch.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Multitasking Overlay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Astra Section 2.4 / AI Mascot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Persistent floating assistant bubble with BlockSemantics isolation for modal dialogs, non-drag corner repositioning actions, and TalkBack custom semantics actions.</w:t>
            </w:r>
          </w:p>
        </w:tc>
      </w:tr>
    </w:tbl>
    <w:p>
      <w:pPr>
        <w:spacing w:after="40"/>
      </w:pPr>
    </w:p>
    <w:p>
      <w:pPr>
        <w:pStyle w:val="Heading2"/>
      </w:pPr>
      <w:r>
        <w:t>Automated verification &amp; test coverage</w:t>
      </w:r>
    </w:p>
    <w:p>
      <w:pPr>
        <w:pStyle w:val="ListBullet"/>
        <w:spacing w:after="60"/>
      </w:pPr>
      <w:r>
        <w:t>Domain entity serialization and FareEngine boundary tests: 100% pass rate.</w:t>
      </w:r>
    </w:p>
    <w:p>
      <w:pPr>
        <w:pStyle w:val="ListBullet"/>
        <w:spacing w:after="60"/>
      </w:pPr>
      <w:r>
        <w:t>Centralized AnnouncementCoordinator queue ordering and priority preemption tests.</w:t>
      </w:r>
    </w:p>
    <w:p>
      <w:pPr>
        <w:pStyle w:val="ListBullet"/>
        <w:spacing w:after="60"/>
      </w:pPr>
      <w:r>
        <w:t>Accessibility widget test suite (tap targets &gt;= 48dp, Semantics headers, and high-contrast color switches).</w:t>
      </w:r>
    </w:p>
    <w:p>
      <w:pPr>
        <w:pStyle w:val="ListBullet"/>
        <w:spacing w:after="60"/>
      </w:pPr>
      <w:r>
        <w:t>Astra Gate 12 non-voice SOS workflow and urgent priority dispatch tests (safety_a11y_test.dart).</w:t>
      </w:r>
    </w:p>
    <w:p>
      <w:pPr>
        <w:pStyle w:val="ListBullet"/>
        <w:spacing w:after="60"/>
      </w:pPr>
      <w:r>
        <w:t>Floating AI assistant overlay BlockSemantics barrier and corner repositioning tests (floating_overlay_a11y_test.dart).</w:t>
      </w:r>
    </w:p>
    <w:p>
      <w:pPr>
        <w:pStyle w:val="ListBullet"/>
        <w:spacing w:after="60"/>
      </w:pPr>
      <w:r>
        <w:t>Complete suite of 236+ automated tests passing with zero failures across all repository components.</w:t>
      </w:r>
    </w:p>
    <w:p>
      <w:pPr>
        <w:pStyle w:val="Heading1"/>
      </w:pPr>
      <w:r>
        <w:t>10. Research conclusion</w:t>
      </w:r>
    </w:p>
    <w:p>
      <w:r>
        <w:t>BusBuddy is technically feasible as a semester project if it is framed as an accessible, end-to-end Vellore journey prototype. The highest-value work is not the AI layer; it is the quality of the journey model, accessible information hierarchy, realistic state transitions, and evidence from usability testing. The recommended build strategy is therefore to make every advanced feature replaceable: local data can replace Firebase, a simulator can replace a driver phone, text-to-speech can replace Gemini audio, and manual route selection can replace computer vision.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Success definition: </w:t>
            </w:r>
            <w:r>
              <w:t>A user can complete a Vellore bus journey task, understand the next action and current status, and recover from missing/stale data using either visual controls or TalkBack-supported interaction.</w:t>
            </w:r>
          </w:p>
        </w:tc>
      </w:tr>
    </w:tbl>
    <w:p>
      <w:pPr>
        <w:spacing w:after="40"/>
      </w:pPr>
    </w:p>
    <w:p>
      <w:pPr>
        <w:pStyle w:val="Heading1"/>
      </w:pPr>
      <w:r>
        <w:t>References</w:t>
      </w:r>
    </w:p>
    <w:p>
      <w:pPr>
        <w:spacing w:after="80"/>
        <w:ind w:left="360" w:hanging="360"/>
      </w:pPr>
      <w:r>
        <w:rPr>
          <w:b/>
          <w:sz w:val="18"/>
        </w:rPr>
        <w:t xml:space="preserve">[1] Flutter accessibility. </w:t>
      </w:r>
      <w:r>
        <w:rPr>
          <w:sz w:val="18"/>
        </w:rPr>
        <w:t xml:space="preserve">Framework accessibility support and release checklist. </w:t>
      </w:r>
      <w:r>
        <w:rPr>
          <w:color w:val="2E74B5"/>
          <w:sz w:val="18"/>
        </w:rPr>
        <w:t>https://docs.flutter.dev/ui/accessibility</w:t>
      </w:r>
    </w:p>
    <w:p>
      <w:pPr>
        <w:spacing w:after="80"/>
        <w:ind w:left="360" w:hanging="360"/>
      </w:pPr>
      <w:r>
        <w:rPr>
          <w:b/>
          <w:sz w:val="18"/>
        </w:rPr>
        <w:t xml:space="preserve">[2] Flutter accessibility testing. </w:t>
      </w:r>
      <w:r>
        <w:rPr>
          <w:sz w:val="18"/>
        </w:rPr>
        <w:t xml:space="preserve">Guideline API, target sizes, labels, contrast, and scanner workflow. </w:t>
      </w:r>
      <w:r>
        <w:rPr>
          <w:color w:val="2E74B5"/>
          <w:sz w:val="18"/>
        </w:rPr>
        <w:t>https://docs.flutter.dev/ui/accessibility/accessibility-testing</w:t>
      </w:r>
    </w:p>
    <w:p>
      <w:pPr>
        <w:spacing w:after="80"/>
        <w:ind w:left="360" w:hanging="360"/>
      </w:pPr>
      <w:r>
        <w:rPr>
          <w:b/>
          <w:sz w:val="18"/>
        </w:rPr>
        <w:t xml:space="preserve">[3] OpenStreetMap Tile Usage Policy. </w:t>
      </w:r>
      <w:r>
        <w:rPr>
          <w:sz w:val="18"/>
        </w:rPr>
        <w:t xml:space="preserve">Attribution, User-Agent, caching, rate/usage, and no bulk/offline tile download. </w:t>
      </w:r>
      <w:r>
        <w:rPr>
          <w:color w:val="2E74B5"/>
          <w:sz w:val="18"/>
        </w:rPr>
        <w:t>https://operations.osmfoundation.org/policies/tiles/</w:t>
      </w:r>
    </w:p>
    <w:p>
      <w:pPr>
        <w:spacing w:after="80"/>
        <w:ind w:left="360" w:hanging="360"/>
      </w:pPr>
      <w:r>
        <w:rPr>
          <w:b/>
          <w:sz w:val="18"/>
        </w:rPr>
        <w:t xml:space="preserve">[4] Nominatim Usage Policy. </w:t>
      </w:r>
      <w:r>
        <w:rPr>
          <w:sz w:val="18"/>
        </w:rPr>
        <w:t xml:space="preserve">Rate limit, attribution, caching, no autocomplete, and switchable service requirements. </w:t>
      </w:r>
      <w:r>
        <w:rPr>
          <w:color w:val="2E74B5"/>
          <w:sz w:val="18"/>
        </w:rPr>
        <w:t>https://operations.osmfoundation.org/policies/nominatim/</w:t>
      </w:r>
    </w:p>
    <w:p>
      <w:pPr>
        <w:spacing w:after="80"/>
        <w:ind w:left="360" w:hanging="360"/>
      </w:pPr>
      <w:r>
        <w:rPr>
          <w:b/>
          <w:sz w:val="18"/>
        </w:rPr>
        <w:t xml:space="preserve">[5] Firebase Realtime Database for Flutter. </w:t>
      </w:r>
      <w:r>
        <w:rPr>
          <w:sz w:val="18"/>
        </w:rPr>
        <w:t xml:space="preserve">Realtime listeners, focused paths, and read patterns. </w:t>
      </w:r>
      <w:r>
        <w:rPr>
          <w:color w:val="2E74B5"/>
          <w:sz w:val="18"/>
        </w:rPr>
        <w:t>https://firebase.google.com/docs/database/flutter/read-and-write</w:t>
      </w:r>
    </w:p>
    <w:p>
      <w:pPr>
        <w:spacing w:after="80"/>
        <w:ind w:left="360" w:hanging="360"/>
      </w:pPr>
      <w:r>
        <w:rPr>
          <w:b/>
          <w:sz w:val="18"/>
        </w:rPr>
        <w:t xml:space="preserve">[6] Firebase offline capabilities. </w:t>
      </w:r>
      <w:r>
        <w:rPr>
          <w:sz w:val="18"/>
        </w:rPr>
        <w:t xml:space="preserve">Local persistence and synchronization behavior. </w:t>
      </w:r>
      <w:r>
        <w:rPr>
          <w:color w:val="2E74B5"/>
          <w:sz w:val="18"/>
        </w:rPr>
        <w:t>https://firebase.google.com/docs/database/flutter/offline-capabilities</w:t>
      </w:r>
    </w:p>
    <w:p>
      <w:pPr>
        <w:spacing w:after="80"/>
        <w:ind w:left="360" w:hanging="360"/>
      </w:pPr>
      <w:r>
        <w:rPr>
          <w:b/>
          <w:sz w:val="18"/>
        </w:rPr>
        <w:t xml:space="preserve">[7] Gemini Live API overview. </w:t>
      </w:r>
      <w:r>
        <w:rPr>
          <w:sz w:val="18"/>
        </w:rPr>
        <w:t xml:space="preserve">Realtime audio/video/text integration model. </w:t>
      </w:r>
      <w:r>
        <w:rPr>
          <w:color w:val="2E74B5"/>
          <w:sz w:val="18"/>
        </w:rPr>
        <w:t>https://ai.google.dev/gemini-api/docs/live-api</w:t>
      </w:r>
    </w:p>
    <w:p>
      <w:pPr>
        <w:spacing w:after="80"/>
        <w:ind w:left="360" w:hanging="360"/>
      </w:pPr>
      <w:r>
        <w:rPr>
          <w:b/>
          <w:sz w:val="18"/>
        </w:rPr>
        <w:t xml:space="preserve">[8] Gemini Live API SDK guide. </w:t>
      </w:r>
      <w:r>
        <w:rPr>
          <w:sz w:val="18"/>
        </w:rPr>
        <w:t xml:space="preserve">WebSocket sessions, realtime input, and tool-call integration. </w:t>
      </w:r>
      <w:r>
        <w:rPr>
          <w:color w:val="2E74B5"/>
          <w:sz w:val="18"/>
        </w:rPr>
        <w:t>https://ai.google.dev/gemini-api/docs/live-api/get-started-sdk</w:t>
      </w:r>
    </w:p>
    <w:p>
      <w:pPr>
        <w:spacing w:after="80"/>
        <w:ind w:left="360" w:hanging="360"/>
      </w:pPr>
      <w:r>
        <w:rPr>
          <w:b/>
          <w:sz w:val="18"/>
        </w:rPr>
        <w:t xml:space="preserve">[9] Sánchez &amp; Oyarzún, Mobile audio assistance in bus transportation for the blind. </w:t>
      </w:r>
      <w:r>
        <w:rPr>
          <w:sz w:val="18"/>
        </w:rPr>
        <w:t xml:space="preserve">AudioTransantiago and contextual voice guidance evaluation. </w:t>
      </w:r>
      <w:r>
        <w:rPr>
          <w:color w:val="2E74B5"/>
          <w:sz w:val="18"/>
        </w:rPr>
        <w:t>https://doi.org/10.1515/IJDHD.2011.053</w:t>
      </w:r>
    </w:p>
    <w:p>
      <w:pPr>
        <w:spacing w:after="80"/>
        <w:ind w:left="360" w:hanging="360"/>
      </w:pPr>
      <w:r>
        <w:rPr>
          <w:b/>
          <w:sz w:val="18"/>
        </w:rPr>
        <w:t xml:space="preserve">[10] Belli et al., Outdoor navigation assistance system. </w:t>
      </w:r>
      <w:r>
        <w:rPr>
          <w:sz w:val="18"/>
        </w:rPr>
        <w:t xml:space="preserve">Public-transport assistance for blind and visually impaired people. </w:t>
      </w:r>
      <w:r>
        <w:rPr>
          <w:color w:val="2E74B5"/>
          <w:sz w:val="18"/>
        </w:rPr>
        <w:t>https://ieeexplore.ieee.org/stampPDF/getPDF.jsp?arnumber=9534900</w:t>
      </w:r>
    </w:p>
    <w:p>
      <w:pPr>
        <w:spacing w:after="80"/>
        <w:ind w:left="360" w:hanging="360"/>
      </w:pPr>
      <w:r>
        <w:rPr>
          <w:b/>
          <w:sz w:val="18"/>
        </w:rPr>
        <w:t xml:space="preserve">[11] My Train Talks to Me, participatory design. </w:t>
      </w:r>
      <w:r>
        <w:rPr>
          <w:sz w:val="18"/>
        </w:rPr>
        <w:t xml:space="preserve">End-to-end journey mapping and participatory accessibility design. </w:t>
      </w:r>
      <w:r>
        <w:rPr>
          <w:color w:val="2E74B5"/>
          <w:sz w:val="18"/>
        </w:rPr>
        <w:t>https://pmc.ncbi.nlm.nih.gov/articles/PMC7479787/</w:t>
      </w:r>
    </w:p>
    <w:p>
      <w:pPr>
        <w:spacing w:after="80"/>
        <w:ind w:left="360" w:hanging="360"/>
      </w:pPr>
      <w:r>
        <w:rPr>
          <w:b/>
          <w:sz w:val="18"/>
        </w:rPr>
        <w:t xml:space="preserve">[12] Safety Navigation using a Conversational User Interface. </w:t>
      </w:r>
      <w:r>
        <w:rPr>
          <w:sz w:val="18"/>
        </w:rPr>
        <w:t xml:space="preserve">Conversational guidance and safety-oriented interaction for visually impaired users. </w:t>
      </w:r>
      <w:r>
        <w:rPr>
          <w:color w:val="2E74B5"/>
          <w:sz w:val="18"/>
        </w:rPr>
        <w:t>https://doi.org/10.1016/j.procs.2022.09.172</w:t>
      </w:r>
    </w:p>
    <w:p>
      <w:pPr>
        <w:spacing w:after="80"/>
        <w:ind w:left="360" w:hanging="360"/>
      </w:pPr>
      <w:r>
        <w:rPr>
          <w:b/>
          <w:sz w:val="18"/>
        </w:rPr>
        <w:t xml:space="preserve">[13] Accessible smartphones for blind users. </w:t>
      </w:r>
      <w:r>
        <w:rPr>
          <w:sz w:val="18"/>
        </w:rPr>
        <w:t xml:space="preserve">Multimodal wayfinding and vibration feedback research. </w:t>
      </w:r>
      <w:r>
        <w:rPr>
          <w:color w:val="2E74B5"/>
          <w:sz w:val="18"/>
        </w:rPr>
        <w:t>https://doi.org/10.1016/j.eswa.2014.04.035</w:t>
      </w:r>
    </w:p>
    <w:p>
      <w:pPr>
        <w:spacing w:after="80"/>
        <w:ind w:left="360" w:hanging="360"/>
      </w:pPr>
      <w:r>
        <w:rPr>
          <w:b/>
          <w:sz w:val="18"/>
        </w:rPr>
        <w:t xml:space="preserve">[14] flutter_map package. </w:t>
      </w:r>
      <w:r>
        <w:rPr>
          <w:sz w:val="18"/>
        </w:rPr>
        <w:t xml:space="preserve">Current Flutter map client option and package capabilities. </w:t>
      </w:r>
      <w:r>
        <w:rPr>
          <w:color w:val="2E74B5"/>
          <w:sz w:val="18"/>
        </w:rPr>
        <w:t>https://pub.dev/packages/flutter_map</w:t>
      </w:r>
    </w:p>
    <w:p>
      <w:pPr>
        <w:spacing w:after="80"/>
        <w:ind w:left="360" w:hanging="360"/>
      </w:pPr>
      <w:r>
        <w:rPr>
          <w:b/>
          <w:sz w:val="18"/>
        </w:rPr>
        <w:t xml:space="preserve">[15] Android accessibility testing. </w:t>
      </w:r>
      <w:r>
        <w:rPr>
          <w:sz w:val="18"/>
        </w:rPr>
        <w:t xml:space="preserve">Manual TalkBack, analysis tools, automation, and user testing. </w:t>
      </w:r>
      <w:r>
        <w:rPr>
          <w:color w:val="2E74B5"/>
          <w:sz w:val="18"/>
        </w:rPr>
        <w:t>https://developer.android.com/guide/topics/ui/accessibility/testing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7"/>
      </w:rPr>
      <w:t>Vellore prototype • Accessibility-first public transport assistant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7"/>
      </w:rPr>
      <w:t>BusBuddy | Implementation Research &amp; UI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