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175555" w14:textId="1E4A6201" w:rsidR="009922F1" w:rsidRPr="009922F1" w:rsidRDefault="009922F1" w:rsidP="009922F1">
      <w:pPr>
        <w:jc w:val="center"/>
        <w:rPr>
          <w:b/>
          <w:bCs/>
          <w:u w:val="single"/>
        </w:rPr>
      </w:pPr>
      <w:r w:rsidRPr="009922F1">
        <w:rPr>
          <w:b/>
          <w:bCs/>
          <w:u w:val="single"/>
        </w:rPr>
        <w:softHyphen/>
        <w:t xml:space="preserve">Assignment: Choosing and Creating the Right Chart for your </w:t>
      </w:r>
      <w:proofErr w:type="gramStart"/>
      <w:r w:rsidRPr="009922F1">
        <w:rPr>
          <w:b/>
          <w:bCs/>
          <w:u w:val="single"/>
        </w:rPr>
        <w:t>Dataset</w:t>
      </w:r>
      <w:proofErr w:type="gramEnd"/>
    </w:p>
    <w:p w14:paraId="2D27F852" w14:textId="77777777" w:rsidR="009922F1" w:rsidRDefault="009922F1"/>
    <w:p w14:paraId="1332BF4B" w14:textId="0774CEA7" w:rsidR="009922F1" w:rsidRPr="009922F1" w:rsidRDefault="009922F1">
      <w:pPr>
        <w:rPr>
          <w:b/>
          <w:bCs/>
        </w:rPr>
      </w:pPr>
      <w:r w:rsidRPr="009922F1">
        <w:rPr>
          <w:b/>
          <w:bCs/>
        </w:rPr>
        <w:t>Chart 1: Bubble Chart</w:t>
      </w:r>
    </w:p>
    <w:p w14:paraId="637F7613" w14:textId="77777777" w:rsidR="009922F1" w:rsidRDefault="009922F1"/>
    <w:p w14:paraId="645F8842" w14:textId="37384BC5" w:rsidR="009922F1" w:rsidRDefault="009922F1">
      <w:r>
        <w:t xml:space="preserve">Bubble chart is one of the interesting charts when it comes to showing up the data in better visually attractive. They are used to find the relationship between different categories in the data. I have used bubble chart to see which weapon has been found during arrests made. </w:t>
      </w:r>
    </w:p>
    <w:p w14:paraId="28E78FB8" w14:textId="77777777" w:rsidR="009922F1" w:rsidRDefault="009922F1"/>
    <w:p w14:paraId="0A9EFB4E" w14:textId="20FC5098" w:rsidR="009922F1" w:rsidRDefault="00F9424F">
      <w:r w:rsidRPr="00F9424F">
        <w:rPr>
          <w:noProof/>
        </w:rPr>
        <w:drawing>
          <wp:inline distT="0" distB="0" distL="0" distR="0" wp14:anchorId="0AACA91E" wp14:editId="2554B7D5">
            <wp:extent cx="5943600" cy="3444875"/>
            <wp:effectExtent l="0" t="0" r="0" b="0"/>
            <wp:docPr id="1105610795"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610795" name="Picture 1" descr="A screenshot of a computer screen&#10;&#10;Description automatically generated"/>
                    <pic:cNvPicPr/>
                  </pic:nvPicPr>
                  <pic:blipFill>
                    <a:blip r:embed="rId5"/>
                    <a:stretch>
                      <a:fillRect/>
                    </a:stretch>
                  </pic:blipFill>
                  <pic:spPr>
                    <a:xfrm>
                      <a:off x="0" y="0"/>
                      <a:ext cx="5943600" cy="3444875"/>
                    </a:xfrm>
                    <a:prstGeom prst="rect">
                      <a:avLst/>
                    </a:prstGeom>
                  </pic:spPr>
                </pic:pic>
              </a:graphicData>
            </a:graphic>
          </wp:inline>
        </w:drawing>
      </w:r>
    </w:p>
    <w:p w14:paraId="2952DF52" w14:textId="2FF6ADF6" w:rsidR="009922F1" w:rsidRDefault="009922F1" w:rsidP="009922F1">
      <w:pPr>
        <w:jc w:val="center"/>
      </w:pPr>
      <w:r>
        <w:t>Fig.1</w:t>
      </w:r>
    </w:p>
    <w:p w14:paraId="668BEDDD" w14:textId="77777777" w:rsidR="009922F1" w:rsidRDefault="009922F1" w:rsidP="009922F1"/>
    <w:p w14:paraId="77D16C17" w14:textId="3CCD956A" w:rsidR="009922F1" w:rsidRDefault="009922F1" w:rsidP="009922F1">
      <w:r>
        <w:t xml:space="preserve">In the above </w:t>
      </w:r>
      <w:r w:rsidR="00F9424F">
        <w:t>chart</w:t>
      </w:r>
      <w:r>
        <w:t xml:space="preserve">, </w:t>
      </w:r>
      <w:r w:rsidR="00F9424F">
        <w:t xml:space="preserve">we can see that highest number of arrests have found that the arrestee </w:t>
      </w:r>
      <w:proofErr w:type="gramStart"/>
      <w:r w:rsidR="00F9424F">
        <w:t>are</w:t>
      </w:r>
      <w:proofErr w:type="gramEnd"/>
      <w:r w:rsidR="00F9424F">
        <w:t xml:space="preserve"> having Handgun which 3520, the second highest category is Hands/Feet as a weapon which is of 1914. The third highest is gun of 1849 arrest. The plot </w:t>
      </w:r>
      <w:r w:rsidR="000A6E64">
        <w:t>has</w:t>
      </w:r>
      <w:r w:rsidR="00F9424F">
        <w:t xml:space="preserve"> been drawn after filtering unarmed arrests.</w:t>
      </w:r>
    </w:p>
    <w:p w14:paraId="37609C3E" w14:textId="77777777" w:rsidR="00F9424F" w:rsidRDefault="00F9424F" w:rsidP="009922F1"/>
    <w:p w14:paraId="6BEF03B1" w14:textId="77777777" w:rsidR="00F9424F" w:rsidRDefault="00F9424F" w:rsidP="009922F1"/>
    <w:p w14:paraId="4246C8D4" w14:textId="6FBADC85" w:rsidR="00F9424F" w:rsidRPr="00194646" w:rsidRDefault="00F9424F" w:rsidP="009922F1">
      <w:pPr>
        <w:rPr>
          <w:b/>
          <w:bCs/>
        </w:rPr>
      </w:pPr>
      <w:r w:rsidRPr="00194646">
        <w:rPr>
          <w:b/>
          <w:bCs/>
        </w:rPr>
        <w:t>Chart 2</w:t>
      </w:r>
      <w:r w:rsidR="00194646" w:rsidRPr="00194646">
        <w:rPr>
          <w:b/>
          <w:bCs/>
        </w:rPr>
        <w:t>: Area Chart</w:t>
      </w:r>
      <w:r w:rsidRPr="00194646">
        <w:rPr>
          <w:b/>
          <w:bCs/>
        </w:rPr>
        <w:t>:</w:t>
      </w:r>
    </w:p>
    <w:p w14:paraId="2D569934" w14:textId="77777777" w:rsidR="009922F1" w:rsidRDefault="009922F1"/>
    <w:p w14:paraId="6EA0F9AC" w14:textId="18057D23" w:rsidR="00D87C4B" w:rsidRDefault="00F9424F">
      <w:r>
        <w:t xml:space="preserve">In this chart, </w:t>
      </w:r>
      <w:r w:rsidR="00D87C4B">
        <w:t xml:space="preserve">I am willing to understand different ethnic groups arrested over the period from 2014 to 2023. Area chart is used to build relationships between different categories in the data. </w:t>
      </w:r>
    </w:p>
    <w:p w14:paraId="4B366945" w14:textId="77777777" w:rsidR="00D87C4B" w:rsidRDefault="00D87C4B"/>
    <w:p w14:paraId="493477DE" w14:textId="77777777" w:rsidR="00D87C4B" w:rsidRDefault="00D87C4B" w:rsidP="00D87C4B">
      <w:r>
        <w:t>Here, I have used area chart to see which ethnic group have highest count in any year.</w:t>
      </w:r>
    </w:p>
    <w:p w14:paraId="10FA74D4" w14:textId="77777777" w:rsidR="009922F1" w:rsidRDefault="009922F1"/>
    <w:p w14:paraId="4111016A" w14:textId="72CF7F34" w:rsidR="009922F1" w:rsidRDefault="00D87C4B">
      <w:r w:rsidRPr="00D87C4B">
        <w:rPr>
          <w:noProof/>
        </w:rPr>
        <w:lastRenderedPageBreak/>
        <w:drawing>
          <wp:inline distT="0" distB="0" distL="0" distR="0" wp14:anchorId="338622FD" wp14:editId="2A755876">
            <wp:extent cx="5943600" cy="3444875"/>
            <wp:effectExtent l="0" t="0" r="0" b="0"/>
            <wp:docPr id="1822989256"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989256" name="Picture 1" descr="A screenshot of a graph&#10;&#10;Description automatically generated"/>
                    <pic:cNvPicPr/>
                  </pic:nvPicPr>
                  <pic:blipFill>
                    <a:blip r:embed="rId6"/>
                    <a:stretch>
                      <a:fillRect/>
                    </a:stretch>
                  </pic:blipFill>
                  <pic:spPr>
                    <a:xfrm>
                      <a:off x="0" y="0"/>
                      <a:ext cx="5943600" cy="3444875"/>
                    </a:xfrm>
                    <a:prstGeom prst="rect">
                      <a:avLst/>
                    </a:prstGeom>
                  </pic:spPr>
                </pic:pic>
              </a:graphicData>
            </a:graphic>
          </wp:inline>
        </w:drawing>
      </w:r>
    </w:p>
    <w:p w14:paraId="7C19BF77" w14:textId="77D20510" w:rsidR="009922F1" w:rsidRDefault="009922F1" w:rsidP="009922F1">
      <w:pPr>
        <w:jc w:val="center"/>
      </w:pPr>
      <w:r>
        <w:t>Fig. 2</w:t>
      </w:r>
    </w:p>
    <w:p w14:paraId="789F54BB" w14:textId="77777777" w:rsidR="009922F1" w:rsidRDefault="009922F1"/>
    <w:p w14:paraId="5582DE00" w14:textId="25B50CBA" w:rsidR="00D87C4B" w:rsidRDefault="00D87C4B">
      <w:r>
        <w:t xml:space="preserve">From the above plot, we can see that </w:t>
      </w:r>
      <w:r w:rsidR="00BF68A9">
        <w:t xml:space="preserve">during the first few years between 2014 and 2018 the Hispanic or Latino category is higher than other groups. Later, from the year 2018 to present, arrests </w:t>
      </w:r>
      <w:r w:rsidR="000A6E64">
        <w:t>do</w:t>
      </w:r>
      <w:r w:rsidR="00BF68A9">
        <w:t xml:space="preserve"> not have large number of Hispanic or Latino groups. However, we can see non-</w:t>
      </w:r>
      <w:r w:rsidR="0039753E">
        <w:t>Hispanic</w:t>
      </w:r>
      <w:r w:rsidR="00BF68A9">
        <w:t xml:space="preserve"> or Latino count </w:t>
      </w:r>
      <w:r w:rsidR="0039753E">
        <w:t>increased</w:t>
      </w:r>
      <w:r w:rsidR="00BF68A9">
        <w:t xml:space="preserve"> up and kept steady thereon.</w:t>
      </w:r>
    </w:p>
    <w:p w14:paraId="30FAEEBC" w14:textId="77777777" w:rsidR="00F543A5" w:rsidRDefault="00F543A5"/>
    <w:p w14:paraId="547C0BB8" w14:textId="7A53F25C" w:rsidR="00F543A5" w:rsidRDefault="00F543A5">
      <w:r>
        <w:t>Reference:</w:t>
      </w:r>
    </w:p>
    <w:p w14:paraId="02628634" w14:textId="7B24389F" w:rsidR="00F543A5" w:rsidRDefault="00F543A5" w:rsidP="00E860E6">
      <w:pPr>
        <w:pStyle w:val="ListParagraph"/>
        <w:numPr>
          <w:ilvl w:val="0"/>
          <w:numId w:val="1"/>
        </w:numPr>
      </w:pPr>
      <w:proofErr w:type="spellStart"/>
      <w:r w:rsidRPr="00F543A5">
        <w:t>Knaflic</w:t>
      </w:r>
      <w:proofErr w:type="spellEnd"/>
      <w:r w:rsidRPr="00F543A5">
        <w:t>, C. N. (2019). Storytelling with Data: Let's Practice. John Wiley &amp; Sons.</w:t>
      </w:r>
    </w:p>
    <w:sectPr w:rsidR="00F543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1C6858"/>
    <w:multiLevelType w:val="hybridMultilevel"/>
    <w:tmpl w:val="24B239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371968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2F1"/>
    <w:rsid w:val="000A6E64"/>
    <w:rsid w:val="00194646"/>
    <w:rsid w:val="001970BA"/>
    <w:rsid w:val="0039753E"/>
    <w:rsid w:val="005A3D09"/>
    <w:rsid w:val="008967F5"/>
    <w:rsid w:val="009922F1"/>
    <w:rsid w:val="00BF68A9"/>
    <w:rsid w:val="00D87C4B"/>
    <w:rsid w:val="00DD3906"/>
    <w:rsid w:val="00E860E6"/>
    <w:rsid w:val="00F543A5"/>
    <w:rsid w:val="00F942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929696"/>
  <w15:chartTrackingRefBased/>
  <w15:docId w15:val="{D46D02B6-A87D-F74F-ABBE-3FDBD1966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43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4470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211</Words>
  <Characters>1207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Bodduna, Sri Charan</dc:creator>
  <cp:keywords/>
  <dc:description/>
  <cp:lastModifiedBy>Bodduna, Sri Charan</cp:lastModifiedBy>
  <cp:revision>6</cp:revision>
  <dcterms:created xsi:type="dcterms:W3CDTF">2023-09-26T00:01:00Z</dcterms:created>
  <dcterms:modified xsi:type="dcterms:W3CDTF">2023-09-26T02:38:00Z</dcterms:modified>
</cp:coreProperties>
</file>