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4361" w14:textId="5652CB97" w:rsidR="001970BA" w:rsidRPr="004B5D82" w:rsidRDefault="009C4B24" w:rsidP="00BD34B6">
      <w:pPr>
        <w:jc w:val="center"/>
        <w:rPr>
          <w:b/>
          <w:bCs/>
        </w:rPr>
      </w:pPr>
      <w:r w:rsidRPr="004B5D82">
        <w:rPr>
          <w:b/>
          <w:bCs/>
        </w:rPr>
        <w:t>Assignment: Design and Best Practices</w:t>
      </w:r>
    </w:p>
    <w:p w14:paraId="2B835E1C" w14:textId="2E87055A" w:rsidR="009C4B24" w:rsidRPr="004B5D82" w:rsidRDefault="002A1DED" w:rsidP="002A1DED">
      <w:pPr>
        <w:jc w:val="center"/>
        <w:rPr>
          <w:b/>
          <w:bCs/>
        </w:rPr>
      </w:pPr>
      <w:r>
        <w:rPr>
          <w:b/>
          <w:bCs/>
        </w:rPr>
        <w:t>Sri Charan – Student Id: 1661666</w:t>
      </w:r>
    </w:p>
    <w:p w14:paraId="4442BE99" w14:textId="77777777" w:rsidR="0088021A" w:rsidRDefault="0088021A" w:rsidP="00BD34B6">
      <w:pPr>
        <w:jc w:val="both"/>
        <w:rPr>
          <w:b/>
          <w:bCs/>
        </w:rPr>
      </w:pPr>
    </w:p>
    <w:p w14:paraId="53B7158C" w14:textId="58515BFC" w:rsidR="009C4B24" w:rsidRPr="009C4B24" w:rsidRDefault="009C4B24" w:rsidP="00BD34B6">
      <w:pPr>
        <w:jc w:val="both"/>
      </w:pPr>
      <w:r w:rsidRPr="009C4B24">
        <w:rPr>
          <w:b/>
          <w:bCs/>
        </w:rPr>
        <w:t>Part 1: Which Gestalt Principle could you use?</w:t>
      </w:r>
    </w:p>
    <w:p w14:paraId="05F3FD92" w14:textId="106E78DA" w:rsidR="009C4B24" w:rsidRPr="004B5D82" w:rsidRDefault="009C4B24" w:rsidP="00BD34B6">
      <w:pPr>
        <w:jc w:val="both"/>
        <w:rPr>
          <w:b/>
          <w:bCs/>
        </w:rPr>
      </w:pPr>
      <w:r w:rsidRPr="004B5D82">
        <w:rPr>
          <w:b/>
          <w:bCs/>
          <w:noProof/>
        </w:rPr>
        <w:drawing>
          <wp:inline distT="0" distB="0" distL="0" distR="0" wp14:anchorId="791F0F2B" wp14:editId="291468AC">
            <wp:extent cx="5943600" cy="3701415"/>
            <wp:effectExtent l="0" t="0" r="0" b="0"/>
            <wp:docPr id="109676680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66804" name="Picture 1" descr="A graph of a number of people&#10;&#10;Description automatically generated"/>
                    <pic:cNvPicPr/>
                  </pic:nvPicPr>
                  <pic:blipFill>
                    <a:blip r:embed="rId5"/>
                    <a:stretch>
                      <a:fillRect/>
                    </a:stretch>
                  </pic:blipFill>
                  <pic:spPr>
                    <a:xfrm>
                      <a:off x="0" y="0"/>
                      <a:ext cx="5943600" cy="3701415"/>
                    </a:xfrm>
                    <a:prstGeom prst="rect">
                      <a:avLst/>
                    </a:prstGeom>
                  </pic:spPr>
                </pic:pic>
              </a:graphicData>
            </a:graphic>
          </wp:inline>
        </w:drawing>
      </w:r>
    </w:p>
    <w:p w14:paraId="2828B7F7" w14:textId="4052811E" w:rsidR="009C4B24" w:rsidRPr="004B5D82" w:rsidRDefault="00BD34B6" w:rsidP="00BD34B6">
      <w:pPr>
        <w:jc w:val="both"/>
      </w:pPr>
      <w:r>
        <w:t xml:space="preserve">Fig 1: </w:t>
      </w:r>
      <w:r w:rsidR="0060741B" w:rsidRPr="004B5D82">
        <w:t>(Source: Image taken from assignment guidelines page in canvas)</w:t>
      </w:r>
    </w:p>
    <w:p w14:paraId="0C4EE430" w14:textId="77777777" w:rsidR="0060741B" w:rsidRPr="004B5D82" w:rsidRDefault="0060741B" w:rsidP="00BD34B6">
      <w:pPr>
        <w:jc w:val="both"/>
      </w:pPr>
    </w:p>
    <w:p w14:paraId="2DC357CF" w14:textId="253D248B" w:rsidR="009C4B24" w:rsidRPr="004B5D82" w:rsidRDefault="009C4B24" w:rsidP="00BD34B6">
      <w:pPr>
        <w:jc w:val="both"/>
      </w:pPr>
      <w:r w:rsidRPr="004B5D82">
        <w:rPr>
          <w:b/>
          <w:bCs/>
        </w:rPr>
        <w:t xml:space="preserve"> </w:t>
      </w:r>
      <w:r w:rsidRPr="004B5D82">
        <w:t xml:space="preserve">For the graph shown (taken from assignment) above, we can apply multiple gestalt principles. At the current stance, the graph does not depict any relation between text and visuals since they are on same color and tone. It is an audience work to understand the graph, read the text, and find the connection between them. This is a clear indication of cognitive load. </w:t>
      </w:r>
    </w:p>
    <w:p w14:paraId="6C183461" w14:textId="77777777" w:rsidR="009C4B24" w:rsidRPr="004B5D82" w:rsidRDefault="009C4B24" w:rsidP="00BD34B6">
      <w:pPr>
        <w:jc w:val="both"/>
        <w:rPr>
          <w:b/>
          <w:bCs/>
        </w:rPr>
      </w:pPr>
    </w:p>
    <w:p w14:paraId="145AB3E8" w14:textId="2B58B0E3" w:rsidR="009C4B24" w:rsidRPr="004B5D82" w:rsidRDefault="009C4B24" w:rsidP="00BD34B6">
      <w:pPr>
        <w:jc w:val="both"/>
      </w:pPr>
      <w:r w:rsidRPr="004B5D82">
        <w:t>In my perception, above graph can be illustrated way more clearly to connect with the text provided with the help of gestalt principles. As we know there are six principles. For this graph, we can use proximity, similarity, connection, closure. With the help of these principles, we can add pre</w:t>
      </w:r>
      <w:r w:rsidR="0060741B" w:rsidRPr="004B5D82">
        <w:t>-</w:t>
      </w:r>
      <w:r w:rsidRPr="004B5D82">
        <w:t xml:space="preserve">attentive attributes like color or </w:t>
      </w:r>
      <w:r w:rsidR="0060741B" w:rsidRPr="004B5D82">
        <w:t>font</w:t>
      </w:r>
      <w:r w:rsidRPr="004B5D82">
        <w:t xml:space="preserve"> size </w:t>
      </w:r>
      <w:r w:rsidR="0060741B" w:rsidRPr="004B5D82">
        <w:t xml:space="preserve">of the text. Which makes an audience understand the graph easily within a second or two. </w:t>
      </w:r>
    </w:p>
    <w:p w14:paraId="2D194FF7" w14:textId="77777777" w:rsidR="009C4B24" w:rsidRPr="004B5D82" w:rsidRDefault="009C4B24" w:rsidP="00BD34B6">
      <w:pPr>
        <w:jc w:val="both"/>
        <w:rPr>
          <w:b/>
          <w:bCs/>
        </w:rPr>
      </w:pPr>
    </w:p>
    <w:p w14:paraId="18E103A4" w14:textId="77777777" w:rsidR="00441B24" w:rsidRPr="004B5D82" w:rsidRDefault="00441B24" w:rsidP="00BD34B6">
      <w:pPr>
        <w:jc w:val="both"/>
        <w:rPr>
          <w:b/>
          <w:bCs/>
        </w:rPr>
      </w:pPr>
    </w:p>
    <w:p w14:paraId="68086E19" w14:textId="77777777" w:rsidR="00441B24" w:rsidRPr="004B5D82" w:rsidRDefault="00441B24" w:rsidP="00BD34B6">
      <w:pPr>
        <w:jc w:val="both"/>
        <w:rPr>
          <w:b/>
          <w:bCs/>
        </w:rPr>
      </w:pPr>
    </w:p>
    <w:p w14:paraId="61C0F837" w14:textId="77777777" w:rsidR="00441B24" w:rsidRPr="004B5D82" w:rsidRDefault="00441B24" w:rsidP="00BD34B6">
      <w:pPr>
        <w:jc w:val="both"/>
        <w:rPr>
          <w:b/>
          <w:bCs/>
        </w:rPr>
      </w:pPr>
    </w:p>
    <w:p w14:paraId="53085AE4" w14:textId="77777777" w:rsidR="00441B24" w:rsidRPr="004B5D82" w:rsidRDefault="00441B24" w:rsidP="00BD34B6">
      <w:pPr>
        <w:jc w:val="both"/>
        <w:rPr>
          <w:b/>
          <w:bCs/>
        </w:rPr>
      </w:pPr>
    </w:p>
    <w:p w14:paraId="79603DF1" w14:textId="77777777" w:rsidR="00441B24" w:rsidRPr="004B5D82" w:rsidRDefault="00441B24" w:rsidP="00BD34B6">
      <w:pPr>
        <w:jc w:val="both"/>
        <w:rPr>
          <w:b/>
          <w:bCs/>
        </w:rPr>
      </w:pPr>
    </w:p>
    <w:p w14:paraId="23D9B7ED" w14:textId="77777777" w:rsidR="00441B24" w:rsidRPr="004B5D82" w:rsidRDefault="00441B24" w:rsidP="00BD34B6">
      <w:pPr>
        <w:jc w:val="both"/>
        <w:rPr>
          <w:b/>
          <w:bCs/>
        </w:rPr>
      </w:pPr>
    </w:p>
    <w:p w14:paraId="130F92B6" w14:textId="77777777" w:rsidR="00441B24" w:rsidRPr="004B5D82" w:rsidRDefault="00441B24" w:rsidP="00BD34B6">
      <w:pPr>
        <w:jc w:val="both"/>
        <w:rPr>
          <w:b/>
          <w:bCs/>
        </w:rPr>
      </w:pPr>
    </w:p>
    <w:p w14:paraId="4A8EBC4E" w14:textId="77777777" w:rsidR="00441B24" w:rsidRPr="004B5D82" w:rsidRDefault="00441B24" w:rsidP="00BD34B6">
      <w:pPr>
        <w:jc w:val="both"/>
        <w:rPr>
          <w:b/>
          <w:bCs/>
        </w:rPr>
      </w:pPr>
    </w:p>
    <w:p w14:paraId="5482D1EC" w14:textId="4994B697" w:rsidR="009C4B24" w:rsidRDefault="009C4B24" w:rsidP="00BD34B6">
      <w:pPr>
        <w:jc w:val="both"/>
        <w:rPr>
          <w:b/>
          <w:bCs/>
        </w:rPr>
      </w:pPr>
      <w:r w:rsidRPr="004B5D82">
        <w:rPr>
          <w:b/>
          <w:bCs/>
        </w:rPr>
        <w:lastRenderedPageBreak/>
        <w:t>Part 1a: Each of the four charts are properly labeled</w:t>
      </w:r>
      <w:r w:rsidR="0060741B" w:rsidRPr="004B5D82">
        <w:rPr>
          <w:b/>
          <w:bCs/>
        </w:rPr>
        <w:t>.</w:t>
      </w:r>
    </w:p>
    <w:p w14:paraId="3847D88C" w14:textId="1F779DE6" w:rsidR="00B40B80" w:rsidRDefault="00B40B80" w:rsidP="00BD34B6">
      <w:pPr>
        <w:jc w:val="both"/>
        <w:rPr>
          <w:b/>
          <w:bCs/>
        </w:rPr>
      </w:pPr>
      <w:r w:rsidRPr="00B40B80">
        <w:rPr>
          <w:b/>
          <w:bCs/>
        </w:rPr>
        <w:t>Part 1b: Explain the differences between the four graphs</w:t>
      </w:r>
      <w:r>
        <w:rPr>
          <w:b/>
          <w:bCs/>
        </w:rPr>
        <w:t>:</w:t>
      </w:r>
    </w:p>
    <w:p w14:paraId="369B598D" w14:textId="260EC3BB" w:rsidR="00B40B80" w:rsidRPr="004B5D82" w:rsidRDefault="00B40B80" w:rsidP="00BD34B6">
      <w:pPr>
        <w:jc w:val="both"/>
        <w:rPr>
          <w:b/>
          <w:bCs/>
        </w:rPr>
      </w:pPr>
      <w:r w:rsidRPr="00B40B80">
        <w:rPr>
          <w:b/>
          <w:bCs/>
        </w:rPr>
        <w:t>Part 1c: Explain which graph you believe would create the least cognitive load for the audience and why</w:t>
      </w:r>
      <w:r>
        <w:rPr>
          <w:b/>
          <w:bCs/>
        </w:rPr>
        <w:t>:</w:t>
      </w:r>
    </w:p>
    <w:p w14:paraId="58DD6475" w14:textId="77777777" w:rsidR="0060741B" w:rsidRPr="004B5D82" w:rsidRDefault="0060741B" w:rsidP="00BD34B6">
      <w:pPr>
        <w:jc w:val="both"/>
      </w:pPr>
    </w:p>
    <w:p w14:paraId="46B78010" w14:textId="472C5232" w:rsidR="0060741B" w:rsidRPr="004B5D82" w:rsidRDefault="0060741B" w:rsidP="00BD34B6">
      <w:pPr>
        <w:jc w:val="both"/>
        <w:rPr>
          <w:i/>
          <w:iCs/>
        </w:rPr>
      </w:pPr>
      <w:r w:rsidRPr="004B5D82">
        <w:rPr>
          <w:i/>
          <w:iCs/>
        </w:rPr>
        <w:t>Match the following:</w:t>
      </w:r>
    </w:p>
    <w:tbl>
      <w:tblPr>
        <w:tblStyle w:val="TableGrid"/>
        <w:tblW w:w="0" w:type="auto"/>
        <w:tblLook w:val="04A0" w:firstRow="1" w:lastRow="0" w:firstColumn="1" w:lastColumn="0" w:noHBand="0" w:noVBand="1"/>
      </w:tblPr>
      <w:tblGrid>
        <w:gridCol w:w="1075"/>
        <w:gridCol w:w="1710"/>
        <w:gridCol w:w="4950"/>
        <w:gridCol w:w="1530"/>
      </w:tblGrid>
      <w:tr w:rsidR="00441B24" w:rsidRPr="004B5D82" w14:paraId="621EC0AF" w14:textId="46E9A841" w:rsidTr="002A1DED">
        <w:tc>
          <w:tcPr>
            <w:tcW w:w="1075" w:type="dxa"/>
          </w:tcPr>
          <w:p w14:paraId="139E43F6" w14:textId="34B94533" w:rsidR="00441B24" w:rsidRPr="004B5D82" w:rsidRDefault="00441B24" w:rsidP="00BD34B6">
            <w:pPr>
              <w:jc w:val="both"/>
              <w:rPr>
                <w:b/>
                <w:bCs/>
              </w:rPr>
            </w:pPr>
            <w:r w:rsidRPr="004B5D82">
              <w:rPr>
                <w:b/>
                <w:bCs/>
              </w:rPr>
              <w:t>Chart</w:t>
            </w:r>
          </w:p>
        </w:tc>
        <w:tc>
          <w:tcPr>
            <w:tcW w:w="1710" w:type="dxa"/>
          </w:tcPr>
          <w:p w14:paraId="39A1E2E6" w14:textId="10BB59AE" w:rsidR="00441B24" w:rsidRPr="004B5D82" w:rsidRDefault="00441B24" w:rsidP="00BD34B6">
            <w:pPr>
              <w:jc w:val="both"/>
              <w:rPr>
                <w:b/>
                <w:bCs/>
              </w:rPr>
            </w:pPr>
            <w:r w:rsidRPr="004B5D82">
              <w:rPr>
                <w:b/>
                <w:bCs/>
              </w:rPr>
              <w:t>Gestalt Principles</w:t>
            </w:r>
          </w:p>
        </w:tc>
        <w:tc>
          <w:tcPr>
            <w:tcW w:w="4950" w:type="dxa"/>
          </w:tcPr>
          <w:p w14:paraId="128A63AE" w14:textId="4D31F61B" w:rsidR="00441B24" w:rsidRPr="004B5D82" w:rsidRDefault="00441B24" w:rsidP="00BD34B6">
            <w:pPr>
              <w:jc w:val="both"/>
              <w:rPr>
                <w:b/>
                <w:bCs/>
              </w:rPr>
            </w:pPr>
            <w:r w:rsidRPr="004B5D82">
              <w:rPr>
                <w:b/>
                <w:bCs/>
              </w:rPr>
              <w:t>Explanation</w:t>
            </w:r>
          </w:p>
        </w:tc>
        <w:tc>
          <w:tcPr>
            <w:tcW w:w="1530" w:type="dxa"/>
          </w:tcPr>
          <w:p w14:paraId="0CE8AB98" w14:textId="6BA961E8" w:rsidR="00441B24" w:rsidRPr="004B5D82" w:rsidRDefault="00441B24" w:rsidP="00BD34B6">
            <w:pPr>
              <w:jc w:val="both"/>
              <w:rPr>
                <w:b/>
                <w:bCs/>
              </w:rPr>
            </w:pPr>
            <w:r w:rsidRPr="004B5D82">
              <w:rPr>
                <w:b/>
                <w:bCs/>
              </w:rPr>
              <w:t xml:space="preserve">Cognitive </w:t>
            </w:r>
            <w:r w:rsidRPr="004B5D82">
              <w:rPr>
                <w:b/>
                <w:bCs/>
              </w:rPr>
              <w:br/>
              <w:t>Load (low [1] to high [4])</w:t>
            </w:r>
          </w:p>
        </w:tc>
      </w:tr>
      <w:tr w:rsidR="00441B24" w:rsidRPr="004B5D82" w14:paraId="7D7EB6B1" w14:textId="550BA1DC" w:rsidTr="002A1DED">
        <w:tc>
          <w:tcPr>
            <w:tcW w:w="1075" w:type="dxa"/>
          </w:tcPr>
          <w:p w14:paraId="788E3DF2" w14:textId="1E7971FF" w:rsidR="00441B24" w:rsidRPr="004B5D82" w:rsidRDefault="00441B24" w:rsidP="00BD34B6">
            <w:pPr>
              <w:jc w:val="both"/>
            </w:pPr>
            <w:r w:rsidRPr="004B5D82">
              <w:t>Chart A</w:t>
            </w:r>
          </w:p>
        </w:tc>
        <w:tc>
          <w:tcPr>
            <w:tcW w:w="1710" w:type="dxa"/>
          </w:tcPr>
          <w:p w14:paraId="03EB6EFE" w14:textId="6CA3E6C9" w:rsidR="00441B24" w:rsidRPr="004B5D82" w:rsidRDefault="00441B24" w:rsidP="00BD34B6">
            <w:pPr>
              <w:jc w:val="both"/>
            </w:pPr>
            <w:r w:rsidRPr="004B5D82">
              <w:t>Proximity</w:t>
            </w:r>
          </w:p>
        </w:tc>
        <w:tc>
          <w:tcPr>
            <w:tcW w:w="4950" w:type="dxa"/>
          </w:tcPr>
          <w:p w14:paraId="345EB14D" w14:textId="74B4A25D" w:rsidR="00441B24" w:rsidRPr="004B5D82" w:rsidRDefault="00441B24" w:rsidP="00BD34B6">
            <w:pPr>
              <w:jc w:val="both"/>
            </w:pPr>
            <w:r w:rsidRPr="004B5D82">
              <w:t>The chart follows proximity principle, but the cognitive load is way high. How? – even though text and visuals are nearby, we still cannot conclude the text belongs to which bar in the chart unless we read the text. Hence, I feel the cognitive load is high.</w:t>
            </w:r>
          </w:p>
          <w:p w14:paraId="08C0CBCE" w14:textId="77777777" w:rsidR="00441B24" w:rsidRPr="004B5D82" w:rsidRDefault="00441B24" w:rsidP="00BD34B6">
            <w:pPr>
              <w:jc w:val="both"/>
            </w:pPr>
          </w:p>
          <w:p w14:paraId="1E697E1F" w14:textId="44616B9D" w:rsidR="00441B24" w:rsidRPr="004B5D82" w:rsidRDefault="00441B24" w:rsidP="00BD34B6">
            <w:pPr>
              <w:jc w:val="both"/>
            </w:pPr>
            <w:r w:rsidRPr="004B5D82">
              <w:t>Difference:</w:t>
            </w:r>
          </w:p>
          <w:p w14:paraId="51A52914" w14:textId="068A5764" w:rsidR="00441B24" w:rsidRPr="004B5D82" w:rsidRDefault="00441B24" w:rsidP="00BD34B6">
            <w:pPr>
              <w:pStyle w:val="ListParagraph"/>
              <w:numPr>
                <w:ilvl w:val="0"/>
                <w:numId w:val="1"/>
              </w:numPr>
              <w:jc w:val="both"/>
            </w:pPr>
            <w:r w:rsidRPr="004B5D82">
              <w:t>Higher amount of cognitive load</w:t>
            </w:r>
          </w:p>
          <w:p w14:paraId="3ECB49F9" w14:textId="667E1274" w:rsidR="00441B24" w:rsidRPr="004B5D82" w:rsidRDefault="00441B24" w:rsidP="00BD34B6">
            <w:pPr>
              <w:pStyle w:val="ListParagraph"/>
              <w:numPr>
                <w:ilvl w:val="0"/>
                <w:numId w:val="1"/>
              </w:numPr>
              <w:jc w:val="both"/>
            </w:pPr>
            <w:r w:rsidRPr="004B5D82">
              <w:t>Hard to understand.</w:t>
            </w:r>
          </w:p>
          <w:p w14:paraId="7A0DC655" w14:textId="42959ADB" w:rsidR="00441B24" w:rsidRPr="004B5D82" w:rsidRDefault="00441B24" w:rsidP="00BD34B6">
            <w:pPr>
              <w:jc w:val="both"/>
            </w:pPr>
          </w:p>
        </w:tc>
        <w:tc>
          <w:tcPr>
            <w:tcW w:w="1530" w:type="dxa"/>
          </w:tcPr>
          <w:p w14:paraId="3A4D653D" w14:textId="2EE84A09" w:rsidR="00441B24" w:rsidRPr="004B5D82" w:rsidRDefault="00441B24" w:rsidP="00BD34B6">
            <w:pPr>
              <w:jc w:val="both"/>
            </w:pPr>
            <w:r w:rsidRPr="004B5D82">
              <w:t>4</w:t>
            </w:r>
          </w:p>
        </w:tc>
      </w:tr>
      <w:tr w:rsidR="00441B24" w:rsidRPr="004B5D82" w14:paraId="625C496D" w14:textId="4631B9B7" w:rsidTr="002A1DED">
        <w:tc>
          <w:tcPr>
            <w:tcW w:w="1075" w:type="dxa"/>
          </w:tcPr>
          <w:p w14:paraId="0133A242" w14:textId="3DF48511" w:rsidR="00441B24" w:rsidRPr="004B5D82" w:rsidRDefault="00441B24" w:rsidP="00BD34B6">
            <w:pPr>
              <w:jc w:val="both"/>
            </w:pPr>
            <w:r w:rsidRPr="004B5D82">
              <w:t>Chart B</w:t>
            </w:r>
          </w:p>
        </w:tc>
        <w:tc>
          <w:tcPr>
            <w:tcW w:w="1710" w:type="dxa"/>
          </w:tcPr>
          <w:p w14:paraId="34E47E7E" w14:textId="46A04C38" w:rsidR="00441B24" w:rsidRPr="004B5D82" w:rsidRDefault="00441B24" w:rsidP="00BD34B6">
            <w:pPr>
              <w:jc w:val="both"/>
            </w:pPr>
            <w:r w:rsidRPr="004B5D82">
              <w:t>Connection plus Similarity</w:t>
            </w:r>
          </w:p>
        </w:tc>
        <w:tc>
          <w:tcPr>
            <w:tcW w:w="4950" w:type="dxa"/>
          </w:tcPr>
          <w:p w14:paraId="5DFDFD59" w14:textId="77777777" w:rsidR="00441B24" w:rsidRPr="004B5D82" w:rsidRDefault="00441B24" w:rsidP="00BD34B6">
            <w:pPr>
              <w:jc w:val="both"/>
            </w:pPr>
            <w:r w:rsidRPr="004B5D82">
              <w:t>Yes, with the help of color and reference lines we can reduce the cognitive load. But I feel still there is a chance of cognitive load in this chart. how? – audience need to look far distances between bars and text. This gap can constitute cognitive load.</w:t>
            </w:r>
          </w:p>
          <w:p w14:paraId="6A6CD8D6" w14:textId="77777777" w:rsidR="00441B24" w:rsidRPr="004B5D82" w:rsidRDefault="00441B24" w:rsidP="00BD34B6">
            <w:pPr>
              <w:jc w:val="both"/>
            </w:pPr>
          </w:p>
          <w:p w14:paraId="58F1A7B1" w14:textId="77777777" w:rsidR="00441B24" w:rsidRPr="004B5D82" w:rsidRDefault="00441B24" w:rsidP="00BD34B6">
            <w:pPr>
              <w:jc w:val="both"/>
            </w:pPr>
            <w:r w:rsidRPr="004B5D82">
              <w:t>Difference:</w:t>
            </w:r>
          </w:p>
          <w:p w14:paraId="7EFB6DE2" w14:textId="77777777" w:rsidR="00441B24" w:rsidRPr="004B5D82" w:rsidRDefault="00441B24" w:rsidP="00BD34B6">
            <w:pPr>
              <w:pStyle w:val="ListParagraph"/>
              <w:numPr>
                <w:ilvl w:val="0"/>
                <w:numId w:val="2"/>
              </w:numPr>
              <w:jc w:val="both"/>
            </w:pPr>
            <w:r w:rsidRPr="004B5D82">
              <w:t>Lower cognitive load</w:t>
            </w:r>
          </w:p>
          <w:p w14:paraId="1659DCAA" w14:textId="77777777" w:rsidR="00441B24" w:rsidRPr="004B5D82" w:rsidRDefault="00441B24" w:rsidP="00BD34B6">
            <w:pPr>
              <w:pStyle w:val="ListParagraph"/>
              <w:numPr>
                <w:ilvl w:val="0"/>
                <w:numId w:val="2"/>
              </w:numPr>
              <w:jc w:val="both"/>
            </w:pPr>
            <w:r w:rsidRPr="004B5D82">
              <w:t>Usage of 2 gestalt principles</w:t>
            </w:r>
          </w:p>
          <w:p w14:paraId="3CD56A50" w14:textId="427C2B22" w:rsidR="00441B24" w:rsidRPr="004B5D82" w:rsidRDefault="00441B24" w:rsidP="00BD34B6">
            <w:pPr>
              <w:pStyle w:val="ListParagraph"/>
              <w:numPr>
                <w:ilvl w:val="0"/>
                <w:numId w:val="2"/>
              </w:numPr>
              <w:jc w:val="both"/>
            </w:pPr>
            <w:r w:rsidRPr="004B5D82">
              <w:t>Use of color as a pre-attentive attribute</w:t>
            </w:r>
          </w:p>
        </w:tc>
        <w:tc>
          <w:tcPr>
            <w:tcW w:w="1530" w:type="dxa"/>
          </w:tcPr>
          <w:p w14:paraId="7CAE722D" w14:textId="2960D1C6" w:rsidR="00441B24" w:rsidRPr="004B5D82" w:rsidRDefault="00441B24" w:rsidP="00BD34B6">
            <w:pPr>
              <w:jc w:val="both"/>
            </w:pPr>
            <w:r w:rsidRPr="004B5D82">
              <w:t>2</w:t>
            </w:r>
          </w:p>
        </w:tc>
      </w:tr>
      <w:tr w:rsidR="00441B24" w:rsidRPr="004B5D82" w14:paraId="36C642B1" w14:textId="4B5F1A3D" w:rsidTr="002A1DED">
        <w:tc>
          <w:tcPr>
            <w:tcW w:w="1075" w:type="dxa"/>
          </w:tcPr>
          <w:p w14:paraId="0979D256" w14:textId="375835FB" w:rsidR="00441B24" w:rsidRPr="004B5D82" w:rsidRDefault="00441B24" w:rsidP="00BD34B6">
            <w:pPr>
              <w:jc w:val="both"/>
            </w:pPr>
            <w:r w:rsidRPr="004B5D82">
              <w:t>Chart C</w:t>
            </w:r>
          </w:p>
        </w:tc>
        <w:tc>
          <w:tcPr>
            <w:tcW w:w="1710" w:type="dxa"/>
          </w:tcPr>
          <w:p w14:paraId="2186EAC3" w14:textId="243080D8" w:rsidR="00441B24" w:rsidRPr="004B5D82" w:rsidRDefault="00441B24" w:rsidP="00BD34B6">
            <w:pPr>
              <w:jc w:val="both"/>
            </w:pPr>
            <w:r w:rsidRPr="004B5D82">
              <w:t>Similarity</w:t>
            </w:r>
          </w:p>
        </w:tc>
        <w:tc>
          <w:tcPr>
            <w:tcW w:w="4950" w:type="dxa"/>
          </w:tcPr>
          <w:p w14:paraId="3866781D" w14:textId="223D6FCF" w:rsidR="00441B24" w:rsidRPr="004B5D82" w:rsidRDefault="00441B24" w:rsidP="00BD34B6">
            <w:pPr>
              <w:jc w:val="both"/>
            </w:pPr>
            <w:r w:rsidRPr="004B5D82">
              <w:t xml:space="preserve">By using only colors, we can see similarity between text and referenced bars. As we illustrated in above point it applies here too, the gap between text and bars is high hence there is a high chance of cognitive load. </w:t>
            </w:r>
          </w:p>
          <w:p w14:paraId="728B10CC" w14:textId="77777777" w:rsidR="00441B24" w:rsidRPr="004B5D82" w:rsidRDefault="00441B24" w:rsidP="00BD34B6">
            <w:pPr>
              <w:jc w:val="both"/>
            </w:pPr>
          </w:p>
          <w:p w14:paraId="38EBBDFA" w14:textId="77777777" w:rsidR="00441B24" w:rsidRPr="004B5D82" w:rsidRDefault="00441B24" w:rsidP="00BD34B6">
            <w:pPr>
              <w:jc w:val="both"/>
            </w:pPr>
            <w:r w:rsidRPr="004B5D82">
              <w:t>For example, summer is mentioned in text but when you look at chart it reflects Jul and Aug. Audience need to look for the months which are colored in AMBER.</w:t>
            </w:r>
          </w:p>
          <w:p w14:paraId="3385F337" w14:textId="77777777" w:rsidR="00441B24" w:rsidRPr="004B5D82" w:rsidRDefault="00441B24" w:rsidP="00BD34B6">
            <w:pPr>
              <w:jc w:val="both"/>
            </w:pPr>
          </w:p>
          <w:p w14:paraId="34D043C5" w14:textId="77777777" w:rsidR="00441B24" w:rsidRPr="004B5D82" w:rsidRDefault="00441B24" w:rsidP="00BD34B6">
            <w:pPr>
              <w:jc w:val="both"/>
            </w:pPr>
            <w:r w:rsidRPr="004B5D82">
              <w:t>Difference:</w:t>
            </w:r>
          </w:p>
          <w:p w14:paraId="34C4BEA6" w14:textId="716C4BDD" w:rsidR="00441B24" w:rsidRPr="004B5D82" w:rsidRDefault="00441B24" w:rsidP="00BD34B6">
            <w:pPr>
              <w:pStyle w:val="ListParagraph"/>
              <w:numPr>
                <w:ilvl w:val="0"/>
                <w:numId w:val="3"/>
              </w:numPr>
              <w:jc w:val="both"/>
            </w:pPr>
            <w:r w:rsidRPr="004B5D82">
              <w:t xml:space="preserve">There is a cognitive load not so </w:t>
            </w:r>
            <w:proofErr w:type="gramStart"/>
            <w:r w:rsidRPr="004B5D82">
              <w:t>low</w:t>
            </w:r>
            <w:proofErr w:type="gramEnd"/>
          </w:p>
          <w:p w14:paraId="4FE8F32F" w14:textId="781579C6" w:rsidR="00441B24" w:rsidRPr="004B5D82" w:rsidRDefault="00441B24" w:rsidP="00BD34B6">
            <w:pPr>
              <w:pStyle w:val="ListParagraph"/>
              <w:numPr>
                <w:ilvl w:val="0"/>
                <w:numId w:val="3"/>
              </w:numPr>
              <w:jc w:val="both"/>
            </w:pPr>
            <w:r w:rsidRPr="004B5D82">
              <w:t>Use of color as a pre-attentive attribute</w:t>
            </w:r>
          </w:p>
        </w:tc>
        <w:tc>
          <w:tcPr>
            <w:tcW w:w="1530" w:type="dxa"/>
          </w:tcPr>
          <w:p w14:paraId="1A7E7399" w14:textId="025C6DAD" w:rsidR="00441B24" w:rsidRPr="004B5D82" w:rsidRDefault="00441B24" w:rsidP="00BD34B6">
            <w:pPr>
              <w:jc w:val="both"/>
            </w:pPr>
            <w:r w:rsidRPr="004B5D82">
              <w:t>3</w:t>
            </w:r>
          </w:p>
        </w:tc>
      </w:tr>
      <w:tr w:rsidR="00441B24" w:rsidRPr="004B5D82" w14:paraId="550BEEDB" w14:textId="00257B78" w:rsidTr="002A1DED">
        <w:tc>
          <w:tcPr>
            <w:tcW w:w="1075" w:type="dxa"/>
          </w:tcPr>
          <w:p w14:paraId="6EF95A5D" w14:textId="1492D358" w:rsidR="00441B24" w:rsidRPr="004B5D82" w:rsidRDefault="00441B24" w:rsidP="00BD34B6">
            <w:pPr>
              <w:jc w:val="both"/>
            </w:pPr>
            <w:r w:rsidRPr="004B5D82">
              <w:lastRenderedPageBreak/>
              <w:t>Chart D</w:t>
            </w:r>
          </w:p>
        </w:tc>
        <w:tc>
          <w:tcPr>
            <w:tcW w:w="1710" w:type="dxa"/>
          </w:tcPr>
          <w:p w14:paraId="6F0C885C" w14:textId="70E08B8A" w:rsidR="00441B24" w:rsidRPr="004B5D82" w:rsidRDefault="00441B24" w:rsidP="00BD34B6">
            <w:pPr>
              <w:jc w:val="both"/>
            </w:pPr>
            <w:r w:rsidRPr="004B5D82">
              <w:t>Enclosure plus Similarity</w:t>
            </w:r>
          </w:p>
        </w:tc>
        <w:tc>
          <w:tcPr>
            <w:tcW w:w="4950" w:type="dxa"/>
          </w:tcPr>
          <w:p w14:paraId="78E2088D" w14:textId="77777777" w:rsidR="00441B24" w:rsidRPr="004B5D82" w:rsidRDefault="00441B24" w:rsidP="00BD34B6">
            <w:pPr>
              <w:jc w:val="both"/>
            </w:pPr>
            <w:r w:rsidRPr="004B5D82">
              <w:t xml:space="preserve">Finally, with the usage of enclosure and similarity with the help of color codes. There is a least amount of cognitive load in the chart. </w:t>
            </w:r>
          </w:p>
          <w:p w14:paraId="49C38105" w14:textId="77777777" w:rsidR="00441B24" w:rsidRPr="004B5D82" w:rsidRDefault="00441B24" w:rsidP="00BD34B6">
            <w:pPr>
              <w:jc w:val="both"/>
            </w:pPr>
          </w:p>
          <w:p w14:paraId="49D1551F" w14:textId="77777777" w:rsidR="00441B24" w:rsidRPr="004B5D82" w:rsidRDefault="00441B24" w:rsidP="00BD34B6">
            <w:pPr>
              <w:jc w:val="both"/>
            </w:pPr>
            <w:r w:rsidRPr="004B5D82">
              <w:t>However, this chart does not have good look and feel. Which can be improved by applying proximity principle and other pre-attentive attributes.</w:t>
            </w:r>
          </w:p>
          <w:p w14:paraId="772BA28D" w14:textId="77777777" w:rsidR="00441B24" w:rsidRPr="004B5D82" w:rsidRDefault="00441B24" w:rsidP="00BD34B6">
            <w:pPr>
              <w:jc w:val="both"/>
            </w:pPr>
          </w:p>
          <w:p w14:paraId="6007F7FA" w14:textId="77777777" w:rsidR="00441B24" w:rsidRPr="004B5D82" w:rsidRDefault="00441B24" w:rsidP="00BD34B6">
            <w:pPr>
              <w:jc w:val="both"/>
            </w:pPr>
            <w:r w:rsidRPr="004B5D82">
              <w:t>Difference:</w:t>
            </w:r>
          </w:p>
          <w:p w14:paraId="2CC11C4B" w14:textId="344E3A16" w:rsidR="00441B24" w:rsidRPr="004B5D82" w:rsidRDefault="00441B24" w:rsidP="00BD34B6">
            <w:pPr>
              <w:pStyle w:val="ListParagraph"/>
              <w:numPr>
                <w:ilvl w:val="0"/>
                <w:numId w:val="4"/>
              </w:numPr>
              <w:jc w:val="both"/>
            </w:pPr>
            <w:r w:rsidRPr="004B5D82">
              <w:t>lowest cognitive load</w:t>
            </w:r>
          </w:p>
          <w:p w14:paraId="0767475C" w14:textId="77777777" w:rsidR="00441B24" w:rsidRPr="004B5D82" w:rsidRDefault="00441B24" w:rsidP="00BD34B6">
            <w:pPr>
              <w:pStyle w:val="ListParagraph"/>
              <w:numPr>
                <w:ilvl w:val="0"/>
                <w:numId w:val="4"/>
              </w:numPr>
              <w:jc w:val="both"/>
            </w:pPr>
            <w:r w:rsidRPr="004B5D82">
              <w:t>Usage of 2 gestalt principles</w:t>
            </w:r>
          </w:p>
          <w:p w14:paraId="4ED824E3" w14:textId="606965FB" w:rsidR="00441B24" w:rsidRPr="004B5D82" w:rsidRDefault="00441B24" w:rsidP="00BD34B6">
            <w:pPr>
              <w:pStyle w:val="ListParagraph"/>
              <w:numPr>
                <w:ilvl w:val="0"/>
                <w:numId w:val="4"/>
              </w:numPr>
              <w:jc w:val="both"/>
            </w:pPr>
            <w:r w:rsidRPr="004B5D82">
              <w:t>Use of colors as a pre-attentive attribute which makes audience understand quicker.</w:t>
            </w:r>
          </w:p>
        </w:tc>
        <w:tc>
          <w:tcPr>
            <w:tcW w:w="1530" w:type="dxa"/>
          </w:tcPr>
          <w:p w14:paraId="38FE57A0" w14:textId="3B2C3101" w:rsidR="00441B24" w:rsidRPr="004B5D82" w:rsidRDefault="00441B24" w:rsidP="00BD34B6">
            <w:pPr>
              <w:jc w:val="both"/>
            </w:pPr>
            <w:r w:rsidRPr="004B5D82">
              <w:t>1</w:t>
            </w:r>
          </w:p>
        </w:tc>
      </w:tr>
    </w:tbl>
    <w:p w14:paraId="1B4478D3" w14:textId="77777777" w:rsidR="0060741B" w:rsidRPr="004B5D82" w:rsidRDefault="0060741B" w:rsidP="00BD34B6">
      <w:pPr>
        <w:jc w:val="both"/>
      </w:pPr>
    </w:p>
    <w:p w14:paraId="53BE563C" w14:textId="77777777" w:rsidR="0060741B" w:rsidRPr="004B5D82" w:rsidRDefault="0060741B" w:rsidP="00BD34B6">
      <w:pPr>
        <w:jc w:val="both"/>
      </w:pPr>
    </w:p>
    <w:p w14:paraId="5860F436" w14:textId="76F17920" w:rsidR="00441B24" w:rsidRPr="004B5D82" w:rsidRDefault="00441B24" w:rsidP="00BD34B6">
      <w:pPr>
        <w:jc w:val="both"/>
        <w:rPr>
          <w:b/>
          <w:bCs/>
        </w:rPr>
      </w:pPr>
      <w:r w:rsidRPr="004B5D82">
        <w:rPr>
          <w:b/>
          <w:bCs/>
        </w:rPr>
        <w:t>Part 2: Discuss five colors and how they can impact your visualizations</w:t>
      </w:r>
      <w:r w:rsidR="004B5D82">
        <w:rPr>
          <w:b/>
          <w:bCs/>
        </w:rPr>
        <w:t>:</w:t>
      </w:r>
    </w:p>
    <w:p w14:paraId="2038FA21" w14:textId="77777777" w:rsidR="00F86EA1" w:rsidRPr="004B5D82" w:rsidRDefault="00F86EA1" w:rsidP="00BD34B6">
      <w:pPr>
        <w:jc w:val="both"/>
        <w:rPr>
          <w:b/>
          <w:bCs/>
        </w:rPr>
      </w:pPr>
    </w:p>
    <w:p w14:paraId="7214A4BF" w14:textId="1703588A" w:rsidR="00F86EA1" w:rsidRPr="004B5D82" w:rsidRDefault="00F86EA1" w:rsidP="00BD34B6">
      <w:pPr>
        <w:jc w:val="both"/>
      </w:pPr>
      <w:r w:rsidRPr="004B5D82">
        <w:t xml:space="preserve">color is one of the most powerful tools you have for drawing your audience’s attention. </w:t>
      </w:r>
    </w:p>
    <w:p w14:paraId="18CB4E79" w14:textId="32C6E0BB" w:rsidR="00441B24" w:rsidRPr="004B5D82" w:rsidRDefault="00F86EA1" w:rsidP="00BD34B6">
      <w:pPr>
        <w:pStyle w:val="ListParagraph"/>
        <w:numPr>
          <w:ilvl w:val="0"/>
          <w:numId w:val="5"/>
        </w:numPr>
        <w:jc w:val="both"/>
        <w:rPr>
          <w:color w:val="0070C0"/>
        </w:rPr>
      </w:pPr>
      <w:r w:rsidRPr="004B5D82">
        <w:t xml:space="preserve">Color: </w:t>
      </w:r>
      <w:r w:rsidRPr="004B5D82">
        <w:rPr>
          <w:color w:val="0070C0"/>
        </w:rPr>
        <w:t>BLUE</w:t>
      </w:r>
    </w:p>
    <w:p w14:paraId="66B1793E" w14:textId="46608B9A"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Emotions</w:t>
      </w:r>
      <w:r w:rsidR="00ED2816" w:rsidRPr="004B5D82">
        <w:rPr>
          <w:rFonts w:eastAsiaTheme="minorHAnsi"/>
          <w:kern w:val="2"/>
          <w14:ligatures w14:val="standardContextual"/>
        </w:rPr>
        <w:t>: neural or cool color and it has a calming effect on the mind and body</w:t>
      </w:r>
    </w:p>
    <w:p w14:paraId="41853D2E" w14:textId="01728F82"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Cultures</w:t>
      </w:r>
      <w:r w:rsidR="00ED2816" w:rsidRPr="004B5D82">
        <w:rPr>
          <w:rFonts w:eastAsiaTheme="minorHAnsi"/>
          <w:kern w:val="2"/>
          <w14:ligatures w14:val="standardContextual"/>
        </w:rPr>
        <w:t>: trust, reliability</w:t>
      </w:r>
    </w:p>
    <w:p w14:paraId="2F88D8A4" w14:textId="2FF3EC89"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 xml:space="preserve">Are they warm or cool </w:t>
      </w:r>
      <w:proofErr w:type="gramStart"/>
      <w:r w:rsidRPr="00F86EA1">
        <w:rPr>
          <w:rFonts w:eastAsiaTheme="minorHAnsi"/>
          <w:kern w:val="2"/>
          <w14:ligatures w14:val="standardContextual"/>
        </w:rPr>
        <w:t>colors?</w:t>
      </w:r>
      <w:r w:rsidR="00ED2816" w:rsidRPr="004B5D82">
        <w:rPr>
          <w:rFonts w:eastAsiaTheme="minorHAnsi"/>
          <w:kern w:val="2"/>
          <w14:ligatures w14:val="standardContextual"/>
        </w:rPr>
        <w:t>:</w:t>
      </w:r>
      <w:proofErr w:type="gramEnd"/>
      <w:r w:rsidR="00ED2816" w:rsidRPr="004B5D82">
        <w:rPr>
          <w:rFonts w:eastAsiaTheme="minorHAnsi"/>
          <w:kern w:val="2"/>
          <w14:ligatures w14:val="standardContextual"/>
        </w:rPr>
        <w:t xml:space="preserve"> Blue is a cool color</w:t>
      </w:r>
    </w:p>
    <w:p w14:paraId="171C5501" w14:textId="77777777" w:rsidR="00F86EA1" w:rsidRPr="004B5D82" w:rsidRDefault="00F86EA1" w:rsidP="00BD34B6">
      <w:pPr>
        <w:pStyle w:val="ListParagraph"/>
        <w:jc w:val="both"/>
      </w:pPr>
    </w:p>
    <w:p w14:paraId="31C0AE6F" w14:textId="02F2098B" w:rsidR="00F86EA1" w:rsidRPr="004B5D82" w:rsidRDefault="00F86EA1" w:rsidP="00BD34B6">
      <w:pPr>
        <w:pStyle w:val="ListParagraph"/>
        <w:numPr>
          <w:ilvl w:val="0"/>
          <w:numId w:val="5"/>
        </w:numPr>
        <w:jc w:val="both"/>
      </w:pPr>
      <w:r w:rsidRPr="004B5D82">
        <w:t>Color:</w:t>
      </w:r>
      <w:r w:rsidR="00ED2816" w:rsidRPr="004B5D82">
        <w:t xml:space="preserve"> </w:t>
      </w:r>
      <w:r w:rsidR="00ED2816" w:rsidRPr="004B5D82">
        <w:rPr>
          <w:color w:val="FFC000"/>
        </w:rPr>
        <w:t>ORANGE</w:t>
      </w:r>
    </w:p>
    <w:p w14:paraId="47F0B0AA" w14:textId="23FA5633"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Emotions</w:t>
      </w:r>
      <w:r w:rsidR="00ED2816" w:rsidRPr="004B5D82">
        <w:rPr>
          <w:rFonts w:eastAsiaTheme="minorHAnsi"/>
          <w:kern w:val="2"/>
          <w14:ligatures w14:val="standardContextual"/>
        </w:rPr>
        <w:t xml:space="preserve">: Joy or happiness, creativity, energy </w:t>
      </w:r>
    </w:p>
    <w:p w14:paraId="77B64983" w14:textId="18394495"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Cultures</w:t>
      </w:r>
      <w:r w:rsidR="00ED2816" w:rsidRPr="004B5D82">
        <w:rPr>
          <w:rFonts w:eastAsiaTheme="minorHAnsi"/>
          <w:kern w:val="2"/>
          <w14:ligatures w14:val="standardContextual"/>
        </w:rPr>
        <w:t>: Spirituality, sacred, royalty and pride</w:t>
      </w:r>
    </w:p>
    <w:p w14:paraId="272F2C0A" w14:textId="179BF407"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 xml:space="preserve">Are they warm or cool </w:t>
      </w:r>
      <w:proofErr w:type="gramStart"/>
      <w:r w:rsidRPr="00F86EA1">
        <w:rPr>
          <w:rFonts w:eastAsiaTheme="minorHAnsi"/>
          <w:kern w:val="2"/>
          <w14:ligatures w14:val="standardContextual"/>
        </w:rPr>
        <w:t>colors?</w:t>
      </w:r>
      <w:r w:rsidR="00ED2816" w:rsidRPr="004B5D82">
        <w:rPr>
          <w:rFonts w:eastAsiaTheme="minorHAnsi"/>
          <w:kern w:val="2"/>
          <w14:ligatures w14:val="standardContextual"/>
        </w:rPr>
        <w:t>:</w:t>
      </w:r>
      <w:proofErr w:type="gramEnd"/>
      <w:r w:rsidR="00ED2816" w:rsidRPr="004B5D82">
        <w:rPr>
          <w:rFonts w:eastAsiaTheme="minorHAnsi"/>
          <w:kern w:val="2"/>
          <w14:ligatures w14:val="standardContextual"/>
        </w:rPr>
        <w:t xml:space="preserve"> Orange is a warm color</w:t>
      </w:r>
    </w:p>
    <w:p w14:paraId="57B94270" w14:textId="77777777" w:rsidR="00F86EA1" w:rsidRPr="004B5D82" w:rsidRDefault="00F86EA1" w:rsidP="00BD34B6">
      <w:pPr>
        <w:pStyle w:val="ListParagraph"/>
        <w:jc w:val="both"/>
      </w:pPr>
    </w:p>
    <w:p w14:paraId="7936B579" w14:textId="077BF645" w:rsidR="00F86EA1" w:rsidRPr="004B5D82" w:rsidRDefault="00F86EA1" w:rsidP="00BD34B6">
      <w:pPr>
        <w:pStyle w:val="ListParagraph"/>
        <w:numPr>
          <w:ilvl w:val="0"/>
          <w:numId w:val="5"/>
        </w:numPr>
        <w:jc w:val="both"/>
      </w:pPr>
      <w:r w:rsidRPr="004B5D82">
        <w:t>Color:</w:t>
      </w:r>
      <w:r w:rsidR="00ED2816" w:rsidRPr="004B5D82">
        <w:t xml:space="preserve"> </w:t>
      </w:r>
      <w:r w:rsidR="00ED2816" w:rsidRPr="004B5D82">
        <w:rPr>
          <w:color w:val="A6A6A6" w:themeColor="background1" w:themeShade="A6"/>
        </w:rPr>
        <w:t>GREY</w:t>
      </w:r>
    </w:p>
    <w:p w14:paraId="42DCEDA6" w14:textId="46F5E6C0"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Emotions</w:t>
      </w:r>
      <w:r w:rsidR="00ED2816" w:rsidRPr="004B5D82">
        <w:rPr>
          <w:rFonts w:eastAsiaTheme="minorHAnsi"/>
          <w:kern w:val="2"/>
          <w14:ligatures w14:val="standardContextual"/>
        </w:rPr>
        <w:t>: neutrality, balance, elegance</w:t>
      </w:r>
      <w:r w:rsidR="007C70B0" w:rsidRPr="004B5D82">
        <w:rPr>
          <w:rFonts w:eastAsiaTheme="minorHAnsi"/>
          <w:kern w:val="2"/>
          <w14:ligatures w14:val="standardContextual"/>
        </w:rPr>
        <w:t>,</w:t>
      </w:r>
      <w:r w:rsidR="00ED2816" w:rsidRPr="004B5D82">
        <w:rPr>
          <w:rFonts w:eastAsiaTheme="minorHAnsi"/>
          <w:kern w:val="2"/>
          <w14:ligatures w14:val="standardContextual"/>
        </w:rPr>
        <w:t xml:space="preserve"> and formality</w:t>
      </w:r>
    </w:p>
    <w:p w14:paraId="3095DB89" w14:textId="06D96795"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Cultures</w:t>
      </w:r>
      <w:r w:rsidR="00ED2816" w:rsidRPr="004B5D82">
        <w:rPr>
          <w:rFonts w:eastAsiaTheme="minorHAnsi"/>
          <w:kern w:val="2"/>
          <w14:ligatures w14:val="standardContextual"/>
        </w:rPr>
        <w:t>: negative or sadness associated situations</w:t>
      </w:r>
    </w:p>
    <w:p w14:paraId="0013F5A2" w14:textId="62A221D3"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Are they warm or cool colors?</w:t>
      </w:r>
      <w:r w:rsidR="00ED2816" w:rsidRPr="004B5D82">
        <w:rPr>
          <w:rFonts w:eastAsiaTheme="minorHAnsi"/>
          <w:kern w:val="2"/>
          <w14:ligatures w14:val="standardContextual"/>
        </w:rPr>
        <w:t xml:space="preserve"> Grey is a cool color</w:t>
      </w:r>
      <w:r w:rsidR="007C70B0" w:rsidRPr="004B5D82">
        <w:rPr>
          <w:rFonts w:eastAsiaTheme="minorHAnsi"/>
          <w:kern w:val="2"/>
          <w14:ligatures w14:val="standardContextual"/>
        </w:rPr>
        <w:t>.</w:t>
      </w:r>
    </w:p>
    <w:p w14:paraId="18C2F9AE" w14:textId="77777777" w:rsidR="00F86EA1" w:rsidRPr="004B5D82" w:rsidRDefault="00F86EA1" w:rsidP="00BD34B6">
      <w:pPr>
        <w:pStyle w:val="ListParagraph"/>
        <w:jc w:val="both"/>
      </w:pPr>
    </w:p>
    <w:p w14:paraId="0AF15A0A" w14:textId="7F795325" w:rsidR="00F86EA1" w:rsidRPr="004B5D82" w:rsidRDefault="00F86EA1" w:rsidP="00BD34B6">
      <w:pPr>
        <w:pStyle w:val="ListParagraph"/>
        <w:numPr>
          <w:ilvl w:val="0"/>
          <w:numId w:val="5"/>
        </w:numPr>
        <w:jc w:val="both"/>
      </w:pPr>
      <w:r w:rsidRPr="004B5D82">
        <w:t>Color:</w:t>
      </w:r>
      <w:r w:rsidR="00ED2816" w:rsidRPr="004B5D82">
        <w:t xml:space="preserve"> </w:t>
      </w:r>
      <w:r w:rsidR="00ED2816" w:rsidRPr="004B5D82">
        <w:rPr>
          <w:color w:val="92D050"/>
        </w:rPr>
        <w:t>GREEN</w:t>
      </w:r>
    </w:p>
    <w:p w14:paraId="6817D9E3" w14:textId="491E4705"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Emotions</w:t>
      </w:r>
      <w:r w:rsidR="00ED2816" w:rsidRPr="004B5D82">
        <w:rPr>
          <w:rFonts w:eastAsiaTheme="minorHAnsi"/>
          <w:kern w:val="2"/>
          <w14:ligatures w14:val="standardContextual"/>
        </w:rPr>
        <w:t>: Middle color of VIBGYOR.</w:t>
      </w:r>
      <w:r w:rsidR="007C70B0" w:rsidRPr="004B5D82">
        <w:rPr>
          <w:rFonts w:eastAsiaTheme="minorHAnsi"/>
          <w:kern w:val="2"/>
          <w14:ligatures w14:val="standardContextual"/>
        </w:rPr>
        <w:t xml:space="preserve"> Calm and relaxation, </w:t>
      </w:r>
      <w:proofErr w:type="gramStart"/>
      <w:r w:rsidR="007C70B0" w:rsidRPr="004B5D82">
        <w:rPr>
          <w:rFonts w:eastAsiaTheme="minorHAnsi"/>
          <w:kern w:val="2"/>
          <w14:ligatures w14:val="standardContextual"/>
        </w:rPr>
        <w:t>growth</w:t>
      </w:r>
      <w:proofErr w:type="gramEnd"/>
      <w:r w:rsidR="007C70B0" w:rsidRPr="004B5D82">
        <w:rPr>
          <w:rFonts w:eastAsiaTheme="minorHAnsi"/>
          <w:kern w:val="2"/>
          <w14:ligatures w14:val="standardContextual"/>
        </w:rPr>
        <w:t xml:space="preserve"> and harmony</w:t>
      </w:r>
    </w:p>
    <w:p w14:paraId="760EC035" w14:textId="3C799F87"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Cultures</w:t>
      </w:r>
      <w:r w:rsidR="007C70B0" w:rsidRPr="004B5D82">
        <w:rPr>
          <w:rFonts w:eastAsiaTheme="minorHAnsi"/>
          <w:kern w:val="2"/>
          <w14:ligatures w14:val="standardContextual"/>
        </w:rPr>
        <w:t>: luck, positiveness, money</w:t>
      </w:r>
    </w:p>
    <w:p w14:paraId="2EF0AAB7" w14:textId="756F3490"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 xml:space="preserve">Are they warm or cool </w:t>
      </w:r>
      <w:proofErr w:type="gramStart"/>
      <w:r w:rsidRPr="00F86EA1">
        <w:rPr>
          <w:rFonts w:eastAsiaTheme="minorHAnsi"/>
          <w:kern w:val="2"/>
          <w14:ligatures w14:val="standardContextual"/>
        </w:rPr>
        <w:t>colors?</w:t>
      </w:r>
      <w:r w:rsidR="007C70B0" w:rsidRPr="004B5D82">
        <w:rPr>
          <w:rFonts w:eastAsiaTheme="minorHAnsi"/>
          <w:kern w:val="2"/>
          <w14:ligatures w14:val="standardContextual"/>
        </w:rPr>
        <w:t>:</w:t>
      </w:r>
      <w:proofErr w:type="gramEnd"/>
      <w:r w:rsidR="007C70B0" w:rsidRPr="004B5D82">
        <w:rPr>
          <w:rFonts w:eastAsiaTheme="minorHAnsi"/>
          <w:kern w:val="2"/>
          <w14:ligatures w14:val="standardContextual"/>
        </w:rPr>
        <w:t xml:space="preserve"> green is considered as cool</w:t>
      </w:r>
    </w:p>
    <w:p w14:paraId="61D1F2E3" w14:textId="77777777" w:rsidR="00F86EA1" w:rsidRPr="004B5D82" w:rsidRDefault="00F86EA1" w:rsidP="00BD34B6">
      <w:pPr>
        <w:pStyle w:val="ListParagraph"/>
        <w:jc w:val="both"/>
      </w:pPr>
    </w:p>
    <w:p w14:paraId="4E5FE873" w14:textId="17A893EB" w:rsidR="00F86EA1" w:rsidRPr="004B5D82" w:rsidRDefault="00F86EA1" w:rsidP="00BD34B6">
      <w:pPr>
        <w:pStyle w:val="ListParagraph"/>
        <w:numPr>
          <w:ilvl w:val="0"/>
          <w:numId w:val="5"/>
        </w:numPr>
        <w:jc w:val="both"/>
      </w:pPr>
      <w:r w:rsidRPr="004B5D82">
        <w:t>Color:</w:t>
      </w:r>
      <w:r w:rsidR="00ED2816" w:rsidRPr="004B5D82">
        <w:t xml:space="preserve"> </w:t>
      </w:r>
      <w:r w:rsidR="00ED2816" w:rsidRPr="004B5D82">
        <w:rPr>
          <w:color w:val="000000" w:themeColor="text1"/>
          <w:highlight w:val="yellow"/>
        </w:rPr>
        <w:t>YELLOW</w:t>
      </w:r>
      <w:r w:rsidR="007C70B0" w:rsidRPr="004B5D82">
        <w:rPr>
          <w:color w:val="000000" w:themeColor="text1"/>
        </w:rPr>
        <w:t xml:space="preserve"> – Often used for highlighting</w:t>
      </w:r>
    </w:p>
    <w:p w14:paraId="50655287" w14:textId="055ECD60"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Emotions</w:t>
      </w:r>
      <w:r w:rsidR="007C70B0" w:rsidRPr="004B5D82">
        <w:rPr>
          <w:rFonts w:eastAsiaTheme="minorHAnsi"/>
          <w:kern w:val="2"/>
          <w14:ligatures w14:val="standardContextual"/>
        </w:rPr>
        <w:t xml:space="preserve">: happiness, vibrancy, </w:t>
      </w:r>
      <w:r w:rsidR="00B40B80" w:rsidRPr="004B5D82">
        <w:rPr>
          <w:rFonts w:eastAsiaTheme="minorHAnsi"/>
          <w:kern w:val="2"/>
          <w14:ligatures w14:val="standardContextual"/>
        </w:rPr>
        <w:t>warmth,</w:t>
      </w:r>
      <w:r w:rsidR="007C70B0" w:rsidRPr="004B5D82">
        <w:rPr>
          <w:rFonts w:eastAsiaTheme="minorHAnsi"/>
          <w:kern w:val="2"/>
          <w14:ligatures w14:val="standardContextual"/>
        </w:rPr>
        <w:t xml:space="preserve"> and comfort</w:t>
      </w:r>
    </w:p>
    <w:p w14:paraId="5A1BDB36" w14:textId="503620D8" w:rsidR="00F86EA1" w:rsidRPr="00F86EA1"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Cultures</w:t>
      </w:r>
      <w:r w:rsidR="007C70B0" w:rsidRPr="004B5D82">
        <w:rPr>
          <w:rFonts w:eastAsiaTheme="minorHAnsi"/>
          <w:kern w:val="2"/>
          <w14:ligatures w14:val="standardContextual"/>
        </w:rPr>
        <w:t>: Sunshine, royalty, and prestige</w:t>
      </w:r>
    </w:p>
    <w:p w14:paraId="79B57C1B" w14:textId="26E7C212" w:rsidR="00F86EA1" w:rsidRPr="004B5D82" w:rsidRDefault="00F86EA1" w:rsidP="00BD34B6">
      <w:pPr>
        <w:pStyle w:val="ListParagraph"/>
        <w:numPr>
          <w:ilvl w:val="0"/>
          <w:numId w:val="6"/>
        </w:numPr>
        <w:jc w:val="both"/>
        <w:rPr>
          <w:rFonts w:eastAsiaTheme="minorHAnsi"/>
          <w:kern w:val="2"/>
          <w14:ligatures w14:val="standardContextual"/>
        </w:rPr>
      </w:pPr>
      <w:r w:rsidRPr="00F86EA1">
        <w:rPr>
          <w:rFonts w:eastAsiaTheme="minorHAnsi"/>
          <w:kern w:val="2"/>
          <w14:ligatures w14:val="standardContextual"/>
        </w:rPr>
        <w:t xml:space="preserve">Are they warm or cool </w:t>
      </w:r>
      <w:proofErr w:type="gramStart"/>
      <w:r w:rsidR="00B40B80" w:rsidRPr="00F86EA1">
        <w:rPr>
          <w:rFonts w:eastAsiaTheme="minorHAnsi"/>
          <w:kern w:val="2"/>
          <w14:ligatures w14:val="standardContextual"/>
        </w:rPr>
        <w:t>colors?</w:t>
      </w:r>
      <w:r w:rsidR="00B40B80">
        <w:rPr>
          <w:rFonts w:eastAsiaTheme="minorHAnsi"/>
          <w:kern w:val="2"/>
          <w14:ligatures w14:val="standardContextual"/>
        </w:rPr>
        <w:t>:</w:t>
      </w:r>
      <w:proofErr w:type="gramEnd"/>
      <w:r w:rsidR="007C70B0" w:rsidRPr="004B5D82">
        <w:rPr>
          <w:rFonts w:eastAsiaTheme="minorHAnsi"/>
          <w:kern w:val="2"/>
          <w14:ligatures w14:val="standardContextual"/>
        </w:rPr>
        <w:t xml:space="preserve"> Yellow is a warm color.</w:t>
      </w:r>
    </w:p>
    <w:p w14:paraId="77D3DC8D" w14:textId="77777777" w:rsidR="007C70B0" w:rsidRPr="00F86EA1" w:rsidRDefault="007C70B0" w:rsidP="00BD34B6">
      <w:pPr>
        <w:pStyle w:val="ListParagraph"/>
        <w:ind w:left="1080"/>
        <w:jc w:val="both"/>
        <w:rPr>
          <w:rFonts w:eastAsiaTheme="minorHAnsi"/>
          <w:kern w:val="2"/>
          <w14:ligatures w14:val="standardContextual"/>
        </w:rPr>
      </w:pPr>
    </w:p>
    <w:p w14:paraId="426721AD" w14:textId="77777777" w:rsidR="00F86EA1" w:rsidRPr="004B5D82" w:rsidRDefault="00F86EA1" w:rsidP="00BD34B6">
      <w:pPr>
        <w:jc w:val="both"/>
      </w:pPr>
    </w:p>
    <w:p w14:paraId="01B3B52F" w14:textId="77777777" w:rsidR="007C70B0" w:rsidRPr="004B5D82" w:rsidRDefault="007C70B0" w:rsidP="00BD34B6">
      <w:pPr>
        <w:jc w:val="both"/>
      </w:pPr>
    </w:p>
    <w:p w14:paraId="6A22B997" w14:textId="77777777" w:rsidR="007C70B0" w:rsidRPr="004B5D82" w:rsidRDefault="007C70B0" w:rsidP="00BD34B6">
      <w:pPr>
        <w:jc w:val="both"/>
      </w:pPr>
    </w:p>
    <w:p w14:paraId="3B5AE1B0" w14:textId="77777777" w:rsidR="007C70B0" w:rsidRPr="004B5D82" w:rsidRDefault="007C70B0" w:rsidP="00BD34B6">
      <w:pPr>
        <w:jc w:val="both"/>
      </w:pPr>
    </w:p>
    <w:p w14:paraId="5C49A29C" w14:textId="28C0C793" w:rsidR="007C70B0" w:rsidRPr="004B5D82" w:rsidRDefault="007C70B0" w:rsidP="00BD34B6">
      <w:pPr>
        <w:jc w:val="both"/>
        <w:rPr>
          <w:b/>
          <w:bCs/>
        </w:rPr>
      </w:pPr>
      <w:r w:rsidRPr="004B5D82">
        <w:rPr>
          <w:b/>
          <w:bCs/>
        </w:rPr>
        <w:t>Part 3: Properties of data</w:t>
      </w:r>
      <w:r w:rsidR="004B5D82">
        <w:rPr>
          <w:b/>
          <w:bCs/>
        </w:rPr>
        <w:t>:</w:t>
      </w:r>
    </w:p>
    <w:p w14:paraId="479E461C" w14:textId="77777777" w:rsidR="007C70B0" w:rsidRPr="004B5D82" w:rsidRDefault="007C70B0" w:rsidP="00BD34B6">
      <w:pPr>
        <w:jc w:val="both"/>
      </w:pPr>
    </w:p>
    <w:tbl>
      <w:tblPr>
        <w:tblW w:w="3775" w:type="dxa"/>
        <w:tblLook w:val="04A0" w:firstRow="1" w:lastRow="0" w:firstColumn="1" w:lastColumn="0" w:noHBand="0" w:noVBand="1"/>
      </w:tblPr>
      <w:tblGrid>
        <w:gridCol w:w="2048"/>
        <w:gridCol w:w="1727"/>
      </w:tblGrid>
      <w:tr w:rsidR="003C1D2C" w:rsidRPr="004B5D82" w14:paraId="69E96576" w14:textId="77777777" w:rsidTr="004B5D82">
        <w:trPr>
          <w:trHeight w:val="320"/>
        </w:trPr>
        <w:tc>
          <w:tcPr>
            <w:tcW w:w="20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88EC6" w14:textId="77777777" w:rsidR="003C1D2C" w:rsidRPr="004B5D82" w:rsidRDefault="003C1D2C" w:rsidP="00BD34B6">
            <w:pPr>
              <w:jc w:val="both"/>
              <w:rPr>
                <w:b/>
                <w:bCs/>
                <w:color w:val="000000"/>
              </w:rPr>
            </w:pPr>
            <w:r w:rsidRPr="004B5D82">
              <w:rPr>
                <w:b/>
                <w:bCs/>
                <w:color w:val="000000"/>
              </w:rPr>
              <w:t>Column</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470A1C38" w14:textId="77777777" w:rsidR="003C1D2C" w:rsidRPr="004B5D82" w:rsidRDefault="003C1D2C" w:rsidP="00BD34B6">
            <w:pPr>
              <w:jc w:val="both"/>
              <w:rPr>
                <w:b/>
                <w:bCs/>
                <w:color w:val="000000"/>
              </w:rPr>
            </w:pPr>
            <w:r w:rsidRPr="004B5D82">
              <w:rPr>
                <w:b/>
                <w:bCs/>
                <w:color w:val="000000"/>
              </w:rPr>
              <w:t>Properties</w:t>
            </w:r>
          </w:p>
        </w:tc>
      </w:tr>
      <w:tr w:rsidR="003C1D2C" w:rsidRPr="004B5D82" w14:paraId="2BA649BF"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39E646E5" w14:textId="77777777" w:rsidR="003C1D2C" w:rsidRPr="004B5D82" w:rsidRDefault="003C1D2C" w:rsidP="00BD34B6">
            <w:pPr>
              <w:jc w:val="both"/>
              <w:rPr>
                <w:color w:val="000000"/>
              </w:rPr>
            </w:pPr>
            <w:proofErr w:type="spellStart"/>
            <w:r w:rsidRPr="004B5D82">
              <w:rPr>
                <w:color w:val="000000"/>
              </w:rPr>
              <w:t>athlete_id</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523A8FAA" w14:textId="77777777" w:rsidR="003C1D2C" w:rsidRPr="004B5D82" w:rsidRDefault="003C1D2C" w:rsidP="00BD34B6">
            <w:pPr>
              <w:jc w:val="both"/>
              <w:rPr>
                <w:color w:val="000000"/>
              </w:rPr>
            </w:pPr>
            <w:r w:rsidRPr="004B5D82">
              <w:rPr>
                <w:color w:val="000000"/>
              </w:rPr>
              <w:t>Nominal</w:t>
            </w:r>
          </w:p>
        </w:tc>
      </w:tr>
      <w:tr w:rsidR="003C1D2C" w:rsidRPr="004B5D82" w14:paraId="7E344D1A"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2567E7D3" w14:textId="77777777" w:rsidR="003C1D2C" w:rsidRPr="004B5D82" w:rsidRDefault="003C1D2C" w:rsidP="00BD34B6">
            <w:pPr>
              <w:jc w:val="both"/>
              <w:rPr>
                <w:color w:val="000000"/>
              </w:rPr>
            </w:pPr>
            <w:proofErr w:type="spellStart"/>
            <w:r w:rsidRPr="004B5D82">
              <w:rPr>
                <w:color w:val="000000"/>
              </w:rPr>
              <w:t>athlete_last_name</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1E354F6A" w14:textId="77777777" w:rsidR="003C1D2C" w:rsidRPr="004B5D82" w:rsidRDefault="003C1D2C" w:rsidP="00BD34B6">
            <w:pPr>
              <w:jc w:val="both"/>
              <w:rPr>
                <w:color w:val="000000"/>
              </w:rPr>
            </w:pPr>
            <w:r w:rsidRPr="004B5D82">
              <w:rPr>
                <w:color w:val="000000"/>
              </w:rPr>
              <w:t>Nominal</w:t>
            </w:r>
          </w:p>
        </w:tc>
      </w:tr>
      <w:tr w:rsidR="003C1D2C" w:rsidRPr="004B5D82" w14:paraId="5353A38B"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377ED61B" w14:textId="77777777" w:rsidR="003C1D2C" w:rsidRPr="004B5D82" w:rsidRDefault="003C1D2C" w:rsidP="00BD34B6">
            <w:pPr>
              <w:jc w:val="both"/>
              <w:rPr>
                <w:color w:val="000000"/>
              </w:rPr>
            </w:pPr>
            <w:r w:rsidRPr="004B5D82">
              <w:rPr>
                <w:color w:val="000000"/>
              </w:rPr>
              <w:t>Weight</w:t>
            </w:r>
          </w:p>
        </w:tc>
        <w:tc>
          <w:tcPr>
            <w:tcW w:w="1727" w:type="dxa"/>
            <w:tcBorders>
              <w:top w:val="nil"/>
              <w:left w:val="nil"/>
              <w:bottom w:val="single" w:sz="4" w:space="0" w:color="auto"/>
              <w:right w:val="single" w:sz="4" w:space="0" w:color="auto"/>
            </w:tcBorders>
            <w:shd w:val="clear" w:color="auto" w:fill="auto"/>
            <w:noWrap/>
            <w:vAlign w:val="bottom"/>
            <w:hideMark/>
          </w:tcPr>
          <w:p w14:paraId="17E8A6CC" w14:textId="77777777" w:rsidR="003C1D2C" w:rsidRPr="004B5D82" w:rsidRDefault="003C1D2C" w:rsidP="00BD34B6">
            <w:pPr>
              <w:jc w:val="both"/>
              <w:rPr>
                <w:color w:val="000000"/>
              </w:rPr>
            </w:pPr>
            <w:r w:rsidRPr="004B5D82">
              <w:rPr>
                <w:color w:val="000000"/>
              </w:rPr>
              <w:t>Ratio</w:t>
            </w:r>
          </w:p>
        </w:tc>
      </w:tr>
      <w:tr w:rsidR="003C1D2C" w:rsidRPr="004B5D82" w14:paraId="2D3D08B8"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4AB5F79E" w14:textId="77777777" w:rsidR="003C1D2C" w:rsidRPr="004B5D82" w:rsidRDefault="003C1D2C" w:rsidP="00BD34B6">
            <w:pPr>
              <w:jc w:val="both"/>
              <w:rPr>
                <w:color w:val="000000"/>
              </w:rPr>
            </w:pPr>
            <w:r w:rsidRPr="004B5D82">
              <w:rPr>
                <w:color w:val="000000"/>
              </w:rPr>
              <w:t>Age</w:t>
            </w:r>
          </w:p>
        </w:tc>
        <w:tc>
          <w:tcPr>
            <w:tcW w:w="1727" w:type="dxa"/>
            <w:tcBorders>
              <w:top w:val="nil"/>
              <w:left w:val="nil"/>
              <w:bottom w:val="single" w:sz="4" w:space="0" w:color="auto"/>
              <w:right w:val="single" w:sz="4" w:space="0" w:color="auto"/>
            </w:tcBorders>
            <w:shd w:val="clear" w:color="auto" w:fill="auto"/>
            <w:noWrap/>
            <w:vAlign w:val="bottom"/>
            <w:hideMark/>
          </w:tcPr>
          <w:p w14:paraId="41E9465C" w14:textId="77777777" w:rsidR="003C1D2C" w:rsidRPr="004B5D82" w:rsidRDefault="003C1D2C" w:rsidP="00BD34B6">
            <w:pPr>
              <w:jc w:val="both"/>
              <w:rPr>
                <w:color w:val="000000"/>
              </w:rPr>
            </w:pPr>
            <w:r w:rsidRPr="004B5D82">
              <w:rPr>
                <w:color w:val="000000"/>
              </w:rPr>
              <w:t>Ratio</w:t>
            </w:r>
          </w:p>
        </w:tc>
      </w:tr>
      <w:tr w:rsidR="003C1D2C" w:rsidRPr="004B5D82" w14:paraId="541832CB"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198457C2" w14:textId="77777777" w:rsidR="003C1D2C" w:rsidRPr="004B5D82" w:rsidRDefault="003C1D2C" w:rsidP="00BD34B6">
            <w:pPr>
              <w:jc w:val="both"/>
              <w:rPr>
                <w:color w:val="000000"/>
              </w:rPr>
            </w:pPr>
            <w:proofErr w:type="spellStart"/>
            <w:r w:rsidRPr="004B5D82">
              <w:rPr>
                <w:color w:val="000000"/>
              </w:rPr>
              <w:t>event_name</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052769F3" w14:textId="77777777" w:rsidR="003C1D2C" w:rsidRPr="004B5D82" w:rsidRDefault="003C1D2C" w:rsidP="00BD34B6">
            <w:pPr>
              <w:jc w:val="both"/>
              <w:rPr>
                <w:color w:val="000000"/>
              </w:rPr>
            </w:pPr>
            <w:r w:rsidRPr="004B5D82">
              <w:rPr>
                <w:color w:val="000000"/>
              </w:rPr>
              <w:t>Nominal</w:t>
            </w:r>
          </w:p>
        </w:tc>
      </w:tr>
      <w:tr w:rsidR="003C1D2C" w:rsidRPr="004B5D82" w14:paraId="4161962E"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3F617355" w14:textId="77777777" w:rsidR="003C1D2C" w:rsidRPr="004B5D82" w:rsidRDefault="003C1D2C" w:rsidP="00BD34B6">
            <w:pPr>
              <w:jc w:val="both"/>
              <w:rPr>
                <w:color w:val="000000"/>
              </w:rPr>
            </w:pPr>
            <w:proofErr w:type="spellStart"/>
            <w:r w:rsidRPr="004B5D82">
              <w:rPr>
                <w:color w:val="000000"/>
              </w:rPr>
              <w:t>event_date</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189258B3" w14:textId="77777777" w:rsidR="003C1D2C" w:rsidRPr="004B5D82" w:rsidRDefault="003C1D2C" w:rsidP="00BD34B6">
            <w:pPr>
              <w:jc w:val="both"/>
              <w:rPr>
                <w:color w:val="000000"/>
              </w:rPr>
            </w:pPr>
            <w:r w:rsidRPr="004B5D82">
              <w:rPr>
                <w:color w:val="000000"/>
              </w:rPr>
              <w:t>Interval</w:t>
            </w:r>
          </w:p>
        </w:tc>
      </w:tr>
      <w:tr w:rsidR="003C1D2C" w:rsidRPr="004B5D82" w14:paraId="2A6F7C32"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57CB43AB" w14:textId="77777777" w:rsidR="003C1D2C" w:rsidRPr="004B5D82" w:rsidRDefault="003C1D2C" w:rsidP="00BD34B6">
            <w:pPr>
              <w:jc w:val="both"/>
              <w:rPr>
                <w:color w:val="000000"/>
              </w:rPr>
            </w:pPr>
            <w:proofErr w:type="spellStart"/>
            <w:r w:rsidRPr="004B5D82">
              <w:rPr>
                <w:color w:val="000000"/>
              </w:rPr>
              <w:t>event_location</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2BEFD29C" w14:textId="77777777" w:rsidR="003C1D2C" w:rsidRPr="004B5D82" w:rsidRDefault="003C1D2C" w:rsidP="00BD34B6">
            <w:pPr>
              <w:jc w:val="both"/>
              <w:rPr>
                <w:color w:val="000000"/>
              </w:rPr>
            </w:pPr>
            <w:r w:rsidRPr="004B5D82">
              <w:rPr>
                <w:color w:val="000000"/>
              </w:rPr>
              <w:t>Nominal</w:t>
            </w:r>
          </w:p>
        </w:tc>
      </w:tr>
      <w:tr w:rsidR="003C1D2C" w:rsidRPr="004B5D82" w14:paraId="37C363A7"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11FC559F" w14:textId="77777777" w:rsidR="003C1D2C" w:rsidRPr="004B5D82" w:rsidRDefault="003C1D2C" w:rsidP="00BD34B6">
            <w:pPr>
              <w:jc w:val="both"/>
              <w:rPr>
                <w:color w:val="000000"/>
              </w:rPr>
            </w:pPr>
            <w:proofErr w:type="spellStart"/>
            <w:r w:rsidRPr="004B5D82">
              <w:rPr>
                <w:color w:val="000000"/>
              </w:rPr>
              <w:t>event_country</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186D64DE" w14:textId="77777777" w:rsidR="003C1D2C" w:rsidRPr="004B5D82" w:rsidRDefault="003C1D2C" w:rsidP="00BD34B6">
            <w:pPr>
              <w:jc w:val="both"/>
              <w:rPr>
                <w:color w:val="000000"/>
              </w:rPr>
            </w:pPr>
            <w:r w:rsidRPr="004B5D82">
              <w:rPr>
                <w:color w:val="000000"/>
              </w:rPr>
              <w:t>Nominal</w:t>
            </w:r>
          </w:p>
        </w:tc>
      </w:tr>
      <w:tr w:rsidR="003C1D2C" w:rsidRPr="004B5D82" w14:paraId="4A7117E5"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5DD2D0B0" w14:textId="77777777" w:rsidR="003C1D2C" w:rsidRPr="004B5D82" w:rsidRDefault="003C1D2C" w:rsidP="00BD34B6">
            <w:pPr>
              <w:jc w:val="both"/>
              <w:rPr>
                <w:color w:val="000000"/>
              </w:rPr>
            </w:pPr>
            <w:proofErr w:type="spellStart"/>
            <w:r w:rsidRPr="004B5D82">
              <w:rPr>
                <w:color w:val="000000"/>
              </w:rPr>
              <w:t>event_weather</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7B9CD3AA" w14:textId="4E0A0F74" w:rsidR="003C1D2C" w:rsidRPr="004B5D82" w:rsidRDefault="003C1D2C" w:rsidP="00BD34B6">
            <w:pPr>
              <w:jc w:val="both"/>
              <w:rPr>
                <w:color w:val="000000"/>
              </w:rPr>
            </w:pPr>
            <w:r w:rsidRPr="004B5D82">
              <w:rPr>
                <w:color w:val="000000"/>
              </w:rPr>
              <w:t>Nominal</w:t>
            </w:r>
          </w:p>
        </w:tc>
      </w:tr>
      <w:tr w:rsidR="003C1D2C" w:rsidRPr="004B5D82" w14:paraId="4FD327DF"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6FAE7EAF" w14:textId="77777777" w:rsidR="003C1D2C" w:rsidRPr="004B5D82" w:rsidRDefault="003C1D2C" w:rsidP="00BD34B6">
            <w:pPr>
              <w:jc w:val="both"/>
              <w:rPr>
                <w:color w:val="000000"/>
              </w:rPr>
            </w:pPr>
            <w:proofErr w:type="spellStart"/>
            <w:r w:rsidRPr="004B5D82">
              <w:rPr>
                <w:color w:val="000000"/>
              </w:rPr>
              <w:t>event_result</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143EFF41" w14:textId="77777777" w:rsidR="003C1D2C" w:rsidRPr="004B5D82" w:rsidRDefault="003C1D2C" w:rsidP="00BD34B6">
            <w:pPr>
              <w:jc w:val="both"/>
              <w:rPr>
                <w:color w:val="000000"/>
              </w:rPr>
            </w:pPr>
            <w:r w:rsidRPr="004B5D82">
              <w:rPr>
                <w:color w:val="000000"/>
              </w:rPr>
              <w:t>Interval</w:t>
            </w:r>
          </w:p>
        </w:tc>
      </w:tr>
      <w:tr w:rsidR="003C1D2C" w:rsidRPr="004B5D82" w14:paraId="56A64DA7"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72AD65E2" w14:textId="77777777" w:rsidR="003C1D2C" w:rsidRPr="004B5D82" w:rsidRDefault="003C1D2C" w:rsidP="00BD34B6">
            <w:pPr>
              <w:jc w:val="both"/>
              <w:rPr>
                <w:color w:val="000000"/>
              </w:rPr>
            </w:pPr>
            <w:proofErr w:type="spellStart"/>
            <w:r w:rsidRPr="004B5D82">
              <w:rPr>
                <w:color w:val="000000"/>
              </w:rPr>
              <w:t>event_rank</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012A8112" w14:textId="77777777" w:rsidR="003C1D2C" w:rsidRPr="004B5D82" w:rsidRDefault="003C1D2C" w:rsidP="00BD34B6">
            <w:pPr>
              <w:jc w:val="both"/>
              <w:rPr>
                <w:color w:val="000000"/>
              </w:rPr>
            </w:pPr>
            <w:r w:rsidRPr="004B5D82">
              <w:rPr>
                <w:color w:val="000000"/>
              </w:rPr>
              <w:t>ordinal</w:t>
            </w:r>
          </w:p>
        </w:tc>
      </w:tr>
      <w:tr w:rsidR="003C1D2C" w:rsidRPr="004B5D82" w14:paraId="2E1FF3B0"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44FDEFC3" w14:textId="77777777" w:rsidR="003C1D2C" w:rsidRPr="004B5D82" w:rsidRDefault="003C1D2C" w:rsidP="00BD34B6">
            <w:pPr>
              <w:jc w:val="both"/>
              <w:rPr>
                <w:color w:val="000000"/>
              </w:rPr>
            </w:pPr>
            <w:proofErr w:type="spellStart"/>
            <w:r w:rsidRPr="004B5D82">
              <w:rPr>
                <w:color w:val="000000"/>
              </w:rPr>
              <w:t>event_record</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5CE3E6F4" w14:textId="77777777" w:rsidR="003C1D2C" w:rsidRPr="004B5D82" w:rsidRDefault="003C1D2C" w:rsidP="00BD34B6">
            <w:pPr>
              <w:jc w:val="both"/>
              <w:rPr>
                <w:color w:val="000000"/>
              </w:rPr>
            </w:pPr>
            <w:r w:rsidRPr="004B5D82">
              <w:rPr>
                <w:color w:val="000000"/>
              </w:rPr>
              <w:t>Nominal</w:t>
            </w:r>
          </w:p>
        </w:tc>
      </w:tr>
      <w:tr w:rsidR="003C1D2C" w:rsidRPr="004B5D82" w14:paraId="753A2106"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1AD460A3" w14:textId="77777777" w:rsidR="003C1D2C" w:rsidRPr="004B5D82" w:rsidRDefault="003C1D2C" w:rsidP="00BD34B6">
            <w:pPr>
              <w:jc w:val="both"/>
              <w:rPr>
                <w:color w:val="000000"/>
              </w:rPr>
            </w:pPr>
            <w:r w:rsidRPr="004B5D82">
              <w:rPr>
                <w:color w:val="000000"/>
              </w:rPr>
              <w:t>Notes</w:t>
            </w:r>
          </w:p>
        </w:tc>
        <w:tc>
          <w:tcPr>
            <w:tcW w:w="1727" w:type="dxa"/>
            <w:tcBorders>
              <w:top w:val="nil"/>
              <w:left w:val="nil"/>
              <w:bottom w:val="single" w:sz="4" w:space="0" w:color="auto"/>
              <w:right w:val="single" w:sz="4" w:space="0" w:color="auto"/>
            </w:tcBorders>
            <w:shd w:val="clear" w:color="auto" w:fill="auto"/>
            <w:noWrap/>
            <w:vAlign w:val="bottom"/>
            <w:hideMark/>
          </w:tcPr>
          <w:p w14:paraId="608BFB72" w14:textId="77777777" w:rsidR="003C1D2C" w:rsidRPr="004B5D82" w:rsidRDefault="003C1D2C" w:rsidP="00BD34B6">
            <w:pPr>
              <w:jc w:val="both"/>
              <w:rPr>
                <w:color w:val="000000"/>
              </w:rPr>
            </w:pPr>
            <w:r w:rsidRPr="004B5D82">
              <w:rPr>
                <w:color w:val="000000"/>
              </w:rPr>
              <w:t>Nominal</w:t>
            </w:r>
          </w:p>
        </w:tc>
      </w:tr>
      <w:tr w:rsidR="003C1D2C" w:rsidRPr="004B5D82" w14:paraId="7D90123D"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5211D080" w14:textId="77777777" w:rsidR="003C1D2C" w:rsidRPr="004B5D82" w:rsidRDefault="003C1D2C" w:rsidP="00BD34B6">
            <w:pPr>
              <w:jc w:val="both"/>
              <w:rPr>
                <w:color w:val="000000"/>
              </w:rPr>
            </w:pPr>
            <w:proofErr w:type="spellStart"/>
            <w:r w:rsidRPr="004B5D82">
              <w:rPr>
                <w:color w:val="000000"/>
              </w:rPr>
              <w:t>Event_Temp</w:t>
            </w:r>
            <w:proofErr w:type="spellEnd"/>
            <w:r w:rsidRPr="004B5D82">
              <w:rPr>
                <w:color w:val="000000"/>
              </w:rPr>
              <w:t xml:space="preserve"> in C</w:t>
            </w:r>
          </w:p>
        </w:tc>
        <w:tc>
          <w:tcPr>
            <w:tcW w:w="1727" w:type="dxa"/>
            <w:tcBorders>
              <w:top w:val="nil"/>
              <w:left w:val="nil"/>
              <w:bottom w:val="single" w:sz="4" w:space="0" w:color="auto"/>
              <w:right w:val="single" w:sz="4" w:space="0" w:color="auto"/>
            </w:tcBorders>
            <w:shd w:val="clear" w:color="auto" w:fill="auto"/>
            <w:noWrap/>
            <w:vAlign w:val="bottom"/>
            <w:hideMark/>
          </w:tcPr>
          <w:p w14:paraId="107898F1" w14:textId="77777777" w:rsidR="003C1D2C" w:rsidRPr="004B5D82" w:rsidRDefault="003C1D2C" w:rsidP="00BD34B6">
            <w:pPr>
              <w:jc w:val="both"/>
              <w:rPr>
                <w:color w:val="000000"/>
              </w:rPr>
            </w:pPr>
            <w:r w:rsidRPr="004B5D82">
              <w:rPr>
                <w:color w:val="000000"/>
              </w:rPr>
              <w:t>Interval</w:t>
            </w:r>
          </w:p>
        </w:tc>
      </w:tr>
      <w:tr w:rsidR="003C1D2C" w:rsidRPr="004B5D82" w14:paraId="2B7D498D" w14:textId="77777777" w:rsidTr="004B5D82">
        <w:trPr>
          <w:trHeight w:val="320"/>
        </w:trPr>
        <w:tc>
          <w:tcPr>
            <w:tcW w:w="2048" w:type="dxa"/>
            <w:tcBorders>
              <w:top w:val="nil"/>
              <w:left w:val="single" w:sz="4" w:space="0" w:color="auto"/>
              <w:bottom w:val="single" w:sz="4" w:space="0" w:color="auto"/>
              <w:right w:val="single" w:sz="4" w:space="0" w:color="auto"/>
            </w:tcBorders>
            <w:shd w:val="clear" w:color="auto" w:fill="auto"/>
            <w:noWrap/>
            <w:vAlign w:val="bottom"/>
            <w:hideMark/>
          </w:tcPr>
          <w:p w14:paraId="1B18B34F" w14:textId="77777777" w:rsidR="003C1D2C" w:rsidRPr="004B5D82" w:rsidRDefault="003C1D2C" w:rsidP="00BD34B6">
            <w:pPr>
              <w:jc w:val="both"/>
              <w:rPr>
                <w:color w:val="000000"/>
              </w:rPr>
            </w:pPr>
            <w:proofErr w:type="spellStart"/>
            <w:r w:rsidRPr="004B5D82">
              <w:rPr>
                <w:color w:val="000000"/>
              </w:rPr>
              <w:t>Event_Temp</w:t>
            </w:r>
            <w:proofErr w:type="spellEnd"/>
            <w:r w:rsidRPr="004B5D82">
              <w:rPr>
                <w:color w:val="000000"/>
              </w:rPr>
              <w:t xml:space="preserve"> in K</w:t>
            </w:r>
          </w:p>
        </w:tc>
        <w:tc>
          <w:tcPr>
            <w:tcW w:w="1727" w:type="dxa"/>
            <w:tcBorders>
              <w:top w:val="nil"/>
              <w:left w:val="nil"/>
              <w:bottom w:val="single" w:sz="4" w:space="0" w:color="auto"/>
              <w:right w:val="single" w:sz="4" w:space="0" w:color="auto"/>
            </w:tcBorders>
            <w:shd w:val="clear" w:color="auto" w:fill="auto"/>
            <w:noWrap/>
            <w:vAlign w:val="bottom"/>
            <w:hideMark/>
          </w:tcPr>
          <w:p w14:paraId="1DA3AF00" w14:textId="3282A8A8" w:rsidR="003C1D2C" w:rsidRPr="004B5D82" w:rsidRDefault="004B5D82" w:rsidP="00BD34B6">
            <w:pPr>
              <w:jc w:val="both"/>
              <w:rPr>
                <w:color w:val="000000"/>
              </w:rPr>
            </w:pPr>
            <w:r w:rsidRPr="004B5D82">
              <w:rPr>
                <w:color w:val="000000"/>
              </w:rPr>
              <w:t>Ratio</w:t>
            </w:r>
          </w:p>
        </w:tc>
      </w:tr>
    </w:tbl>
    <w:p w14:paraId="4B587C55" w14:textId="77777777" w:rsidR="007C70B0" w:rsidRPr="004B5D82" w:rsidRDefault="007C70B0" w:rsidP="00BD34B6">
      <w:pPr>
        <w:jc w:val="both"/>
      </w:pPr>
    </w:p>
    <w:p w14:paraId="3622F7F7" w14:textId="5906FE6D" w:rsidR="00F86EA1" w:rsidRPr="004B5D82" w:rsidRDefault="00F86EA1" w:rsidP="00BD34B6">
      <w:pPr>
        <w:jc w:val="both"/>
      </w:pPr>
    </w:p>
    <w:p w14:paraId="7D3ED1D2" w14:textId="6F27EDC1" w:rsidR="00F86EA1" w:rsidRPr="004B5D82" w:rsidRDefault="004B5D82" w:rsidP="00BD34B6">
      <w:pPr>
        <w:jc w:val="both"/>
        <w:rPr>
          <w:b/>
          <w:bCs/>
        </w:rPr>
      </w:pPr>
      <w:r w:rsidRPr="004B5D82">
        <w:rPr>
          <w:b/>
          <w:bCs/>
        </w:rPr>
        <w:t>Reference:</w:t>
      </w:r>
    </w:p>
    <w:p w14:paraId="4363608E" w14:textId="77777777" w:rsidR="004B5D82" w:rsidRDefault="004B5D82" w:rsidP="00BD34B6">
      <w:pPr>
        <w:jc w:val="both"/>
      </w:pPr>
    </w:p>
    <w:p w14:paraId="6ECB1EB5" w14:textId="1F431766" w:rsidR="004B5D82" w:rsidRPr="004B5D82" w:rsidRDefault="004B5D82" w:rsidP="00BD34B6">
      <w:pPr>
        <w:pStyle w:val="ListParagraph"/>
        <w:numPr>
          <w:ilvl w:val="0"/>
          <w:numId w:val="7"/>
        </w:numPr>
        <w:jc w:val="both"/>
      </w:pPr>
      <w:proofErr w:type="spellStart"/>
      <w:r w:rsidRPr="004B5D82">
        <w:t>Knaflic</w:t>
      </w:r>
      <w:proofErr w:type="spellEnd"/>
      <w:r w:rsidRPr="004B5D82">
        <w:t xml:space="preserve">, C. N. (2015). Storytelling with Data: A data visualization guide for business </w:t>
      </w:r>
      <w:proofErr w:type="gramStart"/>
      <w:r w:rsidRPr="004B5D82">
        <w:t>professionals(</w:t>
      </w:r>
      <w:proofErr w:type="gramEnd"/>
      <w:r w:rsidRPr="004B5D82">
        <w:t xml:space="preserve">C. N. </w:t>
      </w:r>
      <w:proofErr w:type="spellStart"/>
      <w:r w:rsidRPr="004B5D82">
        <w:t>Knaflic</w:t>
      </w:r>
      <w:proofErr w:type="spellEnd"/>
      <w:r w:rsidRPr="004B5D82">
        <w:t>, Ed.). John Wiley &amp; Sons.  ISBN: 9781119002253</w:t>
      </w:r>
    </w:p>
    <w:sectPr w:rsidR="004B5D82" w:rsidRPr="004B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4D3"/>
    <w:multiLevelType w:val="hybridMultilevel"/>
    <w:tmpl w:val="7D967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13214"/>
    <w:multiLevelType w:val="hybridMultilevel"/>
    <w:tmpl w:val="45F40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E28E1"/>
    <w:multiLevelType w:val="hybridMultilevel"/>
    <w:tmpl w:val="942AB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8D5E0D"/>
    <w:multiLevelType w:val="hybridMultilevel"/>
    <w:tmpl w:val="2F64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AB0D23"/>
    <w:multiLevelType w:val="hybridMultilevel"/>
    <w:tmpl w:val="942AB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C2C17F6"/>
    <w:multiLevelType w:val="hybridMultilevel"/>
    <w:tmpl w:val="942AB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D6C26"/>
    <w:multiLevelType w:val="multilevel"/>
    <w:tmpl w:val="52FCDE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690714420">
    <w:abstractNumId w:val="1"/>
  </w:num>
  <w:num w:numId="2" w16cid:durableId="1770395173">
    <w:abstractNumId w:val="5"/>
  </w:num>
  <w:num w:numId="3" w16cid:durableId="1016344117">
    <w:abstractNumId w:val="4"/>
  </w:num>
  <w:num w:numId="4" w16cid:durableId="2045058278">
    <w:abstractNumId w:val="2"/>
  </w:num>
  <w:num w:numId="5" w16cid:durableId="1543710963">
    <w:abstractNumId w:val="0"/>
  </w:num>
  <w:num w:numId="6" w16cid:durableId="760101817">
    <w:abstractNumId w:val="6"/>
  </w:num>
  <w:num w:numId="7" w16cid:durableId="283856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24"/>
    <w:rsid w:val="001970BA"/>
    <w:rsid w:val="002A1DED"/>
    <w:rsid w:val="003C1D2C"/>
    <w:rsid w:val="00441B24"/>
    <w:rsid w:val="004B5D82"/>
    <w:rsid w:val="005A3D09"/>
    <w:rsid w:val="0060741B"/>
    <w:rsid w:val="007C70B0"/>
    <w:rsid w:val="0088021A"/>
    <w:rsid w:val="008967F5"/>
    <w:rsid w:val="009C4B24"/>
    <w:rsid w:val="00B40B80"/>
    <w:rsid w:val="00BD34B6"/>
    <w:rsid w:val="00DD3906"/>
    <w:rsid w:val="00ED2816"/>
    <w:rsid w:val="00F8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9B4F8"/>
  <w15:chartTrackingRefBased/>
  <w15:docId w15:val="{7D4CF187-CA7A-984C-8A28-6DCF96E9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EA1"/>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21640">
      <w:bodyDiv w:val="1"/>
      <w:marLeft w:val="0"/>
      <w:marRight w:val="0"/>
      <w:marTop w:val="0"/>
      <w:marBottom w:val="0"/>
      <w:divBdr>
        <w:top w:val="none" w:sz="0" w:space="0" w:color="auto"/>
        <w:left w:val="none" w:sz="0" w:space="0" w:color="auto"/>
        <w:bottom w:val="none" w:sz="0" w:space="0" w:color="auto"/>
        <w:right w:val="none" w:sz="0" w:space="0" w:color="auto"/>
      </w:divBdr>
    </w:div>
    <w:div w:id="475029201">
      <w:bodyDiv w:val="1"/>
      <w:marLeft w:val="0"/>
      <w:marRight w:val="0"/>
      <w:marTop w:val="0"/>
      <w:marBottom w:val="0"/>
      <w:divBdr>
        <w:top w:val="none" w:sz="0" w:space="0" w:color="auto"/>
        <w:left w:val="none" w:sz="0" w:space="0" w:color="auto"/>
        <w:bottom w:val="none" w:sz="0" w:space="0" w:color="auto"/>
        <w:right w:val="none" w:sz="0" w:space="0" w:color="auto"/>
      </w:divBdr>
    </w:div>
    <w:div w:id="50123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Bodduna, Sri Charan</dc:creator>
  <cp:keywords/>
  <dc:description/>
  <cp:lastModifiedBy>Bodduna, Sri Charan</cp:lastModifiedBy>
  <cp:revision>5</cp:revision>
  <dcterms:created xsi:type="dcterms:W3CDTF">2023-10-02T21:23:00Z</dcterms:created>
  <dcterms:modified xsi:type="dcterms:W3CDTF">2023-10-03T00:09:00Z</dcterms:modified>
</cp:coreProperties>
</file>