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Practical Experiment 03: Process States &amp; Lifecycle Inspection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Aim &amp; Objective</w:t>
      </w:r>
    </w:p>
    <w:p>
      <w:r>
        <w:t>To observe and print process lifecycle states (Running, Waiting, Terminated) and track PID/PPID hierarchy.</w:t>
      </w:r>
    </w:p>
    <w:p>
      <w:pPr>
        <w:pStyle w:val="Heading2"/>
      </w:pPr>
      <w:r>
        <w:t>2. Source Code &amp; Implementation</w:t>
      </w:r>
    </w:p>
    <w:p>
      <w:r>
        <w:t>Source Code Screenshot (main.c):</w:t>
      </w:r>
    </w:p>
    <w:p>
      <w:r>
        <w:drawing>
          <wp:inline xmlns:a="http://schemas.openxmlformats.org/drawingml/2006/main" xmlns:pic="http://schemas.openxmlformats.org/drawingml/2006/picture">
            <wp:extent cx="5486400" cy="316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Output Screenshots</w:t>
      </w:r>
    </w:p>
    <w:p>
      <w:r>
        <w:t>Terminal Execution &amp; Output:</w:t>
      </w:r>
    </w:p>
    <w:p>
      <w:r>
        <w:drawing>
          <wp:inline xmlns:a="http://schemas.openxmlformats.org/drawingml/2006/main" xmlns:pic="http://schemas.openxmlformats.org/drawingml/2006/picture">
            <wp:extent cx="5486400" cy="1489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Technical Discussion &amp; Key Concepts</w:t>
      </w:r>
    </w:p>
    <w:p>
      <w:r>
        <w:t>Illustrates process transitions across Ready, Running, Waiting (blocked on wait), and Terminated states in the Linux PCB (Process Control Block).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