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B479" w14:textId="77777777" w:rsidR="00B80F72" w:rsidRDefault="00B80F72" w:rsidP="00B80F7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32F65859" wp14:editId="2FA82208">
            <wp:extent cx="1928588" cy="890494"/>
            <wp:effectExtent l="0" t="0" r="0" b="5080"/>
            <wp:docPr id="14771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3074" name="Picture 14771930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47" cy="9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899B" w14:textId="77777777" w:rsidR="00B80F72" w:rsidRPr="006A579E" w:rsidRDefault="00B80F72" w:rsidP="00B80F72">
      <w:pPr>
        <w:pStyle w:val="Header"/>
        <w:jc w:val="center"/>
        <w:rPr>
          <w:color w:val="4472C4" w:themeColor="accent1"/>
          <w:sz w:val="32"/>
          <w:szCs w:val="32"/>
        </w:rPr>
      </w:pPr>
      <w:r w:rsidRPr="006A579E">
        <w:rPr>
          <w:color w:val="4472C4" w:themeColor="accent1"/>
          <w:sz w:val="32"/>
          <w:szCs w:val="32"/>
        </w:rPr>
        <w:t>D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color w:val="4472C4" w:themeColor="accent1"/>
          <w:sz w:val="32"/>
          <w:szCs w:val="32"/>
        </w:rPr>
        <w:t>p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rtm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ϵη</m:t>
        </m:r>
      </m:oMath>
      <w:r w:rsidRPr="006A579E">
        <w:rPr>
          <w:color w:val="4472C4" w:themeColor="accent1"/>
          <w:sz w:val="32"/>
          <w:szCs w:val="32"/>
        </w:rPr>
        <w:t xml:space="preserve">t 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ο</m:t>
        </m:r>
      </m:oMath>
      <w:r w:rsidRPr="006A579E">
        <w:rPr>
          <w:color w:val="4472C4" w:themeColor="accent1"/>
          <w:sz w:val="32"/>
          <w:szCs w:val="32"/>
        </w:rPr>
        <w:t>f 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th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color w:val="4472C4" w:themeColor="accent1"/>
          <w:sz w:val="32"/>
          <w:szCs w:val="32"/>
        </w:rPr>
        <w:t>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t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color w:val="4472C4" w:themeColor="accent1"/>
          <w:sz w:val="32"/>
          <w:szCs w:val="32"/>
        </w:rPr>
        <w:t>cs, V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color w:val="4472C4" w:themeColor="accent1"/>
          <w:sz w:val="32"/>
          <w:szCs w:val="32"/>
        </w:rPr>
        <w:t xml:space="preserve">T 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β</m:t>
        </m:r>
      </m:oMath>
      <w:r w:rsidRPr="006A579E">
        <w:rPr>
          <w:color w:val="4472C4" w:themeColor="accent1"/>
          <w:sz w:val="32"/>
          <w:szCs w:val="32"/>
        </w:rPr>
        <w:t>h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ο</m:t>
        </m:r>
      </m:oMath>
      <w:r w:rsidRPr="006A579E">
        <w:rPr>
          <w:color w:val="4472C4" w:themeColor="accent1"/>
          <w:sz w:val="32"/>
          <w:szCs w:val="32"/>
        </w:rPr>
        <w:t>p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l U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ηι</m:t>
        </m:r>
      </m:oMath>
      <w:r w:rsidRPr="006A579E">
        <w:rPr>
          <w:color w:val="4472C4" w:themeColor="accent1"/>
          <w:sz w:val="32"/>
          <w:szCs w:val="32"/>
        </w:rPr>
        <w:t>v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color w:val="4472C4" w:themeColor="accent1"/>
          <w:sz w:val="32"/>
          <w:szCs w:val="32"/>
        </w:rPr>
        <w:t>rs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color w:val="4472C4" w:themeColor="accent1"/>
          <w:sz w:val="32"/>
          <w:szCs w:val="32"/>
        </w:rPr>
        <w:t>ty</w:t>
      </w:r>
    </w:p>
    <w:p w14:paraId="5C26DEB1" w14:textId="77777777" w:rsidR="00B80F72" w:rsidRPr="006A579E" w:rsidRDefault="00B80F72" w:rsidP="00B80F72">
      <w:pPr>
        <w:pStyle w:val="Header"/>
        <w:jc w:val="center"/>
        <w:rPr>
          <w:color w:val="4472C4" w:themeColor="accen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ppl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d N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μ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m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r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ι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c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l M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th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ο</m:t>
        </m:r>
      </m:oMath>
      <w:r w:rsidRPr="006A579E">
        <w:rPr>
          <w:rFonts w:eastAsiaTheme="minorEastAsia"/>
          <w:color w:val="4472C4" w:themeColor="accent1"/>
          <w:sz w:val="32"/>
          <w:szCs w:val="32"/>
        </w:rPr>
        <w:t>ds</w:t>
      </w:r>
      <w:r w:rsidRPr="006A579E">
        <w:rPr>
          <w:color w:val="4472C4" w:themeColor="accent1"/>
          <w:sz w:val="32"/>
          <w:szCs w:val="32"/>
        </w:rPr>
        <w:t xml:space="preserve"> (M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 w:rsidRPr="006A579E">
        <w:rPr>
          <w:color w:val="4472C4" w:themeColor="accent1"/>
          <w:sz w:val="32"/>
          <w:szCs w:val="32"/>
        </w:rPr>
        <w:t>T2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θθ</m:t>
        </m:r>
      </m:oMath>
      <w:r w:rsidRPr="006A579E">
        <w:rPr>
          <w:color w:val="4472C4" w:themeColor="accent1"/>
          <w:sz w:val="32"/>
          <w:szCs w:val="32"/>
        </w:rPr>
        <w:t>3)</w:t>
      </w:r>
    </w:p>
    <w:p w14:paraId="005AB5A0" w14:textId="67793313" w:rsidR="00B80F72" w:rsidRPr="00100C18" w:rsidRDefault="00B80F72" w:rsidP="00B80F72">
      <w:pPr>
        <w:jc w:val="center"/>
        <w:rPr>
          <w:b/>
          <w:bCs/>
          <w:color w:val="FF0000"/>
          <w:sz w:val="36"/>
          <w:szCs w:val="36"/>
        </w:rPr>
      </w:pPr>
      <w:proofErr w:type="spellStart"/>
      <w:r>
        <w:rPr>
          <w:b/>
          <w:bCs/>
          <w:color w:val="FF0000"/>
          <w:sz w:val="36"/>
          <w:szCs w:val="36"/>
        </w:rPr>
        <w:t>Pr</w:t>
      </w:r>
      <w:proofErr w:type="spellEnd"/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ο</m:t>
        </m:r>
      </m:oMath>
      <w:r>
        <w:rPr>
          <w:b/>
          <w:bCs/>
          <w:color w:val="FF0000"/>
          <w:sz w:val="36"/>
          <w:szCs w:val="36"/>
        </w:rPr>
        <w:t>bl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m S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t</w:t>
      </w:r>
      <w:r w:rsidRPr="00F95A93">
        <w:rPr>
          <w:b/>
          <w:bCs/>
          <w:color w:val="FF0000"/>
          <w:sz w:val="36"/>
          <w:szCs w:val="36"/>
        </w:rPr>
        <w:t>-</w:t>
      </w:r>
      <w:r>
        <w:rPr>
          <w:b/>
          <w:bCs/>
          <w:color w:val="FF0000"/>
          <w:sz w:val="36"/>
          <w:szCs w:val="36"/>
        </w:rPr>
        <w:t>2</w:t>
      </w:r>
    </w:p>
    <w:p w14:paraId="60AFDF96" w14:textId="49D100D6" w:rsidR="009D0871" w:rsidRDefault="00C5433A" w:rsidP="009D0871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Solution of Algebraic and Transcendental Equations</w:t>
      </w:r>
    </w:p>
    <w:p w14:paraId="0FD8BD7C" w14:textId="4B90B0E8" w:rsidR="00B80F72" w:rsidRPr="009D0871" w:rsidRDefault="00B80F72" w:rsidP="009D0871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--------------------------------------------------------------------------------------------</w:t>
      </w:r>
    </w:p>
    <w:p w14:paraId="6212C136" w14:textId="64BDDE60" w:rsidR="005C7E25" w:rsidRPr="000A45CE" w:rsidRDefault="000A45CE" w:rsidP="005C7E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r>
        <w:rPr>
          <w:sz w:val="24"/>
          <w:szCs w:val="24"/>
        </w:rPr>
        <w:t xml:space="preserve">Which iteration formula will you use to solve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</w:t>
      </w:r>
      <w:r w:rsidR="00740217">
        <w:rPr>
          <w:sz w:val="24"/>
          <w:szCs w:val="24"/>
        </w:rPr>
        <w:t xml:space="preserve">using </w:t>
      </w:r>
      <w:r w:rsidR="00740217">
        <w:rPr>
          <w:rFonts w:eastAsiaTheme="minorEastAsia"/>
          <w:sz w:val="24"/>
          <w:szCs w:val="24"/>
        </w:rPr>
        <w:t xml:space="preserve">fixed point iteration method? Justify your </w:t>
      </w:r>
      <w:r>
        <w:rPr>
          <w:rFonts w:eastAsiaTheme="minorEastAsia"/>
          <w:sz w:val="24"/>
          <w:szCs w:val="24"/>
        </w:rPr>
        <w:t>answer.</w:t>
      </w:r>
      <w:r>
        <w:rPr>
          <w:sz w:val="24"/>
          <w:szCs w:val="24"/>
        </w:rPr>
        <w:t xml:space="preserve"> Use the iteration formula to find a real root of the equation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correct to three decimal places.</w:t>
      </w:r>
    </w:p>
    <w:p w14:paraId="7FD2CAC1" w14:textId="59D5E002" w:rsidR="005C7E25" w:rsidRDefault="000A45CE" w:rsidP="000A45CE">
      <w:pPr>
        <w:rPr>
          <w:rFonts w:eastAsiaTheme="minorEastAsia"/>
          <w:sz w:val="24"/>
          <w:szCs w:val="24"/>
        </w:rPr>
      </w:pPr>
      <w:r w:rsidRPr="000A45CE">
        <w:rPr>
          <w:b/>
          <w:bCs/>
          <w:sz w:val="24"/>
          <w:szCs w:val="24"/>
        </w:rPr>
        <w:t>Q2</w:t>
      </w:r>
      <w:r>
        <w:rPr>
          <w:b/>
          <w:bCs/>
          <w:sz w:val="24"/>
          <w:szCs w:val="24"/>
        </w:rPr>
        <w:t xml:space="preserve">. </w:t>
      </w:r>
      <w:r w:rsidR="006811D9" w:rsidRPr="006811D9">
        <w:rPr>
          <w:sz w:val="24"/>
          <w:szCs w:val="24"/>
        </w:rPr>
        <w:t>Eva</w:t>
      </w:r>
      <w:r w:rsidR="006811D9">
        <w:rPr>
          <w:sz w:val="24"/>
          <w:szCs w:val="24"/>
        </w:rPr>
        <w:t xml:space="preserve">luate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30</m:t>
            </m:r>
          </m:e>
        </m:rad>
      </m:oMath>
      <w:r w:rsidR="006811D9">
        <w:rPr>
          <w:rFonts w:eastAsiaTheme="minorEastAsia"/>
          <w:sz w:val="24"/>
          <w:szCs w:val="24"/>
        </w:rPr>
        <w:t xml:space="preserve"> by fixed point iteration method</w:t>
      </w:r>
      <w:r w:rsidR="006811D9">
        <w:rPr>
          <w:sz w:val="24"/>
          <w:szCs w:val="24"/>
        </w:rPr>
        <w:t>, correct to four decimal places</w:t>
      </w:r>
      <w:r w:rsidR="006811D9">
        <w:rPr>
          <w:rFonts w:eastAsiaTheme="minorEastAsia"/>
          <w:sz w:val="24"/>
          <w:szCs w:val="24"/>
        </w:rPr>
        <w:t>. Give justification for your chosen iteration formula.</w:t>
      </w:r>
    </w:p>
    <w:p w14:paraId="4D1C56F1" w14:textId="614D10A7" w:rsidR="00CD1D7D" w:rsidRPr="00C436DC" w:rsidRDefault="00311DA3" w:rsidP="000A45CE">
      <w:pPr>
        <w:rPr>
          <w:sz w:val="24"/>
          <w:szCs w:val="24"/>
        </w:rPr>
      </w:pPr>
      <w:r w:rsidRPr="00311DA3">
        <w:rPr>
          <w:rFonts w:eastAsiaTheme="minorEastAsia"/>
          <w:b/>
          <w:bCs/>
          <w:sz w:val="24"/>
          <w:szCs w:val="24"/>
        </w:rPr>
        <w:t>Q3.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Apply fixed point iteration method to find the negative root of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-2x+5=0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correct to four decimal places.</w:t>
      </w:r>
    </w:p>
    <w:p w14:paraId="3A638F03" w14:textId="564B2528" w:rsidR="00217975" w:rsidRDefault="00C842AC" w:rsidP="0021797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</w:t>
      </w:r>
      <w:r w:rsidR="00C436DC">
        <w:rPr>
          <w:rFonts w:eastAsiaTheme="minorEastAsia"/>
          <w:b/>
          <w:bCs/>
          <w:sz w:val="24"/>
          <w:szCs w:val="24"/>
        </w:rPr>
        <w:t>4</w:t>
      </w:r>
      <w:r>
        <w:rPr>
          <w:rFonts w:eastAsiaTheme="minorEastAsia"/>
          <w:b/>
          <w:bCs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Find the order of the convergence of the iteration formula</w:t>
      </w:r>
      <w:r w:rsidR="0021797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 w:rsidR="00217975">
        <w:rPr>
          <w:rFonts w:eastAsiaTheme="minorEastAsia"/>
          <w:sz w:val="24"/>
          <w:szCs w:val="24"/>
        </w:rPr>
        <w:t xml:space="preserve">. It is given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217975">
        <w:rPr>
          <w:rFonts w:eastAsiaTheme="minorEastAsia"/>
          <w:sz w:val="24"/>
          <w:szCs w:val="24"/>
        </w:rPr>
        <w:t xml:space="preserve"> approaches to 3 as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217975">
        <w:rPr>
          <w:rFonts w:eastAsiaTheme="minorEastAsia"/>
          <w:sz w:val="24"/>
          <w:szCs w:val="24"/>
        </w:rPr>
        <w:t xml:space="preserve"> grows.</w:t>
      </w:r>
    </w:p>
    <w:p w14:paraId="756239F7" w14:textId="2CEF91D3" w:rsidR="00C842AC" w:rsidRDefault="00217975" w:rsidP="0021797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</w:t>
      </w:r>
      <w:r w:rsidR="00C436DC">
        <w:rPr>
          <w:rFonts w:eastAsiaTheme="minorEastAsia"/>
          <w:b/>
          <w:bCs/>
          <w:sz w:val="24"/>
          <w:szCs w:val="24"/>
        </w:rPr>
        <w:t>5</w:t>
      </w:r>
      <w:r>
        <w:rPr>
          <w:rFonts w:eastAsiaTheme="minorEastAsia"/>
          <w:b/>
          <w:bCs/>
          <w:sz w:val="24"/>
          <w:szCs w:val="24"/>
        </w:rPr>
        <w:t xml:space="preserve">. </w:t>
      </w:r>
      <w:r w:rsidR="00853335">
        <w:rPr>
          <w:rFonts w:eastAsiaTheme="minorEastAsia"/>
          <w:sz w:val="24"/>
          <w:szCs w:val="24"/>
        </w:rPr>
        <w:t xml:space="preserve">A sequence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</m:sSubSup>
      </m:oMath>
      <w:r w:rsidR="00853335">
        <w:rPr>
          <w:rFonts w:eastAsiaTheme="minorEastAsia"/>
          <w:sz w:val="24"/>
          <w:szCs w:val="24"/>
        </w:rPr>
        <w:t xml:space="preserve">is defined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-12</m:t>
        </m:r>
      </m:oMath>
      <w:r w:rsidR="00853335">
        <w:rPr>
          <w:rFonts w:eastAsiaTheme="minorEastAsia"/>
          <w:sz w:val="24"/>
          <w:szCs w:val="24"/>
        </w:rPr>
        <w:t xml:space="preserve">. Show that it gives cubic convergence to the root </w:t>
      </w:r>
      <m:oMath>
        <m:r>
          <w:rPr>
            <w:rFonts w:ascii="Cambria Math" w:eastAsiaTheme="minorEastAsia" w:hAnsi="Cambria Math"/>
            <w:sz w:val="24"/>
            <w:szCs w:val="24"/>
          </w:rPr>
          <m:t>ξ=4</m:t>
        </m:r>
      </m:oMath>
      <w:r w:rsidR="00853335">
        <w:rPr>
          <w:rFonts w:eastAsiaTheme="minorEastAsia"/>
          <w:sz w:val="24"/>
          <w:szCs w:val="24"/>
        </w:rPr>
        <w:t>.</w:t>
      </w:r>
    </w:p>
    <w:p w14:paraId="24FF13C8" w14:textId="615AC446" w:rsidR="00217975" w:rsidRDefault="00600A3E" w:rsidP="00217975">
      <w:pPr>
        <w:rPr>
          <w:rFonts w:eastAsiaTheme="minorEastAsia"/>
          <w:sz w:val="24"/>
          <w:szCs w:val="24"/>
        </w:rPr>
      </w:pPr>
      <w:r w:rsidRPr="00600A3E">
        <w:rPr>
          <w:rFonts w:eastAsiaTheme="minorEastAsia"/>
          <w:b/>
          <w:bCs/>
          <w:sz w:val="24"/>
          <w:szCs w:val="24"/>
        </w:rPr>
        <w:t>Q</w:t>
      </w:r>
      <w:r w:rsidR="00C436DC">
        <w:rPr>
          <w:rFonts w:eastAsiaTheme="minorEastAsia"/>
          <w:b/>
          <w:bCs/>
          <w:sz w:val="24"/>
          <w:szCs w:val="24"/>
        </w:rPr>
        <w:t>6</w:t>
      </w:r>
      <w:r w:rsidRPr="00600A3E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516BD0">
        <w:rPr>
          <w:rFonts w:eastAsiaTheme="minorEastAsia"/>
          <w:sz w:val="24"/>
          <w:szCs w:val="24"/>
        </w:rPr>
        <w:t xml:space="preserve">We wish to compute the root of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=3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516BD0">
        <w:rPr>
          <w:rFonts w:eastAsiaTheme="minorEastAsia"/>
          <w:sz w:val="24"/>
          <w:szCs w:val="24"/>
        </w:rPr>
        <w:t xml:space="preserve"> using the formula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  <w:r w:rsidR="00516BD0">
        <w:rPr>
          <w:rFonts w:eastAsiaTheme="minorEastAsia"/>
          <w:sz w:val="24"/>
          <w:szCs w:val="24"/>
        </w:rPr>
        <w:t xml:space="preserve">. Find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516BD0">
        <w:rPr>
          <w:rFonts w:eastAsiaTheme="minorEastAsia"/>
          <w:sz w:val="24"/>
          <w:szCs w:val="24"/>
        </w:rPr>
        <w:t xml:space="preserve"> which gives rapid convergence.</w:t>
      </w:r>
    </w:p>
    <w:p w14:paraId="0D610650" w14:textId="21B53D1C" w:rsidR="00600A3E" w:rsidRDefault="00600A3E" w:rsidP="00217975">
      <w:pPr>
        <w:rPr>
          <w:rFonts w:eastAsiaTheme="minorEastAsia"/>
          <w:sz w:val="24"/>
          <w:szCs w:val="24"/>
        </w:rPr>
      </w:pPr>
      <w:r w:rsidRPr="00600A3E">
        <w:rPr>
          <w:rFonts w:eastAsiaTheme="minorEastAsia"/>
          <w:b/>
          <w:bCs/>
          <w:sz w:val="24"/>
          <w:szCs w:val="24"/>
        </w:rPr>
        <w:t>Q</w:t>
      </w:r>
      <w:r w:rsidR="00C436DC">
        <w:rPr>
          <w:rFonts w:eastAsiaTheme="minorEastAsia"/>
          <w:b/>
          <w:bCs/>
          <w:sz w:val="24"/>
          <w:szCs w:val="24"/>
        </w:rPr>
        <w:t>7</w:t>
      </w:r>
      <w:r w:rsidRPr="00600A3E">
        <w:rPr>
          <w:rFonts w:eastAsiaTheme="minorEastAsia"/>
          <w:b/>
          <w:bCs/>
          <w:sz w:val="24"/>
          <w:szCs w:val="24"/>
        </w:rPr>
        <w:t xml:space="preserve">. </w:t>
      </w:r>
      <w:r w:rsidR="00516BD0" w:rsidRPr="009D0871">
        <w:rPr>
          <w:sz w:val="24"/>
          <w:szCs w:val="24"/>
        </w:rPr>
        <w:t>The polynomial</w:t>
      </w:r>
      <w:r w:rsidR="00516BD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f(x)=0.0074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-0.284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+3.355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-12.183x+5</m:t>
        </m:r>
      </m:oMath>
      <w:r w:rsidR="00516BD0" w:rsidRPr="009D0871">
        <w:rPr>
          <w:sz w:val="24"/>
          <w:szCs w:val="24"/>
        </w:rPr>
        <w:t xml:space="preserve"> has a real root between 15 and 20. Apply the Newton-Raphson method to this function using an initial guess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516BD0" w:rsidRPr="009D0871">
        <w:rPr>
          <w:sz w:val="24"/>
          <w:szCs w:val="24"/>
        </w:rPr>
        <w:t>16.15. Explain your results</w:t>
      </w:r>
      <w:r w:rsidR="00516BD0">
        <w:rPr>
          <w:sz w:val="24"/>
          <w:szCs w:val="24"/>
        </w:rPr>
        <w:t>.</w:t>
      </w:r>
      <w:r w:rsidR="00B62EC1">
        <w:rPr>
          <w:rFonts w:eastAsiaTheme="minorEastAsia"/>
          <w:sz w:val="24"/>
          <w:szCs w:val="24"/>
        </w:rPr>
        <w:t xml:space="preserve"> </w:t>
      </w:r>
    </w:p>
    <w:p w14:paraId="75A4A09C" w14:textId="53D8F534" w:rsidR="00940C04" w:rsidRDefault="00B62EC1" w:rsidP="00217975">
      <w:pPr>
        <w:rPr>
          <w:rFonts w:eastAsiaTheme="minorEastAsia"/>
          <w:sz w:val="24"/>
          <w:szCs w:val="24"/>
        </w:rPr>
      </w:pPr>
      <w:r w:rsidRPr="00B62EC1">
        <w:rPr>
          <w:rFonts w:eastAsiaTheme="minorEastAsia"/>
          <w:b/>
          <w:bCs/>
          <w:sz w:val="24"/>
          <w:szCs w:val="24"/>
        </w:rPr>
        <w:t>Q</w:t>
      </w:r>
      <w:r w:rsidR="00C436DC">
        <w:rPr>
          <w:rFonts w:eastAsiaTheme="minorEastAsia"/>
          <w:b/>
          <w:bCs/>
          <w:sz w:val="24"/>
          <w:szCs w:val="24"/>
        </w:rPr>
        <w:t>8</w:t>
      </w:r>
      <w:r w:rsidRPr="00B62EC1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B62EC1">
        <w:rPr>
          <w:rFonts w:eastAsiaTheme="minorEastAsia"/>
          <w:sz w:val="24"/>
          <w:szCs w:val="24"/>
        </w:rPr>
        <w:t>Find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the positive root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-x=10</m:t>
        </m:r>
      </m:oMath>
      <w:r>
        <w:rPr>
          <w:rFonts w:eastAsiaTheme="minorEastAsia"/>
          <w:sz w:val="24"/>
          <w:szCs w:val="24"/>
        </w:rPr>
        <w:t xml:space="preserve"> correct to three decimal places, using the Newton-Rapson method.</w:t>
      </w:r>
    </w:p>
    <w:p w14:paraId="10931CD3" w14:textId="0CA5329B" w:rsidR="00B62EC1" w:rsidRDefault="00031FBA" w:rsidP="00217975">
      <w:pPr>
        <w:rPr>
          <w:rFonts w:eastAsiaTheme="minorEastAsia"/>
          <w:b/>
          <w:bCs/>
          <w:sz w:val="24"/>
          <w:szCs w:val="24"/>
        </w:rPr>
      </w:pPr>
      <w:r w:rsidRPr="00031FBA">
        <w:rPr>
          <w:rFonts w:eastAsiaTheme="minorEastAsia"/>
          <w:b/>
          <w:bCs/>
          <w:sz w:val="24"/>
          <w:szCs w:val="24"/>
        </w:rPr>
        <w:t>Q</w:t>
      </w:r>
      <w:r w:rsidR="00C436DC">
        <w:rPr>
          <w:rFonts w:eastAsiaTheme="minorEastAsia"/>
          <w:b/>
          <w:bCs/>
          <w:sz w:val="24"/>
          <w:szCs w:val="24"/>
        </w:rPr>
        <w:t>9</w:t>
      </w:r>
      <w:r w:rsidRPr="00031FBA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Develop an algorithm using the Newton-Rapson method, to find the fourth root of a positive number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and hence, find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e>
        </m:rad>
      </m:oMath>
      <w:r w:rsidR="00B62EC1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.</w:t>
      </w:r>
    </w:p>
    <w:p w14:paraId="38932233" w14:textId="788B0790" w:rsidR="009D0871" w:rsidRDefault="009D0871" w:rsidP="00217975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Q10. </w:t>
      </w:r>
      <w:r w:rsidR="00516BD0">
        <w:rPr>
          <w:rFonts w:eastAsiaTheme="minorEastAsia"/>
          <w:sz w:val="24"/>
          <w:szCs w:val="24"/>
        </w:rPr>
        <w:t xml:space="preserve">Consider the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bSup>
      </m:oMath>
      <w:r w:rsidR="00516BD0">
        <w:rPr>
          <w:rFonts w:eastAsiaTheme="minorEastAsia"/>
          <w:sz w:val="24"/>
          <w:szCs w:val="24"/>
        </w:rPr>
        <w:t xml:space="preserve"> obtained from the Newton-Rapson method. Starting from an initial choice, where will this sequence approach as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516BD0">
        <w:rPr>
          <w:rFonts w:eastAsiaTheme="minorEastAsia"/>
          <w:sz w:val="24"/>
          <w:szCs w:val="24"/>
        </w:rPr>
        <w:t xml:space="preserve"> grows?</w:t>
      </w:r>
    </w:p>
    <w:p w14:paraId="44370563" w14:textId="1CF7607C" w:rsidR="00031FBA" w:rsidRDefault="00031FBA" w:rsidP="00217975">
      <w:pPr>
        <w:rPr>
          <w:rFonts w:eastAsiaTheme="minorEastAsia"/>
          <w:sz w:val="24"/>
          <w:szCs w:val="24"/>
        </w:rPr>
      </w:pPr>
      <w:r w:rsidRPr="00031FBA">
        <w:rPr>
          <w:rFonts w:eastAsiaTheme="minorEastAsia"/>
          <w:b/>
          <w:bCs/>
          <w:sz w:val="24"/>
          <w:szCs w:val="24"/>
        </w:rPr>
        <w:lastRenderedPageBreak/>
        <w:t>Q1</w:t>
      </w:r>
      <w:r w:rsidR="009D0871">
        <w:rPr>
          <w:rFonts w:eastAsiaTheme="minorEastAsia"/>
          <w:b/>
          <w:bCs/>
          <w:sz w:val="24"/>
          <w:szCs w:val="24"/>
        </w:rPr>
        <w:t>1</w:t>
      </w:r>
      <w:r w:rsidRPr="00031FBA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="00C436DC">
        <w:rPr>
          <w:rFonts w:eastAsiaTheme="minorEastAsia"/>
          <w:sz w:val="24"/>
          <w:szCs w:val="24"/>
        </w:rPr>
        <w:t>Use secant method to f</w:t>
      </w:r>
      <w:r w:rsidR="00740217">
        <w:rPr>
          <w:rFonts w:eastAsiaTheme="minorEastAsia"/>
          <w:sz w:val="24"/>
          <w:szCs w:val="24"/>
        </w:rPr>
        <w:t xml:space="preserve">ind an approximate root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="006670FA">
        <w:rPr>
          <w:rFonts w:eastAsiaTheme="minorEastAsia"/>
          <w:sz w:val="24"/>
          <w:szCs w:val="24"/>
        </w:rPr>
        <w:t xml:space="preserve"> </w:t>
      </w:r>
      <w:r w:rsidR="00740217">
        <w:rPr>
          <w:rFonts w:eastAsiaTheme="minorEastAsia"/>
          <w:sz w:val="24"/>
          <w:szCs w:val="24"/>
        </w:rPr>
        <w:t xml:space="preserve">of the function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-1.9</m:t>
        </m:r>
      </m:oMath>
      <w:r w:rsidR="006670FA"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="006670FA">
        <w:rPr>
          <w:rFonts w:eastAsiaTheme="minorEastAsia"/>
          <w:sz w:val="24"/>
          <w:szCs w:val="24"/>
        </w:rPr>
        <w:t>.</w:t>
      </w:r>
    </w:p>
    <w:p w14:paraId="2872C834" w14:textId="1A009196" w:rsidR="00C436DC" w:rsidRDefault="00C436DC" w:rsidP="00217975">
      <w:pPr>
        <w:rPr>
          <w:rFonts w:eastAsiaTheme="minorEastAsia"/>
          <w:sz w:val="24"/>
          <w:szCs w:val="24"/>
        </w:rPr>
      </w:pPr>
      <w:r w:rsidRPr="00C436DC">
        <w:rPr>
          <w:rFonts w:eastAsiaTheme="minorEastAsia"/>
          <w:b/>
          <w:bCs/>
          <w:sz w:val="24"/>
          <w:szCs w:val="24"/>
        </w:rPr>
        <w:t>Q1</w:t>
      </w:r>
      <w:r w:rsidR="009D0871">
        <w:rPr>
          <w:rFonts w:eastAsiaTheme="minorEastAsia"/>
          <w:b/>
          <w:bCs/>
          <w:sz w:val="24"/>
          <w:szCs w:val="24"/>
        </w:rPr>
        <w:t>2</w:t>
      </w:r>
      <w:r w:rsidRPr="00C436DC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Find the interval in which the smallest positive root of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-x-4=0</m:t>
        </m:r>
      </m:oMath>
      <w:r>
        <w:rPr>
          <w:rFonts w:eastAsiaTheme="minorEastAsia"/>
          <w:sz w:val="24"/>
          <w:szCs w:val="24"/>
        </w:rPr>
        <w:t xml:space="preserve"> lies. Determine the root using secant method.</w:t>
      </w:r>
    </w:p>
    <w:p w14:paraId="0A7C72CD" w14:textId="3805E126" w:rsidR="00B9502D" w:rsidRDefault="006670FA" w:rsidP="00B9502D">
      <w:r w:rsidRPr="006670FA">
        <w:rPr>
          <w:rFonts w:eastAsiaTheme="minorEastAsia"/>
          <w:b/>
          <w:bCs/>
          <w:sz w:val="24"/>
          <w:szCs w:val="24"/>
        </w:rPr>
        <w:t>Q1</w:t>
      </w:r>
      <w:r w:rsidR="009D0871">
        <w:rPr>
          <w:rFonts w:eastAsiaTheme="minorEastAsia"/>
          <w:b/>
          <w:bCs/>
          <w:sz w:val="24"/>
          <w:szCs w:val="24"/>
        </w:rPr>
        <w:t>3</w:t>
      </w:r>
      <w:r w:rsidRPr="006670FA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="00B9502D" w:rsidRPr="00B9502D">
        <w:rPr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B9502D" w:rsidRPr="00B9502D">
        <w:rPr>
          <w:sz w:val="24"/>
          <w:szCs w:val="24"/>
        </w:rPr>
        <w:t xml:space="preserve"> in an electric circuit is given by</w:t>
      </w:r>
      <w:r w:rsidR="00B9502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i=10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2πt</m:t>
            </m:r>
          </m:e>
        </m:func>
      </m:oMath>
      <w:r w:rsidR="00B9502D">
        <w:rPr>
          <w:sz w:val="24"/>
          <w:szCs w:val="24"/>
        </w:rPr>
        <w:t>,</w:t>
      </w:r>
      <w:r w:rsidR="00B9502D" w:rsidRPr="00B9502D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B9502D" w:rsidRPr="00B9502D">
        <w:rPr>
          <w:sz w:val="24"/>
          <w:szCs w:val="24"/>
        </w:rPr>
        <w:t xml:space="preserve"> is in seconds. </w:t>
      </w:r>
      <w:r w:rsidR="00B9502D">
        <w:rPr>
          <w:sz w:val="24"/>
          <w:szCs w:val="24"/>
        </w:rPr>
        <w:t>F</w:t>
      </w:r>
      <w:r w:rsidR="00B9502D" w:rsidRPr="00B9502D">
        <w:rPr>
          <w:sz w:val="24"/>
          <w:szCs w:val="24"/>
        </w:rPr>
        <w:t xml:space="preserve">ind the value of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B9502D" w:rsidRPr="00B9502D">
        <w:rPr>
          <w:sz w:val="24"/>
          <w:szCs w:val="24"/>
        </w:rPr>
        <w:t xml:space="preserve"> correct to three decimal places for </w:t>
      </w:r>
      <m:oMath>
        <m:r>
          <w:rPr>
            <w:rFonts w:ascii="Cambria Math" w:hAnsi="Cambria Math"/>
            <w:sz w:val="24"/>
            <w:szCs w:val="24"/>
          </w:rPr>
          <m:t>i=2</m:t>
        </m:r>
      </m:oMath>
      <w:r w:rsidR="00B9502D" w:rsidRPr="00B9502D">
        <w:rPr>
          <w:sz w:val="24"/>
          <w:szCs w:val="24"/>
        </w:rPr>
        <w:t xml:space="preserve"> amp.</w:t>
      </w:r>
    </w:p>
    <w:p w14:paraId="07F0572F" w14:textId="63D45865" w:rsidR="008C5552" w:rsidRDefault="008C5552" w:rsidP="00B9502D">
      <w:pPr>
        <w:rPr>
          <w:sz w:val="24"/>
          <w:szCs w:val="24"/>
        </w:rPr>
      </w:pPr>
      <w:r w:rsidRPr="008C5552">
        <w:rPr>
          <w:rFonts w:eastAsiaTheme="minorEastAsia"/>
          <w:b/>
          <w:bCs/>
          <w:sz w:val="24"/>
          <w:szCs w:val="24"/>
        </w:rPr>
        <w:t>Q1</w:t>
      </w:r>
      <w:r w:rsidR="009D0871">
        <w:rPr>
          <w:rFonts w:eastAsiaTheme="minorEastAsia"/>
          <w:b/>
          <w:bCs/>
          <w:sz w:val="24"/>
          <w:szCs w:val="24"/>
        </w:rPr>
        <w:t>4</w:t>
      </w:r>
      <w:r w:rsidRPr="008C5552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C5552">
        <w:rPr>
          <w:sz w:val="24"/>
          <w:szCs w:val="24"/>
        </w:rPr>
        <w:t>You are designing a spherical tank to hold water for a small village in a developing country. The volume of liquid it can hold can be computed as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3R-h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</m:oMath>
      <w:r>
        <w:rPr>
          <w:rFonts w:eastAsiaTheme="minorEastAsia"/>
          <w:sz w:val="24"/>
          <w:szCs w:val="24"/>
        </w:rPr>
        <w:t xml:space="preserve"> volume [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</m:oMath>
      <w:r>
        <w:rPr>
          <w:rFonts w:eastAsiaTheme="minorEastAsia"/>
          <w:sz w:val="24"/>
          <w:szCs w:val="24"/>
        </w:rPr>
        <w:t xml:space="preserve"> depth of water in tank [m], and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</m:oMath>
      <w:r>
        <w:rPr>
          <w:rFonts w:eastAsiaTheme="minorEastAsia"/>
          <w:sz w:val="24"/>
          <w:szCs w:val="24"/>
        </w:rPr>
        <w:t xml:space="preserve"> the tank radius[m]. </w:t>
      </w:r>
      <w:r w:rsidRPr="008C5552">
        <w:rPr>
          <w:sz w:val="24"/>
          <w:szCs w:val="24"/>
        </w:rPr>
        <w:t xml:space="preserve">If R = 3 m, what depth must the tank be filled to so that it holds 30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8C5552">
        <w:rPr>
          <w:sz w:val="24"/>
          <w:szCs w:val="24"/>
        </w:rPr>
        <w:t>? Use three iterations of the most efficient numerical method possible to determine your answer. Also, provide justification for your choice of method.</w:t>
      </w:r>
    </w:p>
    <w:p w14:paraId="430422B6" w14:textId="66871614" w:rsidR="00B9502D" w:rsidRPr="009D0871" w:rsidRDefault="00B9502D" w:rsidP="006670FA">
      <w:pPr>
        <w:rPr>
          <w:sz w:val="24"/>
          <w:szCs w:val="24"/>
        </w:rPr>
      </w:pPr>
      <w:r w:rsidRPr="00B9502D">
        <w:rPr>
          <w:b/>
          <w:bCs/>
          <w:sz w:val="24"/>
          <w:szCs w:val="24"/>
        </w:rPr>
        <w:t>Q1</w:t>
      </w:r>
      <w:r w:rsidR="009D0871">
        <w:rPr>
          <w:b/>
          <w:bCs/>
          <w:sz w:val="24"/>
          <w:szCs w:val="24"/>
        </w:rPr>
        <w:t>5</w:t>
      </w:r>
      <w:r w:rsidRPr="00B9502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B9502D">
        <w:rPr>
          <w:sz w:val="24"/>
          <w:szCs w:val="24"/>
        </w:rPr>
        <w:t xml:space="preserve">The bacteria concentration in a reservoir varies as </w:t>
      </w:r>
      <m:oMath>
        <m:r>
          <w:rPr>
            <w:rFonts w:ascii="Cambria Math" w:hAnsi="Cambria Math"/>
            <w:sz w:val="24"/>
            <w:szCs w:val="24"/>
          </w:rPr>
          <m:t>C=4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-0.1t</m:t>
            </m:r>
          </m:sup>
        </m:sSup>
      </m:oMath>
      <w:r w:rsidRPr="00B9502D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B9502D">
        <w:rPr>
          <w:sz w:val="24"/>
          <w:szCs w:val="24"/>
        </w:rPr>
        <w:t>alculate the time required for the bacteria concentration to be 0.5</w:t>
      </w:r>
      <w:r>
        <w:rPr>
          <w:sz w:val="24"/>
          <w:szCs w:val="24"/>
        </w:rPr>
        <w:t>.</w:t>
      </w:r>
      <w:r w:rsidR="00C436DC">
        <w:rPr>
          <w:b/>
          <w:bCs/>
          <w:sz w:val="24"/>
          <w:szCs w:val="24"/>
        </w:rPr>
        <w:t xml:space="preserve"> </w:t>
      </w:r>
    </w:p>
    <w:sectPr w:rsidR="00B9502D" w:rsidRPr="009D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4A35"/>
    <w:multiLevelType w:val="hybridMultilevel"/>
    <w:tmpl w:val="A53462CC"/>
    <w:lvl w:ilvl="0" w:tplc="0082F604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25"/>
    <w:rsid w:val="00031FBA"/>
    <w:rsid w:val="000A2632"/>
    <w:rsid w:val="000A45CE"/>
    <w:rsid w:val="000B7A0E"/>
    <w:rsid w:val="00116FAC"/>
    <w:rsid w:val="00217975"/>
    <w:rsid w:val="00271B8F"/>
    <w:rsid w:val="002A1B7D"/>
    <w:rsid w:val="00311DA3"/>
    <w:rsid w:val="00516BD0"/>
    <w:rsid w:val="00575796"/>
    <w:rsid w:val="005A5EEE"/>
    <w:rsid w:val="005C7901"/>
    <w:rsid w:val="005C7E25"/>
    <w:rsid w:val="00600A3E"/>
    <w:rsid w:val="006670FA"/>
    <w:rsid w:val="006811D9"/>
    <w:rsid w:val="00740217"/>
    <w:rsid w:val="00853335"/>
    <w:rsid w:val="00884207"/>
    <w:rsid w:val="008A3262"/>
    <w:rsid w:val="008C5552"/>
    <w:rsid w:val="00930CB7"/>
    <w:rsid w:val="0094084A"/>
    <w:rsid w:val="00940C04"/>
    <w:rsid w:val="009D0871"/>
    <w:rsid w:val="00AF3A39"/>
    <w:rsid w:val="00AF6640"/>
    <w:rsid w:val="00B62EC1"/>
    <w:rsid w:val="00B80F72"/>
    <w:rsid w:val="00B9502D"/>
    <w:rsid w:val="00BF6DEE"/>
    <w:rsid w:val="00C436DC"/>
    <w:rsid w:val="00C5433A"/>
    <w:rsid w:val="00C8063C"/>
    <w:rsid w:val="00C842AC"/>
    <w:rsid w:val="00CA3A28"/>
    <w:rsid w:val="00CA54F2"/>
    <w:rsid w:val="00CD1D7D"/>
    <w:rsid w:val="00D00E25"/>
    <w:rsid w:val="00F53B73"/>
    <w:rsid w:val="00F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CFA4"/>
  <w15:chartTrackingRefBased/>
  <w15:docId w15:val="{6A740A2B-B686-48B9-90E2-FCBE11E3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5CE"/>
    <w:rPr>
      <w:color w:val="808080"/>
    </w:rPr>
  </w:style>
  <w:style w:type="paragraph" w:styleId="ListParagraph">
    <w:name w:val="List Paragraph"/>
    <w:basedOn w:val="Normal"/>
    <w:uiPriority w:val="34"/>
    <w:qFormat/>
    <w:rsid w:val="00C84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F72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80F7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93CEC4E913242894485ECB0F00DD7" ma:contentTypeVersion="0" ma:contentTypeDescription="Create a new document." ma:contentTypeScope="" ma:versionID="6397beb0b8d92a01ec92ad2e218856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448CA-C811-4B32-8FDF-C91B5B286A7B}"/>
</file>

<file path=customXml/itemProps2.xml><?xml version="1.0" encoding="utf-8"?>
<ds:datastoreItem xmlns:ds="http://schemas.openxmlformats.org/officeDocument/2006/customXml" ds:itemID="{241D7B47-36AC-42A6-BA80-E7F8E0C8A75F}"/>
</file>

<file path=customXml/itemProps3.xml><?xml version="1.0" encoding="utf-8"?>
<ds:datastoreItem xmlns:ds="http://schemas.openxmlformats.org/officeDocument/2006/customXml" ds:itemID="{6096288F-9302-46CA-968E-2967118D9B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missionbhu2014@outlook.com</dc:creator>
  <cp:keywords/>
  <dc:description/>
  <cp:lastModifiedBy>Ujjwal Kumar Mishra</cp:lastModifiedBy>
  <cp:revision>24</cp:revision>
  <dcterms:created xsi:type="dcterms:W3CDTF">2023-04-02T07:31:00Z</dcterms:created>
  <dcterms:modified xsi:type="dcterms:W3CDTF">2023-08-30T10:47:00Z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0x01010064F93CEC4E913242894485ECB0F00DD7</vt:lpwstr>
  </property>
</Properties>
</file>