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pBdr>
          <w:bottom w:val="single" w:sz="12" w:space="6" w:color="B8912F"/>
        </w:pBdr>
        <w:spacing w:after="360" w:line="276" w:lineRule="auto"/>
      </w:pPr>
      <w:r>
        <w:rPr>
          <w:b/>
          <w:bCs/>
          <w:color w:val="1B5E3B"/>
          <w:spacing w:val="40"/>
          <w:sz w:val="20"/>
          <w:szCs w:val="20"/>
        </w:rPr>
        <w:t>SIJI CONSULTANCY LLP</w:t>
      </w:r>
      <w:r>
        <w:rPr>
          <w:b/>
          <w:bCs/>
          <w:color w:val="B8912F"/>
          <w:spacing w:val="40"/>
          <w:sz w:val="16"/>
          <w:szCs w:val="16"/>
        </w:rPr>
        <w:t xml:space="preserve">     AI &amp; ANALYTICS</w:t>
      </w:r>
    </w:p>
    <w:p>
      <w:pPr>
        <w:keepLines/>
        <w:spacing w:after="120" w:line="276" w:lineRule="auto"/>
      </w:pPr>
      <w:r>
        <w:rPr>
          <w:b/>
          <w:bCs/>
          <w:color w:val="0F766E"/>
          <w:spacing w:val="60"/>
          <w:sz w:val="18"/>
          <w:szCs w:val="18"/>
        </w:rPr>
        <w:t>PARTICIPANT WORKBOOK</w:t>
      </w:r>
    </w:p>
    <w:p>
      <w:pPr>
        <w:keepLines/>
        <w:spacing w:after="80" w:line="300" w:lineRule="auto"/>
      </w:pPr>
      <w:r>
        <w:rPr>
          <w:b/>
          <w:bCs/>
          <w:color w:val="1B5E3B"/>
          <w:sz w:val="44"/>
          <w:szCs w:val="44"/>
        </w:rPr>
        <w:t>Advanced AI &amp; Copilot for SEM</w:t>
      </w:r>
    </w:p>
    <w:p>
      <w:pPr>
        <w:keepLines/>
        <w:spacing w:after="220" w:line="276" w:lineRule="auto"/>
      </w:pPr>
      <w:r>
        <w:rPr>
          <w:sz w:val="22"/>
          <w:szCs w:val="22"/>
        </w:rPr>
        <w:t>Prompt engineering, campaign planning, analysis and AI-assisted workflows with Microsoft 365 Copilot</w:t>
      </w:r>
    </w:p>
    <w:tbl>
      <w:tblPr>
        <w:tblW w:w="9638" w:type="dxa"/>
        <w:tblBorders>
          <w:top w:val="none" w:sz="0" w:space="0" w:color="FFFFFF"/>
          <w:left w:val="single" w:sz="24" w:space="0" w:color="B8912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200"/>
        <w:gridCol w:w="7438"/>
      </w:tblGrid>
      <w:tr>
        <w:tblPrEx>
          <w:tblCellMar>
            <w:top w:w="0" w:type="dxa"/>
            <w:bottom w:w="0" w:type="dxa"/>
          </w:tblCellMar>
        </w:tblPrEx>
        <w:trPr>
          <w:cantSplit/>
        </w:trPr>
        <w:tc>
          <w:tcPr>
            <w:tcW w:w="2200" w:type="dxa"/>
            <w:shd w:val="clear" w:color="auto" w:fill="EDF4EF"/>
            <w:tcMar>
              <w:top w:w="50" w:type="dxa"/>
              <w:left w:w="110" w:type="dxa"/>
              <w:bottom w:w="50" w:type="dxa"/>
              <w:right w:w="110" w:type="dxa"/>
            </w:tcMar>
            <w:vAlign w:val="center"/>
          </w:tcPr>
          <w:p>
            <w:pPr>
              <w:spacing w:line="259" w:lineRule="auto"/>
            </w:pPr>
            <w:r>
              <w:rPr>
                <w:b/>
                <w:bCs/>
                <w:color w:val="1B5E3B"/>
                <w:sz w:val="19"/>
                <w:szCs w:val="19"/>
              </w:rPr>
              <w:t>Programme</w:t>
            </w:r>
          </w:p>
        </w:tc>
        <w:tc>
          <w:tcPr>
            <w:tcW w:w="7438" w:type="dxa"/>
            <w:shd w:val="clear" w:color="auto" w:fill="EDF4EF"/>
            <w:tcMar>
              <w:top w:w="50" w:type="dxa"/>
              <w:left w:w="110" w:type="dxa"/>
              <w:bottom w:w="50" w:type="dxa"/>
              <w:right w:w="110" w:type="dxa"/>
            </w:tcMar>
            <w:vAlign w:val="center"/>
          </w:tcPr>
          <w:p>
            <w:pPr>
              <w:spacing w:line="259" w:lineRule="auto"/>
            </w:pPr>
            <w:r>
              <w:rPr>
                <w:sz w:val="19"/>
                <w:szCs w:val="19"/>
              </w:rPr>
              <w:t>SEM team, Forbes Advisor · full-day workshop</w:t>
            </w:r>
          </w:p>
        </w:tc>
      </w:tr>
      <w:tr>
        <w:tblPrEx>
          <w:tblCellMar>
            <w:top w:w="0" w:type="dxa"/>
            <w:bottom w:w="0" w:type="dxa"/>
          </w:tblCellMar>
        </w:tblPrEx>
        <w:trPr>
          <w:cantSplit/>
        </w:trPr>
        <w:tc>
          <w:tcPr>
            <w:tcW w:w="2200" w:type="dxa"/>
            <w:shd w:val="clear" w:color="auto" w:fill="EDF4EF"/>
            <w:tcMar>
              <w:top w:w="50" w:type="dxa"/>
              <w:left w:w="110" w:type="dxa"/>
              <w:bottom w:w="50" w:type="dxa"/>
              <w:right w:w="110" w:type="dxa"/>
            </w:tcMar>
            <w:vAlign w:val="center"/>
          </w:tcPr>
          <w:p>
            <w:pPr>
              <w:spacing w:line="259" w:lineRule="auto"/>
            </w:pPr>
            <w:r>
              <w:rPr>
                <w:b/>
                <w:bCs/>
                <w:color w:val="1B5E3B"/>
                <w:sz w:val="19"/>
                <w:szCs w:val="19"/>
              </w:rPr>
              <w:t>Date and venue</w:t>
            </w:r>
          </w:p>
        </w:tc>
        <w:tc>
          <w:tcPr>
            <w:tcW w:w="7438" w:type="dxa"/>
            <w:shd w:val="clear" w:color="auto" w:fill="EDF4EF"/>
            <w:tcMar>
              <w:top w:w="50" w:type="dxa"/>
              <w:left w:w="110" w:type="dxa"/>
              <w:bottom w:w="50" w:type="dxa"/>
              <w:right w:w="110" w:type="dxa"/>
            </w:tcMar>
            <w:vAlign w:val="center"/>
          </w:tcPr>
          <w:p>
            <w:pPr>
              <w:spacing w:line="259" w:lineRule="auto"/>
            </w:pPr>
            <w:r>
              <w:rPr>
                <w:sz w:val="19"/>
                <w:szCs w:val="19"/>
              </w:rPr>
              <w:t>Monday, 5 October 2026 · 09:30–17:30 · Mumbai</w:t>
            </w:r>
          </w:p>
        </w:tc>
      </w:tr>
      <w:tr>
        <w:tblPrEx>
          <w:tblCellMar>
            <w:top w:w="0" w:type="dxa"/>
            <w:bottom w:w="0" w:type="dxa"/>
          </w:tblCellMar>
        </w:tblPrEx>
        <w:trPr>
          <w:cantSplit/>
        </w:trPr>
        <w:tc>
          <w:tcPr>
            <w:tcW w:w="2200" w:type="dxa"/>
            <w:shd w:val="clear" w:color="auto" w:fill="EDF4EF"/>
            <w:tcMar>
              <w:top w:w="50" w:type="dxa"/>
              <w:left w:w="110" w:type="dxa"/>
              <w:bottom w:w="50" w:type="dxa"/>
              <w:right w:w="110" w:type="dxa"/>
            </w:tcMar>
            <w:vAlign w:val="center"/>
          </w:tcPr>
          <w:p>
            <w:pPr>
              <w:spacing w:line="259" w:lineRule="auto"/>
            </w:pPr>
            <w:r>
              <w:rPr>
                <w:b/>
                <w:bCs/>
                <w:color w:val="1B5E3B"/>
                <w:sz w:val="19"/>
                <w:szCs w:val="19"/>
              </w:rPr>
              <w:t>Facilitator</w:t>
            </w:r>
          </w:p>
        </w:tc>
        <w:tc>
          <w:tcPr>
            <w:tcW w:w="7438" w:type="dxa"/>
            <w:shd w:val="clear" w:color="auto" w:fill="EDF4EF"/>
            <w:tcMar>
              <w:top w:w="50" w:type="dxa"/>
              <w:left w:w="110" w:type="dxa"/>
              <w:bottom w:w="50" w:type="dxa"/>
              <w:right w:w="110" w:type="dxa"/>
            </w:tcMar>
            <w:vAlign w:val="center"/>
          </w:tcPr>
          <w:p>
            <w:pPr>
              <w:spacing w:line="259" w:lineRule="auto"/>
            </w:pPr>
            <w:r>
              <w:rPr>
                <w:sz w:val="19"/>
                <w:szCs w:val="19"/>
              </w:rPr>
              <w:t>Dr. Sridevi Tandley Omprakash, SIJI Consultancy LLP</w:t>
            </w:r>
          </w:p>
        </w:tc>
      </w:tr>
      <w:tr>
        <w:tblPrEx>
          <w:tblCellMar>
            <w:top w:w="0" w:type="dxa"/>
            <w:bottom w:w="0" w:type="dxa"/>
          </w:tblCellMar>
        </w:tblPrEx>
        <w:trPr>
          <w:cantSplit/>
        </w:trPr>
        <w:tc>
          <w:tcPr>
            <w:tcW w:w="2200" w:type="dxa"/>
            <w:shd w:val="clear" w:color="auto" w:fill="EDF4EF"/>
            <w:tcMar>
              <w:top w:w="50" w:type="dxa"/>
              <w:left w:w="110" w:type="dxa"/>
              <w:bottom w:w="50" w:type="dxa"/>
              <w:right w:w="110" w:type="dxa"/>
            </w:tcMar>
            <w:vAlign w:val="center"/>
          </w:tcPr>
          <w:p>
            <w:pPr>
              <w:spacing w:line="259" w:lineRule="auto"/>
            </w:pPr>
            <w:r>
              <w:rPr>
                <w:b/>
                <w:bCs/>
                <w:color w:val="1B5E3B"/>
                <w:sz w:val="19"/>
                <w:szCs w:val="19"/>
              </w:rPr>
              <w:t>My name</w:t>
            </w:r>
          </w:p>
        </w:tc>
        <w:tc>
          <w:tcPr>
            <w:tcW w:w="7438" w:type="dxa"/>
            <w:shd w:val="clear" w:color="auto" w:fill="EDF4EF"/>
            <w:tcMar>
              <w:top w:w="50" w:type="dxa"/>
              <w:left w:w="110" w:type="dxa"/>
              <w:bottom w:w="50" w:type="dxa"/>
              <w:right w:w="110" w:type="dxa"/>
            </w:tcMar>
            <w:vAlign w:val="center"/>
          </w:tcPr>
          <w:p>
            <w:pPr>
              <w:spacing w:line="259" w:lineRule="auto"/>
            </w:pPr>
            <w:r>
              <w:rPr>
                <w:sz w:val="19"/>
                <w:szCs w:val="19"/>
              </w:rPr>
              <w:t>______________________________________</w:t>
            </w:r>
          </w:p>
        </w:tc>
      </w:tr>
      <w:tr>
        <w:tblPrEx>
          <w:tblCellMar>
            <w:top w:w="0" w:type="dxa"/>
            <w:bottom w:w="0" w:type="dxa"/>
          </w:tblCellMar>
        </w:tblPrEx>
        <w:trPr>
          <w:cantSplit/>
        </w:trPr>
        <w:tc>
          <w:tcPr>
            <w:tcW w:w="2200" w:type="dxa"/>
            <w:shd w:val="clear" w:color="auto" w:fill="EDF4EF"/>
            <w:tcMar>
              <w:top w:w="50" w:type="dxa"/>
              <w:left w:w="110" w:type="dxa"/>
              <w:bottom w:w="50" w:type="dxa"/>
              <w:right w:w="110" w:type="dxa"/>
            </w:tcMar>
            <w:vAlign w:val="center"/>
          </w:tcPr>
          <w:p>
            <w:pPr>
              <w:spacing w:line="259" w:lineRule="auto"/>
            </w:pPr>
            <w:r>
              <w:rPr>
                <w:b/>
                <w:bCs/>
                <w:color w:val="1B5E3B"/>
                <w:sz w:val="19"/>
                <w:szCs w:val="19"/>
              </w:rPr>
              <w:t>My team</w:t>
            </w:r>
          </w:p>
        </w:tc>
        <w:tc>
          <w:tcPr>
            <w:tcW w:w="7438" w:type="dxa"/>
            <w:shd w:val="clear" w:color="auto" w:fill="EDF4EF"/>
            <w:tcMar>
              <w:top w:w="50" w:type="dxa"/>
              <w:left w:w="110" w:type="dxa"/>
              <w:bottom w:w="50" w:type="dxa"/>
              <w:right w:w="110" w:type="dxa"/>
            </w:tcMar>
            <w:vAlign w:val="center"/>
          </w:tcPr>
          <w:p>
            <w:pPr>
              <w:spacing w:line="259" w:lineRule="auto"/>
            </w:pPr>
            <w:r>
              <w:rPr>
                <w:sz w:val="19"/>
                <w:szCs w:val="19"/>
              </w:rPr>
              <w:t xml:space="preserve">☐ Loans     ☐ Cards     ☐ Pet     ☐ CRM</w:t>
            </w:r>
          </w:p>
        </w:tc>
      </w:tr>
    </w:tbl>
    <w:p>
      <w:pPr>
        <w:pStyle w:val="Heading2"/>
      </w:pPr>
      <w:r>
        <w:t>How to use this workbook</w:t>
      </w:r>
    </w:p>
    <w:p>
      <w:pPr>
        <w:pStyle w:val="ListParagraph"/>
        <w:keepLines/>
        <w:numPr>
          <w:ilvl w:val="0"/>
          <w:numId w:val="2"/>
        </w:numPr>
        <w:spacing w:after="60" w:line="268" w:lineRule="auto"/>
      </w:pPr>
      <w:r>
        <w:t>Work through it in order. Each module has a short brief, the prompts you will use and a worksheet.</w:t>
      </w:r>
    </w:p>
    <w:p>
      <w:pPr>
        <w:pStyle w:val="ListParagraph"/>
        <w:keepLines/>
        <w:numPr>
          <w:ilvl w:val="0"/>
          <w:numId w:val="2"/>
        </w:numPr>
        <w:spacing w:after="60" w:line="268" w:lineRule="auto"/>
      </w:pPr>
      <w:r>
        <w:t>Write in it. By 17:30 the worksheets are your own working notes for Monday.</w:t>
      </w:r>
    </w:p>
    <w:p>
      <w:pPr>
        <w:pStyle w:val="ListParagraph"/>
        <w:keepLines/>
        <w:numPr>
          <w:ilvl w:val="0"/>
          <w:numId w:val="2"/>
        </w:numPr>
        <w:spacing w:after="60" w:line="268" w:lineRule="auto"/>
      </w:pPr>
      <w:r>
        <w:t>The Excel exercise files (</w:t>
      </w:r>
      <w:r>
        <w:rPr>
          <w:b/>
          <w:bCs/>
        </w:rPr>
        <w:t>Files A to D</w:t>
      </w:r>
      <w:r>
        <w:t xml:space="preserve">) hold </w:t>
      </w:r>
      <w:r>
        <w:rPr>
          <w:b/>
          <w:bCs/>
        </w:rPr>
        <w:t>synthetic data</w:t>
      </w:r>
      <w:r>
        <w:t xml:space="preserve"> built for this workshop around four Forbes Advisor-style verticals. It is not Forbes Advisor data, and all brand and competitor names are fictional.</w:t>
      </w:r>
    </w:p>
    <w:p>
      <w:pPr>
        <w:pStyle w:val="ListParagraph"/>
        <w:keepLines/>
        <w:numPr>
          <w:ilvl w:val="0"/>
          <w:numId w:val="2"/>
        </w:numPr>
        <w:spacing w:after="60" w:line="268" w:lineRule="auto"/>
      </w:pPr>
      <w:r>
        <w:rPr>
          <w:b/>
          <w:bCs/>
        </w:rPr>
        <w:t>Files B and D</w:t>
      </w:r>
      <w:r>
        <w:t xml:space="preserve"> and the </w:t>
      </w:r>
      <w:r>
        <w:rPr>
          <w:b/>
          <w:bCs/>
        </w:rPr>
        <w:t>SEM Prompt Library</w:t>
      </w:r>
      <w:r>
        <w:t xml:space="preserve"> (Excel) arrive before the day. </w:t>
      </w:r>
      <w:r>
        <w:rPr>
          <w:b/>
          <w:bCs/>
        </w:rPr>
        <w:t>File A</w:t>
      </w:r>
      <w:r>
        <w:t xml:space="preserve"> arrives at 14:25 and </w:t>
      </w:r>
      <w:r>
        <w:rPr>
          <w:b/>
          <w:bCs/>
        </w:rPr>
        <w:t>File C</w:t>
      </w:r>
      <w:r>
        <w:t xml:space="preserve"> at 14:45, during Module 3. Save everything in your team's shared folder.</w:t>
      </w:r>
    </w:p>
    <w:p>
      <w:pPr>
        <w:pStyle w:val="ListParagraph"/>
        <w:keepLines/>
        <w:numPr>
          <w:ilvl w:val="0"/>
          <w:numId w:val="2"/>
        </w:numPr>
        <w:spacing w:after="60" w:line="268" w:lineRule="auto"/>
      </w:pPr>
      <w:r>
        <w:t xml:space="preserve">Copy prompts from the </w:t>
      </w:r>
      <w:r>
        <w:rPr>
          <w:b/>
          <w:bCs/>
        </w:rPr>
        <w:t>SEM Prompt Library</w:t>
      </w:r>
      <w:r>
        <w:t xml:space="preserve"> (all 27 prompts, ready to paste) rather than typing them from this book. It is yours to keep, and the </w:t>
      </w:r>
      <w:r>
        <w:rPr>
          <w:b/>
          <w:bCs/>
        </w:rPr>
        <w:t>SEM Workflow Playbook</w:t>
      </w:r>
      <w:r>
        <w:t xml:space="preserve"> (Word, the five workflows step by step) follows after the day.</w:t>
      </w:r>
    </w:p>
    <w:p>
      <w:pPr>
        <w:spacing w:after="0" w:line="120" w:lineRule="exact"/>
      </w:pPr>
    </w:p>
    <w:tbl>
      <w:tblPr>
        <w:tblW w:w="9638" w:type="dxa"/>
        <w:tblBorders>
          <w:top w:val="none" w:sz="0" w:space="0" w:color="FFFFFF"/>
          <w:left w:val="single" w:sz="24" w:space="0" w:color="B8912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EDF4EF"/>
            <w:tcMar>
              <w:top w:w="90" w:type="dxa"/>
              <w:left w:w="160" w:type="dxa"/>
              <w:bottom w:w="90" w:type="dxa"/>
              <w:right w:w="160" w:type="dxa"/>
            </w:tcMar>
          </w:tcPr>
          <w:p>
            <w:pPr>
              <w:spacing w:after="40" w:line="259" w:lineRule="auto"/>
            </w:pPr>
            <w:r>
              <w:rPr>
                <w:b/>
                <w:bCs/>
                <w:color w:val="1B5E3B"/>
                <w:sz w:val="19"/>
                <w:szCs w:val="19"/>
              </w:rPr>
              <w:t>By 17:30 you will be able to</w:t>
            </w:r>
          </w:p>
          <w:p>
            <w:pPr>
              <w:spacing w:after="30" w:line="259" w:lineRule="auto"/>
            </w:pPr>
            <w:r>
              <w:rPr>
                <w:b/>
                <w:bCs/>
                <w:color w:val="B8912F"/>
                <w:sz w:val="19"/>
                <w:szCs w:val="19"/>
              </w:rPr>
              <w:t xml:space="preserve">•  </w:t>
            </w:r>
            <w:r>
              <w:rPr>
                <w:sz w:val="19"/>
                <w:szCs w:val="19"/>
              </w:rPr>
              <w:t>Structure prompts with context, objective, constraints and output format, and refine weak output in three turns.</w:t>
            </w:r>
          </w:p>
          <w:p>
            <w:pPr>
              <w:spacing w:after="30" w:line="259" w:lineRule="auto"/>
            </w:pPr>
            <w:r>
              <w:rPr>
                <w:b/>
                <w:bCs/>
                <w:color w:val="B8912F"/>
                <w:sz w:val="19"/>
                <w:szCs w:val="19"/>
              </w:rPr>
              <w:t xml:space="preserve">•  </w:t>
            </w:r>
            <w:r>
              <w:rPr>
                <w:sz w:val="19"/>
                <w:szCs w:val="19"/>
              </w:rPr>
              <w:t>Use Copilot to plan campaigns: structure, keywords, negatives and ad copy within character and policy limits.</w:t>
            </w:r>
          </w:p>
          <w:p>
            <w:pPr>
              <w:spacing w:after="30" w:line="259" w:lineRule="auto"/>
            </w:pPr>
            <w:r>
              <w:rPr>
                <w:b/>
                <w:bCs/>
                <w:color w:val="B8912F"/>
                <w:sz w:val="19"/>
                <w:szCs w:val="19"/>
              </w:rPr>
              <w:t xml:space="preserve">•  </w:t>
            </w:r>
            <w:r>
              <w:rPr>
                <w:sz w:val="19"/>
                <w:szCs w:val="19"/>
              </w:rPr>
              <w:t>Use Google Ads' own AI features (AI Max, Google AI assets, Ask Advisor) with confidence: what each does, what it misses, and which controls to set.</w:t>
            </w:r>
          </w:p>
          <w:p>
            <w:pPr>
              <w:spacing w:after="30" w:line="259" w:lineRule="auto"/>
            </w:pPr>
            <w:r>
              <w:rPr>
                <w:b/>
                <w:bCs/>
                <w:color w:val="B8912F"/>
                <w:sz w:val="19"/>
                <w:szCs w:val="19"/>
              </w:rPr>
              <w:t xml:space="preserve">•  </w:t>
            </w:r>
            <w:r>
              <w:rPr>
                <w:sz w:val="19"/>
                <w:szCs w:val="19"/>
              </w:rPr>
              <w:t>Analyse performance data in Excel with Copilot, model budget and bid scenarios, and turn findings into a leadership-ready recommendation.</w:t>
            </w:r>
          </w:p>
          <w:p>
            <w:pPr>
              <w:spacing w:after="30" w:line="259" w:lineRule="auto"/>
            </w:pPr>
            <w:r>
              <w:rPr>
                <w:b/>
                <w:bCs/>
                <w:color w:val="B8912F"/>
                <w:sz w:val="19"/>
                <w:szCs w:val="19"/>
              </w:rPr>
              <w:t xml:space="preserve">•  </w:t>
            </w:r>
            <w:r>
              <w:rPr>
                <w:sz w:val="19"/>
                <w:szCs w:val="19"/>
              </w:rPr>
              <w:t>Build an AI-assisted workflow, test it on known cases, and run it with checks for accuracy and data privacy.</w:t>
            </w:r>
          </w:p>
        </w:tc>
      </w:tr>
    </w:tbl>
    <w:p>
      <w:pPr>
        <w:spacing w:after="0" w:line="100" w:lineRule="exact"/>
      </w:pPr>
    </w:p>
    <w:p>
      <w:pPr>
        <w:pStyle w:val="Heading1"/>
        <w:pageBreakBefore/>
      </w:pPr>
      <w:r>
        <w:t>Your day</w:t>
      </w:r>
    </w:p>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1500"/>
        <w:gridCol w:w="3300"/>
        <w:gridCol w:w="4838"/>
      </w:tblGrid>
      <w:tr>
        <w:tblPrEx>
          <w:tblCellMar>
            <w:top w:w="0" w:type="dxa"/>
            <w:bottom w:w="0" w:type="dxa"/>
          </w:tblCellMar>
        </w:tblPrEx>
        <w:trPr>
          <w:cantSplit/>
          <w:tblHeader/>
        </w:trPr>
        <w:tc>
          <w:tcPr>
            <w:tcW w:w="15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Time</w:t>
            </w:r>
          </w:p>
        </w:tc>
        <w:tc>
          <w:tcPr>
            <w:tcW w:w="33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Module</w:t>
            </w:r>
          </w:p>
        </w:tc>
        <w:tc>
          <w:tcPr>
            <w:tcW w:w="48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What you will do</w:t>
            </w:r>
          </w:p>
        </w:tc>
      </w:tr>
      <w:tr>
        <w:tblPrEx>
          <w:tblCellMar>
            <w:top w:w="0" w:type="dxa"/>
            <w:bottom w:w="0" w:type="dxa"/>
          </w:tblCellMar>
        </w:tblPrEx>
        <w:trPr>
          <w:cantSplit/>
        </w:trPr>
        <w:tc>
          <w:tcPr>
            <w:tcW w:w="1500" w:type="dxa"/>
            <w:shd w:val="clear" w:color="auto" w:fill="FAF5E6"/>
            <w:tcMar>
              <w:top w:w="60" w:type="dxa"/>
              <w:left w:w="110" w:type="dxa"/>
              <w:bottom w:w="60" w:type="dxa"/>
              <w:right w:w="110" w:type="dxa"/>
            </w:tcMar>
          </w:tcPr>
          <w:p>
            <w:pPr>
              <w:keepNext/>
              <w:spacing w:line="259" w:lineRule="auto"/>
            </w:pPr>
            <w:r>
              <w:rPr>
                <w:sz w:val="19"/>
                <w:szCs w:val="19"/>
              </w:rPr>
              <w:t>09:15–09:30</w:t>
            </w:r>
          </w:p>
        </w:tc>
        <w:tc>
          <w:tcPr>
            <w:tcW w:w="3300" w:type="dxa"/>
            <w:shd w:val="clear" w:color="auto" w:fill="FAF5E6"/>
            <w:tcMar>
              <w:top w:w="60" w:type="dxa"/>
              <w:left w:w="110" w:type="dxa"/>
              <w:bottom w:w="60" w:type="dxa"/>
              <w:right w:w="110" w:type="dxa"/>
            </w:tcMar>
          </w:tcPr>
          <w:p>
            <w:pPr>
              <w:keepNext/>
              <w:spacing w:line="259" w:lineRule="auto"/>
            </w:pPr>
            <w:r>
              <w:rPr>
                <w:sz w:val="19"/>
                <w:szCs w:val="19"/>
              </w:rPr>
              <w:t>Arrival and login check</w:t>
            </w:r>
          </w:p>
        </w:tc>
        <w:tc>
          <w:tcPr>
            <w:tcW w:w="4838" w:type="dxa"/>
            <w:shd w:val="clear" w:color="auto" w:fill="FAF5E6"/>
            <w:tcMar>
              <w:top w:w="60" w:type="dxa"/>
              <w:left w:w="110" w:type="dxa"/>
              <w:bottom w:w="60" w:type="dxa"/>
              <w:right w:w="110" w:type="dxa"/>
            </w:tcMar>
          </w:tcPr>
          <w:p>
            <w:pPr>
              <w:keepNext/>
              <w:spacing w:line="259" w:lineRule="auto"/>
            </w:pPr>
            <w:r>
              <w:rPr>
                <w:color w:val="0F766E"/>
                <w:sz w:val="19"/>
                <w:szCs w:val="19"/>
              </w:rPr>
              <w:t>Sign in to Copilot; open File B and File D from your team folder</w:t>
            </w:r>
          </w:p>
        </w:tc>
      </w:tr>
      <w:tr>
        <w:tblPrEx>
          <w:tblCellMar>
            <w:top w:w="0" w:type="dxa"/>
            <w:bottom w:w="0" w:type="dxa"/>
          </w:tblCellMar>
        </w:tblPrEx>
        <w:trPr>
          <w:cantSplit/>
        </w:trPr>
        <w:tc>
          <w:tcPr>
            <w:tcW w:w="1500" w:type="dxa"/>
            <w:tcMar>
              <w:top w:w="60" w:type="dxa"/>
              <w:left w:w="110" w:type="dxa"/>
              <w:bottom w:w="60" w:type="dxa"/>
              <w:right w:w="110" w:type="dxa"/>
            </w:tcMar>
          </w:tcPr>
          <w:p>
            <w:pPr>
              <w:keepNext/>
              <w:spacing w:line="259" w:lineRule="auto"/>
            </w:pPr>
            <w:r>
              <w:rPr>
                <w:sz w:val="19"/>
                <w:szCs w:val="19"/>
              </w:rPr>
              <w:t>09:30–10:00</w:t>
            </w:r>
          </w:p>
        </w:tc>
        <w:tc>
          <w:tcPr>
            <w:tcW w:w="3300" w:type="dxa"/>
            <w:tcMar>
              <w:top w:w="60" w:type="dxa"/>
              <w:left w:w="110" w:type="dxa"/>
              <w:bottom w:w="60" w:type="dxa"/>
              <w:right w:w="110" w:type="dxa"/>
            </w:tcMar>
          </w:tcPr>
          <w:p>
            <w:pPr>
              <w:keepNext/>
              <w:spacing w:line="259" w:lineRule="auto"/>
            </w:pPr>
            <w:r>
              <w:rPr>
                <w:b/>
                <w:bCs/>
                <w:sz w:val="19"/>
                <w:szCs w:val="19"/>
              </w:rPr>
              <w:t>Module 0 · Kick-off</w:t>
            </w:r>
          </w:p>
        </w:tc>
        <w:tc>
          <w:tcPr>
            <w:tcW w:w="4838" w:type="dxa"/>
            <w:tcMar>
              <w:top w:w="60" w:type="dxa"/>
              <w:left w:w="110" w:type="dxa"/>
              <w:bottom w:w="60" w:type="dxa"/>
              <w:right w:w="110" w:type="dxa"/>
            </w:tcMar>
          </w:tcPr>
          <w:p>
            <w:pPr>
              <w:keepNext/>
              <w:spacing w:line="259" w:lineRule="auto"/>
            </w:pPr>
            <w:r>
              <w:rPr>
                <w:color w:val="0F766E"/>
                <w:sz w:val="19"/>
                <w:szCs w:val="19"/>
              </w:rPr>
              <w:t>Quick audit · Two truths and a lie · where AI helps and fails · safe-use rules · AI opportunity map</w:t>
            </w:r>
          </w:p>
        </w:tc>
      </w:tr>
      <w:tr>
        <w:tblPrEx>
          <w:tblCellMar>
            <w:top w:w="0" w:type="dxa"/>
            <w:bottom w:w="0" w:type="dxa"/>
          </w:tblCellMar>
        </w:tblPrEx>
        <w:trPr>
          <w:cantSplit/>
        </w:trPr>
        <w:tc>
          <w:tcPr>
            <w:tcW w:w="1500" w:type="dxa"/>
            <w:tcMar>
              <w:top w:w="60" w:type="dxa"/>
              <w:left w:w="110" w:type="dxa"/>
              <w:bottom w:w="60" w:type="dxa"/>
              <w:right w:w="110" w:type="dxa"/>
            </w:tcMar>
          </w:tcPr>
          <w:p>
            <w:pPr>
              <w:keepNext/>
              <w:spacing w:line="259" w:lineRule="auto"/>
            </w:pPr>
            <w:r>
              <w:rPr>
                <w:sz w:val="19"/>
                <w:szCs w:val="19"/>
              </w:rPr>
              <w:t>10:00–11:15</w:t>
            </w:r>
          </w:p>
        </w:tc>
        <w:tc>
          <w:tcPr>
            <w:tcW w:w="3300" w:type="dxa"/>
            <w:tcMar>
              <w:top w:w="60" w:type="dxa"/>
              <w:left w:w="110" w:type="dxa"/>
              <w:bottom w:w="60" w:type="dxa"/>
              <w:right w:w="110" w:type="dxa"/>
            </w:tcMar>
          </w:tcPr>
          <w:p>
            <w:pPr>
              <w:keepNext/>
              <w:spacing w:line="259" w:lineRule="auto"/>
            </w:pPr>
            <w:r>
              <w:rPr>
                <w:b/>
                <w:bCs/>
                <w:sz w:val="19"/>
                <w:szCs w:val="19"/>
              </w:rPr>
              <w:t>Module 1 · Prompt design and refinement</w:t>
            </w:r>
          </w:p>
        </w:tc>
        <w:tc>
          <w:tcPr>
            <w:tcW w:w="4838" w:type="dxa"/>
            <w:tcMar>
              <w:top w:w="60" w:type="dxa"/>
              <w:left w:w="110" w:type="dxa"/>
              <w:bottom w:w="60" w:type="dxa"/>
              <w:right w:w="110" w:type="dxa"/>
            </w:tcMar>
          </w:tcPr>
          <w:p>
            <w:pPr>
              <w:keepNext/>
              <w:spacing w:line="259" w:lineRule="auto"/>
            </w:pPr>
            <w:r>
              <w:rPr>
                <w:color w:val="0F766E"/>
                <w:sz w:val="19"/>
                <w:szCs w:val="19"/>
              </w:rPr>
              <w:t>Two short videos · WHO · STEPS · SHAPE · RULES · Prompt Makeover (rewrite one of your prompts) · Prompt Duel</w:t>
            </w:r>
          </w:p>
        </w:tc>
      </w:tr>
      <w:tr>
        <w:tblPrEx>
          <w:tblCellMar>
            <w:top w:w="0" w:type="dxa"/>
            <w:bottom w:w="0" w:type="dxa"/>
          </w:tblCellMar>
        </w:tblPrEx>
        <w:trPr>
          <w:cantSplit/>
        </w:trPr>
        <w:tc>
          <w:tcPr>
            <w:tcW w:w="1500" w:type="dxa"/>
            <w:shd w:val="clear" w:color="auto" w:fill="FAF5E6"/>
            <w:tcMar>
              <w:top w:w="60" w:type="dxa"/>
              <w:left w:w="110" w:type="dxa"/>
              <w:bottom w:w="60" w:type="dxa"/>
              <w:right w:w="110" w:type="dxa"/>
            </w:tcMar>
          </w:tcPr>
          <w:p>
            <w:pPr>
              <w:keepNext/>
              <w:spacing w:line="259" w:lineRule="auto"/>
            </w:pPr>
            <w:r>
              <w:rPr>
                <w:sz w:val="19"/>
                <w:szCs w:val="19"/>
              </w:rPr>
              <w:t>11:15–11:30</w:t>
            </w:r>
          </w:p>
        </w:tc>
        <w:tc>
          <w:tcPr>
            <w:tcW w:w="3300" w:type="dxa"/>
            <w:shd w:val="clear" w:color="auto" w:fill="FAF5E6"/>
            <w:tcMar>
              <w:top w:w="60" w:type="dxa"/>
              <w:left w:w="110" w:type="dxa"/>
              <w:bottom w:w="60" w:type="dxa"/>
              <w:right w:w="110" w:type="dxa"/>
            </w:tcMar>
          </w:tcPr>
          <w:p>
            <w:pPr>
              <w:keepNext/>
              <w:spacing w:line="259" w:lineRule="auto"/>
            </w:pPr>
            <w:r>
              <w:rPr>
                <w:sz w:val="19"/>
                <w:szCs w:val="19"/>
              </w:rPr>
              <w:t>Break</w:t>
            </w:r>
          </w:p>
        </w:tc>
        <w:tc>
          <w:tcPr>
            <w:tcW w:w="4838" w:type="dxa"/>
            <w:shd w:val="clear" w:color="auto" w:fill="FAF5E6"/>
            <w:tcMar>
              <w:top w:w="60" w:type="dxa"/>
              <w:left w:w="110" w:type="dxa"/>
              <w:bottom w:w="60" w:type="dxa"/>
              <w:right w:w="110" w:type="dxa"/>
            </w:tcMar>
          </w:tcPr>
          <w:p>
            <w:pPr>
              <w:keepNext/>
              <w:spacing w:line="259" w:lineRule="auto"/>
            </w:pPr>
            <w:r>
              <w:rPr>
                <w:color w:val="0F766E"/>
                <w:sz w:val="19"/>
                <w:szCs w:val="19"/>
              </w:rPr>
              <w:t>Leaderboard update</w:t>
            </w:r>
          </w:p>
        </w:tc>
      </w:tr>
      <w:tr>
        <w:tblPrEx>
          <w:tblCellMar>
            <w:top w:w="0" w:type="dxa"/>
            <w:bottom w:w="0" w:type="dxa"/>
          </w:tblCellMar>
        </w:tblPrEx>
        <w:trPr>
          <w:cantSplit/>
        </w:trPr>
        <w:tc>
          <w:tcPr>
            <w:tcW w:w="1500" w:type="dxa"/>
            <w:tcMar>
              <w:top w:w="60" w:type="dxa"/>
              <w:left w:w="110" w:type="dxa"/>
              <w:bottom w:w="60" w:type="dxa"/>
              <w:right w:w="110" w:type="dxa"/>
            </w:tcMar>
          </w:tcPr>
          <w:p>
            <w:pPr>
              <w:keepNext/>
              <w:spacing w:line="259" w:lineRule="auto"/>
            </w:pPr>
            <w:r>
              <w:rPr>
                <w:sz w:val="19"/>
                <w:szCs w:val="19"/>
              </w:rPr>
              <w:t>11:30–13:00</w:t>
            </w:r>
          </w:p>
        </w:tc>
        <w:tc>
          <w:tcPr>
            <w:tcW w:w="3300" w:type="dxa"/>
            <w:tcMar>
              <w:top w:w="60" w:type="dxa"/>
              <w:left w:w="110" w:type="dxa"/>
              <w:bottom w:w="60" w:type="dxa"/>
              <w:right w:w="110" w:type="dxa"/>
            </w:tcMar>
          </w:tcPr>
          <w:p>
            <w:pPr>
              <w:keepNext/>
              <w:spacing w:line="259" w:lineRule="auto"/>
            </w:pPr>
            <w:r>
              <w:rPr>
                <w:b/>
                <w:bCs/>
                <w:sz w:val="19"/>
                <w:szCs w:val="19"/>
              </w:rPr>
              <w:t>Module 2 · Copilot for campaign planning and management</w:t>
            </w:r>
          </w:p>
        </w:tc>
        <w:tc>
          <w:tcPr>
            <w:tcW w:w="4838" w:type="dxa"/>
            <w:tcMar>
              <w:top w:w="60" w:type="dxa"/>
              <w:left w:w="110" w:type="dxa"/>
              <w:bottom w:w="60" w:type="dxa"/>
              <w:right w:w="110" w:type="dxa"/>
            </w:tcMar>
          </w:tcPr>
          <w:p>
            <w:pPr>
              <w:keepNext/>
              <w:spacing w:line="259" w:lineRule="auto"/>
            </w:pPr>
            <w:r>
              <w:rPr>
                <w:color w:val="0F766E"/>
                <w:sz w:val="19"/>
                <w:szCs w:val="19"/>
              </w:rPr>
              <w:t>Red card / Green card · two short videos (the planning chain, the weekly AI Max review) · Lab 2: one ad and one guardrail · stress test</w:t>
            </w:r>
          </w:p>
        </w:tc>
      </w:tr>
      <w:tr>
        <w:tblPrEx>
          <w:tblCellMar>
            <w:top w:w="0" w:type="dxa"/>
            <w:bottom w:w="0" w:type="dxa"/>
          </w:tblCellMar>
        </w:tblPrEx>
        <w:trPr>
          <w:cantSplit/>
        </w:trPr>
        <w:tc>
          <w:tcPr>
            <w:tcW w:w="1500" w:type="dxa"/>
            <w:shd w:val="clear" w:color="auto" w:fill="FAF5E6"/>
            <w:tcMar>
              <w:top w:w="60" w:type="dxa"/>
              <w:left w:w="110" w:type="dxa"/>
              <w:bottom w:w="60" w:type="dxa"/>
              <w:right w:w="110" w:type="dxa"/>
            </w:tcMar>
          </w:tcPr>
          <w:p>
            <w:pPr>
              <w:keepNext/>
              <w:spacing w:line="259" w:lineRule="auto"/>
            </w:pPr>
            <w:r>
              <w:rPr>
                <w:sz w:val="19"/>
                <w:szCs w:val="19"/>
              </w:rPr>
              <w:t>13:00–13:45</w:t>
            </w:r>
          </w:p>
        </w:tc>
        <w:tc>
          <w:tcPr>
            <w:tcW w:w="3300" w:type="dxa"/>
            <w:shd w:val="clear" w:color="auto" w:fill="FAF5E6"/>
            <w:tcMar>
              <w:top w:w="60" w:type="dxa"/>
              <w:left w:w="110" w:type="dxa"/>
              <w:bottom w:w="60" w:type="dxa"/>
              <w:right w:w="110" w:type="dxa"/>
            </w:tcMar>
          </w:tcPr>
          <w:p>
            <w:pPr>
              <w:keepNext/>
              <w:spacing w:line="259" w:lineRule="auto"/>
            </w:pPr>
            <w:r>
              <w:rPr>
                <w:sz w:val="19"/>
                <w:szCs w:val="19"/>
              </w:rPr>
              <w:t>Lunch</w:t>
            </w:r>
          </w:p>
        </w:tc>
        <w:tc>
          <w:tcPr>
            <w:tcW w:w="4838" w:type="dxa"/>
            <w:shd w:val="clear" w:color="auto" w:fill="FAF5E6"/>
            <w:tcMar>
              <w:top w:w="60" w:type="dxa"/>
              <w:left w:w="110" w:type="dxa"/>
              <w:bottom w:w="60" w:type="dxa"/>
              <w:right w:w="110" w:type="dxa"/>
            </w:tcMar>
          </w:tcPr>
          <w:p>
            <w:pPr>
              <w:keepNext/>
              <w:spacing w:line="259" w:lineRule="auto"/>
            </w:pPr>
          </w:p>
        </w:tc>
      </w:tr>
      <w:tr>
        <w:tblPrEx>
          <w:tblCellMar>
            <w:top w:w="0" w:type="dxa"/>
            <w:bottom w:w="0" w:type="dxa"/>
          </w:tblCellMar>
        </w:tblPrEx>
        <w:trPr>
          <w:cantSplit/>
        </w:trPr>
        <w:tc>
          <w:tcPr>
            <w:tcW w:w="1500" w:type="dxa"/>
            <w:tcMar>
              <w:top w:w="60" w:type="dxa"/>
              <w:left w:w="110" w:type="dxa"/>
              <w:bottom w:w="60" w:type="dxa"/>
              <w:right w:w="110" w:type="dxa"/>
            </w:tcMar>
          </w:tcPr>
          <w:p>
            <w:pPr>
              <w:keepNext/>
              <w:spacing w:line="259" w:lineRule="auto"/>
            </w:pPr>
            <w:r>
              <w:rPr>
                <w:sz w:val="19"/>
                <w:szCs w:val="19"/>
              </w:rPr>
              <w:t>13:45–15:15</w:t>
            </w:r>
          </w:p>
        </w:tc>
        <w:tc>
          <w:tcPr>
            <w:tcW w:w="3300" w:type="dxa"/>
            <w:tcMar>
              <w:top w:w="60" w:type="dxa"/>
              <w:left w:w="110" w:type="dxa"/>
              <w:bottom w:w="60" w:type="dxa"/>
              <w:right w:w="110" w:type="dxa"/>
            </w:tcMar>
          </w:tcPr>
          <w:p>
            <w:pPr>
              <w:keepNext/>
              <w:spacing w:line="259" w:lineRule="auto"/>
            </w:pPr>
            <w:r>
              <w:rPr>
                <w:b/>
                <w:bCs/>
                <w:sz w:val="19"/>
                <w:szCs w:val="19"/>
              </w:rPr>
              <w:t>Module 3 · Data analysis, modelling and scenarios</w:t>
            </w:r>
          </w:p>
        </w:tc>
        <w:tc>
          <w:tcPr>
            <w:tcW w:w="4838" w:type="dxa"/>
            <w:tcMar>
              <w:top w:w="60" w:type="dxa"/>
              <w:left w:w="110" w:type="dxa"/>
              <w:bottom w:w="60" w:type="dxa"/>
              <w:right w:w="110" w:type="dxa"/>
            </w:tcMar>
          </w:tcPr>
          <w:p>
            <w:pPr>
              <w:keepNext/>
              <w:spacing w:line="259" w:lineRule="auto"/>
            </w:pPr>
            <w:r>
              <w:rPr>
                <w:color w:val="0F766E"/>
                <w:sz w:val="19"/>
                <w:szCs w:val="19"/>
              </w:rPr>
              <w:t>Guess the anomaly · video: wasted spend in Excel · Lab 3a: one number · Lab 3b: anomaly detective (watch and vote) · Budget War Room</w:t>
            </w:r>
          </w:p>
        </w:tc>
      </w:tr>
      <w:tr>
        <w:tblPrEx>
          <w:tblCellMar>
            <w:top w:w="0" w:type="dxa"/>
            <w:bottom w:w="0" w:type="dxa"/>
          </w:tblCellMar>
        </w:tblPrEx>
        <w:trPr>
          <w:cantSplit/>
        </w:trPr>
        <w:tc>
          <w:tcPr>
            <w:tcW w:w="1500" w:type="dxa"/>
            <w:shd w:val="clear" w:color="auto" w:fill="FAF5E6"/>
            <w:tcMar>
              <w:top w:w="60" w:type="dxa"/>
              <w:left w:w="110" w:type="dxa"/>
              <w:bottom w:w="60" w:type="dxa"/>
              <w:right w:w="110" w:type="dxa"/>
            </w:tcMar>
          </w:tcPr>
          <w:p>
            <w:pPr>
              <w:keepNext/>
              <w:spacing w:line="259" w:lineRule="auto"/>
            </w:pPr>
            <w:r>
              <w:rPr>
                <w:sz w:val="19"/>
                <w:szCs w:val="19"/>
              </w:rPr>
              <w:t>15:15–15:30</w:t>
            </w:r>
          </w:p>
        </w:tc>
        <w:tc>
          <w:tcPr>
            <w:tcW w:w="3300" w:type="dxa"/>
            <w:shd w:val="clear" w:color="auto" w:fill="FAF5E6"/>
            <w:tcMar>
              <w:top w:w="60" w:type="dxa"/>
              <w:left w:w="110" w:type="dxa"/>
              <w:bottom w:w="60" w:type="dxa"/>
              <w:right w:w="110" w:type="dxa"/>
            </w:tcMar>
          </w:tcPr>
          <w:p>
            <w:pPr>
              <w:keepNext/>
              <w:spacing w:line="259" w:lineRule="auto"/>
            </w:pPr>
            <w:r>
              <w:rPr>
                <w:sz w:val="19"/>
                <w:szCs w:val="19"/>
              </w:rPr>
              <w:t>Break</w:t>
            </w:r>
          </w:p>
        </w:tc>
        <w:tc>
          <w:tcPr>
            <w:tcW w:w="4838" w:type="dxa"/>
            <w:shd w:val="clear" w:color="auto" w:fill="FAF5E6"/>
            <w:tcMar>
              <w:top w:w="60" w:type="dxa"/>
              <w:left w:w="110" w:type="dxa"/>
              <w:bottom w:w="60" w:type="dxa"/>
              <w:right w:w="110" w:type="dxa"/>
            </w:tcMar>
          </w:tcPr>
          <w:p>
            <w:pPr>
              <w:keepNext/>
              <w:spacing w:line="259" w:lineRule="auto"/>
            </w:pPr>
            <w:r>
              <w:rPr>
                <w:color w:val="0F766E"/>
                <w:sz w:val="19"/>
                <w:szCs w:val="19"/>
              </w:rPr>
              <w:t>Leaderboard update</w:t>
            </w:r>
          </w:p>
        </w:tc>
      </w:tr>
      <w:tr>
        <w:tblPrEx>
          <w:tblCellMar>
            <w:top w:w="0" w:type="dxa"/>
            <w:bottom w:w="0" w:type="dxa"/>
          </w:tblCellMar>
        </w:tblPrEx>
        <w:trPr>
          <w:cantSplit/>
        </w:trPr>
        <w:tc>
          <w:tcPr>
            <w:tcW w:w="1500" w:type="dxa"/>
            <w:tcMar>
              <w:top w:w="60" w:type="dxa"/>
              <w:left w:w="110" w:type="dxa"/>
              <w:bottom w:w="60" w:type="dxa"/>
              <w:right w:w="110" w:type="dxa"/>
            </w:tcMar>
          </w:tcPr>
          <w:p>
            <w:pPr>
              <w:keepNext/>
              <w:spacing w:line="259" w:lineRule="auto"/>
            </w:pPr>
            <w:r>
              <w:rPr>
                <w:sz w:val="19"/>
                <w:szCs w:val="19"/>
              </w:rPr>
              <w:t>15:30–16:45</w:t>
            </w:r>
          </w:p>
        </w:tc>
        <w:tc>
          <w:tcPr>
            <w:tcW w:w="3300" w:type="dxa"/>
            <w:tcMar>
              <w:top w:w="60" w:type="dxa"/>
              <w:left w:w="110" w:type="dxa"/>
              <w:bottom w:w="60" w:type="dxa"/>
              <w:right w:w="110" w:type="dxa"/>
            </w:tcMar>
          </w:tcPr>
          <w:p>
            <w:pPr>
              <w:keepNext/>
              <w:spacing w:line="259" w:lineRule="auto"/>
            </w:pPr>
            <w:r>
              <w:rPr>
                <w:b/>
                <w:bCs/>
                <w:sz w:val="19"/>
                <w:szCs w:val="19"/>
              </w:rPr>
              <w:t>Module 4 · Insights, recommendations and AI-assisted workflows</w:t>
            </w:r>
          </w:p>
        </w:tc>
        <w:tc>
          <w:tcPr>
            <w:tcW w:w="4838" w:type="dxa"/>
            <w:tcMar>
              <w:top w:w="60" w:type="dxa"/>
              <w:left w:w="110" w:type="dxa"/>
              <w:bottom w:w="60" w:type="dxa"/>
              <w:right w:w="110" w:type="dxa"/>
            </w:tcMar>
          </w:tcPr>
          <w:p>
            <w:pPr>
              <w:keepNext/>
              <w:spacing w:line="259" w:lineRule="auto"/>
            </w:pPr>
            <w:r>
              <w:rPr>
                <w:color w:val="0F766E"/>
                <w:sz w:val="19"/>
                <w:szCs w:val="19"/>
              </w:rPr>
              <w:t>30-second CMO · video: three lines to a yes · Lab 4a: your three lines · Lab 4b: who won the test? (watch and vote) · CMO round</w:t>
            </w:r>
          </w:p>
        </w:tc>
      </w:tr>
      <w:tr>
        <w:tblPrEx>
          <w:tblCellMar>
            <w:top w:w="0" w:type="dxa"/>
            <w:bottom w:w="0" w:type="dxa"/>
          </w:tblCellMar>
        </w:tblPrEx>
        <w:trPr>
          <w:cantSplit/>
        </w:trPr>
        <w:tc>
          <w:tcPr>
            <w:tcW w:w="1500" w:type="dxa"/>
            <w:tcMar>
              <w:top w:w="60" w:type="dxa"/>
              <w:left w:w="110" w:type="dxa"/>
              <w:bottom w:w="60" w:type="dxa"/>
              <w:right w:w="110" w:type="dxa"/>
            </w:tcMar>
          </w:tcPr>
          <w:p>
            <w:pPr>
              <w:spacing w:line="259" w:lineRule="auto"/>
            </w:pPr>
            <w:r>
              <w:rPr>
                <w:sz w:val="19"/>
                <w:szCs w:val="19"/>
              </w:rPr>
              <w:t>16:45–17:30</w:t>
            </w:r>
          </w:p>
        </w:tc>
        <w:tc>
          <w:tcPr>
            <w:tcW w:w="3300" w:type="dxa"/>
            <w:tcMar>
              <w:top w:w="60" w:type="dxa"/>
              <w:left w:w="110" w:type="dxa"/>
              <w:bottom w:w="60" w:type="dxa"/>
              <w:right w:w="110" w:type="dxa"/>
            </w:tcMar>
          </w:tcPr>
          <w:p>
            <w:pPr>
              <w:spacing w:line="259" w:lineRule="auto"/>
            </w:pPr>
            <w:r>
              <w:rPr>
                <w:b/>
                <w:bCs/>
                <w:sz w:val="19"/>
                <w:szCs w:val="19"/>
              </w:rPr>
              <w:t>Capstone</w:t>
            </w:r>
          </w:p>
        </w:tc>
        <w:tc>
          <w:tcPr>
            <w:tcW w:w="4838" w:type="dxa"/>
            <w:tcMar>
              <w:top w:w="60" w:type="dxa"/>
              <w:left w:w="110" w:type="dxa"/>
              <w:bottom w:w="60" w:type="dxa"/>
              <w:right w:w="110" w:type="dxa"/>
            </w:tcMar>
          </w:tcPr>
          <w:p>
            <w:pPr>
              <w:spacing w:line="259" w:lineRule="auto"/>
            </w:pPr>
            <w:r>
              <w:rPr>
                <w:color w:val="0F766E"/>
                <w:sz w:val="19"/>
                <w:szCs w:val="19"/>
              </w:rPr>
              <w:t>Video: a workflow in action · run one workflow on one known case · 60-second pitch · awards · commitments · your Monday-morning card</w:t>
            </w:r>
          </w:p>
        </w:tc>
      </w:tr>
    </w:tbl>
    <w:p>
      <w:pPr>
        <w:spacing w:after="0" w:line="80" w:lineRule="exact"/>
      </w:pPr>
    </w:p>
    <w:tbl>
      <w:tblPr>
        <w:tblW w:w="9638" w:type="dxa"/>
        <w:tblBorders>
          <w:top w:val="none" w:sz="0" w:space="0" w:color="FFFFFF"/>
          <w:left w:val="single" w:sz="24" w:space="0" w:color="B8912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EDF4EF"/>
            <w:tcMar>
              <w:top w:w="90" w:type="dxa"/>
              <w:left w:w="160" w:type="dxa"/>
              <w:bottom w:w="90" w:type="dxa"/>
              <w:right w:w="160" w:type="dxa"/>
            </w:tcMar>
          </w:tcPr>
          <w:p>
            <w:pPr>
              <w:spacing w:after="40" w:line="259" w:lineRule="auto"/>
            </w:pPr>
            <w:r>
              <w:rPr>
                <w:b/>
                <w:bCs/>
                <w:color w:val="1B5E3B"/>
                <w:sz w:val="19"/>
                <w:szCs w:val="19"/>
              </w:rPr>
              <w:t>How the day runs</w:t>
            </w:r>
          </w:p>
          <w:p>
            <w:pPr>
              <w:spacing w:after="30" w:line="259" w:lineRule="auto"/>
            </w:pPr>
            <w:r>
              <w:rPr>
                <w:b/>
                <w:bCs/>
                <w:sz w:val="19"/>
                <w:szCs w:val="19"/>
              </w:rPr>
              <w:t>Nine short videos</w:t>
            </w:r>
            <w:r>
              <w:rPr>
                <w:sz w:val="19"/>
                <w:szCs w:val="19"/>
              </w:rPr>
              <w:t xml:space="preserve"> (about 1 to 4 minutes each) show the practical use cases. Most stop for a </w:t>
            </w:r>
            <w:r>
              <w:rPr>
                <w:b/>
                <w:bCs/>
                <w:sz w:val="19"/>
                <w:szCs w:val="19"/>
              </w:rPr>
              <w:t>team vote</w:t>
            </w:r>
            <w:r>
              <w:rPr>
                <w:sz w:val="19"/>
                <w:szCs w:val="19"/>
              </w:rPr>
              <w:t>: agree as a team, then hold up your A–D card.</w:t>
            </w:r>
          </w:p>
          <w:p>
            <w:pPr>
              <w:spacing w:after="30" w:line="259" w:lineRule="auto"/>
            </w:pPr>
            <w:r>
              <w:rPr>
                <w:b/>
                <w:bCs/>
                <w:sz w:val="19"/>
                <w:szCs w:val="19"/>
              </w:rPr>
              <w:t>One output per lab.</w:t>
            </w:r>
            <w:r>
              <w:rPr>
                <w:sz w:val="19"/>
                <w:szCs w:val="19"/>
              </w:rPr>
              <w:t xml:space="preserve"> Each lab asks your team for one thing, not a report: one prompt, one ad and one guardrail, one number, three lines, one workflow.</w:t>
            </w:r>
          </w:p>
        </w:tc>
      </w:tr>
    </w:tbl>
    <w:p>
      <w:pPr>
        <w:spacing w:after="0" w:line="100" w:lineRule="exact"/>
      </w:pPr>
    </w:p>
    <w:p>
      <w:pPr>
        <w:pStyle w:val="Heading2"/>
      </w:pPr>
      <w:r>
        <w:t>The SEM AI Cup</w:t>
      </w:r>
    </w:p>
    <w:p>
      <w:pPr>
        <w:keepLines/>
        <w:spacing w:after="100" w:line="276" w:lineRule="auto"/>
      </w:pPr>
      <w:r>
        <w:t>Four teams, one per vertical, compete all day. The leaderboard goes up on screen at every break, and the awards are presented at 17:18.</w:t>
      </w:r>
    </w:p>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1500"/>
        <w:gridCol w:w="6638"/>
        <w:gridCol w:w="1500"/>
      </w:tblGrid>
      <w:tr>
        <w:tblPrEx>
          <w:tblCellMar>
            <w:top w:w="0" w:type="dxa"/>
            <w:bottom w:w="0" w:type="dxa"/>
          </w:tblCellMar>
        </w:tblPrEx>
        <w:trPr>
          <w:cantSplit/>
          <w:tblHeader/>
        </w:trPr>
        <w:tc>
          <w:tcPr>
            <w:tcW w:w="15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Team</w:t>
            </w:r>
          </w:p>
        </w:tc>
        <w:tc>
          <w:tcPr>
            <w:tcW w:w="66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Your vertical and Forbes Advisor case for the day</w:t>
            </w:r>
          </w:p>
        </w:tc>
        <w:tc>
          <w:tcPr>
            <w:tcW w:w="15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Target ROAS</w:t>
            </w:r>
          </w:p>
        </w:tc>
      </w:tr>
      <w:tr>
        <w:tblPrEx>
          <w:tblCellMar>
            <w:top w:w="0" w:type="dxa"/>
            <w:bottom w:w="0" w:type="dxa"/>
          </w:tblCellMar>
        </w:tblPrEx>
        <w:trPr>
          <w:cantSplit/>
        </w:trPr>
        <w:tc>
          <w:tcPr>
            <w:tcW w:w="1500" w:type="dxa"/>
            <w:tcMar>
              <w:top w:w="60" w:type="dxa"/>
              <w:left w:w="110" w:type="dxa"/>
              <w:bottom w:w="60" w:type="dxa"/>
              <w:right w:w="110" w:type="dxa"/>
            </w:tcMar>
          </w:tcPr>
          <w:p>
            <w:pPr>
              <w:keepNext/>
              <w:spacing w:line="259" w:lineRule="auto"/>
            </w:pPr>
            <w:r>
              <w:rPr>
                <w:b/>
                <w:bCs/>
                <w:sz w:val="19"/>
                <w:szCs w:val="19"/>
              </w:rPr>
              <w:t>Loans</w:t>
            </w:r>
          </w:p>
        </w:tc>
        <w:tc>
          <w:tcPr>
            <w:tcW w:w="6638" w:type="dxa"/>
            <w:tcMar>
              <w:top w:w="60" w:type="dxa"/>
              <w:left w:w="110" w:type="dxa"/>
              <w:bottom w:w="60" w:type="dxa"/>
              <w:right w:w="110" w:type="dxa"/>
            </w:tcMar>
          </w:tcPr>
          <w:p>
            <w:pPr>
              <w:keepNext/>
              <w:spacing w:line="259" w:lineRule="auto"/>
            </w:pPr>
            <w:r>
              <w:rPr>
                <w:sz w:val="19"/>
                <w:szCs w:val="19"/>
              </w:rPr>
              <w:t>US personal loans comparison page · launching a debt-consolidation cluster</w:t>
            </w:r>
          </w:p>
        </w:tc>
        <w:tc>
          <w:tcPr>
            <w:tcW w:w="1500" w:type="dxa"/>
            <w:tcMar>
              <w:top w:w="60" w:type="dxa"/>
              <w:left w:w="110" w:type="dxa"/>
              <w:bottom w:w="60" w:type="dxa"/>
              <w:right w:w="110" w:type="dxa"/>
            </w:tcMar>
          </w:tcPr>
          <w:p>
            <w:pPr>
              <w:keepNext/>
              <w:spacing w:line="259" w:lineRule="auto"/>
            </w:pPr>
            <w:r>
              <w:rPr>
                <w:sz w:val="19"/>
                <w:szCs w:val="19"/>
              </w:rPr>
              <w:t>1.20</w:t>
            </w:r>
          </w:p>
        </w:tc>
      </w:tr>
      <w:tr>
        <w:tblPrEx>
          <w:tblCellMar>
            <w:top w:w="0" w:type="dxa"/>
            <w:bottom w:w="0" w:type="dxa"/>
          </w:tblCellMar>
        </w:tblPrEx>
        <w:trPr>
          <w:cantSplit/>
        </w:trPr>
        <w:tc>
          <w:tcPr>
            <w:tcW w:w="1500" w:type="dxa"/>
            <w:tcMar>
              <w:top w:w="60" w:type="dxa"/>
              <w:left w:w="110" w:type="dxa"/>
              <w:bottom w:w="60" w:type="dxa"/>
              <w:right w:w="110" w:type="dxa"/>
            </w:tcMar>
          </w:tcPr>
          <w:p>
            <w:pPr>
              <w:keepNext/>
              <w:spacing w:line="259" w:lineRule="auto"/>
            </w:pPr>
            <w:r>
              <w:rPr>
                <w:b/>
                <w:bCs/>
                <w:sz w:val="19"/>
                <w:szCs w:val="19"/>
              </w:rPr>
              <w:t>Cards</w:t>
            </w:r>
          </w:p>
        </w:tc>
        <w:tc>
          <w:tcPr>
            <w:tcW w:w="6638" w:type="dxa"/>
            <w:tcMar>
              <w:top w:w="60" w:type="dxa"/>
              <w:left w:w="110" w:type="dxa"/>
              <w:bottom w:w="60" w:type="dxa"/>
              <w:right w:w="110" w:type="dxa"/>
            </w:tcMar>
          </w:tcPr>
          <w:p>
            <w:pPr>
              <w:keepNext/>
              <w:spacing w:line="259" w:lineRule="auto"/>
            </w:pPr>
            <w:r>
              <w:rPr>
                <w:sz w:val="19"/>
                <w:szCs w:val="19"/>
              </w:rPr>
              <w:t>US travel credit cards · no-foreign-transaction-fee cards for holiday travel</w:t>
            </w:r>
          </w:p>
        </w:tc>
        <w:tc>
          <w:tcPr>
            <w:tcW w:w="1500" w:type="dxa"/>
            <w:tcMar>
              <w:top w:w="60" w:type="dxa"/>
              <w:left w:w="110" w:type="dxa"/>
              <w:bottom w:w="60" w:type="dxa"/>
              <w:right w:w="110" w:type="dxa"/>
            </w:tcMar>
          </w:tcPr>
          <w:p>
            <w:pPr>
              <w:keepNext/>
              <w:spacing w:line="259" w:lineRule="auto"/>
            </w:pPr>
            <w:r>
              <w:rPr>
                <w:sz w:val="19"/>
                <w:szCs w:val="19"/>
              </w:rPr>
              <w:t>1.25</w:t>
            </w:r>
          </w:p>
        </w:tc>
      </w:tr>
      <w:tr>
        <w:tblPrEx>
          <w:tblCellMar>
            <w:top w:w="0" w:type="dxa"/>
            <w:bottom w:w="0" w:type="dxa"/>
          </w:tblCellMar>
        </w:tblPrEx>
        <w:trPr>
          <w:cantSplit/>
        </w:trPr>
        <w:tc>
          <w:tcPr>
            <w:tcW w:w="1500" w:type="dxa"/>
            <w:tcMar>
              <w:top w:w="60" w:type="dxa"/>
              <w:left w:w="110" w:type="dxa"/>
              <w:bottom w:w="60" w:type="dxa"/>
              <w:right w:w="110" w:type="dxa"/>
            </w:tcMar>
          </w:tcPr>
          <w:p>
            <w:pPr>
              <w:keepNext/>
              <w:spacing w:line="259" w:lineRule="auto"/>
            </w:pPr>
            <w:r>
              <w:rPr>
                <w:b/>
                <w:bCs/>
                <w:sz w:val="19"/>
                <w:szCs w:val="19"/>
              </w:rPr>
              <w:t>Pet</w:t>
            </w:r>
          </w:p>
        </w:tc>
        <w:tc>
          <w:tcPr>
            <w:tcW w:w="6638" w:type="dxa"/>
            <w:tcMar>
              <w:top w:w="60" w:type="dxa"/>
              <w:left w:w="110" w:type="dxa"/>
              <w:bottom w:w="60" w:type="dxa"/>
              <w:right w:w="110" w:type="dxa"/>
            </w:tcMar>
          </w:tcPr>
          <w:p>
            <w:pPr>
              <w:keepNext/>
              <w:spacing w:line="259" w:lineRule="auto"/>
            </w:pPr>
            <w:r>
              <w:rPr>
                <w:sz w:val="19"/>
                <w:szCs w:val="19"/>
              </w:rPr>
              <w:t>US pet insurance · cover for older dogs and cats</w:t>
            </w:r>
          </w:p>
        </w:tc>
        <w:tc>
          <w:tcPr>
            <w:tcW w:w="1500" w:type="dxa"/>
            <w:tcMar>
              <w:top w:w="60" w:type="dxa"/>
              <w:left w:w="110" w:type="dxa"/>
              <w:bottom w:w="60" w:type="dxa"/>
              <w:right w:w="110" w:type="dxa"/>
            </w:tcMar>
          </w:tcPr>
          <w:p>
            <w:pPr>
              <w:keepNext/>
              <w:spacing w:line="259" w:lineRule="auto"/>
            </w:pPr>
            <w:r>
              <w:rPr>
                <w:sz w:val="19"/>
                <w:szCs w:val="19"/>
              </w:rPr>
              <w:t>1.30</w:t>
            </w:r>
          </w:p>
        </w:tc>
      </w:tr>
      <w:tr>
        <w:tblPrEx>
          <w:tblCellMar>
            <w:top w:w="0" w:type="dxa"/>
            <w:bottom w:w="0" w:type="dxa"/>
          </w:tblCellMar>
        </w:tblPrEx>
        <w:trPr>
          <w:cantSplit/>
        </w:trPr>
        <w:tc>
          <w:tcPr>
            <w:tcW w:w="1500" w:type="dxa"/>
            <w:tcMar>
              <w:top w:w="60" w:type="dxa"/>
              <w:left w:w="110" w:type="dxa"/>
              <w:bottom w:w="60" w:type="dxa"/>
              <w:right w:w="110" w:type="dxa"/>
            </w:tcMar>
          </w:tcPr>
          <w:p>
            <w:pPr>
              <w:spacing w:line="259" w:lineRule="auto"/>
            </w:pPr>
            <w:r>
              <w:rPr>
                <w:b/>
                <w:bCs/>
                <w:sz w:val="19"/>
                <w:szCs w:val="19"/>
              </w:rPr>
              <w:t>CRM</w:t>
            </w:r>
          </w:p>
        </w:tc>
        <w:tc>
          <w:tcPr>
            <w:tcW w:w="6638" w:type="dxa"/>
            <w:tcMar>
              <w:top w:w="60" w:type="dxa"/>
              <w:left w:w="110" w:type="dxa"/>
              <w:bottom w:w="60" w:type="dxa"/>
              <w:right w:w="110" w:type="dxa"/>
            </w:tcMar>
          </w:tcPr>
          <w:p>
            <w:pPr>
              <w:spacing w:line="259" w:lineRule="auto"/>
            </w:pPr>
            <w:r>
              <w:rPr>
                <w:sz w:val="19"/>
                <w:szCs w:val="19"/>
              </w:rPr>
              <w:t>US business software · CRM for real-estate agents</w:t>
            </w:r>
          </w:p>
        </w:tc>
        <w:tc>
          <w:tcPr>
            <w:tcW w:w="1500" w:type="dxa"/>
            <w:tcMar>
              <w:top w:w="60" w:type="dxa"/>
              <w:left w:w="110" w:type="dxa"/>
              <w:bottom w:w="60" w:type="dxa"/>
              <w:right w:w="110" w:type="dxa"/>
            </w:tcMar>
          </w:tcPr>
          <w:p>
            <w:pPr>
              <w:spacing w:line="259" w:lineRule="auto"/>
            </w:pPr>
            <w:r>
              <w:rPr>
                <w:sz w:val="19"/>
                <w:szCs w:val="19"/>
              </w:rPr>
              <w:t>1.25</w:t>
            </w:r>
          </w:p>
        </w:tc>
      </w:tr>
    </w:tbl>
    <w:p>
      <w:pPr>
        <w:spacing w:after="0" w:line="40" w:lineRule="exact"/>
      </w:pPr>
    </w:p>
    <w:p>
      <w:pPr>
        <w:keepNext/>
        <w:keepLines/>
        <w:spacing w:after="80" w:line="276" w:lineRule="auto"/>
      </w:pPr>
      <w:r>
        <w:rPr>
          <w:color w:val="5F6B76"/>
          <w:sz w:val="18"/>
          <w:szCs w:val="18"/>
        </w:rPr>
        <w:t>Challenge cards: each team gets three. Play one when another team presents a number, claim or policy point you think is wrong. If you are right, you score +1. Awards: SEM AI Cup (top team) · Sharpest Prompt · Best Catch · Boardroom Ready.</w:t>
      </w:r>
    </w:p>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7638"/>
        <w:gridCol w:w="2000"/>
      </w:tblGrid>
      <w:tr>
        <w:tblPrEx>
          <w:tblCellMar>
            <w:top w:w="0" w:type="dxa"/>
            <w:bottom w:w="0" w:type="dxa"/>
          </w:tblCellMar>
        </w:tblPrEx>
        <w:trPr>
          <w:cantSplit/>
          <w:tblHeader/>
        </w:trPr>
        <w:tc>
          <w:tcPr>
            <w:tcW w:w="76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Activity</w:t>
            </w:r>
          </w:p>
        </w:tc>
        <w:tc>
          <w:tcPr>
            <w:tcW w:w="20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Points</w:t>
            </w:r>
          </w:p>
        </w:tc>
      </w:tr>
      <w:tr>
        <w:tblPrEx>
          <w:tblCellMar>
            <w:top w:w="0" w:type="dxa"/>
            <w:bottom w:w="0" w:type="dxa"/>
          </w:tblCellMar>
        </w:tblPrEx>
        <w:trPr>
          <w:cantSplit/>
        </w:trPr>
        <w:tc>
          <w:tcPr>
            <w:tcW w:w="7638" w:type="dxa"/>
            <w:tcMar>
              <w:top w:w="60" w:type="dxa"/>
              <w:left w:w="110" w:type="dxa"/>
              <w:bottom w:w="60" w:type="dxa"/>
              <w:right w:w="110" w:type="dxa"/>
            </w:tcMar>
          </w:tcPr>
          <w:p>
            <w:pPr>
              <w:keepNext/>
              <w:spacing w:line="259" w:lineRule="auto"/>
            </w:pPr>
            <w:r>
              <w:rPr>
                <w:sz w:val="19"/>
                <w:szCs w:val="19"/>
              </w:rPr>
              <w:t>Two truths and a lie</w:t>
            </w:r>
          </w:p>
        </w:tc>
        <w:tc>
          <w:tcPr>
            <w:tcW w:w="2000" w:type="dxa"/>
            <w:tcMar>
              <w:top w:w="60" w:type="dxa"/>
              <w:left w:w="110" w:type="dxa"/>
              <w:bottom w:w="60" w:type="dxa"/>
              <w:right w:w="110" w:type="dxa"/>
            </w:tcMar>
          </w:tcPr>
          <w:p>
            <w:pPr>
              <w:keepNext/>
              <w:spacing w:line="259" w:lineRule="auto"/>
            </w:pPr>
            <w:r>
              <w:rPr>
                <w:sz w:val="19"/>
                <w:szCs w:val="19"/>
              </w:rPr>
              <w:t>3</w:t>
            </w:r>
          </w:p>
        </w:tc>
      </w:tr>
      <w:tr>
        <w:tblPrEx>
          <w:tblCellMar>
            <w:top w:w="0" w:type="dxa"/>
            <w:bottom w:w="0" w:type="dxa"/>
          </w:tblCellMar>
        </w:tblPrEx>
        <w:trPr>
          <w:cantSplit/>
        </w:trPr>
        <w:tc>
          <w:tcPr>
            <w:tcW w:w="7638" w:type="dxa"/>
            <w:tcMar>
              <w:top w:w="60" w:type="dxa"/>
              <w:left w:w="110" w:type="dxa"/>
              <w:bottom w:w="60" w:type="dxa"/>
              <w:right w:w="110" w:type="dxa"/>
            </w:tcMar>
          </w:tcPr>
          <w:p>
            <w:pPr>
              <w:keepNext/>
              <w:spacing w:line="259" w:lineRule="auto"/>
            </w:pPr>
            <w:r>
              <w:rPr>
                <w:sz w:val="19"/>
                <w:szCs w:val="19"/>
              </w:rPr>
              <w:t>Prompt Duel</w:t>
            </w:r>
          </w:p>
        </w:tc>
        <w:tc>
          <w:tcPr>
            <w:tcW w:w="2000" w:type="dxa"/>
            <w:tcMar>
              <w:top w:w="60" w:type="dxa"/>
              <w:left w:w="110" w:type="dxa"/>
              <w:bottom w:w="60" w:type="dxa"/>
              <w:right w:w="110" w:type="dxa"/>
            </w:tcMar>
          </w:tcPr>
          <w:p>
            <w:pPr>
              <w:keepNext/>
              <w:spacing w:line="259" w:lineRule="auto"/>
            </w:pPr>
            <w:r>
              <w:rPr>
                <w:sz w:val="19"/>
                <w:szCs w:val="19"/>
              </w:rPr>
              <w:t>10</w:t>
            </w:r>
          </w:p>
        </w:tc>
      </w:tr>
      <w:tr>
        <w:tblPrEx>
          <w:tblCellMar>
            <w:top w:w="0" w:type="dxa"/>
            <w:bottom w:w="0" w:type="dxa"/>
          </w:tblCellMar>
        </w:tblPrEx>
        <w:trPr>
          <w:cantSplit/>
        </w:trPr>
        <w:tc>
          <w:tcPr>
            <w:tcW w:w="7638" w:type="dxa"/>
            <w:tcMar>
              <w:top w:w="60" w:type="dxa"/>
              <w:left w:w="110" w:type="dxa"/>
              <w:bottom w:w="60" w:type="dxa"/>
              <w:right w:w="110" w:type="dxa"/>
            </w:tcMar>
          </w:tcPr>
          <w:p>
            <w:pPr>
              <w:keepNext/>
              <w:spacing w:line="259" w:lineRule="auto"/>
            </w:pPr>
            <w:r>
              <w:rPr>
                <w:sz w:val="19"/>
                <w:szCs w:val="19"/>
              </w:rPr>
              <w:t>Red card / Green card</w:t>
            </w:r>
          </w:p>
        </w:tc>
        <w:tc>
          <w:tcPr>
            <w:tcW w:w="2000" w:type="dxa"/>
            <w:tcMar>
              <w:top w:w="60" w:type="dxa"/>
              <w:left w:w="110" w:type="dxa"/>
              <w:bottom w:w="60" w:type="dxa"/>
              <w:right w:w="110" w:type="dxa"/>
            </w:tcMar>
          </w:tcPr>
          <w:p>
            <w:pPr>
              <w:keepNext/>
              <w:spacing w:line="259" w:lineRule="auto"/>
            </w:pPr>
            <w:r>
              <w:rPr>
                <w:sz w:val="19"/>
                <w:szCs w:val="19"/>
              </w:rPr>
              <w:t>8</w:t>
            </w:r>
          </w:p>
        </w:tc>
      </w:tr>
      <w:tr>
        <w:tblPrEx>
          <w:tblCellMar>
            <w:top w:w="0" w:type="dxa"/>
            <w:bottom w:w="0" w:type="dxa"/>
          </w:tblCellMar>
        </w:tblPrEx>
        <w:trPr>
          <w:cantSplit/>
        </w:trPr>
        <w:tc>
          <w:tcPr>
            <w:tcW w:w="7638" w:type="dxa"/>
            <w:tcMar>
              <w:top w:w="60" w:type="dxa"/>
              <w:left w:w="110" w:type="dxa"/>
              <w:bottom w:w="60" w:type="dxa"/>
              <w:right w:w="110" w:type="dxa"/>
            </w:tcMar>
          </w:tcPr>
          <w:p>
            <w:pPr>
              <w:keepNext/>
              <w:spacing w:line="259" w:lineRule="auto"/>
            </w:pPr>
            <w:r>
              <w:rPr>
                <w:sz w:val="19"/>
                <w:szCs w:val="19"/>
              </w:rPr>
              <w:t>Lab 2 one ad and one guardrail</w:t>
            </w:r>
          </w:p>
        </w:tc>
        <w:tc>
          <w:tcPr>
            <w:tcW w:w="2000" w:type="dxa"/>
            <w:tcMar>
              <w:top w:w="60" w:type="dxa"/>
              <w:left w:w="110" w:type="dxa"/>
              <w:bottom w:w="60" w:type="dxa"/>
              <w:right w:w="110" w:type="dxa"/>
            </w:tcMar>
          </w:tcPr>
          <w:p>
            <w:pPr>
              <w:keepNext/>
              <w:spacing w:line="259" w:lineRule="auto"/>
            </w:pPr>
            <w:r>
              <w:rPr>
                <w:sz w:val="19"/>
                <w:szCs w:val="19"/>
              </w:rPr>
              <w:t>10</w:t>
            </w:r>
          </w:p>
        </w:tc>
      </w:tr>
      <w:tr>
        <w:tblPrEx>
          <w:tblCellMar>
            <w:top w:w="0" w:type="dxa"/>
            <w:bottom w:w="0" w:type="dxa"/>
          </w:tblCellMar>
        </w:tblPrEx>
        <w:trPr>
          <w:cantSplit/>
        </w:trPr>
        <w:tc>
          <w:tcPr>
            <w:tcW w:w="7638" w:type="dxa"/>
            <w:tcMar>
              <w:top w:w="60" w:type="dxa"/>
              <w:left w:w="110" w:type="dxa"/>
              <w:bottom w:w="60" w:type="dxa"/>
              <w:right w:w="110" w:type="dxa"/>
            </w:tcMar>
          </w:tcPr>
          <w:p>
            <w:pPr>
              <w:keepNext/>
              <w:spacing w:line="259" w:lineRule="auto"/>
            </w:pPr>
            <w:r>
              <w:rPr>
                <w:sz w:val="19"/>
                <w:szCs w:val="19"/>
              </w:rPr>
              <w:t>Lab 3a wasted spend</w:t>
            </w:r>
          </w:p>
        </w:tc>
        <w:tc>
          <w:tcPr>
            <w:tcW w:w="2000" w:type="dxa"/>
            <w:tcMar>
              <w:top w:w="60" w:type="dxa"/>
              <w:left w:w="110" w:type="dxa"/>
              <w:bottom w:w="60" w:type="dxa"/>
              <w:right w:w="110" w:type="dxa"/>
            </w:tcMar>
          </w:tcPr>
          <w:p>
            <w:pPr>
              <w:keepNext/>
              <w:spacing w:line="259" w:lineRule="auto"/>
            </w:pPr>
            <w:r>
              <w:rPr>
                <w:sz w:val="19"/>
                <w:szCs w:val="19"/>
              </w:rPr>
              <w:t>10</w:t>
            </w:r>
          </w:p>
        </w:tc>
      </w:tr>
      <w:tr>
        <w:tblPrEx>
          <w:tblCellMar>
            <w:top w:w="0" w:type="dxa"/>
            <w:bottom w:w="0" w:type="dxa"/>
          </w:tblCellMar>
        </w:tblPrEx>
        <w:trPr>
          <w:cantSplit/>
        </w:trPr>
        <w:tc>
          <w:tcPr>
            <w:tcW w:w="7638" w:type="dxa"/>
            <w:tcMar>
              <w:top w:w="60" w:type="dxa"/>
              <w:left w:w="110" w:type="dxa"/>
              <w:bottom w:w="60" w:type="dxa"/>
              <w:right w:w="110" w:type="dxa"/>
            </w:tcMar>
          </w:tcPr>
          <w:p>
            <w:pPr>
              <w:keepNext/>
              <w:spacing w:line="259" w:lineRule="auto"/>
            </w:pPr>
            <w:r>
              <w:rPr>
                <w:sz w:val="19"/>
                <w:szCs w:val="19"/>
              </w:rPr>
              <w:t>Lab 3b anomaly detective (watch and vote)</w:t>
            </w:r>
          </w:p>
        </w:tc>
        <w:tc>
          <w:tcPr>
            <w:tcW w:w="2000" w:type="dxa"/>
            <w:tcMar>
              <w:top w:w="60" w:type="dxa"/>
              <w:left w:w="110" w:type="dxa"/>
              <w:bottom w:w="60" w:type="dxa"/>
              <w:right w:w="110" w:type="dxa"/>
            </w:tcMar>
          </w:tcPr>
          <w:p>
            <w:pPr>
              <w:keepNext/>
              <w:spacing w:line="259" w:lineRule="auto"/>
            </w:pPr>
            <w:r>
              <w:rPr>
                <w:sz w:val="19"/>
                <w:szCs w:val="19"/>
              </w:rPr>
              <w:t>10</w:t>
            </w:r>
          </w:p>
        </w:tc>
      </w:tr>
      <w:tr>
        <w:tblPrEx>
          <w:tblCellMar>
            <w:top w:w="0" w:type="dxa"/>
            <w:bottom w:w="0" w:type="dxa"/>
          </w:tblCellMar>
        </w:tblPrEx>
        <w:trPr>
          <w:cantSplit/>
        </w:trPr>
        <w:tc>
          <w:tcPr>
            <w:tcW w:w="7638" w:type="dxa"/>
            <w:tcMar>
              <w:top w:w="60" w:type="dxa"/>
              <w:left w:w="110" w:type="dxa"/>
              <w:bottom w:w="60" w:type="dxa"/>
              <w:right w:w="110" w:type="dxa"/>
            </w:tcMar>
          </w:tcPr>
          <w:p>
            <w:pPr>
              <w:keepNext/>
              <w:spacing w:line="259" w:lineRule="auto"/>
            </w:pPr>
            <w:r>
              <w:rPr>
                <w:sz w:val="19"/>
                <w:szCs w:val="19"/>
              </w:rPr>
              <w:t>Budget War Room</w:t>
            </w:r>
          </w:p>
        </w:tc>
        <w:tc>
          <w:tcPr>
            <w:tcW w:w="2000" w:type="dxa"/>
            <w:tcMar>
              <w:top w:w="60" w:type="dxa"/>
              <w:left w:w="110" w:type="dxa"/>
              <w:bottom w:w="60" w:type="dxa"/>
              <w:right w:w="110" w:type="dxa"/>
            </w:tcMar>
          </w:tcPr>
          <w:p>
            <w:pPr>
              <w:keepNext/>
              <w:spacing w:line="259" w:lineRule="auto"/>
            </w:pPr>
            <w:r>
              <w:rPr>
                <w:sz w:val="19"/>
                <w:szCs w:val="19"/>
              </w:rPr>
              <w:t>10</w:t>
            </w:r>
          </w:p>
        </w:tc>
      </w:tr>
      <w:tr>
        <w:tblPrEx>
          <w:tblCellMar>
            <w:top w:w="0" w:type="dxa"/>
            <w:bottom w:w="0" w:type="dxa"/>
          </w:tblCellMar>
        </w:tblPrEx>
        <w:trPr>
          <w:cantSplit/>
        </w:trPr>
        <w:tc>
          <w:tcPr>
            <w:tcW w:w="7638" w:type="dxa"/>
            <w:tcMar>
              <w:top w:w="60" w:type="dxa"/>
              <w:left w:w="110" w:type="dxa"/>
              <w:bottom w:w="60" w:type="dxa"/>
              <w:right w:w="110" w:type="dxa"/>
            </w:tcMar>
          </w:tcPr>
          <w:p>
            <w:pPr>
              <w:keepNext/>
              <w:spacing w:line="259" w:lineRule="auto"/>
            </w:pPr>
            <w:r>
              <w:rPr>
                <w:sz w:val="19"/>
                <w:szCs w:val="19"/>
              </w:rPr>
              <w:t>CMO round (peer-scored)</w:t>
            </w:r>
          </w:p>
        </w:tc>
        <w:tc>
          <w:tcPr>
            <w:tcW w:w="2000" w:type="dxa"/>
            <w:tcMar>
              <w:top w:w="60" w:type="dxa"/>
              <w:left w:w="110" w:type="dxa"/>
              <w:bottom w:w="60" w:type="dxa"/>
              <w:right w:w="110" w:type="dxa"/>
            </w:tcMar>
          </w:tcPr>
          <w:p>
            <w:pPr>
              <w:keepNext/>
              <w:spacing w:line="259" w:lineRule="auto"/>
            </w:pPr>
            <w:r>
              <w:rPr>
                <w:sz w:val="19"/>
                <w:szCs w:val="19"/>
              </w:rPr>
              <w:t>10</w:t>
            </w:r>
          </w:p>
        </w:tc>
      </w:tr>
      <w:tr>
        <w:tblPrEx>
          <w:tblCellMar>
            <w:top w:w="0" w:type="dxa"/>
            <w:bottom w:w="0" w:type="dxa"/>
          </w:tblCellMar>
        </w:tblPrEx>
        <w:trPr>
          <w:cantSplit/>
        </w:trPr>
        <w:tc>
          <w:tcPr>
            <w:tcW w:w="7638" w:type="dxa"/>
            <w:tcMar>
              <w:top w:w="60" w:type="dxa"/>
              <w:left w:w="110" w:type="dxa"/>
              <w:bottom w:w="60" w:type="dxa"/>
              <w:right w:w="110" w:type="dxa"/>
            </w:tcMar>
          </w:tcPr>
          <w:p>
            <w:pPr>
              <w:keepNext/>
              <w:spacing w:line="259" w:lineRule="auto"/>
            </w:pPr>
            <w:r>
              <w:rPr>
                <w:sz w:val="19"/>
                <w:szCs w:val="19"/>
              </w:rPr>
              <w:t>Lab 4b ad-test readout (watch and vote)</w:t>
            </w:r>
          </w:p>
        </w:tc>
        <w:tc>
          <w:tcPr>
            <w:tcW w:w="2000" w:type="dxa"/>
            <w:tcMar>
              <w:top w:w="60" w:type="dxa"/>
              <w:left w:w="110" w:type="dxa"/>
              <w:bottom w:w="60" w:type="dxa"/>
              <w:right w:w="110" w:type="dxa"/>
            </w:tcMar>
          </w:tcPr>
          <w:p>
            <w:pPr>
              <w:keepNext/>
              <w:spacing w:line="259" w:lineRule="auto"/>
            </w:pPr>
            <w:r>
              <w:rPr>
                <w:sz w:val="19"/>
                <w:szCs w:val="19"/>
              </w:rPr>
              <w:t>8</w:t>
            </w:r>
          </w:p>
        </w:tc>
      </w:tr>
      <w:tr>
        <w:tblPrEx>
          <w:tblCellMar>
            <w:top w:w="0" w:type="dxa"/>
            <w:bottom w:w="0" w:type="dxa"/>
          </w:tblCellMar>
        </w:tblPrEx>
        <w:trPr>
          <w:cantSplit/>
        </w:trPr>
        <w:tc>
          <w:tcPr>
            <w:tcW w:w="7638" w:type="dxa"/>
            <w:tcMar>
              <w:top w:w="60" w:type="dxa"/>
              <w:left w:w="110" w:type="dxa"/>
              <w:bottom w:w="60" w:type="dxa"/>
              <w:right w:w="110" w:type="dxa"/>
            </w:tcMar>
          </w:tcPr>
          <w:p>
            <w:pPr>
              <w:keepNext/>
              <w:spacing w:line="259" w:lineRule="auto"/>
            </w:pPr>
            <w:r>
              <w:rPr>
                <w:sz w:val="19"/>
                <w:szCs w:val="19"/>
              </w:rPr>
              <w:t>Capstone pitch</w:t>
            </w:r>
          </w:p>
        </w:tc>
        <w:tc>
          <w:tcPr>
            <w:tcW w:w="2000" w:type="dxa"/>
            <w:tcMar>
              <w:top w:w="60" w:type="dxa"/>
              <w:left w:w="110" w:type="dxa"/>
              <w:bottom w:w="60" w:type="dxa"/>
              <w:right w:w="110" w:type="dxa"/>
            </w:tcMar>
          </w:tcPr>
          <w:p>
            <w:pPr>
              <w:keepNext/>
              <w:spacing w:line="259" w:lineRule="auto"/>
            </w:pPr>
            <w:r>
              <w:rPr>
                <w:sz w:val="19"/>
                <w:szCs w:val="19"/>
              </w:rPr>
              <w:t>20</w:t>
            </w:r>
          </w:p>
        </w:tc>
      </w:tr>
      <w:tr>
        <w:tblPrEx>
          <w:tblCellMar>
            <w:top w:w="0" w:type="dxa"/>
            <w:bottom w:w="0" w:type="dxa"/>
          </w:tblCellMar>
        </w:tblPrEx>
        <w:trPr>
          <w:cantSplit/>
        </w:trPr>
        <w:tc>
          <w:tcPr>
            <w:tcW w:w="7638" w:type="dxa"/>
            <w:tcMar>
              <w:top w:w="60" w:type="dxa"/>
              <w:left w:w="110" w:type="dxa"/>
              <w:bottom w:w="60" w:type="dxa"/>
              <w:right w:w="110" w:type="dxa"/>
            </w:tcMar>
          </w:tcPr>
          <w:p>
            <w:pPr>
              <w:spacing w:line="259" w:lineRule="auto"/>
            </w:pPr>
            <w:r>
              <w:rPr>
                <w:b/>
                <w:bCs/>
                <w:sz w:val="19"/>
                <w:szCs w:val="19"/>
              </w:rPr>
              <w:t>Bonus:</w:t>
            </w:r>
            <w:r>
              <w:rPr>
                <w:sz w:val="19"/>
                <w:szCs w:val="19"/>
              </w:rPr>
              <w:t xml:space="preserve"> +2 for the best catch of an AI error; +1 for each valid challenge card played on another team</w:t>
            </w:r>
          </w:p>
        </w:tc>
        <w:tc>
          <w:tcPr>
            <w:tcW w:w="2000" w:type="dxa"/>
            <w:tcMar>
              <w:top w:w="60" w:type="dxa"/>
              <w:left w:w="110" w:type="dxa"/>
              <w:bottom w:w="60" w:type="dxa"/>
              <w:right w:w="110" w:type="dxa"/>
            </w:tcMar>
          </w:tcPr>
          <w:p>
            <w:pPr>
              <w:spacing w:line="259" w:lineRule="auto"/>
            </w:pPr>
            <w:r>
              <w:rPr>
                <w:sz w:val="19"/>
                <w:szCs w:val="19"/>
              </w:rPr>
              <w:t>up to +6</w:t>
            </w:r>
          </w:p>
        </w:tc>
      </w:tr>
    </w:tbl>
    <w:p>
      <w:pPr>
        <w:pStyle w:val="Heading2"/>
      </w:pPr>
      <w:r>
        <w:t>Team roles: rotate every module</w:t>
      </w:r>
    </w:p>
    <w:p>
      <w:pPr>
        <w:keepLines/>
        <w:spacing w:after="100" w:line="276" w:lineRule="auto"/>
      </w:pPr>
      <w:r>
        <w:rPr>
          <w:b/>
          <w:bCs/>
        </w:rPr>
        <w:t>Everyone runs Copilot on their own laptop.</w:t>
      </w:r>
      <w:r>
        <w:t xml:space="preserve"> The roles decide who brings the team's work together, who checks it, who decides and who records.</w:t>
      </w:r>
    </w:p>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1800"/>
        <w:gridCol w:w="4600"/>
        <w:gridCol w:w="3238"/>
      </w:tblGrid>
      <w:tr>
        <w:tblPrEx>
          <w:tblCellMar>
            <w:top w:w="0" w:type="dxa"/>
            <w:bottom w:w="0" w:type="dxa"/>
          </w:tblCellMar>
        </w:tblPrEx>
        <w:trPr>
          <w:cantSplit/>
          <w:tblHeader/>
        </w:trPr>
        <w:tc>
          <w:tcPr>
            <w:tcW w:w="18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Role</w:t>
            </w:r>
          </w:p>
        </w:tc>
        <w:tc>
          <w:tcPr>
            <w:tcW w:w="46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What you do</w:t>
            </w:r>
          </w:p>
        </w:tc>
        <w:tc>
          <w:tcPr>
            <w:tcW w:w="32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The question you own</w:t>
            </w:r>
          </w:p>
        </w:tc>
      </w:tr>
      <w:tr>
        <w:tblPrEx>
          <w:tblCellMar>
            <w:top w:w="0" w:type="dxa"/>
            <w:bottom w:w="0" w:type="dxa"/>
          </w:tblCellMar>
        </w:tblPrEx>
        <w:trPr>
          <w:cantSplit/>
        </w:trPr>
        <w:tc>
          <w:tcPr>
            <w:tcW w:w="1800" w:type="dxa"/>
            <w:tcMar>
              <w:top w:w="60" w:type="dxa"/>
              <w:left w:w="110" w:type="dxa"/>
              <w:bottom w:w="60" w:type="dxa"/>
              <w:right w:w="110" w:type="dxa"/>
            </w:tcMar>
          </w:tcPr>
          <w:p>
            <w:pPr>
              <w:keepNext/>
              <w:spacing w:line="259" w:lineRule="auto"/>
            </w:pPr>
            <w:r>
              <w:rPr>
                <w:b/>
                <w:bCs/>
                <w:sz w:val="19"/>
                <w:szCs w:val="19"/>
              </w:rPr>
              <w:t>Pilot</w:t>
            </w:r>
          </w:p>
        </w:tc>
        <w:tc>
          <w:tcPr>
            <w:tcW w:w="4600" w:type="dxa"/>
            <w:tcMar>
              <w:top w:w="60" w:type="dxa"/>
              <w:left w:w="110" w:type="dxa"/>
              <w:bottom w:w="60" w:type="dxa"/>
              <w:right w:w="110" w:type="dxa"/>
            </w:tcMar>
          </w:tcPr>
          <w:p>
            <w:pPr>
              <w:keepNext/>
              <w:spacing w:line="259" w:lineRule="auto"/>
            </w:pPr>
            <w:r>
              <w:rPr>
                <w:sz w:val="19"/>
                <w:szCs w:val="19"/>
              </w:rPr>
              <w:t>Brings the team's best prompts and output into the team file and shares the screen</w:t>
            </w:r>
          </w:p>
        </w:tc>
        <w:tc>
          <w:tcPr>
            <w:tcW w:w="3238" w:type="dxa"/>
            <w:tcMar>
              <w:top w:w="60" w:type="dxa"/>
              <w:left w:w="110" w:type="dxa"/>
              <w:bottom w:w="60" w:type="dxa"/>
              <w:right w:w="110" w:type="dxa"/>
            </w:tcMar>
          </w:tcPr>
          <w:p>
            <w:pPr>
              <w:keepNext/>
              <w:spacing w:line="259" w:lineRule="auto"/>
            </w:pPr>
            <w:r>
              <w:rPr>
                <w:sz w:val="19"/>
                <w:szCs w:val="19"/>
              </w:rPr>
              <w:t>"What exactly are we asking for?"</w:t>
            </w:r>
          </w:p>
        </w:tc>
      </w:tr>
      <w:tr>
        <w:tblPrEx>
          <w:tblCellMar>
            <w:top w:w="0" w:type="dxa"/>
            <w:bottom w:w="0" w:type="dxa"/>
          </w:tblCellMar>
        </w:tblPrEx>
        <w:trPr>
          <w:cantSplit/>
        </w:trPr>
        <w:tc>
          <w:tcPr>
            <w:tcW w:w="1800" w:type="dxa"/>
            <w:tcMar>
              <w:top w:w="60" w:type="dxa"/>
              <w:left w:w="110" w:type="dxa"/>
              <w:bottom w:w="60" w:type="dxa"/>
              <w:right w:w="110" w:type="dxa"/>
            </w:tcMar>
          </w:tcPr>
          <w:p>
            <w:pPr>
              <w:keepNext/>
              <w:spacing w:line="259" w:lineRule="auto"/>
            </w:pPr>
            <w:r>
              <w:rPr>
                <w:b/>
                <w:bCs/>
                <w:sz w:val="19"/>
                <w:szCs w:val="19"/>
              </w:rPr>
              <w:t>Challenger</w:t>
            </w:r>
          </w:p>
        </w:tc>
        <w:tc>
          <w:tcPr>
            <w:tcW w:w="4600" w:type="dxa"/>
            <w:tcMar>
              <w:top w:w="60" w:type="dxa"/>
              <w:left w:w="110" w:type="dxa"/>
              <w:bottom w:w="60" w:type="dxa"/>
              <w:right w:w="110" w:type="dxa"/>
            </w:tcMar>
          </w:tcPr>
          <w:p>
            <w:pPr>
              <w:keepNext/>
              <w:spacing w:line="259" w:lineRule="auto"/>
            </w:pPr>
            <w:r>
              <w:rPr>
                <w:sz w:val="19"/>
                <w:szCs w:val="19"/>
              </w:rPr>
              <w:t>Red-teams every output: facts, policy, numbers; plays the team's challenge cards</w:t>
            </w:r>
          </w:p>
        </w:tc>
        <w:tc>
          <w:tcPr>
            <w:tcW w:w="3238" w:type="dxa"/>
            <w:tcMar>
              <w:top w:w="60" w:type="dxa"/>
              <w:left w:w="110" w:type="dxa"/>
              <w:bottom w:w="60" w:type="dxa"/>
              <w:right w:w="110" w:type="dxa"/>
            </w:tcMar>
          </w:tcPr>
          <w:p>
            <w:pPr>
              <w:keepNext/>
              <w:spacing w:line="259" w:lineRule="auto"/>
            </w:pPr>
            <w:r>
              <w:rPr>
                <w:sz w:val="19"/>
                <w:szCs w:val="19"/>
              </w:rPr>
              <w:t>"How do we know this is right?"</w:t>
            </w:r>
          </w:p>
        </w:tc>
      </w:tr>
      <w:tr>
        <w:tblPrEx>
          <w:tblCellMar>
            <w:top w:w="0" w:type="dxa"/>
            <w:bottom w:w="0" w:type="dxa"/>
          </w:tblCellMar>
        </w:tblPrEx>
        <w:trPr>
          <w:cantSplit/>
        </w:trPr>
        <w:tc>
          <w:tcPr>
            <w:tcW w:w="1800" w:type="dxa"/>
            <w:tcMar>
              <w:top w:w="60" w:type="dxa"/>
              <w:left w:w="110" w:type="dxa"/>
              <w:bottom w:w="60" w:type="dxa"/>
              <w:right w:w="110" w:type="dxa"/>
            </w:tcMar>
          </w:tcPr>
          <w:p>
            <w:pPr>
              <w:keepNext/>
              <w:spacing w:line="259" w:lineRule="auto"/>
            </w:pPr>
            <w:r>
              <w:rPr>
                <w:b/>
                <w:bCs/>
                <w:sz w:val="19"/>
                <w:szCs w:val="19"/>
              </w:rPr>
              <w:t>Decider</w:t>
            </w:r>
          </w:p>
        </w:tc>
        <w:tc>
          <w:tcPr>
            <w:tcW w:w="4600" w:type="dxa"/>
            <w:tcMar>
              <w:top w:w="60" w:type="dxa"/>
              <w:left w:w="110" w:type="dxa"/>
              <w:bottom w:w="60" w:type="dxa"/>
              <w:right w:w="110" w:type="dxa"/>
            </w:tcMar>
          </w:tcPr>
          <w:p>
            <w:pPr>
              <w:keepNext/>
              <w:spacing w:line="259" w:lineRule="auto"/>
            </w:pPr>
            <w:r>
              <w:rPr>
                <w:sz w:val="19"/>
                <w:szCs w:val="19"/>
              </w:rPr>
              <w:t>Makes the call and pitches it in 60 seconds</w:t>
            </w:r>
          </w:p>
        </w:tc>
        <w:tc>
          <w:tcPr>
            <w:tcW w:w="3238" w:type="dxa"/>
            <w:tcMar>
              <w:top w:w="60" w:type="dxa"/>
              <w:left w:w="110" w:type="dxa"/>
              <w:bottom w:w="60" w:type="dxa"/>
              <w:right w:w="110" w:type="dxa"/>
            </w:tcMar>
          </w:tcPr>
          <w:p>
            <w:pPr>
              <w:keepNext/>
              <w:spacing w:line="259" w:lineRule="auto"/>
            </w:pPr>
            <w:r>
              <w:rPr>
                <w:sz w:val="19"/>
                <w:szCs w:val="19"/>
              </w:rPr>
              <w:t>"What do we do, and what is the ask?"</w:t>
            </w:r>
          </w:p>
        </w:tc>
      </w:tr>
      <w:tr>
        <w:tblPrEx>
          <w:tblCellMar>
            <w:top w:w="0" w:type="dxa"/>
            <w:bottom w:w="0" w:type="dxa"/>
          </w:tblCellMar>
        </w:tblPrEx>
        <w:trPr>
          <w:cantSplit/>
        </w:trPr>
        <w:tc>
          <w:tcPr>
            <w:tcW w:w="1800" w:type="dxa"/>
            <w:tcMar>
              <w:top w:w="60" w:type="dxa"/>
              <w:left w:w="110" w:type="dxa"/>
              <w:bottom w:w="60" w:type="dxa"/>
              <w:right w:w="110" w:type="dxa"/>
            </w:tcMar>
          </w:tcPr>
          <w:p>
            <w:pPr>
              <w:spacing w:line="259" w:lineRule="auto"/>
            </w:pPr>
            <w:r>
              <w:rPr>
                <w:b/>
                <w:bCs/>
                <w:sz w:val="19"/>
                <w:szCs w:val="19"/>
              </w:rPr>
              <w:t>Scribe</w:t>
            </w:r>
          </w:p>
        </w:tc>
        <w:tc>
          <w:tcPr>
            <w:tcW w:w="4600" w:type="dxa"/>
            <w:tcMar>
              <w:top w:w="60" w:type="dxa"/>
              <w:left w:w="110" w:type="dxa"/>
              <w:bottom w:w="60" w:type="dxa"/>
              <w:right w:w="110" w:type="dxa"/>
            </w:tcMar>
          </w:tcPr>
          <w:p>
            <w:pPr>
              <w:spacing w:line="259" w:lineRule="auto"/>
            </w:pPr>
            <w:r>
              <w:rPr>
                <w:sz w:val="19"/>
                <w:szCs w:val="19"/>
              </w:rPr>
              <w:t>Keeps time, fills in the worksheets and hands in the score slip</w:t>
            </w:r>
          </w:p>
        </w:tc>
        <w:tc>
          <w:tcPr>
            <w:tcW w:w="3238" w:type="dxa"/>
            <w:tcMar>
              <w:top w:w="60" w:type="dxa"/>
              <w:left w:w="110" w:type="dxa"/>
              <w:bottom w:w="60" w:type="dxa"/>
              <w:right w:w="110" w:type="dxa"/>
            </w:tcMar>
          </w:tcPr>
          <w:p>
            <w:pPr>
              <w:spacing w:line="259" w:lineRule="auto"/>
            </w:pPr>
            <w:r>
              <w:rPr>
                <w:sz w:val="19"/>
                <w:szCs w:val="19"/>
              </w:rPr>
              <w:t>"Are we on time and on brief?"</w:t>
            </w:r>
          </w:p>
        </w:tc>
      </w:tr>
    </w:tbl>
    <w:p>
      <w:pPr>
        <w:keepLines/>
        <w:spacing w:before="60" w:after="80" w:line="276" w:lineRule="auto"/>
      </w:pPr>
      <w:r>
        <w:rPr>
          <w:color w:val="5F6B76"/>
          <w:sz w:val="18"/>
          <w:szCs w:val="18"/>
        </w:rPr>
        <w:t>Rules: rotate every module; everyone is Pilot or Challenger at least once. The most senior person at each table leads the leadership-lens discussion at the end of each module. Team of three: the Decider also keeps time and fills in the score slip.</w:t>
      </w: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2238"/>
        <w:gridCol w:w="1850"/>
        <w:gridCol w:w="1850"/>
        <w:gridCol w:w="1850"/>
        <w:gridCol w:w="1850"/>
      </w:tblGrid>
      <w:tr>
        <w:tblPrEx>
          <w:tblCellMar>
            <w:top w:w="0" w:type="dxa"/>
            <w:bottom w:w="0" w:type="dxa"/>
          </w:tblCellMar>
        </w:tblPrEx>
        <w:trPr>
          <w:cantSplit/>
          <w:tblHeader/>
        </w:trPr>
        <w:tc>
          <w:tcPr>
            <w:tcW w:w="22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Module</w:t>
            </w:r>
          </w:p>
        </w:tc>
        <w:tc>
          <w:tcPr>
            <w:tcW w:w="185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Pilot</w:t>
            </w:r>
          </w:p>
        </w:tc>
        <w:tc>
          <w:tcPr>
            <w:tcW w:w="185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Challenger</w:t>
            </w:r>
          </w:p>
        </w:tc>
        <w:tc>
          <w:tcPr>
            <w:tcW w:w="185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Decider</w:t>
            </w:r>
          </w:p>
        </w:tc>
        <w:tc>
          <w:tcPr>
            <w:tcW w:w="185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Scribe</w:t>
            </w:r>
          </w:p>
        </w:tc>
      </w:tr>
      <w:tr>
        <w:tblPrEx>
          <w:tblCellMar>
            <w:top w:w="0" w:type="dxa"/>
            <w:bottom w:w="0" w:type="dxa"/>
          </w:tblCellMar>
        </w:tblPrEx>
        <w:trPr>
          <w:cantSplit/>
          <w:trHeight w:val="340"/>
        </w:trPr>
        <w:tc>
          <w:tcPr>
            <w:tcW w:w="2238" w:type="dxa"/>
            <w:tcMar>
              <w:top w:w="60" w:type="dxa"/>
              <w:left w:w="110" w:type="dxa"/>
              <w:bottom w:w="60" w:type="dxa"/>
              <w:right w:w="110" w:type="dxa"/>
            </w:tcMar>
          </w:tcPr>
          <w:p>
            <w:pPr>
              <w:keepNext/>
              <w:spacing w:line="259" w:lineRule="auto"/>
            </w:pPr>
            <w:r>
              <w:rPr>
                <w:sz w:val="19"/>
                <w:szCs w:val="19"/>
              </w:rPr>
              <w:t>M1 Prompts</w:t>
            </w:r>
          </w:p>
        </w:tc>
        <w:tc>
          <w:tcPr>
            <w:tcW w:w="1850" w:type="dxa"/>
            <w:tcMar>
              <w:top w:w="60" w:type="dxa"/>
              <w:left w:w="110" w:type="dxa"/>
              <w:bottom w:w="60" w:type="dxa"/>
              <w:right w:w="110" w:type="dxa"/>
            </w:tcMar>
          </w:tcPr>
          <w:p>
            <w:pPr>
              <w:keepNext/>
              <w:spacing w:line="259" w:lineRule="auto"/>
            </w:pPr>
          </w:p>
        </w:tc>
        <w:tc>
          <w:tcPr>
            <w:tcW w:w="1850" w:type="dxa"/>
            <w:tcMar>
              <w:top w:w="60" w:type="dxa"/>
              <w:left w:w="110" w:type="dxa"/>
              <w:bottom w:w="60" w:type="dxa"/>
              <w:right w:w="110" w:type="dxa"/>
            </w:tcMar>
          </w:tcPr>
          <w:p>
            <w:pPr>
              <w:keepNext/>
              <w:spacing w:line="259" w:lineRule="auto"/>
            </w:pPr>
          </w:p>
        </w:tc>
        <w:tc>
          <w:tcPr>
            <w:tcW w:w="1850" w:type="dxa"/>
            <w:tcMar>
              <w:top w:w="60" w:type="dxa"/>
              <w:left w:w="110" w:type="dxa"/>
              <w:bottom w:w="60" w:type="dxa"/>
              <w:right w:w="110" w:type="dxa"/>
            </w:tcMar>
          </w:tcPr>
          <w:p>
            <w:pPr>
              <w:keepNext/>
              <w:spacing w:line="259" w:lineRule="auto"/>
            </w:pPr>
          </w:p>
        </w:tc>
        <w:tc>
          <w:tcPr>
            <w:tcW w:w="185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340"/>
        </w:trPr>
        <w:tc>
          <w:tcPr>
            <w:tcW w:w="2238" w:type="dxa"/>
            <w:tcMar>
              <w:top w:w="60" w:type="dxa"/>
              <w:left w:w="110" w:type="dxa"/>
              <w:bottom w:w="60" w:type="dxa"/>
              <w:right w:w="110" w:type="dxa"/>
            </w:tcMar>
          </w:tcPr>
          <w:p>
            <w:pPr>
              <w:keepNext/>
              <w:spacing w:line="259" w:lineRule="auto"/>
            </w:pPr>
            <w:r>
              <w:rPr>
                <w:sz w:val="19"/>
                <w:szCs w:val="19"/>
              </w:rPr>
              <w:t>M2 Planning</w:t>
            </w:r>
          </w:p>
        </w:tc>
        <w:tc>
          <w:tcPr>
            <w:tcW w:w="1850" w:type="dxa"/>
            <w:tcMar>
              <w:top w:w="60" w:type="dxa"/>
              <w:left w:w="110" w:type="dxa"/>
              <w:bottom w:w="60" w:type="dxa"/>
              <w:right w:w="110" w:type="dxa"/>
            </w:tcMar>
          </w:tcPr>
          <w:p>
            <w:pPr>
              <w:keepNext/>
              <w:spacing w:line="259" w:lineRule="auto"/>
            </w:pPr>
          </w:p>
        </w:tc>
        <w:tc>
          <w:tcPr>
            <w:tcW w:w="1850" w:type="dxa"/>
            <w:tcMar>
              <w:top w:w="60" w:type="dxa"/>
              <w:left w:w="110" w:type="dxa"/>
              <w:bottom w:w="60" w:type="dxa"/>
              <w:right w:w="110" w:type="dxa"/>
            </w:tcMar>
          </w:tcPr>
          <w:p>
            <w:pPr>
              <w:keepNext/>
              <w:spacing w:line="259" w:lineRule="auto"/>
            </w:pPr>
          </w:p>
        </w:tc>
        <w:tc>
          <w:tcPr>
            <w:tcW w:w="1850" w:type="dxa"/>
            <w:tcMar>
              <w:top w:w="60" w:type="dxa"/>
              <w:left w:w="110" w:type="dxa"/>
              <w:bottom w:w="60" w:type="dxa"/>
              <w:right w:w="110" w:type="dxa"/>
            </w:tcMar>
          </w:tcPr>
          <w:p>
            <w:pPr>
              <w:keepNext/>
              <w:spacing w:line="259" w:lineRule="auto"/>
            </w:pPr>
          </w:p>
        </w:tc>
        <w:tc>
          <w:tcPr>
            <w:tcW w:w="185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340"/>
        </w:trPr>
        <w:tc>
          <w:tcPr>
            <w:tcW w:w="2238" w:type="dxa"/>
            <w:tcMar>
              <w:top w:w="60" w:type="dxa"/>
              <w:left w:w="110" w:type="dxa"/>
              <w:bottom w:w="60" w:type="dxa"/>
              <w:right w:w="110" w:type="dxa"/>
            </w:tcMar>
          </w:tcPr>
          <w:p>
            <w:pPr>
              <w:keepNext/>
              <w:spacing w:line="259" w:lineRule="auto"/>
            </w:pPr>
            <w:r>
              <w:rPr>
                <w:sz w:val="19"/>
                <w:szCs w:val="19"/>
              </w:rPr>
              <w:t>M3 Analysis</w:t>
            </w:r>
          </w:p>
        </w:tc>
        <w:tc>
          <w:tcPr>
            <w:tcW w:w="1850" w:type="dxa"/>
            <w:tcMar>
              <w:top w:w="60" w:type="dxa"/>
              <w:left w:w="110" w:type="dxa"/>
              <w:bottom w:w="60" w:type="dxa"/>
              <w:right w:w="110" w:type="dxa"/>
            </w:tcMar>
          </w:tcPr>
          <w:p>
            <w:pPr>
              <w:keepNext/>
              <w:spacing w:line="259" w:lineRule="auto"/>
            </w:pPr>
          </w:p>
        </w:tc>
        <w:tc>
          <w:tcPr>
            <w:tcW w:w="1850" w:type="dxa"/>
            <w:tcMar>
              <w:top w:w="60" w:type="dxa"/>
              <w:left w:w="110" w:type="dxa"/>
              <w:bottom w:w="60" w:type="dxa"/>
              <w:right w:w="110" w:type="dxa"/>
            </w:tcMar>
          </w:tcPr>
          <w:p>
            <w:pPr>
              <w:keepNext/>
              <w:spacing w:line="259" w:lineRule="auto"/>
            </w:pPr>
          </w:p>
        </w:tc>
        <w:tc>
          <w:tcPr>
            <w:tcW w:w="1850" w:type="dxa"/>
            <w:tcMar>
              <w:top w:w="60" w:type="dxa"/>
              <w:left w:w="110" w:type="dxa"/>
              <w:bottom w:w="60" w:type="dxa"/>
              <w:right w:w="110" w:type="dxa"/>
            </w:tcMar>
          </w:tcPr>
          <w:p>
            <w:pPr>
              <w:keepNext/>
              <w:spacing w:line="259" w:lineRule="auto"/>
            </w:pPr>
          </w:p>
        </w:tc>
        <w:tc>
          <w:tcPr>
            <w:tcW w:w="185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340"/>
        </w:trPr>
        <w:tc>
          <w:tcPr>
            <w:tcW w:w="2238" w:type="dxa"/>
            <w:tcMar>
              <w:top w:w="60" w:type="dxa"/>
              <w:left w:w="110" w:type="dxa"/>
              <w:bottom w:w="60" w:type="dxa"/>
              <w:right w:w="110" w:type="dxa"/>
            </w:tcMar>
          </w:tcPr>
          <w:p>
            <w:pPr>
              <w:keepNext/>
              <w:spacing w:line="259" w:lineRule="auto"/>
            </w:pPr>
            <w:r>
              <w:rPr>
                <w:sz w:val="19"/>
                <w:szCs w:val="19"/>
              </w:rPr>
              <w:t>M4 Recommendations</w:t>
            </w:r>
          </w:p>
        </w:tc>
        <w:tc>
          <w:tcPr>
            <w:tcW w:w="1850" w:type="dxa"/>
            <w:tcMar>
              <w:top w:w="60" w:type="dxa"/>
              <w:left w:w="110" w:type="dxa"/>
              <w:bottom w:w="60" w:type="dxa"/>
              <w:right w:w="110" w:type="dxa"/>
            </w:tcMar>
          </w:tcPr>
          <w:p>
            <w:pPr>
              <w:keepNext/>
              <w:spacing w:line="259" w:lineRule="auto"/>
            </w:pPr>
          </w:p>
        </w:tc>
        <w:tc>
          <w:tcPr>
            <w:tcW w:w="1850" w:type="dxa"/>
            <w:tcMar>
              <w:top w:w="60" w:type="dxa"/>
              <w:left w:w="110" w:type="dxa"/>
              <w:bottom w:w="60" w:type="dxa"/>
              <w:right w:w="110" w:type="dxa"/>
            </w:tcMar>
          </w:tcPr>
          <w:p>
            <w:pPr>
              <w:keepNext/>
              <w:spacing w:line="259" w:lineRule="auto"/>
            </w:pPr>
          </w:p>
        </w:tc>
        <w:tc>
          <w:tcPr>
            <w:tcW w:w="1850" w:type="dxa"/>
            <w:tcMar>
              <w:top w:w="60" w:type="dxa"/>
              <w:left w:w="110" w:type="dxa"/>
              <w:bottom w:w="60" w:type="dxa"/>
              <w:right w:w="110" w:type="dxa"/>
            </w:tcMar>
          </w:tcPr>
          <w:p>
            <w:pPr>
              <w:keepNext/>
              <w:spacing w:line="259" w:lineRule="auto"/>
            </w:pPr>
          </w:p>
        </w:tc>
        <w:tc>
          <w:tcPr>
            <w:tcW w:w="185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340"/>
        </w:trPr>
        <w:tc>
          <w:tcPr>
            <w:tcW w:w="2238" w:type="dxa"/>
            <w:tcMar>
              <w:top w:w="60" w:type="dxa"/>
              <w:left w:w="110" w:type="dxa"/>
              <w:bottom w:w="60" w:type="dxa"/>
              <w:right w:w="110" w:type="dxa"/>
            </w:tcMar>
          </w:tcPr>
          <w:p>
            <w:pPr>
              <w:spacing w:line="259" w:lineRule="auto"/>
            </w:pPr>
            <w:r>
              <w:rPr>
                <w:sz w:val="19"/>
                <w:szCs w:val="19"/>
              </w:rPr>
              <w:t>Capstone</w:t>
            </w:r>
          </w:p>
        </w:tc>
        <w:tc>
          <w:tcPr>
            <w:tcW w:w="1850" w:type="dxa"/>
            <w:tcMar>
              <w:top w:w="60" w:type="dxa"/>
              <w:left w:w="110" w:type="dxa"/>
              <w:bottom w:w="60" w:type="dxa"/>
              <w:right w:w="110" w:type="dxa"/>
            </w:tcMar>
          </w:tcPr>
          <w:p>
            <w:pPr>
              <w:spacing w:line="259" w:lineRule="auto"/>
            </w:pPr>
          </w:p>
        </w:tc>
        <w:tc>
          <w:tcPr>
            <w:tcW w:w="1850" w:type="dxa"/>
            <w:tcMar>
              <w:top w:w="60" w:type="dxa"/>
              <w:left w:w="110" w:type="dxa"/>
              <w:bottom w:w="60" w:type="dxa"/>
              <w:right w:w="110" w:type="dxa"/>
            </w:tcMar>
          </w:tcPr>
          <w:p>
            <w:pPr>
              <w:spacing w:line="259" w:lineRule="auto"/>
            </w:pPr>
          </w:p>
        </w:tc>
        <w:tc>
          <w:tcPr>
            <w:tcW w:w="1850" w:type="dxa"/>
            <w:tcMar>
              <w:top w:w="60" w:type="dxa"/>
              <w:left w:w="110" w:type="dxa"/>
              <w:bottom w:w="60" w:type="dxa"/>
              <w:right w:w="110" w:type="dxa"/>
            </w:tcMar>
          </w:tcPr>
          <w:p>
            <w:pPr>
              <w:spacing w:line="259" w:lineRule="auto"/>
            </w:pPr>
          </w:p>
        </w:tc>
        <w:tc>
          <w:tcPr>
            <w:tcW w:w="1850" w:type="dxa"/>
            <w:tcMar>
              <w:top w:w="60" w:type="dxa"/>
              <w:left w:w="110" w:type="dxa"/>
              <w:bottom w:w="60" w:type="dxa"/>
              <w:right w:w="110" w:type="dxa"/>
            </w:tcMar>
          </w:tcPr>
          <w:p>
            <w:pPr>
              <w:spacing w:line="259" w:lineRule="auto"/>
            </w:pPr>
          </w:p>
        </w:tc>
      </w:tr>
    </w:tbl>
    <w:p>
      <w:pPr>
        <w:pStyle w:val="Heading2"/>
      </w:pPr>
      <w:r>
        <w:t>Ground rules</w:t>
      </w:r>
    </w:p>
    <w:p>
      <w:pPr>
        <w:pStyle w:val="ListParagraph"/>
        <w:keepLines/>
        <w:numPr>
          <w:ilvl w:val="0"/>
          <w:numId w:val="2"/>
        </w:numPr>
        <w:spacing w:after="60" w:line="268" w:lineRule="auto"/>
      </w:pPr>
      <w:r>
        <w:rPr>
          <w:b/>
          <w:bCs/>
        </w:rPr>
        <w:t>Challenge anything</w:t>
      </w:r>
      <w:r>
        <w:t>, including the facilitator and the AI.</w:t>
      </w:r>
    </w:p>
    <w:p>
      <w:pPr>
        <w:pStyle w:val="ListParagraph"/>
        <w:keepLines/>
        <w:numPr>
          <w:ilvl w:val="0"/>
          <w:numId w:val="2"/>
        </w:numPr>
        <w:spacing w:after="60" w:line="268" w:lineRule="auto"/>
      </w:pPr>
      <w:r>
        <w:rPr>
          <w:b/>
          <w:bCs/>
        </w:rPr>
        <w:t>Copilot for generative AI, and no PII.</w:t>
      </w:r>
      <w:r>
        <w:t xml:space="preserve"> Work Copilot is the only approved generative AI tool (Google Ads' own AI stays in Google Ads); no personal data in prompts.</w:t>
      </w:r>
    </w:p>
    <w:p>
      <w:pPr>
        <w:pStyle w:val="ListParagraph"/>
        <w:keepLines/>
        <w:numPr>
          <w:ilvl w:val="0"/>
          <w:numId w:val="2"/>
        </w:numPr>
        <w:spacing w:after="60" w:line="268" w:lineRule="auto"/>
      </w:pPr>
      <w:r>
        <w:rPr>
          <w:b/>
          <w:bCs/>
        </w:rPr>
        <w:t>You own what goes live.</w:t>
      </w:r>
      <w:r>
        <w:t xml:space="preserve"> AI drafts; you check it before it serves.</w:t>
      </w:r>
    </w:p>
    <w:p>
      <w:pPr>
        <w:pStyle w:val="ListParagraph"/>
        <w:keepLines/>
        <w:numPr>
          <w:ilvl w:val="0"/>
          <w:numId w:val="2"/>
        </w:numPr>
        <w:spacing w:after="60" w:line="268" w:lineRule="auto"/>
      </w:pPr>
      <w:r>
        <w:rPr>
          <w:b/>
          <w:bCs/>
        </w:rPr>
        <w:t>Eyes up for the games.</w:t>
      </w:r>
      <w:r>
        <w:t xml:space="preserve"> Laptops down and workbooks closed for the games and pitches.</w:t>
      </w:r>
    </w:p>
    <w:p>
      <w:pPr>
        <w:pStyle w:val="Heading1"/>
        <w:pageBreakBefore/>
      </w:pPr>
      <w:r>
        <w:t>Before you start</w:t>
      </w:r>
    </w:p>
    <w:p>
      <w:pPr>
        <w:keepLines/>
        <w:tabs>
          <w:tab w:val="left" w:pos="400"/>
        </w:tabs>
        <w:spacing w:after="60" w:line="268" w:lineRule="auto"/>
        <w:ind w:left="400" w:hanging="400"/>
      </w:pPr>
      <w:r>
        <w:rPr>
          <w:color w:val="0F766E"/>
          <w:sz w:val="22"/>
          <w:szCs w:val="22"/>
        </w:rPr>
        <w:t>☐</w:t>
      </w:r>
      <w:r>
        <w:tab/>
      </w:r>
      <w:r>
        <w:t xml:space="preserve">Signed in to Microsoft 365 with your work account. In Excel and Word, the </w:t>
      </w:r>
      <w:r>
        <w:rPr>
          <w:b/>
          <w:bCs/>
        </w:rPr>
        <w:t>Copilot button</w:t>
      </w:r>
      <w:r>
        <w:t xml:space="preserve"> is at the bottom right of the window (some versions also show it on the Home tab).</w:t>
      </w:r>
    </w:p>
    <w:p>
      <w:pPr>
        <w:keepLines/>
        <w:tabs>
          <w:tab w:val="left" w:pos="400"/>
        </w:tabs>
        <w:spacing w:after="60" w:line="268" w:lineRule="auto"/>
        <w:ind w:left="400" w:hanging="400"/>
      </w:pPr>
      <w:r>
        <w:rPr>
          <w:color w:val="0F766E"/>
          <w:sz w:val="22"/>
          <w:szCs w:val="22"/>
        </w:rPr>
        <w:t>☐</w:t>
      </w:r>
      <w:r>
        <w:tab/>
      </w:r>
      <w:r>
        <w:rPr>
          <w:b/>
          <w:bCs/>
        </w:rPr>
        <w:t>Files B and D</w:t>
      </w:r>
      <w:r>
        <w:t xml:space="preserve"> and </w:t>
      </w:r>
      <w:r>
        <w:rPr>
          <w:b/>
          <w:bCs/>
        </w:rPr>
        <w:t>SEM_Prompt_Library.xlsx</w:t>
      </w:r>
      <w:r>
        <w:t xml:space="preserve"> are in your team's shared folder (OneDrive or SharePoint is best for sharing; Copilot also works on files saved on your laptop).</w:t>
      </w:r>
    </w:p>
    <w:p>
      <w:pPr>
        <w:keepLines/>
        <w:tabs>
          <w:tab w:val="left" w:pos="400"/>
        </w:tabs>
        <w:spacing w:after="60" w:line="268" w:lineRule="auto"/>
        <w:ind w:left="400" w:hanging="400"/>
      </w:pPr>
      <w:r>
        <w:rPr>
          <w:color w:val="0F766E"/>
          <w:sz w:val="22"/>
          <w:szCs w:val="22"/>
        </w:rPr>
        <w:t>☐</w:t>
      </w:r>
      <w:r>
        <w:tab/>
      </w:r>
      <w:r>
        <w:t xml:space="preserve">In Excel, open the Copilot pane and find the </w:t>
      </w:r>
      <w:r>
        <w:rPr>
          <w:b/>
          <w:bCs/>
        </w:rPr>
        <w:t>mode selector</w:t>
      </w:r>
      <w:r>
        <w:t>. We use the modes in Module 3.</w:t>
      </w:r>
    </w:p>
    <w:p>
      <w:pPr>
        <w:keepLines/>
        <w:tabs>
          <w:tab w:val="left" w:pos="400"/>
        </w:tabs>
        <w:spacing w:after="60" w:line="268" w:lineRule="auto"/>
        <w:ind w:left="400" w:hanging="400"/>
      </w:pPr>
      <w:r>
        <w:rPr>
          <w:color w:val="0F766E"/>
          <w:sz w:val="22"/>
          <w:szCs w:val="22"/>
        </w:rPr>
        <w:t>☐</w:t>
      </w:r>
      <w:r>
        <w:tab/>
      </w:r>
      <w:r>
        <w:t>Pre-work done: three prompts you use at work, one recurring task you would like to automate, and the five-minute skills pre-check sent back.</w:t>
      </w:r>
    </w:p>
    <w:p>
      <w:pPr>
        <w:pStyle w:val="Heading2"/>
      </w:pPr>
      <w:r>
        <w:t>Quick audit: how I use AI at work today · 09:30</w:t>
      </w:r>
    </w:p>
    <w:p>
      <w:pPr>
        <w:keepLines/>
        <w:spacing w:after="100" w:line="276" w:lineRule="auto"/>
      </w:pPr>
      <w:r>
        <w:t>Tick what is true for you today. Nobody else reads this page: just call out your number when the Scribe adds up the table.</w:t>
      </w:r>
    </w:p>
    <w:p>
      <w:pPr>
        <w:keepLines/>
        <w:tabs>
          <w:tab w:val="left" w:pos="400"/>
        </w:tabs>
        <w:spacing w:after="60" w:line="268" w:lineRule="auto"/>
        <w:ind w:left="400" w:hanging="400"/>
      </w:pPr>
      <w:r>
        <w:rPr>
          <w:color w:val="0F766E"/>
          <w:sz w:val="22"/>
          <w:szCs w:val="22"/>
        </w:rPr>
        <w:t>☐</w:t>
      </w:r>
      <w:r>
        <w:tab/>
      </w:r>
      <w:r>
        <w:t>I use an AI assistant for work at least once a week.</w:t>
      </w:r>
    </w:p>
    <w:p>
      <w:pPr>
        <w:keepLines/>
        <w:tabs>
          <w:tab w:val="left" w:pos="400"/>
        </w:tabs>
        <w:spacing w:after="60" w:line="268" w:lineRule="auto"/>
        <w:ind w:left="400" w:hanging="400"/>
      </w:pPr>
      <w:r>
        <w:rPr>
          <w:color w:val="0F766E"/>
          <w:sz w:val="22"/>
          <w:szCs w:val="22"/>
        </w:rPr>
        <w:t>☐</w:t>
      </w:r>
      <w:r>
        <w:tab/>
      </w:r>
      <w:r>
        <w:t>I review what Google's AI matches and writes in my campaigns (AI Max terms, Google AI assets).</w:t>
      </w:r>
    </w:p>
    <w:p>
      <w:pPr>
        <w:keepLines/>
        <w:tabs>
          <w:tab w:val="left" w:pos="400"/>
        </w:tabs>
        <w:spacing w:after="60" w:line="268" w:lineRule="auto"/>
        <w:ind w:left="400" w:hanging="400"/>
      </w:pPr>
      <w:r>
        <w:rPr>
          <w:color w:val="0F766E"/>
          <w:sz w:val="22"/>
          <w:szCs w:val="22"/>
        </w:rPr>
        <w:t>☐</w:t>
      </w:r>
      <w:r>
        <w:tab/>
      </w:r>
      <w:r>
        <w:t>I check AI numbers against the source before I share them.</w:t>
      </w:r>
    </w:p>
    <w:p>
      <w:pPr>
        <w:keepLines/>
        <w:tabs>
          <w:tab w:val="left" w:pos="400"/>
        </w:tabs>
        <w:spacing w:after="60" w:line="268" w:lineRule="auto"/>
        <w:ind w:left="400" w:hanging="400"/>
      </w:pPr>
      <w:r>
        <w:rPr>
          <w:color w:val="0F766E"/>
          <w:sz w:val="22"/>
          <w:szCs w:val="22"/>
        </w:rPr>
        <w:t>☐</w:t>
      </w:r>
      <w:r>
        <w:tab/>
      </w:r>
      <w:r>
        <w:t>I know which data must never go into a prompt.</w:t>
      </w:r>
    </w:p>
    <w:p>
      <w:pPr>
        <w:keepLines/>
        <w:tabs>
          <w:tab w:val="left" w:pos="400"/>
        </w:tabs>
        <w:spacing w:after="60" w:line="268" w:lineRule="auto"/>
        <w:ind w:left="400" w:hanging="400"/>
      </w:pPr>
      <w:r>
        <w:rPr>
          <w:color w:val="0F766E"/>
          <w:sz w:val="22"/>
          <w:szCs w:val="22"/>
        </w:rPr>
        <w:t>☐</w:t>
      </w:r>
      <w:r>
        <w:tab/>
      </w:r>
      <w:r>
        <w:t>I have let Copilot change a workbook, not just chat about it.</w:t>
      </w:r>
    </w:p>
    <w:p>
      <w:pPr>
        <w:keepLines/>
        <w:tabs>
          <w:tab w:val="left" w:pos="400"/>
        </w:tabs>
        <w:spacing w:after="60" w:line="268" w:lineRule="auto"/>
        <w:ind w:left="400" w:hanging="400"/>
      </w:pPr>
      <w:r>
        <w:rPr>
          <w:color w:val="0F766E"/>
          <w:sz w:val="22"/>
          <w:szCs w:val="22"/>
        </w:rPr>
        <w:t>☐</w:t>
      </w:r>
      <w:r>
        <w:tab/>
      </w:r>
      <w:r>
        <w:t>My team shares prompts that work.</w:t>
      </w:r>
    </w:p>
    <w:p>
      <w:pPr>
        <w:keepLines/>
        <w:spacing w:after="100" w:line="276" w:lineRule="auto"/>
      </w:pPr>
      <w:r>
        <w:t xml:space="preserve">My ticks: ____ of 6        Our table: ____ of 24 (18 for a table of three)</w:t>
      </w:r>
    </w:p>
    <w:p>
      <w:pPr>
        <w:pStyle w:val="Heading2"/>
      </w:pPr>
      <w:r>
        <w:t>My self-rating: 1 (not yet) to 5 (I could teach it)</w:t>
      </w: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5438"/>
        <w:gridCol w:w="1400"/>
        <w:gridCol w:w="1400"/>
        <w:gridCol w:w="1400"/>
      </w:tblGrid>
      <w:tr>
        <w:tblPrEx>
          <w:tblCellMar>
            <w:top w:w="0" w:type="dxa"/>
            <w:bottom w:w="0" w:type="dxa"/>
          </w:tblCellMar>
        </w:tblPrEx>
        <w:trPr>
          <w:cantSplit/>
          <w:tblHeader/>
        </w:trPr>
        <w:tc>
          <w:tcPr>
            <w:tcW w:w="54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Skill</w:t>
            </w:r>
          </w:p>
        </w:tc>
        <w:tc>
          <w:tcPr>
            <w:tcW w:w="14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Morning (09:30)</w:t>
            </w:r>
          </w:p>
        </w:tc>
        <w:tc>
          <w:tcPr>
            <w:tcW w:w="14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End of day (17:26)</w:t>
            </w:r>
          </w:p>
        </w:tc>
        <w:tc>
          <w:tcPr>
            <w:tcW w:w="14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Day 30</w:t>
            </w:r>
          </w:p>
        </w:tc>
      </w:tr>
      <w:tr>
        <w:tblPrEx>
          <w:tblCellMar>
            <w:top w:w="0" w:type="dxa"/>
            <w:bottom w:w="0" w:type="dxa"/>
          </w:tblCellMar>
        </w:tblPrEx>
        <w:trPr>
          <w:cantSplit/>
          <w:trHeight w:val="440"/>
        </w:trPr>
        <w:tc>
          <w:tcPr>
            <w:tcW w:w="5438" w:type="dxa"/>
            <w:tcMar>
              <w:top w:w="60" w:type="dxa"/>
              <w:left w:w="110" w:type="dxa"/>
              <w:bottom w:w="60" w:type="dxa"/>
              <w:right w:w="110" w:type="dxa"/>
            </w:tcMar>
          </w:tcPr>
          <w:p>
            <w:pPr>
              <w:keepNext/>
              <w:spacing w:line="259" w:lineRule="auto"/>
            </w:pPr>
            <w:r>
              <w:rPr>
                <w:sz w:val="19"/>
                <w:szCs w:val="19"/>
              </w:rPr>
              <w:t>Structure and refine prompts (WHO · STEPS · SHAPE · RULES)</w:t>
            </w:r>
          </w:p>
        </w:tc>
        <w:tc>
          <w:tcPr>
            <w:tcW w:w="14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40"/>
        </w:trPr>
        <w:tc>
          <w:tcPr>
            <w:tcW w:w="5438" w:type="dxa"/>
            <w:tcMar>
              <w:top w:w="60" w:type="dxa"/>
              <w:left w:w="110" w:type="dxa"/>
              <w:bottom w:w="60" w:type="dxa"/>
              <w:right w:w="110" w:type="dxa"/>
            </w:tcMar>
          </w:tcPr>
          <w:p>
            <w:pPr>
              <w:keepNext/>
              <w:spacing w:line="259" w:lineRule="auto"/>
            </w:pPr>
            <w:r>
              <w:rPr>
                <w:sz w:val="19"/>
                <w:szCs w:val="19"/>
              </w:rPr>
              <w:t>Plan campaigns with Copilot within character and policy limits</w:t>
            </w:r>
          </w:p>
        </w:tc>
        <w:tc>
          <w:tcPr>
            <w:tcW w:w="14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40"/>
        </w:trPr>
        <w:tc>
          <w:tcPr>
            <w:tcW w:w="5438" w:type="dxa"/>
            <w:tcMar>
              <w:top w:w="60" w:type="dxa"/>
              <w:left w:w="110" w:type="dxa"/>
              <w:bottom w:w="60" w:type="dxa"/>
              <w:right w:w="110" w:type="dxa"/>
            </w:tcMar>
          </w:tcPr>
          <w:p>
            <w:pPr>
              <w:keepNext/>
              <w:spacing w:line="259" w:lineRule="auto"/>
            </w:pPr>
            <w:r>
              <w:rPr>
                <w:sz w:val="19"/>
                <w:szCs w:val="19"/>
              </w:rPr>
              <w:t>Analyse performance and model budget and bid scenarios in Excel with Copilot</w:t>
            </w:r>
          </w:p>
        </w:tc>
        <w:tc>
          <w:tcPr>
            <w:tcW w:w="14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40"/>
        </w:trPr>
        <w:tc>
          <w:tcPr>
            <w:tcW w:w="5438" w:type="dxa"/>
            <w:tcMar>
              <w:top w:w="60" w:type="dxa"/>
              <w:left w:w="110" w:type="dxa"/>
              <w:bottom w:w="60" w:type="dxa"/>
              <w:right w:w="110" w:type="dxa"/>
            </w:tcMar>
          </w:tcPr>
          <w:p>
            <w:pPr>
              <w:keepNext/>
              <w:spacing w:line="259" w:lineRule="auto"/>
            </w:pPr>
            <w:r>
              <w:rPr>
                <w:sz w:val="19"/>
                <w:szCs w:val="19"/>
              </w:rPr>
              <w:t>Turn an analysis into a leadership-ready recommendation</w:t>
            </w:r>
          </w:p>
        </w:tc>
        <w:tc>
          <w:tcPr>
            <w:tcW w:w="14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40"/>
        </w:trPr>
        <w:tc>
          <w:tcPr>
            <w:tcW w:w="5438" w:type="dxa"/>
            <w:tcMar>
              <w:top w:w="60" w:type="dxa"/>
              <w:left w:w="110" w:type="dxa"/>
              <w:bottom w:w="60" w:type="dxa"/>
              <w:right w:w="110" w:type="dxa"/>
            </w:tcMar>
          </w:tcPr>
          <w:p>
            <w:pPr>
              <w:keepNext/>
              <w:spacing w:line="259" w:lineRule="auto"/>
            </w:pPr>
            <w:r>
              <w:rPr>
                <w:sz w:val="19"/>
                <w:szCs w:val="19"/>
              </w:rPr>
              <w:t>Build and test an AI-assisted workflow with accuracy and privacy checks</w:t>
            </w:r>
          </w:p>
        </w:tc>
        <w:tc>
          <w:tcPr>
            <w:tcW w:w="14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40"/>
        </w:trPr>
        <w:tc>
          <w:tcPr>
            <w:tcW w:w="5438" w:type="dxa"/>
            <w:tcMar>
              <w:top w:w="60" w:type="dxa"/>
              <w:left w:w="110" w:type="dxa"/>
              <w:bottom w:w="60" w:type="dxa"/>
              <w:right w:w="110" w:type="dxa"/>
            </w:tcMar>
          </w:tcPr>
          <w:p>
            <w:pPr>
              <w:keepNext/>
              <w:spacing w:line="259" w:lineRule="auto"/>
            </w:pPr>
            <w:r>
              <w:rPr>
                <w:sz w:val="19"/>
                <w:szCs w:val="19"/>
              </w:rPr>
              <w:t>Confidence using Copilot in my daily work</w:t>
            </w:r>
          </w:p>
        </w:tc>
        <w:tc>
          <w:tcPr>
            <w:tcW w:w="14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40"/>
        </w:trPr>
        <w:tc>
          <w:tcPr>
            <w:tcW w:w="5438" w:type="dxa"/>
            <w:tcMar>
              <w:top w:w="60" w:type="dxa"/>
              <w:left w:w="110" w:type="dxa"/>
              <w:bottom w:w="60" w:type="dxa"/>
              <w:right w:w="110" w:type="dxa"/>
            </w:tcMar>
          </w:tcPr>
          <w:p>
            <w:pPr>
              <w:spacing w:line="259" w:lineRule="auto"/>
            </w:pPr>
            <w:r>
              <w:rPr>
                <w:sz w:val="19"/>
                <w:szCs w:val="19"/>
              </w:rPr>
              <w:t>Confidence using Google Ads' AI features (AI Max, Google AI assets, Ask Advisor)</w:t>
            </w:r>
          </w:p>
        </w:tc>
        <w:tc>
          <w:tcPr>
            <w:tcW w:w="1400" w:type="dxa"/>
            <w:tcMar>
              <w:top w:w="60" w:type="dxa"/>
              <w:left w:w="110" w:type="dxa"/>
              <w:bottom w:w="60" w:type="dxa"/>
              <w:right w:w="110" w:type="dxa"/>
            </w:tcMar>
          </w:tcPr>
          <w:p>
            <w:pPr>
              <w:spacing w:line="259" w:lineRule="auto"/>
            </w:pPr>
          </w:p>
        </w:tc>
        <w:tc>
          <w:tcPr>
            <w:tcW w:w="1400" w:type="dxa"/>
            <w:tcMar>
              <w:top w:w="60" w:type="dxa"/>
              <w:left w:w="110" w:type="dxa"/>
              <w:bottom w:w="60" w:type="dxa"/>
              <w:right w:w="110" w:type="dxa"/>
            </w:tcMar>
          </w:tcPr>
          <w:p>
            <w:pPr>
              <w:spacing w:line="259" w:lineRule="auto"/>
            </w:pPr>
          </w:p>
        </w:tc>
        <w:tc>
          <w:tcPr>
            <w:tcW w:w="1400" w:type="dxa"/>
            <w:tcMar>
              <w:top w:w="60" w:type="dxa"/>
              <w:left w:w="110" w:type="dxa"/>
              <w:bottom w:w="60" w:type="dxa"/>
              <w:right w:w="110" w:type="dxa"/>
            </w:tcMar>
          </w:tcPr>
          <w:p>
            <w:pPr>
              <w:spacing w:line="259" w:lineRule="auto"/>
            </w:pPr>
          </w:p>
        </w:tc>
      </w:tr>
    </w:tbl>
    <w:p>
      <w:pPr>
        <w:keepLines/>
        <w:spacing w:before="60" w:after="80" w:line="276" w:lineRule="auto"/>
      </w:pPr>
      <w:r>
        <w:rPr>
          <w:color w:val="5F6B76"/>
          <w:sz w:val="18"/>
          <w:szCs w:val="18"/>
        </w:rPr>
        <w:t>Keep this page: you rate yourself again at the day-30 learning check (60 minutes) on Wednesday 4 November 2026, so you can see your own progress.</w:t>
      </w:r>
    </w:p>
    <w:p>
      <w:pPr>
        <w:pStyle w:val="Heading1"/>
        <w:pageBreakBefore/>
      </w:pPr>
      <w:r>
        <w:t>My pre-work</w:t>
      </w:r>
    </w:p>
    <w:p>
      <w:pPr>
        <w:pStyle w:val="Heading2"/>
      </w:pPr>
      <w:r>
        <w:t>My three prompts</w:t>
      </w: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600"/>
        <w:gridCol w:w="6038"/>
        <w:gridCol w:w="3000"/>
      </w:tblGrid>
      <w:tr>
        <w:tblPrEx>
          <w:tblCellMar>
            <w:top w:w="0" w:type="dxa"/>
            <w:bottom w:w="0" w:type="dxa"/>
          </w:tblCellMar>
        </w:tblPrEx>
        <w:trPr>
          <w:cantSplit/>
          <w:tblHeader/>
        </w:trPr>
        <w:tc>
          <w:tcPr>
            <w:tcW w:w="6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w:t>
            </w:r>
          </w:p>
        </w:tc>
        <w:tc>
          <w:tcPr>
            <w:tcW w:w="60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The prompt as I use it today</w:t>
            </w:r>
          </w:p>
        </w:tc>
        <w:tc>
          <w:tcPr>
            <w:tcW w:w="30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What I use it for</w:t>
            </w:r>
          </w:p>
        </w:tc>
      </w:tr>
      <w:tr>
        <w:tblPrEx>
          <w:tblCellMar>
            <w:top w:w="0" w:type="dxa"/>
            <w:bottom w:w="0" w:type="dxa"/>
          </w:tblCellMar>
        </w:tblPrEx>
        <w:trPr>
          <w:cantSplit/>
          <w:trHeight w:val="2200"/>
        </w:trPr>
        <w:tc>
          <w:tcPr>
            <w:tcW w:w="600" w:type="dxa"/>
            <w:tcMar>
              <w:top w:w="60" w:type="dxa"/>
              <w:left w:w="110" w:type="dxa"/>
              <w:bottom w:w="60" w:type="dxa"/>
              <w:right w:w="110" w:type="dxa"/>
            </w:tcMar>
          </w:tcPr>
          <w:p>
            <w:pPr>
              <w:keepNext/>
              <w:spacing w:line="259" w:lineRule="auto"/>
            </w:pPr>
            <w:r>
              <w:rPr>
                <w:sz w:val="19"/>
                <w:szCs w:val="19"/>
              </w:rPr>
              <w:t>1</w:t>
            </w:r>
          </w:p>
        </w:tc>
        <w:tc>
          <w:tcPr>
            <w:tcW w:w="6038" w:type="dxa"/>
            <w:tcMar>
              <w:top w:w="60" w:type="dxa"/>
              <w:left w:w="110" w:type="dxa"/>
              <w:bottom w:w="60" w:type="dxa"/>
              <w:right w:w="110" w:type="dxa"/>
            </w:tcMar>
          </w:tcPr>
          <w:p>
            <w:pPr>
              <w:keepNext/>
              <w:spacing w:line="259" w:lineRule="auto"/>
            </w:pPr>
          </w:p>
        </w:tc>
        <w:tc>
          <w:tcPr>
            <w:tcW w:w="30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2200"/>
        </w:trPr>
        <w:tc>
          <w:tcPr>
            <w:tcW w:w="600" w:type="dxa"/>
            <w:tcMar>
              <w:top w:w="60" w:type="dxa"/>
              <w:left w:w="110" w:type="dxa"/>
              <w:bottom w:w="60" w:type="dxa"/>
              <w:right w:w="110" w:type="dxa"/>
            </w:tcMar>
          </w:tcPr>
          <w:p>
            <w:pPr>
              <w:keepNext/>
              <w:spacing w:line="259" w:lineRule="auto"/>
            </w:pPr>
            <w:r>
              <w:rPr>
                <w:sz w:val="19"/>
                <w:szCs w:val="19"/>
              </w:rPr>
              <w:t>2</w:t>
            </w:r>
          </w:p>
        </w:tc>
        <w:tc>
          <w:tcPr>
            <w:tcW w:w="6038" w:type="dxa"/>
            <w:tcMar>
              <w:top w:w="60" w:type="dxa"/>
              <w:left w:w="110" w:type="dxa"/>
              <w:bottom w:w="60" w:type="dxa"/>
              <w:right w:w="110" w:type="dxa"/>
            </w:tcMar>
          </w:tcPr>
          <w:p>
            <w:pPr>
              <w:keepNext/>
              <w:spacing w:line="259" w:lineRule="auto"/>
            </w:pPr>
          </w:p>
        </w:tc>
        <w:tc>
          <w:tcPr>
            <w:tcW w:w="30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2200"/>
        </w:trPr>
        <w:tc>
          <w:tcPr>
            <w:tcW w:w="600" w:type="dxa"/>
            <w:tcMar>
              <w:top w:w="60" w:type="dxa"/>
              <w:left w:w="110" w:type="dxa"/>
              <w:bottom w:w="60" w:type="dxa"/>
              <w:right w:w="110" w:type="dxa"/>
            </w:tcMar>
          </w:tcPr>
          <w:p>
            <w:pPr>
              <w:spacing w:line="259" w:lineRule="auto"/>
            </w:pPr>
            <w:r>
              <w:rPr>
                <w:sz w:val="19"/>
                <w:szCs w:val="19"/>
              </w:rPr>
              <w:t>3</w:t>
            </w:r>
          </w:p>
        </w:tc>
        <w:tc>
          <w:tcPr>
            <w:tcW w:w="6038" w:type="dxa"/>
            <w:tcMar>
              <w:top w:w="60" w:type="dxa"/>
              <w:left w:w="110" w:type="dxa"/>
              <w:bottom w:w="60" w:type="dxa"/>
              <w:right w:w="110" w:type="dxa"/>
            </w:tcMar>
          </w:tcPr>
          <w:p>
            <w:pPr>
              <w:spacing w:line="259" w:lineRule="auto"/>
            </w:pPr>
          </w:p>
        </w:tc>
        <w:tc>
          <w:tcPr>
            <w:tcW w:w="3000" w:type="dxa"/>
            <w:tcMar>
              <w:top w:w="60" w:type="dxa"/>
              <w:left w:w="110" w:type="dxa"/>
              <w:bottom w:w="60" w:type="dxa"/>
              <w:right w:w="110" w:type="dxa"/>
            </w:tcMar>
          </w:tcPr>
          <w:p>
            <w:pPr>
              <w:spacing w:line="259" w:lineRule="auto"/>
            </w:pPr>
          </w:p>
        </w:tc>
      </w:tr>
    </w:tbl>
    <w:p>
      <w:pPr>
        <w:pStyle w:val="Heading2"/>
      </w:pPr>
      <w:r>
        <w:t>One recurring task I would like to automate</w:t>
      </w: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3638"/>
        <w:gridCol w:w="1800"/>
        <w:gridCol w:w="1800"/>
        <w:gridCol w:w="2400"/>
      </w:tblGrid>
      <w:tr>
        <w:tblPrEx>
          <w:tblCellMar>
            <w:top w:w="0" w:type="dxa"/>
            <w:bottom w:w="0" w:type="dxa"/>
          </w:tblCellMar>
        </w:tblPrEx>
        <w:trPr>
          <w:cantSplit/>
          <w:tblHeader/>
        </w:trPr>
        <w:tc>
          <w:tcPr>
            <w:tcW w:w="36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Task</w:t>
            </w:r>
          </w:p>
        </w:tc>
        <w:tc>
          <w:tcPr>
            <w:tcW w:w="18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How often</w:t>
            </w:r>
          </w:p>
        </w:tc>
        <w:tc>
          <w:tcPr>
            <w:tcW w:w="18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Time each time</w:t>
            </w:r>
          </w:p>
        </w:tc>
        <w:tc>
          <w:tcPr>
            <w:tcW w:w="24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Why it matters</w:t>
            </w:r>
          </w:p>
        </w:tc>
      </w:tr>
      <w:tr>
        <w:tblPrEx>
          <w:tblCellMar>
            <w:top w:w="0" w:type="dxa"/>
            <w:bottom w:w="0" w:type="dxa"/>
          </w:tblCellMar>
        </w:tblPrEx>
        <w:trPr>
          <w:cantSplit/>
          <w:trHeight w:val="1600"/>
        </w:trPr>
        <w:tc>
          <w:tcPr>
            <w:tcW w:w="3638" w:type="dxa"/>
            <w:tcMar>
              <w:top w:w="60" w:type="dxa"/>
              <w:left w:w="110" w:type="dxa"/>
              <w:bottom w:w="60" w:type="dxa"/>
              <w:right w:w="110" w:type="dxa"/>
            </w:tcMar>
          </w:tcPr>
          <w:p>
            <w:pPr>
              <w:spacing w:line="259" w:lineRule="auto"/>
            </w:pPr>
          </w:p>
        </w:tc>
        <w:tc>
          <w:tcPr>
            <w:tcW w:w="1800" w:type="dxa"/>
            <w:tcMar>
              <w:top w:w="60" w:type="dxa"/>
              <w:left w:w="110" w:type="dxa"/>
              <w:bottom w:w="60" w:type="dxa"/>
              <w:right w:w="110" w:type="dxa"/>
            </w:tcMar>
          </w:tcPr>
          <w:p>
            <w:pPr>
              <w:spacing w:line="259" w:lineRule="auto"/>
            </w:pPr>
          </w:p>
        </w:tc>
        <w:tc>
          <w:tcPr>
            <w:tcW w:w="1800" w:type="dxa"/>
            <w:tcMar>
              <w:top w:w="60" w:type="dxa"/>
              <w:left w:w="110" w:type="dxa"/>
              <w:bottom w:w="60" w:type="dxa"/>
              <w:right w:w="110" w:type="dxa"/>
            </w:tcMar>
          </w:tcPr>
          <w:p>
            <w:pPr>
              <w:spacing w:line="259" w:lineRule="auto"/>
            </w:pPr>
          </w:p>
        </w:tc>
        <w:tc>
          <w:tcPr>
            <w:tcW w:w="2400" w:type="dxa"/>
            <w:tcMar>
              <w:top w:w="60" w:type="dxa"/>
              <w:left w:w="110" w:type="dxa"/>
              <w:bottom w:w="60" w:type="dxa"/>
              <w:right w:w="110" w:type="dxa"/>
            </w:tcMar>
          </w:tcPr>
          <w:p>
            <w:pPr>
              <w:spacing w:line="259" w:lineRule="auto"/>
            </w:pPr>
          </w:p>
        </w:tc>
      </w:tr>
    </w:tbl>
    <w:p>
      <w:r>
        <w:br w:type="page"/>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1B5E3B"/>
            <w:tcMar>
              <w:top w:w="160" w:type="dxa"/>
              <w:left w:w="220" w:type="dxa"/>
              <w:bottom w:w="160" w:type="dxa"/>
              <w:right w:w="220" w:type="dxa"/>
            </w:tcMar>
          </w:tcPr>
          <w:p>
            <w:pPr>
              <w:spacing w:after="30" w:line="259" w:lineRule="auto"/>
            </w:pPr>
            <w:r>
              <w:rPr>
                <w:b/>
                <w:bCs/>
                <w:color w:val="E9D9A6"/>
                <w:spacing w:val="40"/>
                <w:sz w:val="17"/>
                <w:szCs w:val="17"/>
              </w:rPr>
              <w:t>MODULE 0 · 09:30–10:00</w:t>
            </w:r>
          </w:p>
          <w:p>
            <w:pPr>
              <w:spacing w:after="30" w:line="240" w:lineRule="auto"/>
            </w:pPr>
            <w:r>
              <w:rPr>
                <w:b/>
                <w:bCs/>
                <w:color w:val="FFFFFF"/>
                <w:sz w:val="36"/>
                <w:szCs w:val="36"/>
              </w:rPr>
              <w:t>Kick-off: where AI helps, where it fails</w:t>
            </w:r>
          </w:p>
          <w:p>
            <w:pPr>
              <w:spacing w:line="259" w:lineRule="auto"/>
            </w:pPr>
            <w:r>
              <w:rPr>
                <w:color w:val="E6EFE9"/>
                <w:sz w:val="19"/>
                <w:szCs w:val="19"/>
              </w:rPr>
              <w:t>Quick audit · Two truths and a lie · the jagged frontier · safe-use rules · your AI opportunity map</w:t>
            </w:r>
          </w:p>
        </w:tc>
      </w:tr>
    </w:tbl>
    <w:p>
      <w:pPr>
        <w:spacing w:after="0" w:line="160" w:lineRule="exact"/>
      </w:pPr>
    </w:p>
    <w:p>
      <w:pPr>
        <w:pStyle w:val="Heading2"/>
      </w:pPr>
      <w:r>
        <w:t>Two truths and a lie</w:t>
      </w:r>
    </w:p>
    <w:p>
      <w:pPr>
        <w:keepLines/>
        <w:spacing w:after="100" w:line="276" w:lineRule="auto"/>
      </w:pPr>
      <w:r>
        <w:t>Three rounds of three cards. In each round one card is a lie. Agree as a team, then hold up the letter of the lie. One point per lie spotted.</w:t>
      </w: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900"/>
        <w:gridCol w:w="2600"/>
        <w:gridCol w:w="1900"/>
        <w:gridCol w:w="1200"/>
        <w:gridCol w:w="3038"/>
      </w:tblGrid>
      <w:tr>
        <w:tblPrEx>
          <w:tblCellMar>
            <w:top w:w="0" w:type="dxa"/>
            <w:bottom w:w="0" w:type="dxa"/>
          </w:tblCellMar>
        </w:tblPrEx>
        <w:trPr>
          <w:cantSplit/>
          <w:tblHeader/>
        </w:trPr>
        <w:tc>
          <w:tcPr>
            <w:tcW w:w="9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Round</w:t>
            </w:r>
          </w:p>
        </w:tc>
        <w:tc>
          <w:tcPr>
            <w:tcW w:w="26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Topic</w:t>
            </w:r>
          </w:p>
        </w:tc>
        <w:tc>
          <w:tcPr>
            <w:tcW w:w="19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Our pick (the lie)</w:t>
            </w:r>
          </w:p>
        </w:tc>
        <w:tc>
          <w:tcPr>
            <w:tcW w:w="12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Correct?</w:t>
            </w:r>
          </w:p>
        </w:tc>
        <w:tc>
          <w:tcPr>
            <w:tcW w:w="30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What surprised us</w:t>
            </w:r>
          </w:p>
        </w:tc>
      </w:tr>
      <w:tr>
        <w:tblPrEx>
          <w:tblCellMar>
            <w:top w:w="0" w:type="dxa"/>
            <w:bottom w:w="0" w:type="dxa"/>
          </w:tblCellMar>
        </w:tblPrEx>
        <w:trPr>
          <w:cantSplit/>
          <w:trHeight w:val="520"/>
        </w:trPr>
        <w:tc>
          <w:tcPr>
            <w:tcW w:w="900" w:type="dxa"/>
            <w:tcMar>
              <w:top w:w="60" w:type="dxa"/>
              <w:left w:w="110" w:type="dxa"/>
              <w:bottom w:w="60" w:type="dxa"/>
              <w:right w:w="110" w:type="dxa"/>
            </w:tcMar>
          </w:tcPr>
          <w:p>
            <w:pPr>
              <w:keepNext/>
              <w:spacing w:line="259" w:lineRule="auto"/>
            </w:pPr>
            <w:r>
              <w:rPr>
                <w:sz w:val="19"/>
                <w:szCs w:val="19"/>
              </w:rPr>
              <w:t>1</w:t>
            </w:r>
          </w:p>
        </w:tc>
        <w:tc>
          <w:tcPr>
            <w:tcW w:w="2600" w:type="dxa"/>
            <w:tcMar>
              <w:top w:w="60" w:type="dxa"/>
              <w:left w:w="110" w:type="dxa"/>
              <w:bottom w:w="60" w:type="dxa"/>
              <w:right w:w="110" w:type="dxa"/>
            </w:tcMar>
          </w:tcPr>
          <w:p>
            <w:pPr>
              <w:keepNext/>
              <w:spacing w:line="259" w:lineRule="auto"/>
            </w:pPr>
            <w:r>
              <w:rPr>
                <w:sz w:val="19"/>
                <w:szCs w:val="19"/>
              </w:rPr>
              <w:t>AI Max and Google Ads</w:t>
            </w:r>
          </w:p>
        </w:tc>
        <w:tc>
          <w:tcPr>
            <w:tcW w:w="1900" w:type="dxa"/>
            <w:tcMar>
              <w:top w:w="60" w:type="dxa"/>
              <w:left w:w="110" w:type="dxa"/>
              <w:bottom w:w="60" w:type="dxa"/>
              <w:right w:w="110" w:type="dxa"/>
            </w:tcMar>
          </w:tcPr>
          <w:p>
            <w:pPr>
              <w:keepNext/>
              <w:spacing w:line="259" w:lineRule="auto"/>
            </w:pPr>
          </w:p>
        </w:tc>
        <w:tc>
          <w:tcPr>
            <w:tcW w:w="1200" w:type="dxa"/>
            <w:tcMar>
              <w:top w:w="60" w:type="dxa"/>
              <w:left w:w="110" w:type="dxa"/>
              <w:bottom w:w="60" w:type="dxa"/>
              <w:right w:w="110" w:type="dxa"/>
            </w:tcMar>
          </w:tcPr>
          <w:p>
            <w:pPr>
              <w:keepNext/>
              <w:spacing w:line="259" w:lineRule="auto"/>
            </w:pPr>
          </w:p>
        </w:tc>
        <w:tc>
          <w:tcPr>
            <w:tcW w:w="30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520"/>
        </w:trPr>
        <w:tc>
          <w:tcPr>
            <w:tcW w:w="900" w:type="dxa"/>
            <w:tcMar>
              <w:top w:w="60" w:type="dxa"/>
              <w:left w:w="110" w:type="dxa"/>
              <w:bottom w:w="60" w:type="dxa"/>
              <w:right w:w="110" w:type="dxa"/>
            </w:tcMar>
          </w:tcPr>
          <w:p>
            <w:pPr>
              <w:keepNext/>
              <w:spacing w:line="259" w:lineRule="auto"/>
            </w:pPr>
            <w:r>
              <w:rPr>
                <w:sz w:val="19"/>
                <w:szCs w:val="19"/>
              </w:rPr>
              <w:t>2</w:t>
            </w:r>
          </w:p>
        </w:tc>
        <w:tc>
          <w:tcPr>
            <w:tcW w:w="2600" w:type="dxa"/>
            <w:tcMar>
              <w:top w:w="60" w:type="dxa"/>
              <w:left w:w="110" w:type="dxa"/>
              <w:bottom w:w="60" w:type="dxa"/>
              <w:right w:w="110" w:type="dxa"/>
            </w:tcMar>
          </w:tcPr>
          <w:p>
            <w:pPr>
              <w:keepNext/>
              <w:spacing w:line="259" w:lineRule="auto"/>
            </w:pPr>
            <w:r>
              <w:rPr>
                <w:sz w:val="19"/>
                <w:szCs w:val="19"/>
              </w:rPr>
              <w:t>AI at work: the research</w:t>
            </w:r>
          </w:p>
        </w:tc>
        <w:tc>
          <w:tcPr>
            <w:tcW w:w="1900" w:type="dxa"/>
            <w:tcMar>
              <w:top w:w="60" w:type="dxa"/>
              <w:left w:w="110" w:type="dxa"/>
              <w:bottom w:w="60" w:type="dxa"/>
              <w:right w:w="110" w:type="dxa"/>
            </w:tcMar>
          </w:tcPr>
          <w:p>
            <w:pPr>
              <w:keepNext/>
              <w:spacing w:line="259" w:lineRule="auto"/>
            </w:pPr>
          </w:p>
        </w:tc>
        <w:tc>
          <w:tcPr>
            <w:tcW w:w="1200" w:type="dxa"/>
            <w:tcMar>
              <w:top w:w="60" w:type="dxa"/>
              <w:left w:w="110" w:type="dxa"/>
              <w:bottom w:w="60" w:type="dxa"/>
              <w:right w:w="110" w:type="dxa"/>
            </w:tcMar>
          </w:tcPr>
          <w:p>
            <w:pPr>
              <w:keepNext/>
              <w:spacing w:line="259" w:lineRule="auto"/>
            </w:pPr>
          </w:p>
        </w:tc>
        <w:tc>
          <w:tcPr>
            <w:tcW w:w="30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520"/>
        </w:trPr>
        <w:tc>
          <w:tcPr>
            <w:tcW w:w="900" w:type="dxa"/>
            <w:tcMar>
              <w:top w:w="60" w:type="dxa"/>
              <w:left w:w="110" w:type="dxa"/>
              <w:bottom w:w="60" w:type="dxa"/>
              <w:right w:w="110" w:type="dxa"/>
            </w:tcMar>
          </w:tcPr>
          <w:p>
            <w:pPr>
              <w:spacing w:line="259" w:lineRule="auto"/>
            </w:pPr>
            <w:r>
              <w:rPr>
                <w:sz w:val="19"/>
                <w:szCs w:val="19"/>
              </w:rPr>
              <w:t>3</w:t>
            </w:r>
          </w:p>
        </w:tc>
        <w:tc>
          <w:tcPr>
            <w:tcW w:w="2600" w:type="dxa"/>
            <w:tcMar>
              <w:top w:w="60" w:type="dxa"/>
              <w:left w:w="110" w:type="dxa"/>
              <w:bottom w:w="60" w:type="dxa"/>
              <w:right w:w="110" w:type="dxa"/>
            </w:tcMar>
          </w:tcPr>
          <w:p>
            <w:pPr>
              <w:spacing w:line="259" w:lineRule="auto"/>
            </w:pPr>
            <w:r>
              <w:rPr>
                <w:sz w:val="19"/>
                <w:szCs w:val="19"/>
              </w:rPr>
              <w:t>Search and Copilot</w:t>
            </w:r>
          </w:p>
        </w:tc>
        <w:tc>
          <w:tcPr>
            <w:tcW w:w="1900" w:type="dxa"/>
            <w:tcMar>
              <w:top w:w="60" w:type="dxa"/>
              <w:left w:w="110" w:type="dxa"/>
              <w:bottom w:w="60" w:type="dxa"/>
              <w:right w:w="110" w:type="dxa"/>
            </w:tcMar>
          </w:tcPr>
          <w:p>
            <w:pPr>
              <w:spacing w:line="259" w:lineRule="auto"/>
            </w:pPr>
          </w:p>
        </w:tc>
        <w:tc>
          <w:tcPr>
            <w:tcW w:w="1200" w:type="dxa"/>
            <w:tcMar>
              <w:top w:w="60" w:type="dxa"/>
              <w:left w:w="110" w:type="dxa"/>
              <w:bottom w:w="60" w:type="dxa"/>
              <w:right w:w="110" w:type="dxa"/>
            </w:tcMar>
          </w:tcPr>
          <w:p>
            <w:pPr>
              <w:spacing w:line="259" w:lineRule="auto"/>
            </w:pPr>
          </w:p>
        </w:tc>
        <w:tc>
          <w:tcPr>
            <w:tcW w:w="3038" w:type="dxa"/>
            <w:tcMar>
              <w:top w:w="60" w:type="dxa"/>
              <w:left w:w="110" w:type="dxa"/>
              <w:bottom w:w="60" w:type="dxa"/>
              <w:right w:w="110" w:type="dxa"/>
            </w:tcMar>
          </w:tcPr>
          <w:p>
            <w:pPr>
              <w:spacing w:line="259" w:lineRule="auto"/>
            </w:pPr>
          </w:p>
        </w:tc>
      </w:tr>
    </w:tbl>
    <w:p>
      <w:pPr>
        <w:pStyle w:val="Heading2"/>
      </w:pPr>
      <w:r>
        <w:t>Where AI helps and where it fails in SEM</w:t>
      </w:r>
    </w:p>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tblPrEx>
          <w:tblCellMar>
            <w:top w:w="0" w:type="dxa"/>
            <w:bottom w:w="0" w:type="dxa"/>
          </w:tblCellMar>
        </w:tblPrEx>
        <w:trPr>
          <w:cantSplit/>
          <w:tblHeader/>
        </w:trPr>
        <w:tc>
          <w:tcPr>
            <w:tcW w:w="4819"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Usually strong: inside the frontier</w:t>
            </w:r>
          </w:p>
        </w:tc>
        <w:tc>
          <w:tcPr>
            <w:tcW w:w="4819"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Usually weak: outside the frontier</w:t>
            </w:r>
          </w:p>
        </w:tc>
      </w:tr>
      <w:tr>
        <w:tblPrEx>
          <w:tblCellMar>
            <w:top w:w="0" w:type="dxa"/>
            <w:bottom w:w="0" w:type="dxa"/>
          </w:tblCellMar>
        </w:tblPrEx>
        <w:trPr>
          <w:cantSplit/>
        </w:trPr>
        <w:tc>
          <w:tcPr>
            <w:tcW w:w="4819" w:type="dxa"/>
            <w:tcMar>
              <w:top w:w="60" w:type="dxa"/>
              <w:left w:w="110" w:type="dxa"/>
              <w:bottom w:w="60" w:type="dxa"/>
              <w:right w:w="110" w:type="dxa"/>
            </w:tcMar>
          </w:tcPr>
          <w:p>
            <w:pPr>
              <w:keepNext/>
              <w:spacing w:line="259" w:lineRule="auto"/>
            </w:pPr>
            <w:r>
              <w:rPr>
                <w:color w:val="1B5E3B"/>
                <w:sz w:val="19"/>
                <w:szCs w:val="19"/>
              </w:rPr>
              <w:t>Drafting ad-copy variants within rules you set</w:t>
            </w:r>
          </w:p>
        </w:tc>
        <w:tc>
          <w:tcPr>
            <w:tcW w:w="4819" w:type="dxa"/>
            <w:tcMar>
              <w:top w:w="60" w:type="dxa"/>
              <w:left w:w="110" w:type="dxa"/>
              <w:bottom w:w="60" w:type="dxa"/>
              <w:right w:w="110" w:type="dxa"/>
            </w:tcMar>
          </w:tcPr>
          <w:p>
            <w:pPr>
              <w:keepNext/>
              <w:spacing w:line="259" w:lineRule="auto"/>
            </w:pPr>
            <w:r>
              <w:rPr>
                <w:color w:val="B42318"/>
                <w:sz w:val="19"/>
                <w:szCs w:val="19"/>
              </w:rPr>
              <w:t>Knowing today's rates, fees, bonuses or partner terms</w:t>
            </w:r>
          </w:p>
        </w:tc>
      </w:tr>
      <w:tr>
        <w:tblPrEx>
          <w:tblCellMar>
            <w:top w:w="0" w:type="dxa"/>
            <w:bottom w:w="0" w:type="dxa"/>
          </w:tblCellMar>
        </w:tblPrEx>
        <w:trPr>
          <w:cantSplit/>
        </w:trPr>
        <w:tc>
          <w:tcPr>
            <w:tcW w:w="4819" w:type="dxa"/>
            <w:tcMar>
              <w:top w:w="60" w:type="dxa"/>
              <w:left w:w="110" w:type="dxa"/>
              <w:bottom w:w="60" w:type="dxa"/>
              <w:right w:w="110" w:type="dxa"/>
            </w:tcMar>
          </w:tcPr>
          <w:p>
            <w:pPr>
              <w:keepNext/>
              <w:spacing w:line="259" w:lineRule="auto"/>
            </w:pPr>
            <w:r>
              <w:rPr>
                <w:color w:val="1B5E3B"/>
                <w:sz w:val="19"/>
                <w:szCs w:val="19"/>
              </w:rPr>
              <w:t>Clustering keywords and search terms by intent</w:t>
            </w:r>
          </w:p>
        </w:tc>
        <w:tc>
          <w:tcPr>
            <w:tcW w:w="4819" w:type="dxa"/>
            <w:tcMar>
              <w:top w:w="60" w:type="dxa"/>
              <w:left w:w="110" w:type="dxa"/>
              <w:bottom w:w="60" w:type="dxa"/>
              <w:right w:w="110" w:type="dxa"/>
            </w:tcMar>
          </w:tcPr>
          <w:p>
            <w:pPr>
              <w:keepNext/>
              <w:spacing w:line="259" w:lineRule="auto"/>
            </w:pPr>
            <w:r>
              <w:rPr>
                <w:color w:val="B42318"/>
                <w:sz w:val="19"/>
                <w:szCs w:val="19"/>
              </w:rPr>
              <w:t>Judging policy grey areas on its own</w:t>
            </w:r>
          </w:p>
        </w:tc>
      </w:tr>
      <w:tr>
        <w:tblPrEx>
          <w:tblCellMar>
            <w:top w:w="0" w:type="dxa"/>
            <w:bottom w:w="0" w:type="dxa"/>
          </w:tblCellMar>
        </w:tblPrEx>
        <w:trPr>
          <w:cantSplit/>
        </w:trPr>
        <w:tc>
          <w:tcPr>
            <w:tcW w:w="4819" w:type="dxa"/>
            <w:tcMar>
              <w:top w:w="60" w:type="dxa"/>
              <w:left w:w="110" w:type="dxa"/>
              <w:bottom w:w="60" w:type="dxa"/>
              <w:right w:w="110" w:type="dxa"/>
            </w:tcMar>
          </w:tcPr>
          <w:p>
            <w:pPr>
              <w:keepNext/>
              <w:spacing w:line="259" w:lineRule="auto"/>
            </w:pPr>
            <w:r>
              <w:rPr>
                <w:color w:val="1B5E3B"/>
                <w:sz w:val="19"/>
                <w:szCs w:val="19"/>
              </w:rPr>
              <w:t>Summarising performance; first drafts of reports</w:t>
            </w:r>
          </w:p>
        </w:tc>
        <w:tc>
          <w:tcPr>
            <w:tcW w:w="4819" w:type="dxa"/>
            <w:tcMar>
              <w:top w:w="60" w:type="dxa"/>
              <w:left w:w="110" w:type="dxa"/>
              <w:bottom w:w="60" w:type="dxa"/>
              <w:right w:w="110" w:type="dxa"/>
            </w:tcMar>
          </w:tcPr>
          <w:p>
            <w:pPr>
              <w:keepNext/>
              <w:spacing w:line="259" w:lineRule="auto"/>
            </w:pPr>
            <w:r>
              <w:rPr>
                <w:color w:val="B42318"/>
                <w:sz w:val="19"/>
                <w:szCs w:val="19"/>
              </w:rPr>
              <w:t>Causal claims ("sales fell because…") without evidence</w:t>
            </w:r>
          </w:p>
        </w:tc>
      </w:tr>
      <w:tr>
        <w:tblPrEx>
          <w:tblCellMar>
            <w:top w:w="0" w:type="dxa"/>
            <w:bottom w:w="0" w:type="dxa"/>
          </w:tblCellMar>
        </w:tblPrEx>
        <w:trPr>
          <w:cantSplit/>
        </w:trPr>
        <w:tc>
          <w:tcPr>
            <w:tcW w:w="4819" w:type="dxa"/>
            <w:tcMar>
              <w:top w:w="60" w:type="dxa"/>
              <w:left w:w="110" w:type="dxa"/>
              <w:bottom w:w="60" w:type="dxa"/>
              <w:right w:w="110" w:type="dxa"/>
            </w:tcMar>
          </w:tcPr>
          <w:p>
            <w:pPr>
              <w:keepNext/>
              <w:spacing w:line="259" w:lineRule="auto"/>
            </w:pPr>
            <w:r>
              <w:rPr>
                <w:color w:val="1B5E3B"/>
                <w:sz w:val="19"/>
                <w:szCs w:val="19"/>
              </w:rPr>
              <w:t>Writing Excel formulas, PivotTables and charts</w:t>
            </w:r>
          </w:p>
        </w:tc>
        <w:tc>
          <w:tcPr>
            <w:tcW w:w="4819" w:type="dxa"/>
            <w:tcMar>
              <w:top w:w="60" w:type="dxa"/>
              <w:left w:w="110" w:type="dxa"/>
              <w:bottom w:w="60" w:type="dxa"/>
              <w:right w:w="110" w:type="dxa"/>
            </w:tcMar>
          </w:tcPr>
          <w:p>
            <w:pPr>
              <w:keepNext/>
              <w:spacing w:line="259" w:lineRule="auto"/>
            </w:pPr>
            <w:r>
              <w:rPr>
                <w:color w:val="B42318"/>
                <w:sz w:val="19"/>
                <w:szCs w:val="19"/>
              </w:rPr>
              <w:t>Maths on large data without a check</w:t>
            </w:r>
          </w:p>
        </w:tc>
      </w:tr>
      <w:tr>
        <w:tblPrEx>
          <w:tblCellMar>
            <w:top w:w="0" w:type="dxa"/>
            <w:bottom w:w="0" w:type="dxa"/>
          </w:tblCellMar>
        </w:tblPrEx>
        <w:trPr>
          <w:cantSplit/>
        </w:trPr>
        <w:tc>
          <w:tcPr>
            <w:tcW w:w="4819" w:type="dxa"/>
            <w:tcMar>
              <w:top w:w="60" w:type="dxa"/>
              <w:left w:w="110" w:type="dxa"/>
              <w:bottom w:w="60" w:type="dxa"/>
              <w:right w:w="110" w:type="dxa"/>
            </w:tcMar>
          </w:tcPr>
          <w:p>
            <w:pPr>
              <w:keepNext/>
              <w:spacing w:line="259" w:lineRule="auto"/>
            </w:pPr>
            <w:r>
              <w:rPr>
                <w:color w:val="1B5E3B"/>
                <w:sz w:val="19"/>
                <w:szCs w:val="19"/>
              </w:rPr>
              <w:t>Brainstorming test ideas and negatives</w:t>
            </w:r>
          </w:p>
        </w:tc>
        <w:tc>
          <w:tcPr>
            <w:tcW w:w="4819" w:type="dxa"/>
            <w:tcMar>
              <w:top w:w="60" w:type="dxa"/>
              <w:left w:w="110" w:type="dxa"/>
              <w:bottom w:w="60" w:type="dxa"/>
              <w:right w:w="110" w:type="dxa"/>
            </w:tcMar>
          </w:tcPr>
          <w:p>
            <w:pPr>
              <w:keepNext/>
              <w:spacing w:line="259" w:lineRule="auto"/>
            </w:pPr>
            <w:r>
              <w:rPr>
                <w:color w:val="B42318"/>
                <w:sz w:val="19"/>
                <w:szCs w:val="19"/>
              </w:rPr>
              <w:t>Knowing what changed on the site or in the auction yesterday</w:t>
            </w:r>
          </w:p>
        </w:tc>
      </w:tr>
      <w:tr>
        <w:tblPrEx>
          <w:tblCellMar>
            <w:top w:w="0" w:type="dxa"/>
            <w:bottom w:w="0" w:type="dxa"/>
          </w:tblCellMar>
        </w:tblPrEx>
        <w:trPr>
          <w:cantSplit/>
        </w:trPr>
        <w:tc>
          <w:tcPr>
            <w:tcW w:w="4819" w:type="dxa"/>
            <w:tcMar>
              <w:top w:w="60" w:type="dxa"/>
              <w:left w:w="110" w:type="dxa"/>
              <w:bottom w:w="60" w:type="dxa"/>
              <w:right w:w="110" w:type="dxa"/>
            </w:tcMar>
          </w:tcPr>
          <w:p>
            <w:pPr>
              <w:spacing w:line="259" w:lineRule="auto"/>
            </w:pPr>
            <w:r>
              <w:rPr>
                <w:color w:val="1B5E3B"/>
                <w:sz w:val="19"/>
                <w:szCs w:val="19"/>
              </w:rPr>
              <w:t>Explaining a finding in plain language</w:t>
            </w:r>
          </w:p>
        </w:tc>
        <w:tc>
          <w:tcPr>
            <w:tcW w:w="4819" w:type="dxa"/>
            <w:tcMar>
              <w:top w:w="60" w:type="dxa"/>
              <w:left w:w="110" w:type="dxa"/>
              <w:bottom w:w="60" w:type="dxa"/>
              <w:right w:w="110" w:type="dxa"/>
            </w:tcMar>
          </w:tcPr>
          <w:p>
            <w:pPr>
              <w:spacing w:line="259" w:lineRule="auto"/>
            </w:pPr>
            <w:r>
              <w:rPr>
                <w:color w:val="B42318"/>
                <w:sz w:val="19"/>
                <w:szCs w:val="19"/>
              </w:rPr>
              <w:t>Replacing your judgement on budget and risk</w:t>
            </w:r>
          </w:p>
        </w:tc>
      </w:tr>
    </w:tbl>
    <w:p>
      <w:pPr>
        <w:pStyle w:val="Heading2"/>
      </w:pPr>
      <w:r>
        <w:t>Five safe-use rules</w:t>
      </w:r>
    </w:p>
    <w:p>
      <w:pPr>
        <w:keepLines/>
        <w:tabs>
          <w:tab w:val="left" w:pos="400"/>
        </w:tabs>
        <w:spacing w:after="70" w:line="268" w:lineRule="auto"/>
        <w:ind w:left="400" w:hanging="400"/>
      </w:pPr>
      <w:r>
        <w:rPr>
          <w:b/>
          <w:bCs/>
          <w:color w:val="0F766E"/>
        </w:rPr>
        <w:t>1</w:t>
      </w:r>
      <w:r>
        <w:tab/>
      </w:r>
      <w:r>
        <w:rPr>
          <w:b/>
          <w:bCs/>
        </w:rPr>
        <w:t>Approved tools only.</w:t>
      </w:r>
      <w:r>
        <w:t xml:space="preserve"> Microsoft 365 Copilot with your work account is the only approved generative AI tool; Google Ads' own AI features are used inside Google Ads.</w:t>
      </w:r>
    </w:p>
    <w:p>
      <w:pPr>
        <w:keepLines/>
        <w:tabs>
          <w:tab w:val="left" w:pos="400"/>
        </w:tabs>
        <w:spacing w:after="70" w:line="268" w:lineRule="auto"/>
        <w:ind w:left="400" w:hanging="400"/>
      </w:pPr>
      <w:r>
        <w:rPr>
          <w:b/>
          <w:bCs/>
          <w:color w:val="0F766E"/>
        </w:rPr>
        <w:t>2</w:t>
      </w:r>
      <w:r>
        <w:tab/>
      </w:r>
      <w:r>
        <w:rPr>
          <w:b/>
          <w:bCs/>
        </w:rPr>
        <w:t>No PII.</w:t>
      </w:r>
      <w:r>
        <w:t xml:space="preserve"> No names, emails, phone numbers, addresses, ZIP codes, customer or user IDs or IP addresses in any prompt; remove them from exports first (P25). Spend, revenue and payouts are fine in work Copilot.</w:t>
      </w:r>
    </w:p>
    <w:p>
      <w:pPr>
        <w:keepLines/>
        <w:tabs>
          <w:tab w:val="left" w:pos="400"/>
        </w:tabs>
        <w:spacing w:after="70" w:line="268" w:lineRule="auto"/>
        <w:ind w:left="400" w:hanging="400"/>
      </w:pPr>
      <w:r>
        <w:rPr>
          <w:b/>
          <w:bCs/>
          <w:color w:val="0F766E"/>
        </w:rPr>
        <w:t>3</w:t>
      </w:r>
      <w:r>
        <w:tab/>
      </w:r>
      <w:r>
        <w:rPr>
          <w:b/>
          <w:bCs/>
        </w:rPr>
        <w:t>Ground it.</w:t>
      </w:r>
      <w:r>
        <w:t xml:space="preserve"> Give Copilot the file or the facts. Never rely on its memory for rates, fees, offers or policy.</w:t>
      </w:r>
    </w:p>
    <w:p>
      <w:pPr>
        <w:keepLines/>
        <w:tabs>
          <w:tab w:val="left" w:pos="400"/>
        </w:tabs>
        <w:spacing w:after="70" w:line="268" w:lineRule="auto"/>
        <w:ind w:left="400" w:hanging="400"/>
      </w:pPr>
      <w:r>
        <w:rPr>
          <w:b/>
          <w:bCs/>
          <w:color w:val="0F766E"/>
        </w:rPr>
        <w:t>4</w:t>
      </w:r>
      <w:r>
        <w:tab/>
      </w:r>
      <w:r>
        <w:rPr>
          <w:b/>
          <w:bCs/>
        </w:rPr>
        <w:t>Verify before it travels.</w:t>
      </w:r>
      <w:r>
        <w:t xml:space="preserve"> Numbers against the source, claims against the page, copy against policy.</w:t>
      </w:r>
    </w:p>
    <w:p>
      <w:pPr>
        <w:keepLines/>
        <w:tabs>
          <w:tab w:val="left" w:pos="400"/>
        </w:tabs>
        <w:spacing w:after="70" w:line="268" w:lineRule="auto"/>
        <w:ind w:left="400" w:hanging="400"/>
      </w:pPr>
      <w:r>
        <w:rPr>
          <w:b/>
          <w:bCs/>
          <w:color w:val="0F766E"/>
        </w:rPr>
        <w:t>5</w:t>
      </w:r>
      <w:r>
        <w:tab/>
      </w:r>
      <w:r>
        <w:rPr>
          <w:b/>
          <w:bCs/>
        </w:rPr>
        <w:t>You own what goes live.</w:t>
      </w:r>
      <w:r>
        <w:t xml:space="preserve"> AI drafts and recommends; you check it before it spends money or goes live. There is no separate approval step, so your check is the check.</w:t>
      </w:r>
    </w:p>
    <w:p>
      <w:pPr>
        <w:pStyle w:val="Heading2"/>
      </w:pPr>
      <w:r>
        <w:t>My AI opportunity map</w:t>
      </w:r>
    </w:p>
    <w:p>
      <w:pPr>
        <w:keepNext/>
        <w:keepLines/>
        <w:spacing w:after="100" w:line="276" w:lineRule="auto"/>
      </w:pPr>
      <w:r>
        <w:t>Rate each task: the hours you spend on it each week, and the risk if AI gets it wrong. Start where hours are high and risk is low.</w:t>
      </w: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4438"/>
        <w:gridCol w:w="1600"/>
        <w:gridCol w:w="2200"/>
        <w:gridCol w:w="1400"/>
      </w:tblGrid>
      <w:tr>
        <w:tblPrEx>
          <w:tblCellMar>
            <w:top w:w="0" w:type="dxa"/>
            <w:bottom w:w="0" w:type="dxa"/>
          </w:tblCellMar>
        </w:tblPrEx>
        <w:trPr>
          <w:cantSplit/>
          <w:tblHeader/>
        </w:trPr>
        <w:tc>
          <w:tcPr>
            <w:tcW w:w="44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Task</w:t>
            </w:r>
          </w:p>
        </w:tc>
        <w:tc>
          <w:tcPr>
            <w:tcW w:w="16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Hours per week</w:t>
            </w:r>
          </w:p>
        </w:tc>
        <w:tc>
          <w:tcPr>
            <w:tcW w:w="22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Risk if wrong (L / M / H)</w:t>
            </w:r>
          </w:p>
        </w:tc>
        <w:tc>
          <w:tcPr>
            <w:tcW w:w="14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Start here? ✓</w:t>
            </w:r>
          </w:p>
        </w:tc>
      </w:tr>
      <w:tr>
        <w:tblPrEx>
          <w:tblCellMar>
            <w:top w:w="0" w:type="dxa"/>
            <w:bottom w:w="0" w:type="dxa"/>
          </w:tblCellMar>
        </w:tblPrEx>
        <w:trPr>
          <w:cantSplit/>
          <w:trHeight w:val="380"/>
        </w:trPr>
        <w:tc>
          <w:tcPr>
            <w:tcW w:w="4438" w:type="dxa"/>
            <w:tcMar>
              <w:top w:w="60" w:type="dxa"/>
              <w:left w:w="110" w:type="dxa"/>
              <w:bottom w:w="60" w:type="dxa"/>
              <w:right w:w="110" w:type="dxa"/>
            </w:tcMar>
          </w:tcPr>
          <w:p>
            <w:pPr>
              <w:keepNext/>
              <w:spacing w:line="259" w:lineRule="auto"/>
            </w:pPr>
            <w:r>
              <w:rPr>
                <w:sz w:val="19"/>
                <w:szCs w:val="19"/>
              </w:rPr>
              <w:t>Search-term review and negatives</w:t>
            </w:r>
          </w:p>
        </w:tc>
        <w:tc>
          <w:tcPr>
            <w:tcW w:w="1600" w:type="dxa"/>
            <w:tcMar>
              <w:top w:w="60" w:type="dxa"/>
              <w:left w:w="110" w:type="dxa"/>
              <w:bottom w:w="60" w:type="dxa"/>
              <w:right w:w="110" w:type="dxa"/>
            </w:tcMar>
          </w:tcPr>
          <w:p>
            <w:pPr>
              <w:keepNext/>
              <w:spacing w:line="259" w:lineRule="auto"/>
            </w:pPr>
          </w:p>
        </w:tc>
        <w:tc>
          <w:tcPr>
            <w:tcW w:w="22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380"/>
        </w:trPr>
        <w:tc>
          <w:tcPr>
            <w:tcW w:w="4438" w:type="dxa"/>
            <w:tcMar>
              <w:top w:w="60" w:type="dxa"/>
              <w:left w:w="110" w:type="dxa"/>
              <w:bottom w:w="60" w:type="dxa"/>
              <w:right w:w="110" w:type="dxa"/>
            </w:tcMar>
          </w:tcPr>
          <w:p>
            <w:pPr>
              <w:keepNext/>
              <w:spacing w:line="259" w:lineRule="auto"/>
            </w:pPr>
            <w:r>
              <w:rPr>
                <w:sz w:val="19"/>
                <w:szCs w:val="19"/>
              </w:rPr>
              <w:t>Ad-copy drafts and variants</w:t>
            </w:r>
          </w:p>
        </w:tc>
        <w:tc>
          <w:tcPr>
            <w:tcW w:w="1600" w:type="dxa"/>
            <w:tcMar>
              <w:top w:w="60" w:type="dxa"/>
              <w:left w:w="110" w:type="dxa"/>
              <w:bottom w:w="60" w:type="dxa"/>
              <w:right w:w="110" w:type="dxa"/>
            </w:tcMar>
          </w:tcPr>
          <w:p>
            <w:pPr>
              <w:keepNext/>
              <w:spacing w:line="259" w:lineRule="auto"/>
            </w:pPr>
          </w:p>
        </w:tc>
        <w:tc>
          <w:tcPr>
            <w:tcW w:w="22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380"/>
        </w:trPr>
        <w:tc>
          <w:tcPr>
            <w:tcW w:w="4438" w:type="dxa"/>
            <w:tcMar>
              <w:top w:w="60" w:type="dxa"/>
              <w:left w:w="110" w:type="dxa"/>
              <w:bottom w:w="60" w:type="dxa"/>
              <w:right w:w="110" w:type="dxa"/>
            </w:tcMar>
          </w:tcPr>
          <w:p>
            <w:pPr>
              <w:keepNext/>
              <w:spacing w:line="259" w:lineRule="auto"/>
            </w:pPr>
            <w:r>
              <w:rPr>
                <w:sz w:val="19"/>
                <w:szCs w:val="19"/>
              </w:rPr>
              <w:t>Weekly performance report</w:t>
            </w:r>
          </w:p>
        </w:tc>
        <w:tc>
          <w:tcPr>
            <w:tcW w:w="1600" w:type="dxa"/>
            <w:tcMar>
              <w:top w:w="60" w:type="dxa"/>
              <w:left w:w="110" w:type="dxa"/>
              <w:bottom w:w="60" w:type="dxa"/>
              <w:right w:w="110" w:type="dxa"/>
            </w:tcMar>
          </w:tcPr>
          <w:p>
            <w:pPr>
              <w:keepNext/>
              <w:spacing w:line="259" w:lineRule="auto"/>
            </w:pPr>
          </w:p>
        </w:tc>
        <w:tc>
          <w:tcPr>
            <w:tcW w:w="22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380"/>
        </w:trPr>
        <w:tc>
          <w:tcPr>
            <w:tcW w:w="4438" w:type="dxa"/>
            <w:tcMar>
              <w:top w:w="60" w:type="dxa"/>
              <w:left w:w="110" w:type="dxa"/>
              <w:bottom w:w="60" w:type="dxa"/>
              <w:right w:w="110" w:type="dxa"/>
            </w:tcMar>
          </w:tcPr>
          <w:p>
            <w:pPr>
              <w:keepNext/>
              <w:spacing w:line="259" w:lineRule="auto"/>
            </w:pPr>
            <w:r>
              <w:rPr>
                <w:sz w:val="19"/>
                <w:szCs w:val="19"/>
              </w:rPr>
              <w:t>Budget pacing checks</w:t>
            </w:r>
          </w:p>
        </w:tc>
        <w:tc>
          <w:tcPr>
            <w:tcW w:w="1600" w:type="dxa"/>
            <w:tcMar>
              <w:top w:w="60" w:type="dxa"/>
              <w:left w:w="110" w:type="dxa"/>
              <w:bottom w:w="60" w:type="dxa"/>
              <w:right w:w="110" w:type="dxa"/>
            </w:tcMar>
          </w:tcPr>
          <w:p>
            <w:pPr>
              <w:keepNext/>
              <w:spacing w:line="259" w:lineRule="auto"/>
            </w:pPr>
          </w:p>
        </w:tc>
        <w:tc>
          <w:tcPr>
            <w:tcW w:w="22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380"/>
        </w:trPr>
        <w:tc>
          <w:tcPr>
            <w:tcW w:w="4438" w:type="dxa"/>
            <w:tcMar>
              <w:top w:w="60" w:type="dxa"/>
              <w:left w:w="110" w:type="dxa"/>
              <w:bottom w:w="60" w:type="dxa"/>
              <w:right w:w="110" w:type="dxa"/>
            </w:tcMar>
          </w:tcPr>
          <w:p>
            <w:pPr>
              <w:keepNext/>
              <w:spacing w:line="259" w:lineRule="auto"/>
            </w:pPr>
            <w:r>
              <w:rPr>
                <w:sz w:val="19"/>
                <w:szCs w:val="19"/>
              </w:rPr>
              <w:t>Bid and budget changes</w:t>
            </w:r>
          </w:p>
        </w:tc>
        <w:tc>
          <w:tcPr>
            <w:tcW w:w="1600" w:type="dxa"/>
            <w:tcMar>
              <w:top w:w="60" w:type="dxa"/>
              <w:left w:w="110" w:type="dxa"/>
              <w:bottom w:w="60" w:type="dxa"/>
              <w:right w:w="110" w:type="dxa"/>
            </w:tcMar>
          </w:tcPr>
          <w:p>
            <w:pPr>
              <w:keepNext/>
              <w:spacing w:line="259" w:lineRule="auto"/>
            </w:pPr>
          </w:p>
        </w:tc>
        <w:tc>
          <w:tcPr>
            <w:tcW w:w="22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380"/>
        </w:trPr>
        <w:tc>
          <w:tcPr>
            <w:tcW w:w="4438" w:type="dxa"/>
            <w:tcMar>
              <w:top w:w="60" w:type="dxa"/>
              <w:left w:w="110" w:type="dxa"/>
              <w:bottom w:w="60" w:type="dxa"/>
              <w:right w:w="110" w:type="dxa"/>
            </w:tcMar>
          </w:tcPr>
          <w:p>
            <w:pPr>
              <w:keepNext/>
              <w:spacing w:line="259" w:lineRule="auto"/>
            </w:pPr>
            <w:r>
              <w:rPr>
                <w:sz w:val="19"/>
                <w:szCs w:val="19"/>
              </w:rPr>
              <w:t>Forecasts and scenarios</w:t>
            </w:r>
          </w:p>
        </w:tc>
        <w:tc>
          <w:tcPr>
            <w:tcW w:w="1600" w:type="dxa"/>
            <w:tcMar>
              <w:top w:w="60" w:type="dxa"/>
              <w:left w:w="110" w:type="dxa"/>
              <w:bottom w:w="60" w:type="dxa"/>
              <w:right w:w="110" w:type="dxa"/>
            </w:tcMar>
          </w:tcPr>
          <w:p>
            <w:pPr>
              <w:keepNext/>
              <w:spacing w:line="259" w:lineRule="auto"/>
            </w:pPr>
          </w:p>
        </w:tc>
        <w:tc>
          <w:tcPr>
            <w:tcW w:w="22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380"/>
        </w:trPr>
        <w:tc>
          <w:tcPr>
            <w:tcW w:w="4438" w:type="dxa"/>
            <w:tcMar>
              <w:top w:w="60" w:type="dxa"/>
              <w:left w:w="110" w:type="dxa"/>
              <w:bottom w:w="60" w:type="dxa"/>
              <w:right w:w="110" w:type="dxa"/>
            </w:tcMar>
          </w:tcPr>
          <w:p>
            <w:pPr>
              <w:keepNext/>
              <w:spacing w:line="259" w:lineRule="auto"/>
            </w:pPr>
            <w:r>
              <w:rPr>
                <w:sz w:val="19"/>
                <w:szCs w:val="19"/>
              </w:rPr>
              <w:t>Stakeholder emails and summaries</w:t>
            </w:r>
          </w:p>
        </w:tc>
        <w:tc>
          <w:tcPr>
            <w:tcW w:w="1600" w:type="dxa"/>
            <w:tcMar>
              <w:top w:w="60" w:type="dxa"/>
              <w:left w:w="110" w:type="dxa"/>
              <w:bottom w:w="60" w:type="dxa"/>
              <w:right w:w="110" w:type="dxa"/>
            </w:tcMar>
          </w:tcPr>
          <w:p>
            <w:pPr>
              <w:keepNext/>
              <w:spacing w:line="259" w:lineRule="auto"/>
            </w:pPr>
          </w:p>
        </w:tc>
        <w:tc>
          <w:tcPr>
            <w:tcW w:w="22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380"/>
        </w:trPr>
        <w:tc>
          <w:tcPr>
            <w:tcW w:w="4438" w:type="dxa"/>
            <w:tcMar>
              <w:top w:w="60" w:type="dxa"/>
              <w:left w:w="110" w:type="dxa"/>
              <w:bottom w:w="60" w:type="dxa"/>
              <w:right w:w="110" w:type="dxa"/>
            </w:tcMar>
          </w:tcPr>
          <w:p>
            <w:pPr>
              <w:keepNext/>
              <w:spacing w:line="259" w:lineRule="auto"/>
            </w:pPr>
            <w:r>
              <w:rPr>
                <w:sz w:val="19"/>
                <w:szCs w:val="19"/>
              </w:rPr>
              <w:t>Competitor and auction research</w:t>
            </w:r>
          </w:p>
        </w:tc>
        <w:tc>
          <w:tcPr>
            <w:tcW w:w="1600" w:type="dxa"/>
            <w:tcMar>
              <w:top w:w="60" w:type="dxa"/>
              <w:left w:w="110" w:type="dxa"/>
              <w:bottom w:w="60" w:type="dxa"/>
              <w:right w:w="110" w:type="dxa"/>
            </w:tcMar>
          </w:tcPr>
          <w:p>
            <w:pPr>
              <w:keepNext/>
              <w:spacing w:line="259" w:lineRule="auto"/>
            </w:pPr>
          </w:p>
        </w:tc>
        <w:tc>
          <w:tcPr>
            <w:tcW w:w="22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380"/>
        </w:trPr>
        <w:tc>
          <w:tcPr>
            <w:tcW w:w="4438" w:type="dxa"/>
            <w:tcMar>
              <w:top w:w="60" w:type="dxa"/>
              <w:left w:w="110" w:type="dxa"/>
              <w:bottom w:w="60" w:type="dxa"/>
              <w:right w:w="110" w:type="dxa"/>
            </w:tcMar>
          </w:tcPr>
          <w:p>
            <w:pPr>
              <w:keepNext/>
              <w:spacing w:line="259" w:lineRule="auto"/>
            </w:pPr>
            <w:r>
              <w:rPr>
                <w:sz w:val="19"/>
                <w:szCs w:val="19"/>
              </w:rPr>
              <w:t>Landing-page and asset reviews</w:t>
            </w:r>
          </w:p>
        </w:tc>
        <w:tc>
          <w:tcPr>
            <w:tcW w:w="1600" w:type="dxa"/>
            <w:tcMar>
              <w:top w:w="60" w:type="dxa"/>
              <w:left w:w="110" w:type="dxa"/>
              <w:bottom w:w="60" w:type="dxa"/>
              <w:right w:w="110" w:type="dxa"/>
            </w:tcMar>
          </w:tcPr>
          <w:p>
            <w:pPr>
              <w:keepNext/>
              <w:spacing w:line="259" w:lineRule="auto"/>
            </w:pPr>
          </w:p>
        </w:tc>
        <w:tc>
          <w:tcPr>
            <w:tcW w:w="22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380"/>
        </w:trPr>
        <w:tc>
          <w:tcPr>
            <w:tcW w:w="4438" w:type="dxa"/>
            <w:tcMar>
              <w:top w:w="60" w:type="dxa"/>
              <w:left w:w="110" w:type="dxa"/>
              <w:bottom w:w="60" w:type="dxa"/>
              <w:right w:w="110" w:type="dxa"/>
            </w:tcMar>
          </w:tcPr>
          <w:p>
            <w:pPr>
              <w:keepNext/>
              <w:spacing w:line="259" w:lineRule="auto"/>
            </w:pPr>
          </w:p>
        </w:tc>
        <w:tc>
          <w:tcPr>
            <w:tcW w:w="1600" w:type="dxa"/>
            <w:tcMar>
              <w:top w:w="60" w:type="dxa"/>
              <w:left w:w="110" w:type="dxa"/>
              <w:bottom w:w="60" w:type="dxa"/>
              <w:right w:w="110" w:type="dxa"/>
            </w:tcMar>
          </w:tcPr>
          <w:p>
            <w:pPr>
              <w:keepNext/>
              <w:spacing w:line="259" w:lineRule="auto"/>
            </w:pPr>
          </w:p>
        </w:tc>
        <w:tc>
          <w:tcPr>
            <w:tcW w:w="22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380"/>
        </w:trPr>
        <w:tc>
          <w:tcPr>
            <w:tcW w:w="4438" w:type="dxa"/>
            <w:tcMar>
              <w:top w:w="60" w:type="dxa"/>
              <w:left w:w="110" w:type="dxa"/>
              <w:bottom w:w="60" w:type="dxa"/>
              <w:right w:w="110" w:type="dxa"/>
            </w:tcMar>
          </w:tcPr>
          <w:p>
            <w:pPr>
              <w:spacing w:line="259" w:lineRule="auto"/>
            </w:pPr>
          </w:p>
        </w:tc>
        <w:tc>
          <w:tcPr>
            <w:tcW w:w="1600" w:type="dxa"/>
            <w:tcMar>
              <w:top w:w="60" w:type="dxa"/>
              <w:left w:w="110" w:type="dxa"/>
              <w:bottom w:w="60" w:type="dxa"/>
              <w:right w:w="110" w:type="dxa"/>
            </w:tcMar>
          </w:tcPr>
          <w:p>
            <w:pPr>
              <w:spacing w:line="259" w:lineRule="auto"/>
            </w:pPr>
          </w:p>
        </w:tc>
        <w:tc>
          <w:tcPr>
            <w:tcW w:w="2200" w:type="dxa"/>
            <w:tcMar>
              <w:top w:w="60" w:type="dxa"/>
              <w:left w:w="110" w:type="dxa"/>
              <w:bottom w:w="60" w:type="dxa"/>
              <w:right w:w="110" w:type="dxa"/>
            </w:tcMar>
          </w:tcPr>
          <w:p>
            <w:pPr>
              <w:spacing w:line="259" w:lineRule="auto"/>
            </w:pPr>
          </w:p>
        </w:tc>
        <w:tc>
          <w:tcPr>
            <w:tcW w:w="1400" w:type="dxa"/>
            <w:tcMar>
              <w:top w:w="60" w:type="dxa"/>
              <w:left w:w="110" w:type="dxa"/>
              <w:bottom w:w="60" w:type="dxa"/>
              <w:right w:w="110" w:type="dxa"/>
            </w:tcMar>
          </w:tcPr>
          <w:p>
            <w:pPr>
              <w:spacing w:line="259" w:lineRule="auto"/>
            </w:pPr>
          </w:p>
        </w:tc>
      </w:tr>
    </w:tbl>
    <w:p>
      <w:pPr>
        <w:spacing w:after="0" w:line="100" w:lineRule="exact"/>
      </w:pP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2038"/>
        <w:gridCol w:w="3800"/>
        <w:gridCol w:w="3800"/>
      </w:tblGrid>
      <w:tr>
        <w:tblPrEx>
          <w:tblCellMar>
            <w:top w:w="0" w:type="dxa"/>
            <w:bottom w:w="0" w:type="dxa"/>
          </w:tblCellMar>
        </w:tblPrEx>
        <w:trPr>
          <w:cantSplit/>
          <w:tblHeader/>
        </w:trPr>
        <w:tc>
          <w:tcPr>
            <w:tcW w:w="20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
            </w:r>
          </w:p>
        </w:tc>
        <w:tc>
          <w:tcPr>
            <w:tcW w:w="38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Low risk if wrong</w:t>
            </w:r>
          </w:p>
        </w:tc>
        <w:tc>
          <w:tcPr>
            <w:tcW w:w="38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High risk if wrong</w:t>
            </w:r>
          </w:p>
        </w:tc>
      </w:tr>
      <w:tr>
        <w:tblPrEx>
          <w:tblCellMar>
            <w:top w:w="0" w:type="dxa"/>
            <w:bottom w:w="0" w:type="dxa"/>
          </w:tblCellMar>
        </w:tblPrEx>
        <w:trPr>
          <w:cantSplit/>
        </w:trPr>
        <w:tc>
          <w:tcPr>
            <w:tcW w:w="2038" w:type="dxa"/>
            <w:shd w:val="clear" w:color="auto" w:fill="EDF4EF"/>
            <w:tcMar>
              <w:top w:w="60" w:type="dxa"/>
              <w:left w:w="110" w:type="dxa"/>
              <w:bottom w:w="60" w:type="dxa"/>
              <w:right w:w="110" w:type="dxa"/>
            </w:tcMar>
          </w:tcPr>
          <w:p>
            <w:pPr>
              <w:keepNext/>
              <w:spacing w:line="259" w:lineRule="auto"/>
            </w:pPr>
            <w:r>
              <w:rPr>
                <w:b/>
                <w:bCs/>
                <w:sz w:val="19"/>
                <w:szCs w:val="19"/>
              </w:rPr>
              <w:t>Many hours</w:t>
            </w:r>
          </w:p>
        </w:tc>
        <w:tc>
          <w:tcPr>
            <w:tcW w:w="3800" w:type="dxa"/>
            <w:shd w:val="clear" w:color="auto" w:fill="EDF4EF"/>
            <w:tcMar>
              <w:top w:w="60" w:type="dxa"/>
              <w:left w:w="110" w:type="dxa"/>
              <w:bottom w:w="60" w:type="dxa"/>
              <w:right w:w="110" w:type="dxa"/>
            </w:tcMar>
          </w:tcPr>
          <w:p>
            <w:pPr>
              <w:keepNext/>
              <w:spacing w:line="259" w:lineRule="auto"/>
            </w:pPr>
            <w:r>
              <w:rPr>
                <w:b/>
                <w:bCs/>
                <w:sz w:val="19"/>
                <w:szCs w:val="19"/>
              </w:rPr>
              <w:t>Start here.</w:t>
            </w:r>
            <w:r>
              <w:rPr>
                <w:sz w:val="19"/>
                <w:szCs w:val="19"/>
              </w:rPr>
              <w:t xml:space="preserve"> Automate with a check.</w:t>
            </w:r>
          </w:p>
        </w:tc>
        <w:tc>
          <w:tcPr>
            <w:tcW w:w="3800" w:type="dxa"/>
            <w:shd w:val="clear" w:color="auto" w:fill="EDF4EF"/>
            <w:tcMar>
              <w:top w:w="60" w:type="dxa"/>
              <w:left w:w="110" w:type="dxa"/>
              <w:bottom w:w="60" w:type="dxa"/>
              <w:right w:w="110" w:type="dxa"/>
            </w:tcMar>
          </w:tcPr>
          <w:p>
            <w:pPr>
              <w:keepNext/>
              <w:spacing w:line="259" w:lineRule="auto"/>
            </w:pPr>
            <w:r>
              <w:rPr>
                <w:b/>
                <w:bCs/>
                <w:sz w:val="19"/>
                <w:szCs w:val="19"/>
              </w:rPr>
              <w:t>Assist, don't automate.</w:t>
            </w:r>
            <w:r>
              <w:rPr>
                <w:sz w:val="19"/>
                <w:szCs w:val="19"/>
              </w:rPr>
              <w:t xml:space="preserve"> You check every output.</w:t>
            </w:r>
          </w:p>
        </w:tc>
      </w:tr>
      <w:tr>
        <w:tblPrEx>
          <w:tblCellMar>
            <w:top w:w="0" w:type="dxa"/>
            <w:bottom w:w="0" w:type="dxa"/>
          </w:tblCellMar>
        </w:tblPrEx>
        <w:trPr>
          <w:cantSplit/>
        </w:trPr>
        <w:tc>
          <w:tcPr>
            <w:tcW w:w="2038" w:type="dxa"/>
            <w:tcMar>
              <w:top w:w="60" w:type="dxa"/>
              <w:left w:w="110" w:type="dxa"/>
              <w:bottom w:w="60" w:type="dxa"/>
              <w:right w:w="110" w:type="dxa"/>
            </w:tcMar>
          </w:tcPr>
          <w:p>
            <w:pPr>
              <w:spacing w:line="259" w:lineRule="auto"/>
            </w:pPr>
            <w:r>
              <w:rPr>
                <w:b/>
                <w:bCs/>
                <w:sz w:val="19"/>
                <w:szCs w:val="19"/>
              </w:rPr>
              <w:t>Few hours</w:t>
            </w:r>
          </w:p>
        </w:tc>
        <w:tc>
          <w:tcPr>
            <w:tcW w:w="3800" w:type="dxa"/>
            <w:tcMar>
              <w:top w:w="60" w:type="dxa"/>
              <w:left w:w="110" w:type="dxa"/>
              <w:bottom w:w="60" w:type="dxa"/>
              <w:right w:w="110" w:type="dxa"/>
            </w:tcMar>
          </w:tcPr>
          <w:p>
            <w:pPr>
              <w:spacing w:line="259" w:lineRule="auto"/>
            </w:pPr>
            <w:r>
              <w:rPr>
                <w:b/>
                <w:bCs/>
                <w:sz w:val="19"/>
                <w:szCs w:val="19"/>
              </w:rPr>
              <w:t>Quick wins.</w:t>
            </w:r>
            <w:r>
              <w:rPr>
                <w:sz w:val="19"/>
                <w:szCs w:val="19"/>
              </w:rPr>
              <w:t xml:space="preserve"> Save a prompt.</w:t>
            </w:r>
          </w:p>
        </w:tc>
        <w:tc>
          <w:tcPr>
            <w:tcW w:w="3800" w:type="dxa"/>
            <w:tcMar>
              <w:top w:w="60" w:type="dxa"/>
              <w:left w:w="110" w:type="dxa"/>
              <w:bottom w:w="60" w:type="dxa"/>
              <w:right w:w="110" w:type="dxa"/>
            </w:tcMar>
          </w:tcPr>
          <w:p>
            <w:pPr>
              <w:spacing w:line="259" w:lineRule="auto"/>
            </w:pPr>
            <w:r>
              <w:rPr>
                <w:b/>
                <w:bCs/>
                <w:sz w:val="19"/>
                <w:szCs w:val="19"/>
              </w:rPr>
              <w:t>Keep it human.</w:t>
            </w:r>
            <w:r>
              <w:rPr>
                <w:sz w:val="19"/>
                <w:szCs w:val="19"/>
              </w:rPr>
              <w:t xml:space="preserve"> Not worth the risk.</w:t>
            </w:r>
          </w:p>
        </w:tc>
      </w:tr>
    </w:tbl>
    <w:p>
      <w:r>
        <w:br w:type="page"/>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1B5E3B"/>
            <w:tcMar>
              <w:top w:w="160" w:type="dxa"/>
              <w:left w:w="220" w:type="dxa"/>
              <w:bottom w:w="160" w:type="dxa"/>
              <w:right w:w="220" w:type="dxa"/>
            </w:tcMar>
          </w:tcPr>
          <w:p>
            <w:pPr>
              <w:spacing w:after="30" w:line="259" w:lineRule="auto"/>
            </w:pPr>
            <w:r>
              <w:rPr>
                <w:b/>
                <w:bCs/>
                <w:color w:val="E9D9A6"/>
                <w:spacing w:val="40"/>
                <w:sz w:val="17"/>
                <w:szCs w:val="17"/>
              </w:rPr>
              <w:t>MODULE 1 · 10:00–11:15</w:t>
            </w:r>
          </w:p>
          <w:p>
            <w:pPr>
              <w:spacing w:after="30" w:line="240" w:lineRule="auto"/>
            </w:pPr>
            <w:r>
              <w:rPr>
                <w:b/>
                <w:bCs/>
                <w:color w:val="FFFFFF"/>
                <w:sz w:val="36"/>
                <w:szCs w:val="36"/>
              </w:rPr>
              <w:t>Prompt design and refinement</w:t>
            </w:r>
          </w:p>
          <w:p>
            <w:pPr>
              <w:spacing w:line="259" w:lineRule="auto"/>
            </w:pPr>
            <w:r>
              <w:rPr>
                <w:color w:val="E6EFE9"/>
                <w:sz w:val="19"/>
                <w:szCs w:val="19"/>
              </w:rPr>
              <w:t>WHO · STEPS · SHAPE · RULES · six techniques · Prompt Makeover · Prompt Duel</w:t>
            </w:r>
          </w:p>
        </w:tc>
      </w:tr>
    </w:tbl>
    <w:p>
      <w:pPr>
        <w:spacing w:after="0" w:line="160" w:lineRule="exact"/>
      </w:pPr>
    </w:p>
    <w:p>
      <w:pPr>
        <w:pStyle w:val="Heading2"/>
      </w:pPr>
      <w:r>
        <w:t>The four blocks of a strong prompt</w:t>
      </w:r>
    </w:p>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1300"/>
        <w:gridCol w:w="3000"/>
        <w:gridCol w:w="5338"/>
      </w:tblGrid>
      <w:tr>
        <w:tblPrEx>
          <w:tblCellMar>
            <w:top w:w="0" w:type="dxa"/>
            <w:bottom w:w="0" w:type="dxa"/>
          </w:tblCellMar>
        </w:tblPrEx>
        <w:trPr>
          <w:cantSplit/>
          <w:tblHeader/>
        </w:trPr>
        <w:tc>
          <w:tcPr>
            <w:tcW w:w="13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Block</w:t>
            </w:r>
          </w:p>
        </w:tc>
        <w:tc>
          <w:tcPr>
            <w:tcW w:w="30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What to include</w:t>
            </w:r>
          </w:p>
        </w:tc>
        <w:tc>
          <w:tcPr>
            <w:tcW w:w="53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SEM example</w:t>
            </w:r>
          </w:p>
        </w:tc>
      </w:tr>
      <w:tr>
        <w:tblPrEx>
          <w:tblCellMar>
            <w:top w:w="0" w:type="dxa"/>
            <w:bottom w:w="0" w:type="dxa"/>
          </w:tblCellMar>
        </w:tblPrEx>
        <w:trPr>
          <w:cantSplit/>
        </w:trPr>
        <w:tc>
          <w:tcPr>
            <w:tcW w:w="1300" w:type="dxa"/>
            <w:tcMar>
              <w:top w:w="60" w:type="dxa"/>
              <w:left w:w="110" w:type="dxa"/>
              <w:bottom w:w="60" w:type="dxa"/>
              <w:right w:w="110" w:type="dxa"/>
            </w:tcMar>
          </w:tcPr>
          <w:p>
            <w:pPr>
              <w:keepNext/>
              <w:spacing w:line="259" w:lineRule="auto"/>
            </w:pPr>
            <w:r>
              <w:rPr>
                <w:b/>
                <w:bCs/>
                <w:sz w:val="19"/>
                <w:szCs w:val="19"/>
              </w:rPr>
              <w:t>WHO</w:t>
            </w:r>
          </w:p>
        </w:tc>
        <w:tc>
          <w:tcPr>
            <w:tcW w:w="3000" w:type="dxa"/>
            <w:tcMar>
              <w:top w:w="60" w:type="dxa"/>
              <w:left w:w="110" w:type="dxa"/>
              <w:bottom w:w="60" w:type="dxa"/>
              <w:right w:w="110" w:type="dxa"/>
            </w:tcMar>
          </w:tcPr>
          <w:p>
            <w:pPr>
              <w:keepNext/>
              <w:spacing w:line="259" w:lineRule="auto"/>
            </w:pPr>
            <w:r>
              <w:rPr>
                <w:sz w:val="19"/>
                <w:szCs w:val="19"/>
              </w:rPr>
              <w:t>Role, audience, context, business model</w:t>
            </w:r>
          </w:p>
        </w:tc>
        <w:tc>
          <w:tcPr>
            <w:tcW w:w="5338" w:type="dxa"/>
            <w:tcMar>
              <w:top w:w="60" w:type="dxa"/>
              <w:left w:w="110" w:type="dxa"/>
              <w:bottom w:w="60" w:type="dxa"/>
              <w:right w:w="110" w:type="dxa"/>
            </w:tcMar>
          </w:tcPr>
          <w:p>
            <w:pPr>
              <w:keepNext/>
              <w:spacing w:line="259" w:lineRule="auto"/>
            </w:pPr>
            <w:r>
              <w:rPr>
                <w:sz w:val="19"/>
                <w:szCs w:val="19"/>
              </w:rPr>
              <w:t>"You are a senior paid-search strategist for Forbes Advisor, a comparison site that earns revenue from partner placements and affiliate links; a click-out to a partner offer is our conversion. Market: US."</w:t>
            </w:r>
          </w:p>
        </w:tc>
      </w:tr>
      <w:tr>
        <w:tblPrEx>
          <w:tblCellMar>
            <w:top w:w="0" w:type="dxa"/>
            <w:bottom w:w="0" w:type="dxa"/>
          </w:tblCellMar>
        </w:tblPrEx>
        <w:trPr>
          <w:cantSplit/>
        </w:trPr>
        <w:tc>
          <w:tcPr>
            <w:tcW w:w="1300" w:type="dxa"/>
            <w:tcMar>
              <w:top w:w="60" w:type="dxa"/>
              <w:left w:w="110" w:type="dxa"/>
              <w:bottom w:w="60" w:type="dxa"/>
              <w:right w:w="110" w:type="dxa"/>
            </w:tcMar>
          </w:tcPr>
          <w:p>
            <w:pPr>
              <w:keepNext/>
              <w:spacing w:line="259" w:lineRule="auto"/>
            </w:pPr>
            <w:r>
              <w:rPr>
                <w:b/>
                <w:bCs/>
                <w:sz w:val="19"/>
                <w:szCs w:val="19"/>
              </w:rPr>
              <w:t>STEPS</w:t>
            </w:r>
          </w:p>
        </w:tc>
        <w:tc>
          <w:tcPr>
            <w:tcW w:w="3000" w:type="dxa"/>
            <w:tcMar>
              <w:top w:w="60" w:type="dxa"/>
              <w:left w:w="110" w:type="dxa"/>
              <w:bottom w:w="60" w:type="dxa"/>
              <w:right w:w="110" w:type="dxa"/>
            </w:tcMar>
          </w:tcPr>
          <w:p>
            <w:pPr>
              <w:keepNext/>
              <w:spacing w:line="259" w:lineRule="auto"/>
            </w:pPr>
            <w:r>
              <w:rPr>
                <w:sz w:val="19"/>
                <w:szCs w:val="19"/>
              </w:rPr>
              <w:t>The task broken into ordered steps</w:t>
            </w:r>
          </w:p>
        </w:tc>
        <w:tc>
          <w:tcPr>
            <w:tcW w:w="5338" w:type="dxa"/>
            <w:tcMar>
              <w:top w:w="60" w:type="dxa"/>
              <w:left w:w="110" w:type="dxa"/>
              <w:bottom w:w="60" w:type="dxa"/>
              <w:right w:w="110" w:type="dxa"/>
            </w:tcMar>
          </w:tcPr>
          <w:p>
            <w:pPr>
              <w:keepNext/>
              <w:spacing w:line="259" w:lineRule="auto"/>
            </w:pPr>
            <w:r>
              <w:rPr>
                <w:sz w:val="19"/>
                <w:szCs w:val="19"/>
              </w:rPr>
              <w:t>"1) List the intents the page serves. 2) Group them into ad groups. 3) Suggest keywords and negatives."</w:t>
            </w:r>
          </w:p>
        </w:tc>
      </w:tr>
      <w:tr>
        <w:tblPrEx>
          <w:tblCellMar>
            <w:top w:w="0" w:type="dxa"/>
            <w:bottom w:w="0" w:type="dxa"/>
          </w:tblCellMar>
        </w:tblPrEx>
        <w:trPr>
          <w:cantSplit/>
        </w:trPr>
        <w:tc>
          <w:tcPr>
            <w:tcW w:w="1300" w:type="dxa"/>
            <w:tcMar>
              <w:top w:w="60" w:type="dxa"/>
              <w:left w:w="110" w:type="dxa"/>
              <w:bottom w:w="60" w:type="dxa"/>
              <w:right w:w="110" w:type="dxa"/>
            </w:tcMar>
          </w:tcPr>
          <w:p>
            <w:pPr>
              <w:keepNext/>
              <w:spacing w:line="259" w:lineRule="auto"/>
            </w:pPr>
            <w:r>
              <w:rPr>
                <w:b/>
                <w:bCs/>
                <w:sz w:val="19"/>
                <w:szCs w:val="19"/>
              </w:rPr>
              <w:t>SHAPE</w:t>
            </w:r>
          </w:p>
        </w:tc>
        <w:tc>
          <w:tcPr>
            <w:tcW w:w="3000" w:type="dxa"/>
            <w:tcMar>
              <w:top w:w="60" w:type="dxa"/>
              <w:left w:w="110" w:type="dxa"/>
              <w:bottom w:w="60" w:type="dxa"/>
              <w:right w:w="110" w:type="dxa"/>
            </w:tcMar>
          </w:tcPr>
          <w:p>
            <w:pPr>
              <w:keepNext/>
              <w:spacing w:line="259" w:lineRule="auto"/>
            </w:pPr>
            <w:r>
              <w:rPr>
                <w:sz w:val="19"/>
                <w:szCs w:val="19"/>
              </w:rPr>
              <w:t>The exact output format</w:t>
            </w:r>
          </w:p>
        </w:tc>
        <w:tc>
          <w:tcPr>
            <w:tcW w:w="5338" w:type="dxa"/>
            <w:tcMar>
              <w:top w:w="60" w:type="dxa"/>
              <w:left w:w="110" w:type="dxa"/>
              <w:bottom w:w="60" w:type="dxa"/>
              <w:right w:w="110" w:type="dxa"/>
            </w:tcMar>
          </w:tcPr>
          <w:p>
            <w:pPr>
              <w:keepNext/>
              <w:spacing w:line="259" w:lineRule="auto"/>
            </w:pPr>
            <w:r>
              <w:rPr>
                <w:sz w:val="19"/>
                <w:szCs w:val="19"/>
              </w:rPr>
              <w:t>"One table: Ad group | Intent | Keywords | Negatives. Count characters for every ad line."</w:t>
            </w:r>
          </w:p>
        </w:tc>
      </w:tr>
      <w:tr>
        <w:tblPrEx>
          <w:tblCellMar>
            <w:top w:w="0" w:type="dxa"/>
            <w:bottom w:w="0" w:type="dxa"/>
          </w:tblCellMar>
        </w:tblPrEx>
        <w:trPr>
          <w:cantSplit/>
        </w:trPr>
        <w:tc>
          <w:tcPr>
            <w:tcW w:w="1300" w:type="dxa"/>
            <w:tcMar>
              <w:top w:w="60" w:type="dxa"/>
              <w:left w:w="110" w:type="dxa"/>
              <w:bottom w:w="60" w:type="dxa"/>
              <w:right w:w="110" w:type="dxa"/>
            </w:tcMar>
          </w:tcPr>
          <w:p>
            <w:pPr>
              <w:spacing w:line="259" w:lineRule="auto"/>
            </w:pPr>
            <w:r>
              <w:rPr>
                <w:b/>
                <w:bCs/>
                <w:sz w:val="19"/>
                <w:szCs w:val="19"/>
              </w:rPr>
              <w:t>RULES</w:t>
            </w:r>
          </w:p>
        </w:tc>
        <w:tc>
          <w:tcPr>
            <w:tcW w:w="3000" w:type="dxa"/>
            <w:tcMar>
              <w:top w:w="60" w:type="dxa"/>
              <w:left w:w="110" w:type="dxa"/>
              <w:bottom w:w="60" w:type="dxa"/>
              <w:right w:w="110" w:type="dxa"/>
            </w:tcMar>
          </w:tcPr>
          <w:p>
            <w:pPr>
              <w:spacing w:line="259" w:lineRule="auto"/>
            </w:pPr>
            <w:r>
              <w:rPr>
                <w:sz w:val="19"/>
                <w:szCs w:val="19"/>
              </w:rPr>
              <w:t>Limits, what not to do, how to handle doubt</w:t>
            </w:r>
          </w:p>
        </w:tc>
        <w:tc>
          <w:tcPr>
            <w:tcW w:w="5338" w:type="dxa"/>
            <w:tcMar>
              <w:top w:w="60" w:type="dxa"/>
              <w:left w:w="110" w:type="dxa"/>
              <w:bottom w:w="60" w:type="dxa"/>
              <w:right w:w="110" w:type="dxa"/>
            </w:tcMar>
          </w:tcPr>
          <w:p>
            <w:pPr>
              <w:spacing w:line="259" w:lineRule="auto"/>
            </w:pPr>
            <w:r>
              <w:rPr>
                <w:sz w:val="19"/>
                <w:szCs w:val="19"/>
              </w:rPr>
              <w:t>"Headlines 30 characters max. No phone numbers or guarantees. Write 'unsure' rather than guess."</w:t>
            </w:r>
          </w:p>
        </w:tc>
      </w:tr>
    </w:tbl>
    <w:p>
      <w:pPr>
        <w:pStyle w:val="Heading2"/>
      </w:pPr>
      <w:r>
        <w:t>Same task, two prompts</w:t>
      </w:r>
    </w:p>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3000"/>
        <w:gridCol w:w="6638"/>
      </w:tblGrid>
      <w:tr>
        <w:tblPrEx>
          <w:tblCellMar>
            <w:top w:w="0" w:type="dxa"/>
            <w:bottom w:w="0" w:type="dxa"/>
          </w:tblCellMar>
        </w:tblPrEx>
        <w:trPr>
          <w:cantSplit/>
          <w:tblHeader/>
        </w:trPr>
        <w:tc>
          <w:tcPr>
            <w:tcW w:w="30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Weak prompt</w:t>
            </w:r>
          </w:p>
        </w:tc>
        <w:tc>
          <w:tcPr>
            <w:tcW w:w="66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Strong prompt</w:t>
            </w:r>
          </w:p>
        </w:tc>
      </w:tr>
      <w:tr>
        <w:tblPrEx>
          <w:tblCellMar>
            <w:top w:w="0" w:type="dxa"/>
            <w:bottom w:w="0" w:type="dxa"/>
          </w:tblCellMar>
        </w:tblPrEx>
        <w:trPr>
          <w:cantSplit/>
        </w:trPr>
        <w:tc>
          <w:tcPr>
            <w:tcW w:w="3000" w:type="dxa"/>
            <w:tcMar>
              <w:top w:w="60" w:type="dxa"/>
              <w:left w:w="110" w:type="dxa"/>
              <w:bottom w:w="60" w:type="dxa"/>
              <w:right w:w="110" w:type="dxa"/>
            </w:tcMar>
          </w:tcPr>
          <w:p>
            <w:pPr>
              <w:spacing w:line="259" w:lineRule="auto"/>
            </w:pPr>
            <w:r>
              <w:rPr>
                <w:sz w:val="19"/>
                <w:szCs w:val="19"/>
              </w:rPr>
              <w:t>"Write some ads for personal loans."</w:t>
            </w:r>
          </w:p>
        </w:tc>
        <w:tc>
          <w:tcPr>
            <w:tcW w:w="6638" w:type="dxa"/>
            <w:tcMar>
              <w:top w:w="60" w:type="dxa"/>
              <w:left w:w="110" w:type="dxa"/>
              <w:bottom w:w="60" w:type="dxa"/>
              <w:right w:w="110" w:type="dxa"/>
            </w:tcMar>
          </w:tcPr>
          <w:p>
            <w:pPr>
              <w:spacing w:line="259" w:lineRule="auto"/>
            </w:pPr>
            <w:r>
              <w:rPr>
                <w:b/>
                <w:bCs/>
                <w:sz w:val="19"/>
                <w:szCs w:val="19"/>
              </w:rPr>
              <w:t>WHO:</w:t>
            </w:r>
            <w:r>
              <w:rPr>
                <w:sz w:val="19"/>
                <w:szCs w:val="19"/>
              </w:rPr>
              <w:t xml:space="preserve"> You are a direct-response copywriter for Forbes Advisor's US "Best Personal Loans" comparison page. Voice: expert, independent, plain English. </w:t>
            </w:r>
            <w:r>
              <w:rPr>
                <w:b/>
                <w:bCs/>
                <w:sz w:val="19"/>
                <w:szCs w:val="19"/>
              </w:rPr>
              <w:t>STEPS:</w:t>
            </w:r>
            <w:r>
              <w:rPr>
                <w:sz w:val="19"/>
                <w:szCs w:val="19"/>
              </w:rPr>
              <w:t xml:space="preserve"> List five reasons readers land on the page, then write 6 headlines and 2 descriptions. </w:t>
            </w:r>
            <w:r>
              <w:rPr>
                <w:b/>
                <w:bCs/>
                <w:sz w:val="19"/>
                <w:szCs w:val="19"/>
              </w:rPr>
              <w:t>SHAPE:</w:t>
            </w:r>
            <w:r>
              <w:rPr>
                <w:sz w:val="19"/>
                <w:szCs w:val="19"/>
              </w:rPr>
              <w:t xml:space="preserve"> A table with a character count for every line. </w:t>
            </w:r>
            <w:r>
              <w:rPr>
                <w:b/>
                <w:bCs/>
                <w:sz w:val="19"/>
                <w:szCs w:val="19"/>
              </w:rPr>
              <w:t>RULES:</w:t>
            </w:r>
            <w:r>
              <w:rPr>
                <w:sz w:val="19"/>
                <w:szCs w:val="19"/>
              </w:rPr>
              <w:t xml:space="preserve"> Headlines ≤30, descriptions ≤90; no phone numbers, emoji, ALL CAPS or guarantees; no rates unless I give them.</w:t>
            </w:r>
          </w:p>
        </w:tc>
      </w:tr>
    </w:tbl>
    <w:p>
      <w:pPr>
        <w:spacing w:after="0" w:line="60" w:lineRule="exact"/>
      </w:pPr>
    </w:p>
    <w:tbl>
      <w:tblPr>
        <w:tblW w:w="9638" w:type="dxa"/>
        <w:tblBorders>
          <w:top w:val="none" w:sz="0" w:space="0" w:color="FFFFFF"/>
          <w:left w:val="single" w:sz="24" w:space="0" w:color="B8912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AF5E6"/>
            <w:tcMar>
              <w:top w:w="90" w:type="dxa"/>
              <w:left w:w="160" w:type="dxa"/>
              <w:bottom w:w="90" w:type="dxa"/>
              <w:right w:w="160" w:type="dxa"/>
            </w:tcMar>
          </w:tcPr>
          <w:p>
            <w:pPr>
              <w:spacing w:after="40" w:line="259" w:lineRule="auto"/>
            </w:pPr>
            <w:r>
              <w:rPr>
                <w:b/>
                <w:bCs/>
                <w:color w:val="1B5E3B"/>
                <w:sz w:val="19"/>
                <w:szCs w:val="19"/>
              </w:rPr>
              <w:t>Theory in practice · The searcher hires your page</w:t>
            </w:r>
          </w:p>
          <w:p>
            <w:pPr>
              <w:spacing w:after="30" w:line="259" w:lineRule="auto"/>
            </w:pPr>
            <w:r>
              <w:rPr>
                <w:b/>
                <w:bCs/>
                <w:sz w:val="19"/>
                <w:szCs w:val="19"/>
              </w:rPr>
              <w:t>Jobs-to-be-Done.</w:t>
            </w:r>
            <w:r>
              <w:rPr>
                <w:sz w:val="19"/>
                <w:szCs w:val="19"/>
              </w:rPr>
              <w:t xml:space="preserve"> People hire products to make progress in a situation. A job story: "When [situation], I want to [motivation], so I can [outcome]."</w:t>
            </w:r>
          </w:p>
          <w:p>
            <w:pPr>
              <w:spacing w:after="30" w:line="259" w:lineRule="auto"/>
            </w:pPr>
            <w:r>
              <w:rPr>
                <w:b/>
                <w:bCs/>
                <w:sz w:val="19"/>
                <w:szCs w:val="19"/>
              </w:rPr>
              <w:t>In SEM:</w:t>
            </w:r>
            <w:r>
              <w:rPr>
                <w:sz w:val="19"/>
                <w:szCs w:val="19"/>
              </w:rPr>
              <w:t xml:space="preserve"> A query is a job in disguise. "debt consolidation loan": when my balances keep growing, I want one lower payment, so I can get out of debt. Rivals: doing nothing, or one lender direct.</w:t>
            </w:r>
          </w:p>
          <w:p>
            <w:pPr>
              <w:spacing w:after="30" w:line="259" w:lineRule="auto"/>
            </w:pPr>
            <w:r>
              <w:rPr>
                <w:b/>
                <w:bCs/>
                <w:sz w:val="19"/>
                <w:szCs w:val="19"/>
              </w:rPr>
              <w:t>Use it:</w:t>
            </w:r>
            <w:r>
              <w:rPr>
                <w:sz w:val="19"/>
                <w:szCs w:val="19"/>
              </w:rPr>
              <w:t xml:space="preserve"> Prompt B's step 1 is jobs-to-be-done. Add: "Write each reason as a job story; give each headline one job."</w:t>
            </w:r>
          </w:p>
          <w:p>
            <w:pPr>
              <w:spacing w:after="30" w:line="259" w:lineRule="auto"/>
            </w:pPr>
            <w:r>
              <w:rPr>
                <w:sz w:val="19"/>
                <w:szCs w:val="19"/>
              </w:rPr>
              <w:t>Source: Christensen, Hall, Dillon and Duncan, "Know Your Customers' Jobs to Be Done", Harvard Business Review, September 2016; job stories after Alan Klement.</w:t>
            </w:r>
          </w:p>
        </w:tc>
      </w:tr>
    </w:tbl>
    <w:p>
      <w:pPr>
        <w:spacing w:after="0" w:line="100" w:lineRule="exact"/>
      </w:pPr>
    </w:p>
    <w:p>
      <w:pPr>
        <w:pStyle w:val="Heading2"/>
      </w:pPr>
      <w:r>
        <w:t>Six techniques that lift quality</w:t>
      </w:r>
    </w:p>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2300"/>
        <w:gridCol w:w="2800"/>
        <w:gridCol w:w="4538"/>
      </w:tblGrid>
      <w:tr>
        <w:tblPrEx>
          <w:tblCellMar>
            <w:top w:w="0" w:type="dxa"/>
            <w:bottom w:w="0" w:type="dxa"/>
          </w:tblCellMar>
        </w:tblPrEx>
        <w:trPr>
          <w:cantSplit/>
          <w:tblHeader/>
        </w:trPr>
        <w:tc>
          <w:tcPr>
            <w:tcW w:w="23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Technique</w:t>
            </w:r>
          </w:p>
        </w:tc>
        <w:tc>
          <w:tcPr>
            <w:tcW w:w="28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Use it when</w:t>
            </w:r>
          </w:p>
        </w:tc>
        <w:tc>
          <w:tcPr>
            <w:tcW w:w="45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Say this</w:t>
            </w:r>
          </w:p>
        </w:tc>
      </w:tr>
      <w:tr>
        <w:tblPrEx>
          <w:tblCellMar>
            <w:top w:w="0" w:type="dxa"/>
            <w:bottom w:w="0" w:type="dxa"/>
          </w:tblCellMar>
        </w:tblPrEx>
        <w:trPr>
          <w:cantSplit/>
        </w:trPr>
        <w:tc>
          <w:tcPr>
            <w:tcW w:w="2300" w:type="dxa"/>
            <w:tcMar>
              <w:top w:w="60" w:type="dxa"/>
              <w:left w:w="110" w:type="dxa"/>
              <w:bottom w:w="60" w:type="dxa"/>
              <w:right w:w="110" w:type="dxa"/>
            </w:tcMar>
          </w:tcPr>
          <w:p>
            <w:pPr>
              <w:keepNext/>
              <w:spacing w:line="259" w:lineRule="auto"/>
            </w:pPr>
            <w:r>
              <w:rPr>
                <w:b/>
                <w:bCs/>
                <w:sz w:val="19"/>
                <w:szCs w:val="19"/>
              </w:rPr>
              <w:t>Give an example</w:t>
            </w:r>
          </w:p>
        </w:tc>
        <w:tc>
          <w:tcPr>
            <w:tcW w:w="2800" w:type="dxa"/>
            <w:tcMar>
              <w:top w:w="60" w:type="dxa"/>
              <w:left w:w="110" w:type="dxa"/>
              <w:bottom w:w="60" w:type="dxa"/>
              <w:right w:w="110" w:type="dxa"/>
            </w:tcMar>
          </w:tcPr>
          <w:p>
            <w:pPr>
              <w:keepNext/>
              <w:spacing w:line="259" w:lineRule="auto"/>
            </w:pPr>
            <w:r>
              <w:rPr>
                <w:sz w:val="19"/>
                <w:szCs w:val="19"/>
              </w:rPr>
              <w:t>You want a specific style or format</w:t>
            </w:r>
          </w:p>
        </w:tc>
        <w:tc>
          <w:tcPr>
            <w:tcW w:w="4538" w:type="dxa"/>
            <w:tcMar>
              <w:top w:w="60" w:type="dxa"/>
              <w:left w:w="110" w:type="dxa"/>
              <w:bottom w:w="60" w:type="dxa"/>
              <w:right w:w="110" w:type="dxa"/>
            </w:tcMar>
          </w:tcPr>
          <w:p>
            <w:pPr>
              <w:keepNext/>
              <w:spacing w:line="259" w:lineRule="auto"/>
            </w:pPr>
            <w:r>
              <w:rPr>
                <w:sz w:val="19"/>
                <w:szCs w:val="19"/>
              </w:rPr>
              <w:t>"Here is a headline we like: … Write ten more in that style."</w:t>
            </w:r>
          </w:p>
        </w:tc>
      </w:tr>
      <w:tr>
        <w:tblPrEx>
          <w:tblCellMar>
            <w:top w:w="0" w:type="dxa"/>
            <w:bottom w:w="0" w:type="dxa"/>
          </w:tblCellMar>
        </w:tblPrEx>
        <w:trPr>
          <w:cantSplit/>
        </w:trPr>
        <w:tc>
          <w:tcPr>
            <w:tcW w:w="2300" w:type="dxa"/>
            <w:tcMar>
              <w:top w:w="60" w:type="dxa"/>
              <w:left w:w="110" w:type="dxa"/>
              <w:bottom w:w="60" w:type="dxa"/>
              <w:right w:w="110" w:type="dxa"/>
            </w:tcMar>
          </w:tcPr>
          <w:p>
            <w:pPr>
              <w:keepNext/>
              <w:spacing w:line="259" w:lineRule="auto"/>
            </w:pPr>
            <w:r>
              <w:rPr>
                <w:b/>
                <w:bCs/>
                <w:sz w:val="19"/>
                <w:szCs w:val="19"/>
              </w:rPr>
              <w:t>Ask me first</w:t>
            </w:r>
          </w:p>
        </w:tc>
        <w:tc>
          <w:tcPr>
            <w:tcW w:w="2800" w:type="dxa"/>
            <w:tcMar>
              <w:top w:w="60" w:type="dxa"/>
              <w:left w:w="110" w:type="dxa"/>
              <w:bottom w:w="60" w:type="dxa"/>
              <w:right w:w="110" w:type="dxa"/>
            </w:tcMar>
          </w:tcPr>
          <w:p>
            <w:pPr>
              <w:keepNext/>
              <w:spacing w:line="259" w:lineRule="auto"/>
            </w:pPr>
            <w:r>
              <w:rPr>
                <w:sz w:val="19"/>
                <w:szCs w:val="19"/>
              </w:rPr>
              <w:t>The task is new or high-stakes</w:t>
            </w:r>
          </w:p>
        </w:tc>
        <w:tc>
          <w:tcPr>
            <w:tcW w:w="4538" w:type="dxa"/>
            <w:tcMar>
              <w:top w:w="60" w:type="dxa"/>
              <w:left w:w="110" w:type="dxa"/>
              <w:bottom w:w="60" w:type="dxa"/>
              <w:right w:w="110" w:type="dxa"/>
            </w:tcMar>
          </w:tcPr>
          <w:p>
            <w:pPr>
              <w:keepNext/>
              <w:spacing w:line="259" w:lineRule="auto"/>
            </w:pPr>
            <w:r>
              <w:rPr>
                <w:sz w:val="19"/>
                <w:szCs w:val="19"/>
              </w:rPr>
              <w:t>"Before you answer, ask me up to five questions."</w:t>
            </w:r>
          </w:p>
        </w:tc>
      </w:tr>
      <w:tr>
        <w:tblPrEx>
          <w:tblCellMar>
            <w:top w:w="0" w:type="dxa"/>
            <w:bottom w:w="0" w:type="dxa"/>
          </w:tblCellMar>
        </w:tblPrEx>
        <w:trPr>
          <w:cantSplit/>
        </w:trPr>
        <w:tc>
          <w:tcPr>
            <w:tcW w:w="2300" w:type="dxa"/>
            <w:tcMar>
              <w:top w:w="60" w:type="dxa"/>
              <w:left w:w="110" w:type="dxa"/>
              <w:bottom w:w="60" w:type="dxa"/>
              <w:right w:w="110" w:type="dxa"/>
            </w:tcMar>
          </w:tcPr>
          <w:p>
            <w:pPr>
              <w:keepNext/>
              <w:spacing w:line="259" w:lineRule="auto"/>
            </w:pPr>
            <w:r>
              <w:rPr>
                <w:b/>
                <w:bCs/>
                <w:sz w:val="19"/>
                <w:szCs w:val="19"/>
              </w:rPr>
              <w:t>Think in steps</w:t>
            </w:r>
          </w:p>
        </w:tc>
        <w:tc>
          <w:tcPr>
            <w:tcW w:w="2800" w:type="dxa"/>
            <w:tcMar>
              <w:top w:w="60" w:type="dxa"/>
              <w:left w:w="110" w:type="dxa"/>
              <w:bottom w:w="60" w:type="dxa"/>
              <w:right w:w="110" w:type="dxa"/>
            </w:tcMar>
          </w:tcPr>
          <w:p>
            <w:pPr>
              <w:keepNext/>
              <w:spacing w:line="259" w:lineRule="auto"/>
            </w:pPr>
            <w:r>
              <w:rPr>
                <w:sz w:val="19"/>
                <w:szCs w:val="19"/>
              </w:rPr>
              <w:t>The task has several parts</w:t>
            </w:r>
          </w:p>
        </w:tc>
        <w:tc>
          <w:tcPr>
            <w:tcW w:w="4538" w:type="dxa"/>
            <w:tcMar>
              <w:top w:w="60" w:type="dxa"/>
              <w:left w:w="110" w:type="dxa"/>
              <w:bottom w:w="60" w:type="dxa"/>
              <w:right w:w="110" w:type="dxa"/>
            </w:tcMar>
          </w:tcPr>
          <w:p>
            <w:pPr>
              <w:keepNext/>
              <w:spacing w:line="259" w:lineRule="auto"/>
            </w:pPr>
            <w:r>
              <w:rPr>
                <w:sz w:val="19"/>
                <w:szCs w:val="19"/>
              </w:rPr>
              <w:t>"First list your assumptions, then…"</w:t>
            </w:r>
          </w:p>
        </w:tc>
      </w:tr>
      <w:tr>
        <w:tblPrEx>
          <w:tblCellMar>
            <w:top w:w="0" w:type="dxa"/>
            <w:bottom w:w="0" w:type="dxa"/>
          </w:tblCellMar>
        </w:tblPrEx>
        <w:trPr>
          <w:cantSplit/>
        </w:trPr>
        <w:tc>
          <w:tcPr>
            <w:tcW w:w="2300" w:type="dxa"/>
            <w:tcMar>
              <w:top w:w="60" w:type="dxa"/>
              <w:left w:w="110" w:type="dxa"/>
              <w:bottom w:w="60" w:type="dxa"/>
              <w:right w:w="110" w:type="dxa"/>
            </w:tcMar>
          </w:tcPr>
          <w:p>
            <w:pPr>
              <w:keepNext/>
              <w:spacing w:line="259" w:lineRule="auto"/>
            </w:pPr>
            <w:r>
              <w:rPr>
                <w:b/>
                <w:bCs/>
                <w:sz w:val="19"/>
                <w:szCs w:val="19"/>
              </w:rPr>
              <w:t>Critique yourself</w:t>
            </w:r>
          </w:p>
        </w:tc>
        <w:tc>
          <w:tcPr>
            <w:tcW w:w="2800" w:type="dxa"/>
            <w:tcMar>
              <w:top w:w="60" w:type="dxa"/>
              <w:left w:w="110" w:type="dxa"/>
              <w:bottom w:w="60" w:type="dxa"/>
              <w:right w:w="110" w:type="dxa"/>
            </w:tcMar>
          </w:tcPr>
          <w:p>
            <w:pPr>
              <w:keepNext/>
              <w:spacing w:line="259" w:lineRule="auto"/>
            </w:pPr>
            <w:r>
              <w:rPr>
                <w:sz w:val="19"/>
                <w:szCs w:val="19"/>
              </w:rPr>
              <w:t>You want a second opinion</w:t>
            </w:r>
          </w:p>
        </w:tc>
        <w:tc>
          <w:tcPr>
            <w:tcW w:w="4538" w:type="dxa"/>
            <w:tcMar>
              <w:top w:w="60" w:type="dxa"/>
              <w:left w:w="110" w:type="dxa"/>
              <w:bottom w:w="60" w:type="dxa"/>
              <w:right w:w="110" w:type="dxa"/>
            </w:tcMar>
          </w:tcPr>
          <w:p>
            <w:pPr>
              <w:keepNext/>
              <w:spacing w:line="259" w:lineRule="auto"/>
            </w:pPr>
            <w:r>
              <w:rPr>
                <w:sz w:val="19"/>
                <w:szCs w:val="19"/>
              </w:rPr>
              <w:t>"List three weaknesses in your answer, then improve it."</w:t>
            </w:r>
          </w:p>
        </w:tc>
      </w:tr>
      <w:tr>
        <w:tblPrEx>
          <w:tblCellMar>
            <w:top w:w="0" w:type="dxa"/>
            <w:bottom w:w="0" w:type="dxa"/>
          </w:tblCellMar>
        </w:tblPrEx>
        <w:trPr>
          <w:cantSplit/>
        </w:trPr>
        <w:tc>
          <w:tcPr>
            <w:tcW w:w="2300" w:type="dxa"/>
            <w:tcMar>
              <w:top w:w="60" w:type="dxa"/>
              <w:left w:w="110" w:type="dxa"/>
              <w:bottom w:w="60" w:type="dxa"/>
              <w:right w:w="110" w:type="dxa"/>
            </w:tcMar>
          </w:tcPr>
          <w:p>
            <w:pPr>
              <w:keepNext/>
              <w:spacing w:line="259" w:lineRule="auto"/>
            </w:pPr>
            <w:r>
              <w:rPr>
                <w:b/>
                <w:bCs/>
                <w:sz w:val="19"/>
                <w:szCs w:val="19"/>
              </w:rPr>
              <w:t>Chain prompts</w:t>
            </w:r>
          </w:p>
        </w:tc>
        <w:tc>
          <w:tcPr>
            <w:tcW w:w="2800" w:type="dxa"/>
            <w:tcMar>
              <w:top w:w="60" w:type="dxa"/>
              <w:left w:w="110" w:type="dxa"/>
              <w:bottom w:w="60" w:type="dxa"/>
              <w:right w:w="110" w:type="dxa"/>
            </w:tcMar>
          </w:tcPr>
          <w:p>
            <w:pPr>
              <w:keepNext/>
              <w:spacing w:line="259" w:lineRule="auto"/>
            </w:pPr>
            <w:r>
              <w:rPr>
                <w:sz w:val="19"/>
                <w:szCs w:val="19"/>
              </w:rPr>
              <w:t>The job is big</w:t>
            </w:r>
          </w:p>
        </w:tc>
        <w:tc>
          <w:tcPr>
            <w:tcW w:w="4538" w:type="dxa"/>
            <w:tcMar>
              <w:top w:w="60" w:type="dxa"/>
              <w:left w:w="110" w:type="dxa"/>
              <w:bottom w:w="60" w:type="dxa"/>
              <w:right w:w="110" w:type="dxa"/>
            </w:tcMar>
          </w:tcPr>
          <w:p>
            <w:pPr>
              <w:keepNext/>
              <w:spacing w:line="259" w:lineRule="auto"/>
            </w:pPr>
            <w:r>
              <w:rPr>
                <w:sz w:val="19"/>
                <w:szCs w:val="19"/>
              </w:rPr>
              <w:t>Split it: classify → summarise → recommend, one prompt each.</w:t>
            </w:r>
          </w:p>
        </w:tc>
      </w:tr>
      <w:tr>
        <w:tblPrEx>
          <w:tblCellMar>
            <w:top w:w="0" w:type="dxa"/>
            <w:bottom w:w="0" w:type="dxa"/>
          </w:tblCellMar>
        </w:tblPrEx>
        <w:trPr>
          <w:cantSplit/>
        </w:trPr>
        <w:tc>
          <w:tcPr>
            <w:tcW w:w="2300" w:type="dxa"/>
            <w:tcMar>
              <w:top w:w="60" w:type="dxa"/>
              <w:left w:w="110" w:type="dxa"/>
              <w:bottom w:w="60" w:type="dxa"/>
              <w:right w:w="110" w:type="dxa"/>
            </w:tcMar>
          </w:tcPr>
          <w:p>
            <w:pPr>
              <w:spacing w:line="259" w:lineRule="auto"/>
            </w:pPr>
            <w:r>
              <w:rPr>
                <w:b/>
                <w:bCs/>
                <w:sz w:val="19"/>
                <w:szCs w:val="19"/>
              </w:rPr>
              <w:t>Ground it in a file</w:t>
            </w:r>
          </w:p>
        </w:tc>
        <w:tc>
          <w:tcPr>
            <w:tcW w:w="2800" w:type="dxa"/>
            <w:tcMar>
              <w:top w:w="60" w:type="dxa"/>
              <w:left w:w="110" w:type="dxa"/>
              <w:bottom w:w="60" w:type="dxa"/>
              <w:right w:w="110" w:type="dxa"/>
            </w:tcMar>
          </w:tcPr>
          <w:p>
            <w:pPr>
              <w:spacing w:line="259" w:lineRule="auto"/>
            </w:pPr>
            <w:r>
              <w:rPr>
                <w:sz w:val="19"/>
                <w:szCs w:val="19"/>
              </w:rPr>
              <w:t>Numbers or facts matter</w:t>
            </w:r>
          </w:p>
        </w:tc>
        <w:tc>
          <w:tcPr>
            <w:tcW w:w="4538" w:type="dxa"/>
            <w:tcMar>
              <w:top w:w="60" w:type="dxa"/>
              <w:left w:w="110" w:type="dxa"/>
              <w:bottom w:w="60" w:type="dxa"/>
              <w:right w:w="110" w:type="dxa"/>
            </w:tcMar>
          </w:tcPr>
          <w:p>
            <w:pPr>
              <w:spacing w:line="259" w:lineRule="auto"/>
            </w:pPr>
            <w:r>
              <w:rPr>
                <w:sz w:val="19"/>
                <w:szCs w:val="19"/>
              </w:rPr>
              <w:t>"Use only the attached file; name the sheet for every number."</w:t>
            </w:r>
          </w:p>
        </w:tc>
      </w:tr>
    </w:tbl>
    <w:p>
      <w:pPr>
        <w:pStyle w:val="Heading2"/>
      </w:pPr>
      <w:r>
        <w:t>Fix weak output in three turns</w:t>
      </w:r>
    </w:p>
    <w:p>
      <w:pPr>
        <w:keepLines/>
        <w:tabs>
          <w:tab w:val="left" w:pos="400"/>
        </w:tabs>
        <w:spacing w:after="70" w:line="268" w:lineRule="auto"/>
        <w:ind w:left="400" w:hanging="400"/>
      </w:pPr>
      <w:r>
        <w:rPr>
          <w:b/>
          <w:bCs/>
          <w:color w:val="0F766E"/>
        </w:rPr>
        <w:t>1</w:t>
      </w:r>
      <w:r>
        <w:tab/>
      </w:r>
      <w:r>
        <w:rPr>
          <w:b/>
          <w:bCs/>
        </w:rPr>
        <w:t>Diagnose.</w:t>
      </w:r>
      <w:r>
        <w:t xml:space="preserve"> Tell Copilot exactly what is wrong: "Three headlines are over 30 characters and two make claims we can't prove."</w:t>
      </w:r>
    </w:p>
    <w:p>
      <w:pPr>
        <w:keepLines/>
        <w:tabs>
          <w:tab w:val="left" w:pos="400"/>
        </w:tabs>
        <w:spacing w:after="70" w:line="268" w:lineRule="auto"/>
        <w:ind w:left="400" w:hanging="400"/>
      </w:pPr>
      <w:r>
        <w:rPr>
          <w:b/>
          <w:bCs/>
          <w:color w:val="0F766E"/>
        </w:rPr>
        <w:t>2</w:t>
      </w:r>
      <w:r>
        <w:tab/>
      </w:r>
      <w:r>
        <w:rPr>
          <w:b/>
          <w:bCs/>
        </w:rPr>
        <w:t>Constrain.</w:t>
      </w:r>
      <w:r>
        <w:t xml:space="preserve"> Add the missing rule or an example: "Count characters. No claims about rates or approval."</w:t>
      </w:r>
    </w:p>
    <w:p>
      <w:pPr>
        <w:keepLines/>
        <w:tabs>
          <w:tab w:val="left" w:pos="400"/>
        </w:tabs>
        <w:spacing w:after="70" w:line="268" w:lineRule="auto"/>
        <w:ind w:left="400" w:hanging="400"/>
      </w:pPr>
      <w:r>
        <w:rPr>
          <w:b/>
          <w:bCs/>
          <w:color w:val="0F766E"/>
        </w:rPr>
        <w:t>3</w:t>
      </w:r>
      <w:r>
        <w:tab/>
      </w:r>
      <w:r>
        <w:rPr>
          <w:b/>
          <w:bCs/>
        </w:rPr>
        <w:t>Verify.</w:t>
      </w:r>
      <w:r>
        <w:t xml:space="preserve"> Ask for a check ("Show the character count and flag any line that still breaks a rule"), then check it yourself.</w:t>
      </w:r>
    </w:p>
    <w:p>
      <w:pPr>
        <w:pStyle w:val="Heading2"/>
      </w:pPr>
      <w:r>
        <w:t>Where to prompt in Microsoft 365</w:t>
      </w:r>
    </w:p>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2600"/>
        <w:gridCol w:w="3000"/>
        <w:gridCol w:w="4038"/>
      </w:tblGrid>
      <w:tr>
        <w:tblPrEx>
          <w:tblCellMar>
            <w:top w:w="0" w:type="dxa"/>
            <w:bottom w:w="0" w:type="dxa"/>
          </w:tblCellMar>
        </w:tblPrEx>
        <w:trPr>
          <w:cantSplit/>
          <w:tblHeader/>
        </w:trPr>
        <w:tc>
          <w:tcPr>
            <w:tcW w:w="26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Where</w:t>
            </w:r>
          </w:p>
        </w:tc>
        <w:tc>
          <w:tcPr>
            <w:tcW w:w="30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Best for</w:t>
            </w:r>
          </w:p>
        </w:tc>
        <w:tc>
          <w:tcPr>
            <w:tcW w:w="40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Tip</w:t>
            </w:r>
          </w:p>
        </w:tc>
      </w:tr>
      <w:tr>
        <w:tblPrEx>
          <w:tblCellMar>
            <w:top w:w="0" w:type="dxa"/>
            <w:bottom w:w="0" w:type="dxa"/>
          </w:tblCellMar>
        </w:tblPrEx>
        <w:trPr>
          <w:cantSplit/>
        </w:trPr>
        <w:tc>
          <w:tcPr>
            <w:tcW w:w="2600" w:type="dxa"/>
            <w:tcMar>
              <w:top w:w="60" w:type="dxa"/>
              <w:left w:w="110" w:type="dxa"/>
              <w:bottom w:w="60" w:type="dxa"/>
              <w:right w:w="110" w:type="dxa"/>
            </w:tcMar>
          </w:tcPr>
          <w:p>
            <w:pPr>
              <w:keepNext/>
              <w:spacing w:line="259" w:lineRule="auto"/>
            </w:pPr>
            <w:r>
              <w:rPr>
                <w:b/>
                <w:bCs/>
                <w:sz w:val="19"/>
                <w:szCs w:val="19"/>
              </w:rPr>
              <w:t>Copilot Chat</w:t>
            </w:r>
            <w:r>
              <w:rPr>
                <w:sz w:val="19"/>
                <w:szCs w:val="19"/>
              </w:rPr>
              <w:t xml:space="preserve"> (work)</w:t>
            </w:r>
          </w:p>
        </w:tc>
        <w:tc>
          <w:tcPr>
            <w:tcW w:w="3000" w:type="dxa"/>
            <w:tcMar>
              <w:top w:w="60" w:type="dxa"/>
              <w:left w:w="110" w:type="dxa"/>
              <w:bottom w:w="60" w:type="dxa"/>
              <w:right w:w="110" w:type="dxa"/>
            </w:tcMar>
          </w:tcPr>
          <w:p>
            <w:pPr>
              <w:keepNext/>
              <w:spacing w:line="259" w:lineRule="auto"/>
            </w:pPr>
            <w:r>
              <w:rPr>
                <w:sz w:val="19"/>
                <w:szCs w:val="19"/>
              </w:rPr>
              <w:t>Drafting, brainstorming, working from your files</w:t>
            </w:r>
          </w:p>
        </w:tc>
        <w:tc>
          <w:tcPr>
            <w:tcW w:w="4038" w:type="dxa"/>
            <w:tcMar>
              <w:top w:w="60" w:type="dxa"/>
              <w:left w:w="110" w:type="dxa"/>
              <w:bottom w:w="60" w:type="dxa"/>
              <w:right w:w="110" w:type="dxa"/>
            </w:tcMar>
          </w:tcPr>
          <w:p>
            <w:pPr>
              <w:keepNext/>
              <w:spacing w:line="259" w:lineRule="auto"/>
            </w:pPr>
            <w:r>
              <w:rPr>
                <w:sz w:val="19"/>
                <w:szCs w:val="19"/>
              </w:rPr>
              <w:t>Type / to add a file so the answer is grounded in it.</w:t>
            </w:r>
          </w:p>
        </w:tc>
      </w:tr>
      <w:tr>
        <w:tblPrEx>
          <w:tblCellMar>
            <w:top w:w="0" w:type="dxa"/>
            <w:bottom w:w="0" w:type="dxa"/>
          </w:tblCellMar>
        </w:tblPrEx>
        <w:trPr>
          <w:cantSplit/>
        </w:trPr>
        <w:tc>
          <w:tcPr>
            <w:tcW w:w="2600" w:type="dxa"/>
            <w:tcMar>
              <w:top w:w="60" w:type="dxa"/>
              <w:left w:w="110" w:type="dxa"/>
              <w:bottom w:w="60" w:type="dxa"/>
              <w:right w:w="110" w:type="dxa"/>
            </w:tcMar>
          </w:tcPr>
          <w:p>
            <w:pPr>
              <w:keepNext/>
              <w:spacing w:line="259" w:lineRule="auto"/>
            </w:pPr>
            <w:r>
              <w:rPr>
                <w:b/>
                <w:bCs/>
                <w:sz w:val="19"/>
                <w:szCs w:val="19"/>
              </w:rPr>
              <w:t>Copilot in Excel</w:t>
            </w:r>
          </w:p>
        </w:tc>
        <w:tc>
          <w:tcPr>
            <w:tcW w:w="3000" w:type="dxa"/>
            <w:tcMar>
              <w:top w:w="60" w:type="dxa"/>
              <w:left w:w="110" w:type="dxa"/>
              <w:bottom w:w="60" w:type="dxa"/>
              <w:right w:w="110" w:type="dxa"/>
            </w:tcMar>
          </w:tcPr>
          <w:p>
            <w:pPr>
              <w:keepNext/>
              <w:spacing w:line="259" w:lineRule="auto"/>
            </w:pPr>
            <w:r>
              <w:rPr>
                <w:sz w:val="19"/>
                <w:szCs w:val="19"/>
              </w:rPr>
              <w:t>Analysis, formulas, PivotTables, charts</w:t>
            </w:r>
          </w:p>
        </w:tc>
        <w:tc>
          <w:tcPr>
            <w:tcW w:w="4038" w:type="dxa"/>
            <w:tcMar>
              <w:top w:w="60" w:type="dxa"/>
              <w:left w:w="110" w:type="dxa"/>
              <w:bottom w:w="60" w:type="dxa"/>
              <w:right w:w="110" w:type="dxa"/>
            </w:tcMar>
          </w:tcPr>
          <w:p>
            <w:pPr>
              <w:keepNext/>
              <w:spacing w:line="259" w:lineRule="auto"/>
            </w:pPr>
            <w:r>
              <w:rPr>
                <w:sz w:val="19"/>
                <w:szCs w:val="19"/>
              </w:rPr>
              <w:t>Copilot button, bottom right. Chat only to ask; Allow editing to change the workbook; Plan to see the steps first.</w:t>
            </w:r>
          </w:p>
        </w:tc>
      </w:tr>
      <w:tr>
        <w:tblPrEx>
          <w:tblCellMar>
            <w:top w:w="0" w:type="dxa"/>
            <w:bottom w:w="0" w:type="dxa"/>
          </w:tblCellMar>
        </w:tblPrEx>
        <w:trPr>
          <w:cantSplit/>
        </w:trPr>
        <w:tc>
          <w:tcPr>
            <w:tcW w:w="2600" w:type="dxa"/>
            <w:tcMar>
              <w:top w:w="60" w:type="dxa"/>
              <w:left w:w="110" w:type="dxa"/>
              <w:bottom w:w="60" w:type="dxa"/>
              <w:right w:w="110" w:type="dxa"/>
            </w:tcMar>
          </w:tcPr>
          <w:p>
            <w:pPr>
              <w:keepNext/>
              <w:spacing w:line="259" w:lineRule="auto"/>
            </w:pPr>
            <w:r>
              <w:rPr>
                <w:b/>
                <w:bCs/>
                <w:sz w:val="19"/>
                <w:szCs w:val="19"/>
              </w:rPr>
              <w:t>Copilot in Word</w:t>
            </w:r>
          </w:p>
        </w:tc>
        <w:tc>
          <w:tcPr>
            <w:tcW w:w="3000" w:type="dxa"/>
            <w:tcMar>
              <w:top w:w="60" w:type="dxa"/>
              <w:left w:w="110" w:type="dxa"/>
              <w:bottom w:w="60" w:type="dxa"/>
              <w:right w:w="110" w:type="dxa"/>
            </w:tcMar>
          </w:tcPr>
          <w:p>
            <w:pPr>
              <w:keepNext/>
              <w:spacing w:line="259" w:lineRule="auto"/>
            </w:pPr>
            <w:r>
              <w:rPr>
                <w:sz w:val="19"/>
                <w:szCs w:val="19"/>
              </w:rPr>
              <w:t>Recommendations, briefs, reports</w:t>
            </w:r>
          </w:p>
        </w:tc>
        <w:tc>
          <w:tcPr>
            <w:tcW w:w="4038" w:type="dxa"/>
            <w:tcMar>
              <w:top w:w="60" w:type="dxa"/>
              <w:left w:w="110" w:type="dxa"/>
              <w:bottom w:w="60" w:type="dxa"/>
              <w:right w:w="110" w:type="dxa"/>
            </w:tcMar>
          </w:tcPr>
          <w:p>
            <w:pPr>
              <w:keepNext/>
              <w:spacing w:line="259" w:lineRule="auto"/>
            </w:pPr>
            <w:r>
              <w:rPr>
                <w:sz w:val="19"/>
                <w:szCs w:val="19"/>
              </w:rPr>
              <w:t>Draft and edit with the Copilot button. To work from an Excel file, use Copilot Chat and type /.</w:t>
            </w:r>
          </w:p>
        </w:tc>
      </w:tr>
      <w:tr>
        <w:tblPrEx>
          <w:tblCellMar>
            <w:top w:w="0" w:type="dxa"/>
            <w:bottom w:w="0" w:type="dxa"/>
          </w:tblCellMar>
        </w:tblPrEx>
        <w:trPr>
          <w:cantSplit/>
        </w:trPr>
        <w:tc>
          <w:tcPr>
            <w:tcW w:w="2600" w:type="dxa"/>
            <w:tcMar>
              <w:top w:w="60" w:type="dxa"/>
              <w:left w:w="110" w:type="dxa"/>
              <w:bottom w:w="60" w:type="dxa"/>
              <w:right w:w="110" w:type="dxa"/>
            </w:tcMar>
          </w:tcPr>
          <w:p>
            <w:pPr>
              <w:keepNext/>
              <w:spacing w:line="259" w:lineRule="auto"/>
            </w:pPr>
            <w:r>
              <w:rPr>
                <w:b/>
                <w:bCs/>
                <w:sz w:val="19"/>
                <w:szCs w:val="19"/>
              </w:rPr>
              <w:t>Copilot in Outlook and Teams</w:t>
            </w:r>
          </w:p>
        </w:tc>
        <w:tc>
          <w:tcPr>
            <w:tcW w:w="3000" w:type="dxa"/>
            <w:tcMar>
              <w:top w:w="60" w:type="dxa"/>
              <w:left w:w="110" w:type="dxa"/>
              <w:bottom w:w="60" w:type="dxa"/>
              <w:right w:w="110" w:type="dxa"/>
            </w:tcMar>
          </w:tcPr>
          <w:p>
            <w:pPr>
              <w:keepNext/>
              <w:spacing w:line="259" w:lineRule="auto"/>
            </w:pPr>
            <w:r>
              <w:rPr>
                <w:sz w:val="19"/>
                <w:szCs w:val="19"/>
              </w:rPr>
              <w:t>Summaries and update emails</w:t>
            </w:r>
          </w:p>
        </w:tc>
        <w:tc>
          <w:tcPr>
            <w:tcW w:w="4038" w:type="dxa"/>
            <w:tcMar>
              <w:top w:w="60" w:type="dxa"/>
              <w:left w:w="110" w:type="dxa"/>
              <w:bottom w:w="60" w:type="dxa"/>
              <w:right w:w="110" w:type="dxa"/>
            </w:tcMar>
          </w:tcPr>
          <w:p>
            <w:pPr>
              <w:keepNext/>
              <w:spacing w:line="259" w:lineRule="auto"/>
            </w:pPr>
            <w:r>
              <w:rPr>
                <w:sz w:val="19"/>
                <w:szCs w:val="19"/>
              </w:rPr>
              <w:t>Ask for the five-bullet version first.</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Prompt Gallery</w:t>
            </w:r>
          </w:p>
        </w:tc>
        <w:tc>
          <w:tcPr>
            <w:tcW w:w="3000" w:type="dxa"/>
            <w:tcMar>
              <w:top w:w="60" w:type="dxa"/>
              <w:left w:w="110" w:type="dxa"/>
              <w:bottom w:w="60" w:type="dxa"/>
              <w:right w:w="110" w:type="dxa"/>
            </w:tcMar>
          </w:tcPr>
          <w:p>
            <w:pPr>
              <w:spacing w:line="259" w:lineRule="auto"/>
            </w:pPr>
            <w:r>
              <w:rPr>
                <w:sz w:val="19"/>
                <w:szCs w:val="19"/>
              </w:rPr>
              <w:t>Saving and sharing prompts</w:t>
            </w:r>
          </w:p>
        </w:tc>
        <w:tc>
          <w:tcPr>
            <w:tcW w:w="4038" w:type="dxa"/>
            <w:tcMar>
              <w:top w:w="60" w:type="dxa"/>
              <w:left w:w="110" w:type="dxa"/>
              <w:bottom w:w="60" w:type="dxa"/>
              <w:right w:w="110" w:type="dxa"/>
            </w:tcMar>
          </w:tcPr>
          <w:p>
            <w:pPr>
              <w:spacing w:line="259" w:lineRule="auto"/>
            </w:pPr>
            <w:r>
              <w:rPr>
                <w:sz w:val="19"/>
                <w:szCs w:val="19"/>
              </w:rPr>
              <w:t>Save to "Your prompts" and share tested prompts with your team.</w:t>
            </w:r>
          </w:p>
        </w:tc>
      </w:tr>
    </w:tbl>
    <w:p>
      <w:pPr>
        <w:pStyle w:val="Heading2"/>
      </w:pPr>
      <w:r>
        <w:t>Prompt Makeover (individual, then pairs) · 23 minutes</w:t>
      </w:r>
    </w:p>
    <w:p>
      <w:pPr>
        <w:keepLines/>
        <w:spacing w:after="100" w:line="276" w:lineRule="auto"/>
      </w:pPr>
      <w:r>
        <w:t xml:space="preserve">Pick </w:t>
      </w:r>
      <w:r>
        <w:rPr>
          <w:b/>
          <w:bCs/>
        </w:rPr>
        <w:t>one</w:t>
      </w:r>
      <w:r>
        <w:t xml:space="preserve"> prompt from your pre-work: the one you use most. Rewrite it with WHO · STEPS · SHAPE · RULES, run the before and after versions in Copilot, and score both with the rubric. Then swap with your partner for a second score.</w:t>
      </w: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1800"/>
        <w:gridCol w:w="7838"/>
      </w:tblGrid>
      <w:tr>
        <w:tblPrEx>
          <w:tblCellMar>
            <w:top w:w="0" w:type="dxa"/>
            <w:bottom w:w="0" w:type="dxa"/>
          </w:tblCellMar>
        </w:tblPrEx>
        <w:trPr>
          <w:cantSplit/>
          <w:tblHeader/>
        </w:trPr>
        <w:tc>
          <w:tcPr>
            <w:tcW w:w="18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My prompt</w:t>
            </w:r>
          </w:p>
        </w:tc>
        <w:tc>
          <w:tcPr>
            <w:tcW w:w="78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
            </w:r>
          </w:p>
        </w:tc>
      </w:tr>
      <w:tr>
        <w:tblPrEx>
          <w:tblCellMar>
            <w:top w:w="0" w:type="dxa"/>
            <w:bottom w:w="0" w:type="dxa"/>
          </w:tblCellMar>
        </w:tblPrEx>
        <w:trPr>
          <w:cantSplit/>
          <w:trHeight w:val="1500"/>
        </w:trPr>
        <w:tc>
          <w:tcPr>
            <w:tcW w:w="1800" w:type="dxa"/>
            <w:tcMar>
              <w:top w:w="60" w:type="dxa"/>
              <w:left w:w="110" w:type="dxa"/>
              <w:bottom w:w="60" w:type="dxa"/>
              <w:right w:w="110" w:type="dxa"/>
            </w:tcMar>
          </w:tcPr>
          <w:p>
            <w:pPr>
              <w:keepNext/>
              <w:spacing w:line="259" w:lineRule="auto"/>
            </w:pPr>
            <w:r>
              <w:rPr>
                <w:b/>
                <w:bCs/>
                <w:sz w:val="19"/>
                <w:szCs w:val="19"/>
              </w:rPr>
              <w:t>Before</w:t>
            </w:r>
          </w:p>
        </w:tc>
        <w:tc>
          <w:tcPr>
            <w:tcW w:w="78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1500"/>
        </w:trPr>
        <w:tc>
          <w:tcPr>
            <w:tcW w:w="1800" w:type="dxa"/>
            <w:tcMar>
              <w:top w:w="60" w:type="dxa"/>
              <w:left w:w="110" w:type="dxa"/>
              <w:bottom w:w="60" w:type="dxa"/>
              <w:right w:w="110" w:type="dxa"/>
            </w:tcMar>
          </w:tcPr>
          <w:p>
            <w:pPr>
              <w:keepNext/>
              <w:spacing w:line="259" w:lineRule="auto"/>
            </w:pPr>
            <w:r>
              <w:rPr>
                <w:b/>
                <w:bCs/>
                <w:sz w:val="19"/>
                <w:szCs w:val="19"/>
              </w:rPr>
              <w:t>After</w:t>
            </w:r>
            <w:r>
              <w:rPr>
                <w:sz w:val="19"/>
                <w:szCs w:val="19"/>
              </w:rPr>
              <w:t xml:space="preserve"> (WHO · STEPS · SHAPE · RULES)</w:t>
            </w:r>
          </w:p>
        </w:tc>
        <w:tc>
          <w:tcPr>
            <w:tcW w:w="78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1500"/>
        </w:trPr>
        <w:tc>
          <w:tcPr>
            <w:tcW w:w="1800" w:type="dxa"/>
            <w:tcMar>
              <w:top w:w="60" w:type="dxa"/>
              <w:left w:w="110" w:type="dxa"/>
              <w:bottom w:w="60" w:type="dxa"/>
              <w:right w:w="110" w:type="dxa"/>
            </w:tcMar>
          </w:tcPr>
          <w:p>
            <w:pPr>
              <w:spacing w:line="259" w:lineRule="auto"/>
            </w:pPr>
            <w:r>
              <w:rPr>
                <w:b/>
                <w:bCs/>
                <w:sz w:val="19"/>
                <w:szCs w:val="19"/>
              </w:rPr>
              <w:t>Scores /25</w:t>
            </w:r>
          </w:p>
        </w:tc>
        <w:tc>
          <w:tcPr>
            <w:tcW w:w="7838" w:type="dxa"/>
            <w:tcMar>
              <w:top w:w="60" w:type="dxa"/>
              <w:left w:w="110" w:type="dxa"/>
              <w:bottom w:w="60" w:type="dxa"/>
              <w:right w:w="110" w:type="dxa"/>
            </w:tcMar>
          </w:tcPr>
          <w:p>
            <w:pPr>
              <w:spacing w:line="259" w:lineRule="auto"/>
            </w:pPr>
            <w:r>
              <w:rPr>
                <w:sz w:val="19"/>
                <w:szCs w:val="19"/>
              </w:rPr>
              <w:t xml:space="preserve">Before: ____     After: ____     Partner's score: ____</w:t>
            </w:r>
          </w:p>
        </w:tc>
      </w:tr>
    </w:tbl>
    <w:p>
      <w:pPr>
        <w:spacing w:after="0" w:line="80" w:lineRule="exact"/>
      </w:pPr>
    </w:p>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2400"/>
        <w:gridCol w:w="3619"/>
        <w:gridCol w:w="3619"/>
      </w:tblGrid>
      <w:tr>
        <w:tblPrEx>
          <w:tblCellMar>
            <w:top w:w="0" w:type="dxa"/>
            <w:bottom w:w="0" w:type="dxa"/>
          </w:tblCellMar>
        </w:tblPrEx>
        <w:trPr>
          <w:cantSplit/>
          <w:tblHeader/>
        </w:trPr>
        <w:tc>
          <w:tcPr>
            <w:tcW w:w="24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Criterion</w:t>
            </w:r>
          </w:p>
        </w:tc>
        <w:tc>
          <w:tcPr>
            <w:tcW w:w="3619"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1: weak</w:t>
            </w:r>
          </w:p>
        </w:tc>
        <w:tc>
          <w:tcPr>
            <w:tcW w:w="3619"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5: strong</w:t>
            </w:r>
          </w:p>
        </w:tc>
      </w:tr>
      <w:tr>
        <w:tblPrEx>
          <w:tblCellMar>
            <w:top w:w="0" w:type="dxa"/>
            <w:bottom w:w="0" w:type="dxa"/>
          </w:tblCellMar>
        </w:tblPrEx>
        <w:trPr>
          <w:cantSplit/>
        </w:trPr>
        <w:tc>
          <w:tcPr>
            <w:tcW w:w="2400" w:type="dxa"/>
            <w:tcMar>
              <w:top w:w="60" w:type="dxa"/>
              <w:left w:w="110" w:type="dxa"/>
              <w:bottom w:w="60" w:type="dxa"/>
              <w:right w:w="110" w:type="dxa"/>
            </w:tcMar>
          </w:tcPr>
          <w:p>
            <w:pPr>
              <w:keepNext/>
              <w:spacing w:line="259" w:lineRule="auto"/>
            </w:pPr>
            <w:r>
              <w:rPr>
                <w:b/>
                <w:bCs/>
                <w:sz w:val="19"/>
                <w:szCs w:val="19"/>
              </w:rPr>
              <w:t>Clarity</w:t>
            </w:r>
          </w:p>
        </w:tc>
        <w:tc>
          <w:tcPr>
            <w:tcW w:w="3619" w:type="dxa"/>
            <w:tcMar>
              <w:top w:w="60" w:type="dxa"/>
              <w:left w:w="110" w:type="dxa"/>
              <w:bottom w:w="60" w:type="dxa"/>
              <w:right w:w="110" w:type="dxa"/>
            </w:tcMar>
          </w:tcPr>
          <w:p>
            <w:pPr>
              <w:keepNext/>
              <w:spacing w:line="259" w:lineRule="auto"/>
            </w:pPr>
            <w:r>
              <w:rPr>
                <w:sz w:val="19"/>
                <w:szCs w:val="19"/>
              </w:rPr>
              <w:t>Vague ask, several tasks mixed</w:t>
            </w:r>
          </w:p>
        </w:tc>
        <w:tc>
          <w:tcPr>
            <w:tcW w:w="3619" w:type="dxa"/>
            <w:tcMar>
              <w:top w:w="60" w:type="dxa"/>
              <w:left w:w="110" w:type="dxa"/>
              <w:bottom w:w="60" w:type="dxa"/>
              <w:right w:w="110" w:type="dxa"/>
            </w:tcMar>
          </w:tcPr>
          <w:p>
            <w:pPr>
              <w:keepNext/>
              <w:spacing w:line="259" w:lineRule="auto"/>
            </w:pPr>
            <w:r>
              <w:rPr>
                <w:sz w:val="19"/>
                <w:szCs w:val="19"/>
              </w:rPr>
              <w:t>One clear task, stated plainly</w:t>
            </w:r>
          </w:p>
        </w:tc>
      </w:tr>
      <w:tr>
        <w:tblPrEx>
          <w:tblCellMar>
            <w:top w:w="0" w:type="dxa"/>
            <w:bottom w:w="0" w:type="dxa"/>
          </w:tblCellMar>
        </w:tblPrEx>
        <w:trPr>
          <w:cantSplit/>
        </w:trPr>
        <w:tc>
          <w:tcPr>
            <w:tcW w:w="2400" w:type="dxa"/>
            <w:tcMar>
              <w:top w:w="60" w:type="dxa"/>
              <w:left w:w="110" w:type="dxa"/>
              <w:bottom w:w="60" w:type="dxa"/>
              <w:right w:w="110" w:type="dxa"/>
            </w:tcMar>
          </w:tcPr>
          <w:p>
            <w:pPr>
              <w:keepNext/>
              <w:spacing w:line="259" w:lineRule="auto"/>
            </w:pPr>
            <w:r>
              <w:rPr>
                <w:b/>
                <w:bCs/>
                <w:sz w:val="19"/>
                <w:szCs w:val="19"/>
              </w:rPr>
              <w:t>Context (WHO)</w:t>
            </w:r>
          </w:p>
        </w:tc>
        <w:tc>
          <w:tcPr>
            <w:tcW w:w="3619" w:type="dxa"/>
            <w:tcMar>
              <w:top w:w="60" w:type="dxa"/>
              <w:left w:w="110" w:type="dxa"/>
              <w:bottom w:w="60" w:type="dxa"/>
              <w:right w:w="110" w:type="dxa"/>
            </w:tcMar>
          </w:tcPr>
          <w:p>
            <w:pPr>
              <w:keepNext/>
              <w:spacing w:line="259" w:lineRule="auto"/>
            </w:pPr>
            <w:r>
              <w:rPr>
                <w:sz w:val="19"/>
                <w:szCs w:val="19"/>
              </w:rPr>
              <w:t>No role, market or business model</w:t>
            </w:r>
          </w:p>
        </w:tc>
        <w:tc>
          <w:tcPr>
            <w:tcW w:w="3619" w:type="dxa"/>
            <w:tcMar>
              <w:top w:w="60" w:type="dxa"/>
              <w:left w:w="110" w:type="dxa"/>
              <w:bottom w:w="60" w:type="dxa"/>
              <w:right w:w="110" w:type="dxa"/>
            </w:tcMar>
          </w:tcPr>
          <w:p>
            <w:pPr>
              <w:keepNext/>
              <w:spacing w:line="259" w:lineRule="auto"/>
            </w:pPr>
            <w:r>
              <w:rPr>
                <w:sz w:val="19"/>
                <w:szCs w:val="19"/>
              </w:rPr>
              <w:t>Role, audience, market and how we make money</w:t>
            </w:r>
          </w:p>
        </w:tc>
      </w:tr>
      <w:tr>
        <w:tblPrEx>
          <w:tblCellMar>
            <w:top w:w="0" w:type="dxa"/>
            <w:bottom w:w="0" w:type="dxa"/>
          </w:tblCellMar>
        </w:tblPrEx>
        <w:trPr>
          <w:cantSplit/>
        </w:trPr>
        <w:tc>
          <w:tcPr>
            <w:tcW w:w="2400" w:type="dxa"/>
            <w:tcMar>
              <w:top w:w="60" w:type="dxa"/>
              <w:left w:w="110" w:type="dxa"/>
              <w:bottom w:w="60" w:type="dxa"/>
              <w:right w:w="110" w:type="dxa"/>
            </w:tcMar>
          </w:tcPr>
          <w:p>
            <w:pPr>
              <w:keepNext/>
              <w:spacing w:line="259" w:lineRule="auto"/>
            </w:pPr>
            <w:r>
              <w:rPr>
                <w:b/>
                <w:bCs/>
                <w:sz w:val="19"/>
                <w:szCs w:val="19"/>
              </w:rPr>
              <w:t>Shape</w:t>
            </w:r>
          </w:p>
        </w:tc>
        <w:tc>
          <w:tcPr>
            <w:tcW w:w="3619" w:type="dxa"/>
            <w:tcMar>
              <w:top w:w="60" w:type="dxa"/>
              <w:left w:w="110" w:type="dxa"/>
              <w:bottom w:w="60" w:type="dxa"/>
              <w:right w:w="110" w:type="dxa"/>
            </w:tcMar>
          </w:tcPr>
          <w:p>
            <w:pPr>
              <w:keepNext/>
              <w:spacing w:line="259" w:lineRule="auto"/>
            </w:pPr>
            <w:r>
              <w:rPr>
                <w:sz w:val="19"/>
                <w:szCs w:val="19"/>
              </w:rPr>
              <w:t>Output format left to chance</w:t>
            </w:r>
          </w:p>
        </w:tc>
        <w:tc>
          <w:tcPr>
            <w:tcW w:w="3619" w:type="dxa"/>
            <w:tcMar>
              <w:top w:w="60" w:type="dxa"/>
              <w:left w:w="110" w:type="dxa"/>
              <w:bottom w:w="60" w:type="dxa"/>
              <w:right w:w="110" w:type="dxa"/>
            </w:tcMar>
          </w:tcPr>
          <w:p>
            <w:pPr>
              <w:keepNext/>
              <w:spacing w:line="259" w:lineRule="auto"/>
            </w:pPr>
            <w:r>
              <w:rPr>
                <w:sz w:val="19"/>
                <w:szCs w:val="19"/>
              </w:rPr>
              <w:t>Exact format, columns and length</w:t>
            </w:r>
          </w:p>
        </w:tc>
      </w:tr>
      <w:tr>
        <w:tblPrEx>
          <w:tblCellMar>
            <w:top w:w="0" w:type="dxa"/>
            <w:bottom w:w="0" w:type="dxa"/>
          </w:tblCellMar>
        </w:tblPrEx>
        <w:trPr>
          <w:cantSplit/>
        </w:trPr>
        <w:tc>
          <w:tcPr>
            <w:tcW w:w="2400" w:type="dxa"/>
            <w:tcMar>
              <w:top w:w="60" w:type="dxa"/>
              <w:left w:w="110" w:type="dxa"/>
              <w:bottom w:w="60" w:type="dxa"/>
              <w:right w:w="110" w:type="dxa"/>
            </w:tcMar>
          </w:tcPr>
          <w:p>
            <w:pPr>
              <w:keepNext/>
              <w:spacing w:line="259" w:lineRule="auto"/>
            </w:pPr>
            <w:r>
              <w:rPr>
                <w:b/>
                <w:bCs/>
                <w:sz w:val="19"/>
                <w:szCs w:val="19"/>
              </w:rPr>
              <w:t>Rules</w:t>
            </w:r>
          </w:p>
        </w:tc>
        <w:tc>
          <w:tcPr>
            <w:tcW w:w="3619" w:type="dxa"/>
            <w:tcMar>
              <w:top w:w="60" w:type="dxa"/>
              <w:left w:w="110" w:type="dxa"/>
              <w:bottom w:w="60" w:type="dxa"/>
              <w:right w:w="110" w:type="dxa"/>
            </w:tcMar>
          </w:tcPr>
          <w:p>
            <w:pPr>
              <w:keepNext/>
              <w:spacing w:line="259" w:lineRule="auto"/>
            </w:pPr>
            <w:r>
              <w:rPr>
                <w:sz w:val="19"/>
                <w:szCs w:val="19"/>
              </w:rPr>
              <w:t>No limits or policy</w:t>
            </w:r>
          </w:p>
        </w:tc>
        <w:tc>
          <w:tcPr>
            <w:tcW w:w="3619" w:type="dxa"/>
            <w:tcMar>
              <w:top w:w="60" w:type="dxa"/>
              <w:left w:w="110" w:type="dxa"/>
              <w:bottom w:w="60" w:type="dxa"/>
              <w:right w:w="110" w:type="dxa"/>
            </w:tcMar>
          </w:tcPr>
          <w:p>
            <w:pPr>
              <w:keepNext/>
              <w:spacing w:line="259" w:lineRule="auto"/>
            </w:pPr>
            <w:r>
              <w:rPr>
                <w:sz w:val="19"/>
                <w:szCs w:val="19"/>
              </w:rPr>
              <w:t>Limits, banned claims, what to do when unsure</w:t>
            </w:r>
          </w:p>
        </w:tc>
      </w:tr>
      <w:tr>
        <w:tblPrEx>
          <w:tblCellMar>
            <w:top w:w="0" w:type="dxa"/>
            <w:bottom w:w="0" w:type="dxa"/>
          </w:tblCellMar>
        </w:tblPrEx>
        <w:trPr>
          <w:cantSplit/>
        </w:trPr>
        <w:tc>
          <w:tcPr>
            <w:tcW w:w="2400" w:type="dxa"/>
            <w:tcMar>
              <w:top w:w="60" w:type="dxa"/>
              <w:left w:w="110" w:type="dxa"/>
              <w:bottom w:w="60" w:type="dxa"/>
              <w:right w:w="110" w:type="dxa"/>
            </w:tcMar>
          </w:tcPr>
          <w:p>
            <w:pPr>
              <w:spacing w:line="259" w:lineRule="auto"/>
            </w:pPr>
            <w:r>
              <w:rPr>
                <w:b/>
                <w:bCs/>
                <w:sz w:val="19"/>
                <w:szCs w:val="19"/>
              </w:rPr>
              <w:t>Usefulness</w:t>
            </w:r>
          </w:p>
        </w:tc>
        <w:tc>
          <w:tcPr>
            <w:tcW w:w="3619" w:type="dxa"/>
            <w:tcMar>
              <w:top w:w="60" w:type="dxa"/>
              <w:left w:w="110" w:type="dxa"/>
              <w:bottom w:w="60" w:type="dxa"/>
              <w:right w:w="110" w:type="dxa"/>
            </w:tcMar>
          </w:tcPr>
          <w:p>
            <w:pPr>
              <w:spacing w:line="259" w:lineRule="auto"/>
            </w:pPr>
            <w:r>
              <w:rPr>
                <w:sz w:val="19"/>
                <w:szCs w:val="19"/>
              </w:rPr>
              <w:t>Needs a full rewrite</w:t>
            </w:r>
          </w:p>
        </w:tc>
        <w:tc>
          <w:tcPr>
            <w:tcW w:w="3619" w:type="dxa"/>
            <w:tcMar>
              <w:top w:w="60" w:type="dxa"/>
              <w:left w:w="110" w:type="dxa"/>
              <w:bottom w:w="60" w:type="dxa"/>
              <w:right w:w="110" w:type="dxa"/>
            </w:tcMar>
          </w:tcPr>
          <w:p>
            <w:pPr>
              <w:spacing w:line="259" w:lineRule="auto"/>
            </w:pPr>
            <w:r>
              <w:rPr>
                <w:sz w:val="19"/>
                <w:szCs w:val="19"/>
              </w:rPr>
              <w:t>Usable after a light edit</w:t>
            </w:r>
          </w:p>
        </w:tc>
      </w:tr>
    </w:tbl>
    <w:p>
      <w:r>
        <w:br w:type="page"/>
      </w:r>
    </w:p>
    <w:p>
      <w:pPr>
        <w:pStyle w:val="Heading2"/>
      </w:pPr>
      <w:r>
        <w:t>Prompt Duel (team) · 18 minutes</w:t>
      </w:r>
    </w:p>
    <w:tbl>
      <w:tblPr>
        <w:tblW w:w="9638" w:type="dxa"/>
        <w:tblBorders>
          <w:top w:val="none" w:sz="0" w:space="0" w:color="FFFFFF"/>
          <w:left w:val="single" w:sz="24" w:space="0" w:color="B8912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EDF4EF"/>
            <w:tcMar>
              <w:top w:w="90" w:type="dxa"/>
              <w:left w:w="160" w:type="dxa"/>
              <w:bottom w:w="90" w:type="dxa"/>
              <w:right w:w="160" w:type="dxa"/>
            </w:tcMar>
          </w:tcPr>
          <w:p>
            <w:pPr>
              <w:spacing w:after="40" w:line="259" w:lineRule="auto"/>
            </w:pPr>
            <w:r>
              <w:rPr>
                <w:b/>
                <w:bCs/>
                <w:color w:val="1B5E3B"/>
                <w:sz w:val="19"/>
                <w:szCs w:val="19"/>
              </w:rPr>
              <w:t>Your brief</w:t>
            </w:r>
          </w:p>
          <w:p>
            <w:pPr>
              <w:spacing w:after="30" w:line="259" w:lineRule="auto"/>
            </w:pPr>
            <w:r>
              <w:rPr>
                <w:b/>
                <w:bCs/>
                <w:sz w:val="19"/>
                <w:szCs w:val="19"/>
              </w:rPr>
              <w:t>Page:</w:t>
            </w:r>
            <w:r>
              <w:rPr>
                <w:sz w:val="19"/>
                <w:szCs w:val="19"/>
              </w:rPr>
              <w:t xml:space="preserve"> Forbes Advisor's US "Best Personal Loans" comparison page (facts in File D, "Landing pages").</w:t>
            </w:r>
          </w:p>
          <w:p>
            <w:pPr>
              <w:spacing w:after="30" w:line="259" w:lineRule="auto"/>
            </w:pPr>
            <w:r>
              <w:rPr>
                <w:b/>
                <w:bCs/>
                <w:sz w:val="19"/>
                <w:szCs w:val="19"/>
              </w:rPr>
              <w:t>Task:</w:t>
            </w:r>
            <w:r>
              <w:rPr>
                <w:sz w:val="19"/>
                <w:szCs w:val="19"/>
              </w:rPr>
              <w:t xml:space="preserve"> 6 headlines and 2 descriptions for a responsive search ad.</w:t>
            </w:r>
          </w:p>
          <w:p>
            <w:pPr>
              <w:spacing w:after="30" w:line="259" w:lineRule="auto"/>
            </w:pPr>
            <w:r>
              <w:rPr>
                <w:b/>
                <w:bCs/>
                <w:sz w:val="19"/>
                <w:szCs w:val="19"/>
              </w:rPr>
              <w:t>Rules:</w:t>
            </w:r>
            <w:r>
              <w:rPr>
                <w:sz w:val="19"/>
                <w:szCs w:val="19"/>
              </w:rPr>
              <w:t xml:space="preserve"> headlines ≤30 characters, descriptions ≤90; no phone numbers, emoji, repeated punctuation or ALL-CAPS words; no rates, fees or guarantees (none were given); "best" only as the page name ("Best Personal Loans"); no unverifiable superlatives such as "lowest" or "#1".</w:t>
            </w:r>
          </w:p>
          <w:p>
            <w:pPr>
              <w:spacing w:after="30" w:line="259" w:lineRule="auto"/>
            </w:pPr>
            <w:r>
              <w:rPr>
                <w:b/>
                <w:bCs/>
                <w:sz w:val="19"/>
                <w:szCs w:val="19"/>
              </w:rPr>
              <w:t>Roles:</w:t>
            </w:r>
            <w:r>
              <w:rPr>
                <w:sz w:val="19"/>
                <w:szCs w:val="19"/>
              </w:rPr>
              <w:t xml:space="preserve"> everyone prompts; the Pilot assembles the set, the Challenger checks every line with =LEN() and the rules, the Decider submits. You have 10 minutes.</w:t>
            </w:r>
          </w:p>
          <w:p>
            <w:pPr>
              <w:spacing w:after="30" w:line="259" w:lineRule="auto"/>
            </w:pPr>
            <w:r>
              <w:rPr>
                <w:b/>
                <w:bCs/>
                <w:sz w:val="19"/>
                <w:szCs w:val="19"/>
              </w:rPr>
              <w:t>Scoring (10):</w:t>
            </w:r>
            <w:r>
              <w:rPr>
                <w:sz w:val="19"/>
                <w:szCs w:val="19"/>
              </w:rPr>
              <w:t xml:space="preserve"> compliance 4 · relevance to intent 3 · stands out from competitors 3. Other teams' Challengers score +1 for every valid violation they find in your set, and you lose 1.</w:t>
            </w:r>
          </w:p>
        </w:tc>
      </w:tr>
    </w:tbl>
    <w:p>
      <w:pPr>
        <w:spacing w:after="0" w:line="100" w:lineRule="exact"/>
      </w:pP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700"/>
        <w:gridCol w:w="7438"/>
        <w:gridCol w:w="1500"/>
      </w:tblGrid>
      <w:tr>
        <w:tblPrEx>
          <w:tblCellMar>
            <w:top w:w="0" w:type="dxa"/>
            <w:bottom w:w="0" w:type="dxa"/>
          </w:tblCellMar>
        </w:tblPrEx>
        <w:trPr>
          <w:cantSplit/>
          <w:tblHeader/>
        </w:trPr>
        <w:tc>
          <w:tcPr>
            <w:tcW w:w="7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w:t>
            </w:r>
          </w:p>
        </w:tc>
        <w:tc>
          <w:tcPr>
            <w:tcW w:w="74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Headline (≤30 characters)</w:t>
            </w:r>
          </w:p>
        </w:tc>
        <w:tc>
          <w:tcPr>
            <w:tcW w:w="15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Characters</w:t>
            </w:r>
          </w:p>
        </w:tc>
      </w:tr>
      <w:tr>
        <w:tblPrEx>
          <w:tblCellMar>
            <w:top w:w="0" w:type="dxa"/>
            <w:bottom w:w="0" w:type="dxa"/>
          </w:tblCellMar>
        </w:tblPrEx>
        <w:trPr>
          <w:cantSplit/>
          <w:trHeight w:val="420"/>
        </w:trPr>
        <w:tc>
          <w:tcPr>
            <w:tcW w:w="700" w:type="dxa"/>
            <w:tcMar>
              <w:top w:w="60" w:type="dxa"/>
              <w:left w:w="110" w:type="dxa"/>
              <w:bottom w:w="60" w:type="dxa"/>
              <w:right w:w="110" w:type="dxa"/>
            </w:tcMar>
          </w:tcPr>
          <w:p>
            <w:pPr>
              <w:keepNext/>
              <w:spacing w:line="259" w:lineRule="auto"/>
            </w:pPr>
            <w:r>
              <w:rPr>
                <w:sz w:val="19"/>
                <w:szCs w:val="19"/>
              </w:rPr>
              <w:t>1</w:t>
            </w:r>
          </w:p>
        </w:tc>
        <w:tc>
          <w:tcPr>
            <w:tcW w:w="7438" w:type="dxa"/>
            <w:tcMar>
              <w:top w:w="60" w:type="dxa"/>
              <w:left w:w="110" w:type="dxa"/>
              <w:bottom w:w="60" w:type="dxa"/>
              <w:right w:w="110" w:type="dxa"/>
            </w:tcMar>
          </w:tcPr>
          <w:p>
            <w:pPr>
              <w:keepNext/>
              <w:spacing w:line="259" w:lineRule="auto"/>
            </w:pPr>
          </w:p>
        </w:tc>
        <w:tc>
          <w:tcPr>
            <w:tcW w:w="15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20"/>
        </w:trPr>
        <w:tc>
          <w:tcPr>
            <w:tcW w:w="700" w:type="dxa"/>
            <w:tcMar>
              <w:top w:w="60" w:type="dxa"/>
              <w:left w:w="110" w:type="dxa"/>
              <w:bottom w:w="60" w:type="dxa"/>
              <w:right w:w="110" w:type="dxa"/>
            </w:tcMar>
          </w:tcPr>
          <w:p>
            <w:pPr>
              <w:keepNext/>
              <w:spacing w:line="259" w:lineRule="auto"/>
            </w:pPr>
            <w:r>
              <w:rPr>
                <w:sz w:val="19"/>
                <w:szCs w:val="19"/>
              </w:rPr>
              <w:t>2</w:t>
            </w:r>
          </w:p>
        </w:tc>
        <w:tc>
          <w:tcPr>
            <w:tcW w:w="7438" w:type="dxa"/>
            <w:tcMar>
              <w:top w:w="60" w:type="dxa"/>
              <w:left w:w="110" w:type="dxa"/>
              <w:bottom w:w="60" w:type="dxa"/>
              <w:right w:w="110" w:type="dxa"/>
            </w:tcMar>
          </w:tcPr>
          <w:p>
            <w:pPr>
              <w:keepNext/>
              <w:spacing w:line="259" w:lineRule="auto"/>
            </w:pPr>
          </w:p>
        </w:tc>
        <w:tc>
          <w:tcPr>
            <w:tcW w:w="15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20"/>
        </w:trPr>
        <w:tc>
          <w:tcPr>
            <w:tcW w:w="700" w:type="dxa"/>
            <w:tcMar>
              <w:top w:w="60" w:type="dxa"/>
              <w:left w:w="110" w:type="dxa"/>
              <w:bottom w:w="60" w:type="dxa"/>
              <w:right w:w="110" w:type="dxa"/>
            </w:tcMar>
          </w:tcPr>
          <w:p>
            <w:pPr>
              <w:keepNext/>
              <w:spacing w:line="259" w:lineRule="auto"/>
            </w:pPr>
            <w:r>
              <w:rPr>
                <w:sz w:val="19"/>
                <w:szCs w:val="19"/>
              </w:rPr>
              <w:t>3</w:t>
            </w:r>
          </w:p>
        </w:tc>
        <w:tc>
          <w:tcPr>
            <w:tcW w:w="7438" w:type="dxa"/>
            <w:tcMar>
              <w:top w:w="60" w:type="dxa"/>
              <w:left w:w="110" w:type="dxa"/>
              <w:bottom w:w="60" w:type="dxa"/>
              <w:right w:w="110" w:type="dxa"/>
            </w:tcMar>
          </w:tcPr>
          <w:p>
            <w:pPr>
              <w:keepNext/>
              <w:spacing w:line="259" w:lineRule="auto"/>
            </w:pPr>
          </w:p>
        </w:tc>
        <w:tc>
          <w:tcPr>
            <w:tcW w:w="15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20"/>
        </w:trPr>
        <w:tc>
          <w:tcPr>
            <w:tcW w:w="700" w:type="dxa"/>
            <w:tcMar>
              <w:top w:w="60" w:type="dxa"/>
              <w:left w:w="110" w:type="dxa"/>
              <w:bottom w:w="60" w:type="dxa"/>
              <w:right w:w="110" w:type="dxa"/>
            </w:tcMar>
          </w:tcPr>
          <w:p>
            <w:pPr>
              <w:keepNext/>
              <w:spacing w:line="259" w:lineRule="auto"/>
            </w:pPr>
            <w:r>
              <w:rPr>
                <w:sz w:val="19"/>
                <w:szCs w:val="19"/>
              </w:rPr>
              <w:t>4</w:t>
            </w:r>
          </w:p>
        </w:tc>
        <w:tc>
          <w:tcPr>
            <w:tcW w:w="7438" w:type="dxa"/>
            <w:tcMar>
              <w:top w:w="60" w:type="dxa"/>
              <w:left w:w="110" w:type="dxa"/>
              <w:bottom w:w="60" w:type="dxa"/>
              <w:right w:w="110" w:type="dxa"/>
            </w:tcMar>
          </w:tcPr>
          <w:p>
            <w:pPr>
              <w:keepNext/>
              <w:spacing w:line="259" w:lineRule="auto"/>
            </w:pPr>
          </w:p>
        </w:tc>
        <w:tc>
          <w:tcPr>
            <w:tcW w:w="15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20"/>
        </w:trPr>
        <w:tc>
          <w:tcPr>
            <w:tcW w:w="700" w:type="dxa"/>
            <w:tcMar>
              <w:top w:w="60" w:type="dxa"/>
              <w:left w:w="110" w:type="dxa"/>
              <w:bottom w:w="60" w:type="dxa"/>
              <w:right w:w="110" w:type="dxa"/>
            </w:tcMar>
          </w:tcPr>
          <w:p>
            <w:pPr>
              <w:keepNext/>
              <w:spacing w:line="259" w:lineRule="auto"/>
            </w:pPr>
            <w:r>
              <w:rPr>
                <w:sz w:val="19"/>
                <w:szCs w:val="19"/>
              </w:rPr>
              <w:t>5</w:t>
            </w:r>
          </w:p>
        </w:tc>
        <w:tc>
          <w:tcPr>
            <w:tcW w:w="7438" w:type="dxa"/>
            <w:tcMar>
              <w:top w:w="60" w:type="dxa"/>
              <w:left w:w="110" w:type="dxa"/>
              <w:bottom w:w="60" w:type="dxa"/>
              <w:right w:w="110" w:type="dxa"/>
            </w:tcMar>
          </w:tcPr>
          <w:p>
            <w:pPr>
              <w:keepNext/>
              <w:spacing w:line="259" w:lineRule="auto"/>
            </w:pPr>
          </w:p>
        </w:tc>
        <w:tc>
          <w:tcPr>
            <w:tcW w:w="15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20"/>
        </w:trPr>
        <w:tc>
          <w:tcPr>
            <w:tcW w:w="700" w:type="dxa"/>
            <w:tcMar>
              <w:top w:w="60" w:type="dxa"/>
              <w:left w:w="110" w:type="dxa"/>
              <w:bottom w:w="60" w:type="dxa"/>
              <w:right w:w="110" w:type="dxa"/>
            </w:tcMar>
          </w:tcPr>
          <w:p>
            <w:pPr>
              <w:spacing w:line="259" w:lineRule="auto"/>
            </w:pPr>
            <w:r>
              <w:rPr>
                <w:sz w:val="19"/>
                <w:szCs w:val="19"/>
              </w:rPr>
              <w:t>6</w:t>
            </w:r>
          </w:p>
        </w:tc>
        <w:tc>
          <w:tcPr>
            <w:tcW w:w="7438" w:type="dxa"/>
            <w:tcMar>
              <w:top w:w="60" w:type="dxa"/>
              <w:left w:w="110" w:type="dxa"/>
              <w:bottom w:w="60" w:type="dxa"/>
              <w:right w:w="110" w:type="dxa"/>
            </w:tcMar>
          </w:tcPr>
          <w:p>
            <w:pPr>
              <w:spacing w:line="259" w:lineRule="auto"/>
            </w:pPr>
          </w:p>
        </w:tc>
        <w:tc>
          <w:tcPr>
            <w:tcW w:w="1500" w:type="dxa"/>
            <w:tcMar>
              <w:top w:w="60" w:type="dxa"/>
              <w:left w:w="110" w:type="dxa"/>
              <w:bottom w:w="60" w:type="dxa"/>
              <w:right w:w="110" w:type="dxa"/>
            </w:tcMar>
          </w:tcPr>
          <w:p>
            <w:pPr>
              <w:spacing w:line="259" w:lineRule="auto"/>
            </w:pPr>
          </w:p>
        </w:tc>
      </w:tr>
    </w:tbl>
    <w:p>
      <w:pPr>
        <w:spacing w:after="0" w:line="80" w:lineRule="exact"/>
      </w:pP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700"/>
        <w:gridCol w:w="7438"/>
        <w:gridCol w:w="1500"/>
      </w:tblGrid>
      <w:tr>
        <w:tblPrEx>
          <w:tblCellMar>
            <w:top w:w="0" w:type="dxa"/>
            <w:bottom w:w="0" w:type="dxa"/>
          </w:tblCellMar>
        </w:tblPrEx>
        <w:trPr>
          <w:cantSplit/>
          <w:tblHeader/>
        </w:trPr>
        <w:tc>
          <w:tcPr>
            <w:tcW w:w="7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w:t>
            </w:r>
          </w:p>
        </w:tc>
        <w:tc>
          <w:tcPr>
            <w:tcW w:w="74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Description (≤90 characters)</w:t>
            </w:r>
          </w:p>
        </w:tc>
        <w:tc>
          <w:tcPr>
            <w:tcW w:w="15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Characters</w:t>
            </w:r>
          </w:p>
        </w:tc>
      </w:tr>
      <w:tr>
        <w:tblPrEx>
          <w:tblCellMar>
            <w:top w:w="0" w:type="dxa"/>
            <w:bottom w:w="0" w:type="dxa"/>
          </w:tblCellMar>
        </w:tblPrEx>
        <w:trPr>
          <w:cantSplit/>
          <w:trHeight w:val="700"/>
        </w:trPr>
        <w:tc>
          <w:tcPr>
            <w:tcW w:w="700" w:type="dxa"/>
            <w:tcMar>
              <w:top w:w="60" w:type="dxa"/>
              <w:left w:w="110" w:type="dxa"/>
              <w:bottom w:w="60" w:type="dxa"/>
              <w:right w:w="110" w:type="dxa"/>
            </w:tcMar>
          </w:tcPr>
          <w:p>
            <w:pPr>
              <w:keepNext/>
              <w:spacing w:line="259" w:lineRule="auto"/>
            </w:pPr>
            <w:r>
              <w:rPr>
                <w:sz w:val="19"/>
                <w:szCs w:val="19"/>
              </w:rPr>
              <w:t>1</w:t>
            </w:r>
          </w:p>
        </w:tc>
        <w:tc>
          <w:tcPr>
            <w:tcW w:w="7438" w:type="dxa"/>
            <w:tcMar>
              <w:top w:w="60" w:type="dxa"/>
              <w:left w:w="110" w:type="dxa"/>
              <w:bottom w:w="60" w:type="dxa"/>
              <w:right w:w="110" w:type="dxa"/>
            </w:tcMar>
          </w:tcPr>
          <w:p>
            <w:pPr>
              <w:keepNext/>
              <w:spacing w:line="259" w:lineRule="auto"/>
            </w:pPr>
          </w:p>
        </w:tc>
        <w:tc>
          <w:tcPr>
            <w:tcW w:w="15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700"/>
        </w:trPr>
        <w:tc>
          <w:tcPr>
            <w:tcW w:w="700" w:type="dxa"/>
            <w:tcMar>
              <w:top w:w="60" w:type="dxa"/>
              <w:left w:w="110" w:type="dxa"/>
              <w:bottom w:w="60" w:type="dxa"/>
              <w:right w:w="110" w:type="dxa"/>
            </w:tcMar>
          </w:tcPr>
          <w:p>
            <w:pPr>
              <w:spacing w:line="259" w:lineRule="auto"/>
            </w:pPr>
            <w:r>
              <w:rPr>
                <w:sz w:val="19"/>
                <w:szCs w:val="19"/>
              </w:rPr>
              <w:t>2</w:t>
            </w:r>
          </w:p>
        </w:tc>
        <w:tc>
          <w:tcPr>
            <w:tcW w:w="7438" w:type="dxa"/>
            <w:tcMar>
              <w:top w:w="60" w:type="dxa"/>
              <w:left w:w="110" w:type="dxa"/>
              <w:bottom w:w="60" w:type="dxa"/>
              <w:right w:w="110" w:type="dxa"/>
            </w:tcMar>
          </w:tcPr>
          <w:p>
            <w:pPr>
              <w:spacing w:line="259" w:lineRule="auto"/>
            </w:pPr>
          </w:p>
        </w:tc>
        <w:tc>
          <w:tcPr>
            <w:tcW w:w="1500" w:type="dxa"/>
            <w:tcMar>
              <w:top w:w="60" w:type="dxa"/>
              <w:left w:w="110" w:type="dxa"/>
              <w:bottom w:w="60" w:type="dxa"/>
              <w:right w:w="110" w:type="dxa"/>
            </w:tcMar>
          </w:tcPr>
          <w:p>
            <w:pPr>
              <w:spacing w:line="259" w:lineRule="auto"/>
            </w:pPr>
          </w:p>
        </w:tc>
      </w:tr>
    </w:tbl>
    <w:p>
      <w:pPr>
        <w:spacing w:after="0" w:line="80" w:lineRule="exact"/>
      </w:pP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blHeader/>
        </w:trPr>
        <w:tc>
          <w:tcPr>
            <w:tcW w:w="96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Our winning prompt</w:t>
            </w:r>
          </w:p>
        </w:tc>
      </w:tr>
      <w:tr>
        <w:tblPrEx>
          <w:tblCellMar>
            <w:top w:w="0" w:type="dxa"/>
            <w:bottom w:w="0" w:type="dxa"/>
          </w:tblCellMar>
        </w:tblPrEx>
        <w:trPr>
          <w:cantSplit/>
          <w:trHeight w:val="1500"/>
        </w:trPr>
        <w:tc>
          <w:tcPr>
            <w:tcW w:w="9638" w:type="dxa"/>
            <w:tcMar>
              <w:top w:w="60" w:type="dxa"/>
              <w:left w:w="110" w:type="dxa"/>
              <w:bottom w:w="60" w:type="dxa"/>
              <w:right w:w="110" w:type="dxa"/>
            </w:tcMar>
          </w:tcPr>
          <w:p>
            <w:pPr>
              <w:spacing w:line="259" w:lineRule="auto"/>
            </w:pPr>
          </w:p>
        </w:tc>
      </w:tr>
    </w:tbl>
    <w:p>
      <w:pPr>
        <w:spacing w:after="0" w:line="80" w:lineRule="exact"/>
      </w:pPr>
    </w:p>
    <w:tbl>
      <w:tblPr>
        <w:tblW w:w="9638" w:type="dxa"/>
        <w:tblBorders>
          <w:top w:val="none" w:sz="0" w:space="0" w:color="FFFFFF"/>
          <w:left w:val="single" w:sz="24" w:space="0" w:color="B8912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EDF4EF"/>
            <w:tcMar>
              <w:top w:w="90" w:type="dxa"/>
              <w:left w:w="160" w:type="dxa"/>
              <w:bottom w:w="90" w:type="dxa"/>
              <w:right w:w="160" w:type="dxa"/>
            </w:tcMar>
          </w:tcPr>
          <w:p>
            <w:pPr>
              <w:spacing w:after="40" w:line="259" w:lineRule="auto"/>
            </w:pPr>
            <w:r>
              <w:rPr>
                <w:b/>
                <w:bCs/>
                <w:color w:val="1B5E3B"/>
                <w:sz w:val="19"/>
                <w:szCs w:val="19"/>
              </w:rPr>
              <w:t>Leadership lens · led by the most senior person at your table</w:t>
            </w:r>
          </w:p>
          <w:p>
            <w:pPr>
              <w:spacing w:after="30" w:line="259" w:lineRule="auto"/>
            </w:pPr>
            <w:r>
              <w:rPr>
                <w:sz w:val="19"/>
                <w:szCs w:val="19"/>
              </w:rPr>
              <w:t>What prompting skill should every person on this team have by November, and how will you check it?</w:t>
            </w:r>
          </w:p>
          <w:p>
            <w:pPr>
              <w:spacing w:after="30" w:line="259" w:lineRule="auto"/>
            </w:pPr>
            <w:r>
              <w:rPr>
                <w:sz w:val="19"/>
                <w:szCs w:val="19"/>
              </w:rPr>
              <w:t>Our answer: ______________________________________________________________________________</w:t>
            </w:r>
          </w:p>
        </w:tc>
      </w:tr>
    </w:tbl>
    <w:p>
      <w:pPr>
        <w:spacing w:after="0" w:line="100" w:lineRule="exact"/>
      </w:pPr>
    </w:p>
    <w:p>
      <w:r>
        <w:br w:type="page"/>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1B5E3B"/>
            <w:tcMar>
              <w:top w:w="160" w:type="dxa"/>
              <w:left w:w="220" w:type="dxa"/>
              <w:bottom w:w="160" w:type="dxa"/>
              <w:right w:w="220" w:type="dxa"/>
            </w:tcMar>
          </w:tcPr>
          <w:p>
            <w:pPr>
              <w:spacing w:after="30" w:line="259" w:lineRule="auto"/>
            </w:pPr>
            <w:r>
              <w:rPr>
                <w:b/>
                <w:bCs/>
                <w:color w:val="E9D9A6"/>
                <w:spacing w:val="40"/>
                <w:sz w:val="17"/>
                <w:szCs w:val="17"/>
              </w:rPr>
              <w:t>MODULE 2 · 11:30–13:00</w:t>
            </w:r>
          </w:p>
          <w:p>
            <w:pPr>
              <w:spacing w:after="30" w:line="240" w:lineRule="auto"/>
            </w:pPr>
            <w:r>
              <w:rPr>
                <w:b/>
                <w:bCs/>
                <w:color w:val="FFFFFF"/>
                <w:sz w:val="36"/>
                <w:szCs w:val="36"/>
              </w:rPr>
              <w:t>Copilot for campaign planning and management</w:t>
            </w:r>
          </w:p>
          <w:p>
            <w:pPr>
              <w:spacing w:line="259" w:lineRule="auto"/>
            </w:pPr>
            <w:r>
              <w:rPr>
                <w:color w:val="E6EFE9"/>
                <w:sz w:val="19"/>
                <w:szCs w:val="19"/>
              </w:rPr>
              <w:t>Red card / Green card · Videos 3 and 4 · AI Max guardrails · Lab 2: one ad and one guardrail</w:t>
            </w:r>
          </w:p>
        </w:tc>
      </w:tr>
    </w:tbl>
    <w:p>
      <w:pPr>
        <w:spacing w:after="0" w:line="160" w:lineRule="exact"/>
      </w:pPr>
    </w:p>
    <w:p>
      <w:pPr>
        <w:pStyle w:val="Heading2"/>
      </w:pPr>
      <w:r>
        <w:t>Red card / Green card</w:t>
      </w:r>
    </w:p>
    <w:p>
      <w:pPr>
        <w:keepLines/>
        <w:spacing w:after="100" w:line="276" w:lineRule="auto"/>
      </w:pPr>
      <w:r>
        <w:t xml:space="preserve">Eight AI-drafted ads appear on screen. For each one, hold up </w:t>
      </w:r>
      <w:r>
        <w:rPr>
          <w:b/>
          <w:bCs/>
        </w:rPr>
        <w:t>SHIP ✓</w:t>
      </w:r>
      <w:r>
        <w:t xml:space="preserve"> (green) or </w:t>
      </w:r>
      <w:r>
        <w:rPr>
          <w:b/>
          <w:bCs/>
        </w:rPr>
        <w:t>STOP ✗</w:t>
      </w:r>
      <w:r>
        <w:t xml:space="preserve"> (red) and note why. Your team scores a point when most of you are right. Workbook closed until the game ends.</w:t>
      </w: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700"/>
        <w:gridCol w:w="1900"/>
        <w:gridCol w:w="1400"/>
        <w:gridCol w:w="4438"/>
        <w:gridCol w:w="1200"/>
      </w:tblGrid>
      <w:tr>
        <w:tblPrEx>
          <w:tblCellMar>
            <w:top w:w="0" w:type="dxa"/>
            <w:bottom w:w="0" w:type="dxa"/>
          </w:tblCellMar>
        </w:tblPrEx>
        <w:trPr>
          <w:cantSplit/>
          <w:tblHeader/>
        </w:trPr>
        <w:tc>
          <w:tcPr>
            <w:tcW w:w="7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Ad</w:t>
            </w:r>
          </w:p>
        </w:tc>
        <w:tc>
          <w:tcPr>
            <w:tcW w:w="19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My call (SHIP / STOP)</w:t>
            </w:r>
          </w:p>
        </w:tc>
        <w:tc>
          <w:tcPr>
            <w:tcW w:w="14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Team call</w:t>
            </w:r>
          </w:p>
        </w:tc>
        <w:tc>
          <w:tcPr>
            <w:tcW w:w="44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Why</w:t>
            </w:r>
          </w:p>
        </w:tc>
        <w:tc>
          <w:tcPr>
            <w:tcW w:w="12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Right?</w:t>
            </w:r>
          </w:p>
        </w:tc>
      </w:tr>
      <w:tr>
        <w:tblPrEx>
          <w:tblCellMar>
            <w:top w:w="0" w:type="dxa"/>
            <w:bottom w:w="0" w:type="dxa"/>
          </w:tblCellMar>
        </w:tblPrEx>
        <w:trPr>
          <w:cantSplit/>
          <w:trHeight w:val="400"/>
        </w:trPr>
        <w:tc>
          <w:tcPr>
            <w:tcW w:w="700" w:type="dxa"/>
            <w:tcMar>
              <w:top w:w="60" w:type="dxa"/>
              <w:left w:w="110" w:type="dxa"/>
              <w:bottom w:w="60" w:type="dxa"/>
              <w:right w:w="110" w:type="dxa"/>
            </w:tcMar>
          </w:tcPr>
          <w:p>
            <w:pPr>
              <w:keepNext/>
              <w:spacing w:line="259" w:lineRule="auto"/>
            </w:pPr>
            <w:r>
              <w:rPr>
                <w:sz w:val="19"/>
                <w:szCs w:val="19"/>
              </w:rPr>
              <w:t>1</w:t>
            </w:r>
          </w:p>
        </w:tc>
        <w:tc>
          <w:tcPr>
            <w:tcW w:w="19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c>
          <w:tcPr>
            <w:tcW w:w="4438" w:type="dxa"/>
            <w:tcMar>
              <w:top w:w="60" w:type="dxa"/>
              <w:left w:w="110" w:type="dxa"/>
              <w:bottom w:w="60" w:type="dxa"/>
              <w:right w:w="110" w:type="dxa"/>
            </w:tcMar>
          </w:tcPr>
          <w:p>
            <w:pPr>
              <w:keepNext/>
              <w:spacing w:line="259" w:lineRule="auto"/>
            </w:pPr>
          </w:p>
        </w:tc>
        <w:tc>
          <w:tcPr>
            <w:tcW w:w="12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00"/>
        </w:trPr>
        <w:tc>
          <w:tcPr>
            <w:tcW w:w="700" w:type="dxa"/>
            <w:tcMar>
              <w:top w:w="60" w:type="dxa"/>
              <w:left w:w="110" w:type="dxa"/>
              <w:bottom w:w="60" w:type="dxa"/>
              <w:right w:w="110" w:type="dxa"/>
            </w:tcMar>
          </w:tcPr>
          <w:p>
            <w:pPr>
              <w:keepNext/>
              <w:spacing w:line="259" w:lineRule="auto"/>
            </w:pPr>
            <w:r>
              <w:rPr>
                <w:sz w:val="19"/>
                <w:szCs w:val="19"/>
              </w:rPr>
              <w:t>2</w:t>
            </w:r>
          </w:p>
        </w:tc>
        <w:tc>
          <w:tcPr>
            <w:tcW w:w="19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c>
          <w:tcPr>
            <w:tcW w:w="4438" w:type="dxa"/>
            <w:tcMar>
              <w:top w:w="60" w:type="dxa"/>
              <w:left w:w="110" w:type="dxa"/>
              <w:bottom w:w="60" w:type="dxa"/>
              <w:right w:w="110" w:type="dxa"/>
            </w:tcMar>
          </w:tcPr>
          <w:p>
            <w:pPr>
              <w:keepNext/>
              <w:spacing w:line="259" w:lineRule="auto"/>
            </w:pPr>
          </w:p>
        </w:tc>
        <w:tc>
          <w:tcPr>
            <w:tcW w:w="12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00"/>
        </w:trPr>
        <w:tc>
          <w:tcPr>
            <w:tcW w:w="700" w:type="dxa"/>
            <w:tcMar>
              <w:top w:w="60" w:type="dxa"/>
              <w:left w:w="110" w:type="dxa"/>
              <w:bottom w:w="60" w:type="dxa"/>
              <w:right w:w="110" w:type="dxa"/>
            </w:tcMar>
          </w:tcPr>
          <w:p>
            <w:pPr>
              <w:keepNext/>
              <w:spacing w:line="259" w:lineRule="auto"/>
            </w:pPr>
            <w:r>
              <w:rPr>
                <w:sz w:val="19"/>
                <w:szCs w:val="19"/>
              </w:rPr>
              <w:t>3</w:t>
            </w:r>
          </w:p>
        </w:tc>
        <w:tc>
          <w:tcPr>
            <w:tcW w:w="19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c>
          <w:tcPr>
            <w:tcW w:w="4438" w:type="dxa"/>
            <w:tcMar>
              <w:top w:w="60" w:type="dxa"/>
              <w:left w:w="110" w:type="dxa"/>
              <w:bottom w:w="60" w:type="dxa"/>
              <w:right w:w="110" w:type="dxa"/>
            </w:tcMar>
          </w:tcPr>
          <w:p>
            <w:pPr>
              <w:keepNext/>
              <w:spacing w:line="259" w:lineRule="auto"/>
            </w:pPr>
          </w:p>
        </w:tc>
        <w:tc>
          <w:tcPr>
            <w:tcW w:w="12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00"/>
        </w:trPr>
        <w:tc>
          <w:tcPr>
            <w:tcW w:w="700" w:type="dxa"/>
            <w:tcMar>
              <w:top w:w="60" w:type="dxa"/>
              <w:left w:w="110" w:type="dxa"/>
              <w:bottom w:w="60" w:type="dxa"/>
              <w:right w:w="110" w:type="dxa"/>
            </w:tcMar>
          </w:tcPr>
          <w:p>
            <w:pPr>
              <w:keepNext/>
              <w:spacing w:line="259" w:lineRule="auto"/>
            </w:pPr>
            <w:r>
              <w:rPr>
                <w:sz w:val="19"/>
                <w:szCs w:val="19"/>
              </w:rPr>
              <w:t>4</w:t>
            </w:r>
          </w:p>
        </w:tc>
        <w:tc>
          <w:tcPr>
            <w:tcW w:w="19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c>
          <w:tcPr>
            <w:tcW w:w="4438" w:type="dxa"/>
            <w:tcMar>
              <w:top w:w="60" w:type="dxa"/>
              <w:left w:w="110" w:type="dxa"/>
              <w:bottom w:w="60" w:type="dxa"/>
              <w:right w:w="110" w:type="dxa"/>
            </w:tcMar>
          </w:tcPr>
          <w:p>
            <w:pPr>
              <w:keepNext/>
              <w:spacing w:line="259" w:lineRule="auto"/>
            </w:pPr>
          </w:p>
        </w:tc>
        <w:tc>
          <w:tcPr>
            <w:tcW w:w="12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00"/>
        </w:trPr>
        <w:tc>
          <w:tcPr>
            <w:tcW w:w="700" w:type="dxa"/>
            <w:tcMar>
              <w:top w:w="60" w:type="dxa"/>
              <w:left w:w="110" w:type="dxa"/>
              <w:bottom w:w="60" w:type="dxa"/>
              <w:right w:w="110" w:type="dxa"/>
            </w:tcMar>
          </w:tcPr>
          <w:p>
            <w:pPr>
              <w:keepNext/>
              <w:spacing w:line="259" w:lineRule="auto"/>
            </w:pPr>
            <w:r>
              <w:rPr>
                <w:sz w:val="19"/>
                <w:szCs w:val="19"/>
              </w:rPr>
              <w:t>5</w:t>
            </w:r>
          </w:p>
        </w:tc>
        <w:tc>
          <w:tcPr>
            <w:tcW w:w="19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c>
          <w:tcPr>
            <w:tcW w:w="4438" w:type="dxa"/>
            <w:tcMar>
              <w:top w:w="60" w:type="dxa"/>
              <w:left w:w="110" w:type="dxa"/>
              <w:bottom w:w="60" w:type="dxa"/>
              <w:right w:w="110" w:type="dxa"/>
            </w:tcMar>
          </w:tcPr>
          <w:p>
            <w:pPr>
              <w:keepNext/>
              <w:spacing w:line="259" w:lineRule="auto"/>
            </w:pPr>
          </w:p>
        </w:tc>
        <w:tc>
          <w:tcPr>
            <w:tcW w:w="12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00"/>
        </w:trPr>
        <w:tc>
          <w:tcPr>
            <w:tcW w:w="700" w:type="dxa"/>
            <w:tcMar>
              <w:top w:w="60" w:type="dxa"/>
              <w:left w:w="110" w:type="dxa"/>
              <w:bottom w:w="60" w:type="dxa"/>
              <w:right w:w="110" w:type="dxa"/>
            </w:tcMar>
          </w:tcPr>
          <w:p>
            <w:pPr>
              <w:keepNext/>
              <w:spacing w:line="259" w:lineRule="auto"/>
            </w:pPr>
            <w:r>
              <w:rPr>
                <w:sz w:val="19"/>
                <w:szCs w:val="19"/>
              </w:rPr>
              <w:t>6</w:t>
            </w:r>
          </w:p>
        </w:tc>
        <w:tc>
          <w:tcPr>
            <w:tcW w:w="19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c>
          <w:tcPr>
            <w:tcW w:w="4438" w:type="dxa"/>
            <w:tcMar>
              <w:top w:w="60" w:type="dxa"/>
              <w:left w:w="110" w:type="dxa"/>
              <w:bottom w:w="60" w:type="dxa"/>
              <w:right w:w="110" w:type="dxa"/>
            </w:tcMar>
          </w:tcPr>
          <w:p>
            <w:pPr>
              <w:keepNext/>
              <w:spacing w:line="259" w:lineRule="auto"/>
            </w:pPr>
          </w:p>
        </w:tc>
        <w:tc>
          <w:tcPr>
            <w:tcW w:w="12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00"/>
        </w:trPr>
        <w:tc>
          <w:tcPr>
            <w:tcW w:w="700" w:type="dxa"/>
            <w:tcMar>
              <w:top w:w="60" w:type="dxa"/>
              <w:left w:w="110" w:type="dxa"/>
              <w:bottom w:w="60" w:type="dxa"/>
              <w:right w:w="110" w:type="dxa"/>
            </w:tcMar>
          </w:tcPr>
          <w:p>
            <w:pPr>
              <w:keepNext/>
              <w:spacing w:line="259" w:lineRule="auto"/>
            </w:pPr>
            <w:r>
              <w:rPr>
                <w:sz w:val="19"/>
                <w:szCs w:val="19"/>
              </w:rPr>
              <w:t>7</w:t>
            </w:r>
          </w:p>
        </w:tc>
        <w:tc>
          <w:tcPr>
            <w:tcW w:w="1900" w:type="dxa"/>
            <w:tcMar>
              <w:top w:w="60" w:type="dxa"/>
              <w:left w:w="110" w:type="dxa"/>
              <w:bottom w:w="60" w:type="dxa"/>
              <w:right w:w="110" w:type="dxa"/>
            </w:tcMar>
          </w:tcPr>
          <w:p>
            <w:pPr>
              <w:keepNext/>
              <w:spacing w:line="259" w:lineRule="auto"/>
            </w:pPr>
          </w:p>
        </w:tc>
        <w:tc>
          <w:tcPr>
            <w:tcW w:w="1400" w:type="dxa"/>
            <w:tcMar>
              <w:top w:w="60" w:type="dxa"/>
              <w:left w:w="110" w:type="dxa"/>
              <w:bottom w:w="60" w:type="dxa"/>
              <w:right w:w="110" w:type="dxa"/>
            </w:tcMar>
          </w:tcPr>
          <w:p>
            <w:pPr>
              <w:keepNext/>
              <w:spacing w:line="259" w:lineRule="auto"/>
            </w:pPr>
          </w:p>
        </w:tc>
        <w:tc>
          <w:tcPr>
            <w:tcW w:w="4438" w:type="dxa"/>
            <w:tcMar>
              <w:top w:w="60" w:type="dxa"/>
              <w:left w:w="110" w:type="dxa"/>
              <w:bottom w:w="60" w:type="dxa"/>
              <w:right w:w="110" w:type="dxa"/>
            </w:tcMar>
          </w:tcPr>
          <w:p>
            <w:pPr>
              <w:keepNext/>
              <w:spacing w:line="259" w:lineRule="auto"/>
            </w:pPr>
          </w:p>
        </w:tc>
        <w:tc>
          <w:tcPr>
            <w:tcW w:w="12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00"/>
        </w:trPr>
        <w:tc>
          <w:tcPr>
            <w:tcW w:w="700" w:type="dxa"/>
            <w:tcMar>
              <w:top w:w="60" w:type="dxa"/>
              <w:left w:w="110" w:type="dxa"/>
              <w:bottom w:w="60" w:type="dxa"/>
              <w:right w:w="110" w:type="dxa"/>
            </w:tcMar>
          </w:tcPr>
          <w:p>
            <w:pPr>
              <w:spacing w:line="259" w:lineRule="auto"/>
            </w:pPr>
            <w:r>
              <w:rPr>
                <w:sz w:val="19"/>
                <w:szCs w:val="19"/>
              </w:rPr>
              <w:t>8</w:t>
            </w:r>
          </w:p>
        </w:tc>
        <w:tc>
          <w:tcPr>
            <w:tcW w:w="1900" w:type="dxa"/>
            <w:tcMar>
              <w:top w:w="60" w:type="dxa"/>
              <w:left w:w="110" w:type="dxa"/>
              <w:bottom w:w="60" w:type="dxa"/>
              <w:right w:w="110" w:type="dxa"/>
            </w:tcMar>
          </w:tcPr>
          <w:p>
            <w:pPr>
              <w:spacing w:line="259" w:lineRule="auto"/>
            </w:pPr>
          </w:p>
        </w:tc>
        <w:tc>
          <w:tcPr>
            <w:tcW w:w="1400" w:type="dxa"/>
            <w:tcMar>
              <w:top w:w="60" w:type="dxa"/>
              <w:left w:w="110" w:type="dxa"/>
              <w:bottom w:w="60" w:type="dxa"/>
              <w:right w:w="110" w:type="dxa"/>
            </w:tcMar>
          </w:tcPr>
          <w:p>
            <w:pPr>
              <w:spacing w:line="259" w:lineRule="auto"/>
            </w:pPr>
          </w:p>
        </w:tc>
        <w:tc>
          <w:tcPr>
            <w:tcW w:w="4438" w:type="dxa"/>
            <w:tcMar>
              <w:top w:w="60" w:type="dxa"/>
              <w:left w:w="110" w:type="dxa"/>
              <w:bottom w:w="60" w:type="dxa"/>
              <w:right w:w="110" w:type="dxa"/>
            </w:tcMar>
          </w:tcPr>
          <w:p>
            <w:pPr>
              <w:spacing w:line="259" w:lineRule="auto"/>
            </w:pPr>
          </w:p>
        </w:tc>
        <w:tc>
          <w:tcPr>
            <w:tcW w:w="1200" w:type="dxa"/>
            <w:tcMar>
              <w:top w:w="60" w:type="dxa"/>
              <w:left w:w="110" w:type="dxa"/>
              <w:bottom w:w="60" w:type="dxa"/>
              <w:right w:w="110" w:type="dxa"/>
            </w:tcMar>
          </w:tcPr>
          <w:p>
            <w:pPr>
              <w:spacing w:line="259" w:lineRule="auto"/>
            </w:pPr>
          </w:p>
        </w:tc>
      </w:tr>
    </w:tbl>
    <w:p>
      <w:r>
        <w:br w:type="page"/>
      </w:r>
    </w:p>
    <w:p>
      <w:pPr>
        <w:pStyle w:val="Heading2"/>
      </w:pPr>
      <w:r>
        <w:t>Know the limits</w:t>
      </w:r>
    </w:p>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tblPrEx>
          <w:tblCellMar>
            <w:top w:w="0" w:type="dxa"/>
            <w:bottom w:w="0" w:type="dxa"/>
          </w:tblCellMar>
        </w:tblPrEx>
        <w:trPr>
          <w:cantSplit/>
          <w:tblHeader/>
        </w:trPr>
        <w:tc>
          <w:tcPr>
            <w:tcW w:w="4819"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Responsive search ad (RSA)</w:t>
            </w:r>
          </w:p>
        </w:tc>
        <w:tc>
          <w:tcPr>
            <w:tcW w:w="4819"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Limit</w:t>
            </w:r>
          </w:p>
        </w:tc>
      </w:tr>
      <w:tr>
        <w:tblPrEx>
          <w:tblCellMar>
            <w:top w:w="0" w:type="dxa"/>
            <w:bottom w:w="0" w:type="dxa"/>
          </w:tblCellMar>
        </w:tblPrEx>
        <w:trPr>
          <w:cantSplit/>
        </w:trPr>
        <w:tc>
          <w:tcPr>
            <w:tcW w:w="4819" w:type="dxa"/>
            <w:tcMar>
              <w:top w:w="60" w:type="dxa"/>
              <w:left w:w="110" w:type="dxa"/>
              <w:bottom w:w="60" w:type="dxa"/>
              <w:right w:w="110" w:type="dxa"/>
            </w:tcMar>
          </w:tcPr>
          <w:p>
            <w:pPr>
              <w:keepNext/>
              <w:spacing w:line="259" w:lineRule="auto"/>
            </w:pPr>
            <w:r>
              <w:rPr>
                <w:sz w:val="19"/>
                <w:szCs w:val="19"/>
              </w:rPr>
              <w:t>Headlines</w:t>
            </w:r>
          </w:p>
        </w:tc>
        <w:tc>
          <w:tcPr>
            <w:tcW w:w="4819" w:type="dxa"/>
            <w:tcMar>
              <w:top w:w="60" w:type="dxa"/>
              <w:left w:w="110" w:type="dxa"/>
              <w:bottom w:w="60" w:type="dxa"/>
              <w:right w:w="110" w:type="dxa"/>
            </w:tcMar>
          </w:tcPr>
          <w:p>
            <w:pPr>
              <w:keepNext/>
              <w:spacing w:line="259" w:lineRule="auto"/>
            </w:pPr>
            <w:r>
              <w:rPr>
                <w:sz w:val="19"/>
                <w:szCs w:val="19"/>
              </w:rPr>
              <w:t>3 to 15 per ad · 30 characters each</w:t>
            </w:r>
          </w:p>
        </w:tc>
      </w:tr>
      <w:tr>
        <w:tblPrEx>
          <w:tblCellMar>
            <w:top w:w="0" w:type="dxa"/>
            <w:bottom w:w="0" w:type="dxa"/>
          </w:tblCellMar>
        </w:tblPrEx>
        <w:trPr>
          <w:cantSplit/>
        </w:trPr>
        <w:tc>
          <w:tcPr>
            <w:tcW w:w="4819" w:type="dxa"/>
            <w:tcMar>
              <w:top w:w="60" w:type="dxa"/>
              <w:left w:w="110" w:type="dxa"/>
              <w:bottom w:w="60" w:type="dxa"/>
              <w:right w:w="110" w:type="dxa"/>
            </w:tcMar>
          </w:tcPr>
          <w:p>
            <w:pPr>
              <w:keepNext/>
              <w:spacing w:line="259" w:lineRule="auto"/>
            </w:pPr>
            <w:r>
              <w:rPr>
                <w:sz w:val="19"/>
                <w:szCs w:val="19"/>
              </w:rPr>
              <w:t>Descriptions</w:t>
            </w:r>
          </w:p>
        </w:tc>
        <w:tc>
          <w:tcPr>
            <w:tcW w:w="4819" w:type="dxa"/>
            <w:tcMar>
              <w:top w:w="60" w:type="dxa"/>
              <w:left w:w="110" w:type="dxa"/>
              <w:bottom w:w="60" w:type="dxa"/>
              <w:right w:w="110" w:type="dxa"/>
            </w:tcMar>
          </w:tcPr>
          <w:p>
            <w:pPr>
              <w:keepNext/>
              <w:spacing w:line="259" w:lineRule="auto"/>
            </w:pPr>
            <w:r>
              <w:rPr>
                <w:sz w:val="19"/>
                <w:szCs w:val="19"/>
              </w:rPr>
              <w:t>2 to 4 per ad · 90 characters each</w:t>
            </w:r>
          </w:p>
        </w:tc>
      </w:tr>
      <w:tr>
        <w:tblPrEx>
          <w:tblCellMar>
            <w:top w:w="0" w:type="dxa"/>
            <w:bottom w:w="0" w:type="dxa"/>
          </w:tblCellMar>
        </w:tblPrEx>
        <w:trPr>
          <w:cantSplit/>
        </w:trPr>
        <w:tc>
          <w:tcPr>
            <w:tcW w:w="4819" w:type="dxa"/>
            <w:tcMar>
              <w:top w:w="60" w:type="dxa"/>
              <w:left w:w="110" w:type="dxa"/>
              <w:bottom w:w="60" w:type="dxa"/>
              <w:right w:w="110" w:type="dxa"/>
            </w:tcMar>
          </w:tcPr>
          <w:p>
            <w:pPr>
              <w:spacing w:line="259" w:lineRule="auto"/>
            </w:pPr>
            <w:r>
              <w:rPr>
                <w:sz w:val="19"/>
                <w:szCs w:val="19"/>
              </w:rPr>
              <w:t>Display path</w:t>
            </w:r>
          </w:p>
        </w:tc>
        <w:tc>
          <w:tcPr>
            <w:tcW w:w="4819" w:type="dxa"/>
            <w:tcMar>
              <w:top w:w="60" w:type="dxa"/>
              <w:left w:w="110" w:type="dxa"/>
              <w:bottom w:w="60" w:type="dxa"/>
              <w:right w:w="110" w:type="dxa"/>
            </w:tcMar>
          </w:tcPr>
          <w:p>
            <w:pPr>
              <w:spacing w:line="259" w:lineRule="auto"/>
            </w:pPr>
            <w:r>
              <w:rPr>
                <w:sz w:val="19"/>
                <w:szCs w:val="19"/>
              </w:rPr>
              <w:t>2 fields · 15 characters each</w:t>
            </w:r>
          </w:p>
        </w:tc>
      </w:tr>
    </w:tbl>
    <w:p>
      <w:pPr>
        <w:spacing w:after="0" w:line="80" w:lineRule="exact"/>
      </w:pPr>
    </w:p>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5200"/>
        <w:gridCol w:w="4438"/>
      </w:tblGrid>
      <w:tr>
        <w:tblPrEx>
          <w:tblCellMar>
            <w:top w:w="0" w:type="dxa"/>
            <w:bottom w:w="0" w:type="dxa"/>
          </w:tblCellMar>
        </w:tblPrEx>
        <w:trPr>
          <w:cantSplit/>
          <w:tblHeader/>
        </w:trPr>
        <w:tc>
          <w:tcPr>
            <w:tcW w:w="52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Not allowed under the Editorial policy</w:t>
            </w:r>
          </w:p>
        </w:tc>
        <w:tc>
          <w:tcPr>
            <w:tcW w:w="44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Example</w:t>
            </w:r>
          </w:p>
        </w:tc>
      </w:tr>
      <w:tr>
        <w:tblPrEx>
          <w:tblCellMar>
            <w:top w:w="0" w:type="dxa"/>
            <w:bottom w:w="0" w:type="dxa"/>
          </w:tblCellMar>
        </w:tblPrEx>
        <w:trPr>
          <w:cantSplit/>
        </w:trPr>
        <w:tc>
          <w:tcPr>
            <w:tcW w:w="5200" w:type="dxa"/>
            <w:tcMar>
              <w:top w:w="60" w:type="dxa"/>
              <w:left w:w="110" w:type="dxa"/>
              <w:bottom w:w="60" w:type="dxa"/>
              <w:right w:w="110" w:type="dxa"/>
            </w:tcMar>
          </w:tcPr>
          <w:p>
            <w:pPr>
              <w:keepNext/>
              <w:spacing w:line="259" w:lineRule="auto"/>
            </w:pPr>
            <w:r>
              <w:rPr>
                <w:sz w:val="19"/>
                <w:szCs w:val="19"/>
              </w:rPr>
              <w:t>Phone numbers in ad text</w:t>
            </w:r>
          </w:p>
        </w:tc>
        <w:tc>
          <w:tcPr>
            <w:tcW w:w="4438" w:type="dxa"/>
            <w:tcMar>
              <w:top w:w="60" w:type="dxa"/>
              <w:left w:w="110" w:type="dxa"/>
              <w:bottom w:w="60" w:type="dxa"/>
              <w:right w:w="110" w:type="dxa"/>
            </w:tcMar>
          </w:tcPr>
          <w:p>
            <w:pPr>
              <w:keepNext/>
              <w:spacing w:line="259" w:lineRule="auto"/>
            </w:pPr>
            <w:r>
              <w:rPr>
                <w:sz w:val="19"/>
                <w:szCs w:val="19"/>
              </w:rPr>
              <w:t>"Ring our team on 1-888-…" (use a call asset instead)</w:t>
            </w:r>
          </w:p>
        </w:tc>
      </w:tr>
      <w:tr>
        <w:tblPrEx>
          <w:tblCellMar>
            <w:top w:w="0" w:type="dxa"/>
            <w:bottom w:w="0" w:type="dxa"/>
          </w:tblCellMar>
        </w:tblPrEx>
        <w:trPr>
          <w:cantSplit/>
        </w:trPr>
        <w:tc>
          <w:tcPr>
            <w:tcW w:w="5200" w:type="dxa"/>
            <w:tcMar>
              <w:top w:w="60" w:type="dxa"/>
              <w:left w:w="110" w:type="dxa"/>
              <w:bottom w:w="60" w:type="dxa"/>
              <w:right w:w="110" w:type="dxa"/>
            </w:tcMar>
          </w:tcPr>
          <w:p>
            <w:pPr>
              <w:keepNext/>
              <w:spacing w:line="259" w:lineRule="auto"/>
            </w:pPr>
            <w:r>
              <w:rPr>
                <w:sz w:val="19"/>
                <w:szCs w:val="19"/>
              </w:rPr>
              <w:t>Repeated punctuation or symbols</w:t>
            </w:r>
          </w:p>
        </w:tc>
        <w:tc>
          <w:tcPr>
            <w:tcW w:w="4438" w:type="dxa"/>
            <w:tcMar>
              <w:top w:w="60" w:type="dxa"/>
              <w:left w:w="110" w:type="dxa"/>
              <w:bottom w:w="60" w:type="dxa"/>
              <w:right w:w="110" w:type="dxa"/>
            </w:tcMar>
          </w:tcPr>
          <w:p>
            <w:pPr>
              <w:keepNext/>
              <w:spacing w:line="259" w:lineRule="auto"/>
            </w:pPr>
            <w:r>
              <w:rPr>
                <w:sz w:val="19"/>
                <w:szCs w:val="19"/>
              </w:rPr>
              <w:t>"Travel Cards???"</w:t>
            </w:r>
          </w:p>
        </w:tc>
      </w:tr>
      <w:tr>
        <w:tblPrEx>
          <w:tblCellMar>
            <w:top w:w="0" w:type="dxa"/>
            <w:bottom w:w="0" w:type="dxa"/>
          </w:tblCellMar>
        </w:tblPrEx>
        <w:trPr>
          <w:cantSplit/>
        </w:trPr>
        <w:tc>
          <w:tcPr>
            <w:tcW w:w="5200" w:type="dxa"/>
            <w:tcMar>
              <w:top w:w="60" w:type="dxa"/>
              <w:left w:w="110" w:type="dxa"/>
              <w:bottom w:w="60" w:type="dxa"/>
              <w:right w:w="110" w:type="dxa"/>
            </w:tcMar>
          </w:tcPr>
          <w:p>
            <w:pPr>
              <w:keepNext/>
              <w:spacing w:line="259" w:lineRule="auto"/>
            </w:pPr>
            <w:r>
              <w:rPr>
                <w:sz w:val="19"/>
                <w:szCs w:val="19"/>
              </w:rPr>
              <w:t>Gimmicky capitalisation (acronyms such as APR are fine)</w:t>
            </w:r>
          </w:p>
        </w:tc>
        <w:tc>
          <w:tcPr>
            <w:tcW w:w="4438" w:type="dxa"/>
            <w:tcMar>
              <w:top w:w="60" w:type="dxa"/>
              <w:left w:w="110" w:type="dxa"/>
              <w:bottom w:w="60" w:type="dxa"/>
              <w:right w:w="110" w:type="dxa"/>
            </w:tcMar>
          </w:tcPr>
          <w:p>
            <w:pPr>
              <w:keepNext/>
              <w:spacing w:line="259" w:lineRule="auto"/>
            </w:pPr>
            <w:r>
              <w:rPr>
                <w:sz w:val="19"/>
                <w:szCs w:val="19"/>
              </w:rPr>
              <w:t>"BEST Pet Cover"</w:t>
            </w:r>
          </w:p>
        </w:tc>
      </w:tr>
      <w:tr>
        <w:tblPrEx>
          <w:tblCellMar>
            <w:top w:w="0" w:type="dxa"/>
            <w:bottom w:w="0" w:type="dxa"/>
          </w:tblCellMar>
        </w:tblPrEx>
        <w:trPr>
          <w:cantSplit/>
        </w:trPr>
        <w:tc>
          <w:tcPr>
            <w:tcW w:w="5200" w:type="dxa"/>
            <w:tcMar>
              <w:top w:w="60" w:type="dxa"/>
              <w:left w:w="110" w:type="dxa"/>
              <w:bottom w:w="60" w:type="dxa"/>
              <w:right w:w="110" w:type="dxa"/>
            </w:tcMar>
          </w:tcPr>
          <w:p>
            <w:pPr>
              <w:keepNext/>
              <w:spacing w:line="259" w:lineRule="auto"/>
            </w:pPr>
            <w:r>
              <w:rPr>
                <w:sz w:val="19"/>
                <w:szCs w:val="19"/>
              </w:rPr>
              <w:t>Numbers or symbols replacing letters</w:t>
            </w:r>
          </w:p>
        </w:tc>
        <w:tc>
          <w:tcPr>
            <w:tcW w:w="4438" w:type="dxa"/>
            <w:tcMar>
              <w:top w:w="60" w:type="dxa"/>
              <w:left w:w="110" w:type="dxa"/>
              <w:bottom w:w="60" w:type="dxa"/>
              <w:right w:w="110" w:type="dxa"/>
            </w:tcMar>
          </w:tcPr>
          <w:p>
            <w:pPr>
              <w:keepNext/>
              <w:spacing w:line="259" w:lineRule="auto"/>
            </w:pPr>
            <w:r>
              <w:rPr>
                <w:sz w:val="19"/>
                <w:szCs w:val="19"/>
              </w:rPr>
              <w:t>"Cr3dit C@rds"</w:t>
            </w:r>
          </w:p>
        </w:tc>
      </w:tr>
      <w:tr>
        <w:tblPrEx>
          <w:tblCellMar>
            <w:top w:w="0" w:type="dxa"/>
            <w:bottom w:w="0" w:type="dxa"/>
          </w:tblCellMar>
        </w:tblPrEx>
        <w:trPr>
          <w:cantSplit/>
        </w:trPr>
        <w:tc>
          <w:tcPr>
            <w:tcW w:w="5200" w:type="dxa"/>
            <w:tcMar>
              <w:top w:w="60" w:type="dxa"/>
              <w:left w:w="110" w:type="dxa"/>
              <w:bottom w:w="60" w:type="dxa"/>
              <w:right w:w="110" w:type="dxa"/>
            </w:tcMar>
          </w:tcPr>
          <w:p>
            <w:pPr>
              <w:keepNext/>
              <w:spacing w:line="259" w:lineRule="auto"/>
            </w:pPr>
            <w:r>
              <w:rPr>
                <w:sz w:val="19"/>
                <w:szCs w:val="19"/>
              </w:rPr>
              <w:t>Emoji and other invalid characters</w:t>
            </w:r>
          </w:p>
        </w:tc>
        <w:tc>
          <w:tcPr>
            <w:tcW w:w="4438" w:type="dxa"/>
            <w:tcMar>
              <w:top w:w="60" w:type="dxa"/>
              <w:left w:w="110" w:type="dxa"/>
              <w:bottom w:w="60" w:type="dxa"/>
              <w:right w:w="110" w:type="dxa"/>
            </w:tcMar>
          </w:tcPr>
          <w:p>
            <w:pPr>
              <w:keepNext/>
              <w:spacing w:line="259" w:lineRule="auto"/>
            </w:pPr>
            <w:r>
              <w:rPr>
                <w:sz w:val="19"/>
                <w:szCs w:val="19"/>
              </w:rPr>
              <w:t>"👍 Great CRM Deals"</w:t>
            </w:r>
          </w:p>
        </w:tc>
      </w:tr>
      <w:tr>
        <w:tblPrEx>
          <w:tblCellMar>
            <w:top w:w="0" w:type="dxa"/>
            <w:bottom w:w="0" w:type="dxa"/>
          </w:tblCellMar>
        </w:tblPrEx>
        <w:trPr>
          <w:cantSplit/>
        </w:trPr>
        <w:tc>
          <w:tcPr>
            <w:tcW w:w="5200" w:type="dxa"/>
            <w:tcMar>
              <w:top w:w="60" w:type="dxa"/>
              <w:left w:w="110" w:type="dxa"/>
              <w:bottom w:w="60" w:type="dxa"/>
              <w:right w:w="110" w:type="dxa"/>
            </w:tcMar>
          </w:tcPr>
          <w:p>
            <w:pPr>
              <w:spacing w:line="259" w:lineRule="auto"/>
            </w:pPr>
            <w:r>
              <w:rPr>
                <w:sz w:val="19"/>
                <w:szCs w:val="19"/>
              </w:rPr>
              <w:t>Ads that do not name the product or business</w:t>
            </w:r>
          </w:p>
        </w:tc>
        <w:tc>
          <w:tcPr>
            <w:tcW w:w="4438" w:type="dxa"/>
            <w:tcMar>
              <w:top w:w="60" w:type="dxa"/>
              <w:left w:w="110" w:type="dxa"/>
              <w:bottom w:w="60" w:type="dxa"/>
              <w:right w:w="110" w:type="dxa"/>
            </w:tcMar>
          </w:tcPr>
          <w:p>
            <w:pPr>
              <w:spacing w:line="259" w:lineRule="auto"/>
            </w:pPr>
            <w:r>
              <w:rPr>
                <w:sz w:val="19"/>
                <w:szCs w:val="19"/>
              </w:rPr>
              <w:t>"Click here to learn more"</w:t>
            </w:r>
          </w:p>
        </w:tc>
      </w:tr>
    </w:tbl>
    <w:p>
      <w:pPr>
        <w:spacing w:after="0" w:line="80" w:lineRule="exact"/>
      </w:pPr>
    </w:p>
    <w:tbl>
      <w:tblPr>
        <w:tblW w:w="9638" w:type="dxa"/>
        <w:tblBorders>
          <w:top w:val="none" w:sz="0" w:space="0" w:color="FFFFFF"/>
          <w:left w:val="single" w:sz="24" w:space="0" w:color="B8912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EDF4EF"/>
            <w:tcMar>
              <w:top w:w="90" w:type="dxa"/>
              <w:left w:w="160" w:type="dxa"/>
              <w:bottom w:w="90" w:type="dxa"/>
              <w:right w:w="160" w:type="dxa"/>
            </w:tcMar>
          </w:tcPr>
          <w:p>
            <w:pPr>
              <w:spacing w:after="40" w:line="259" w:lineRule="auto"/>
            </w:pPr>
            <w:r>
              <w:rPr>
                <w:b/>
                <w:bCs/>
                <w:color w:val="1B5E3B"/>
                <w:sz w:val="19"/>
                <w:szCs w:val="19"/>
              </w:rPr>
              <w:t>Personal loans: the essentials (US)</w:t>
            </w:r>
          </w:p>
          <w:p>
            <w:pPr>
              <w:spacing w:after="30" w:line="259" w:lineRule="auto"/>
            </w:pPr>
            <w:r>
              <w:rPr>
                <w:b/>
                <w:bCs/>
                <w:color w:val="B8912F"/>
                <w:sz w:val="19"/>
                <w:szCs w:val="19"/>
              </w:rPr>
              <w:t xml:space="preserve">•  </w:t>
            </w:r>
            <w:r>
              <w:rPr>
                <w:sz w:val="19"/>
                <w:szCs w:val="19"/>
              </w:rPr>
              <w:t>The landing page must show the minimum and maximum repayment period, the maximum APR, and a representative example of the total cost including fees.</w:t>
            </w:r>
          </w:p>
          <w:p>
            <w:pPr>
              <w:spacing w:after="30" w:line="259" w:lineRule="auto"/>
            </w:pPr>
            <w:r>
              <w:rPr>
                <w:b/>
                <w:bCs/>
                <w:color w:val="B8912F"/>
                <w:sz w:val="19"/>
                <w:szCs w:val="19"/>
              </w:rPr>
              <w:t xml:space="preserve">•  </w:t>
            </w:r>
            <w:r>
              <w:rPr>
                <w:sz w:val="19"/>
                <w:szCs w:val="19"/>
              </w:rPr>
              <w:t>Only personal loans that require repayment in full in 61 days or longer may be advertised.</w:t>
            </w:r>
          </w:p>
          <w:p>
            <w:pPr>
              <w:spacing w:after="30" w:line="259" w:lineRule="auto"/>
            </w:pPr>
            <w:r>
              <w:rPr>
                <w:b/>
                <w:bCs/>
                <w:color w:val="B8912F"/>
                <w:sz w:val="19"/>
                <w:szCs w:val="19"/>
              </w:rPr>
              <w:t xml:space="preserve">•  </w:t>
            </w:r>
            <w:r>
              <w:rPr>
                <w:sz w:val="19"/>
                <w:szCs w:val="19"/>
              </w:rPr>
              <w:t>In the US, ads for personal loans with an APR of 36% or more are not allowed. The policy covers lenders, lead generators and anyone connecting consumers with third-party lenders.</w:t>
            </w:r>
          </w:p>
          <w:p>
            <w:pPr>
              <w:spacing w:after="30" w:line="259" w:lineRule="auto"/>
            </w:pPr>
            <w:r>
              <w:rPr>
                <w:sz w:val="19"/>
                <w:szCs w:val="19"/>
              </w:rPr>
              <w:t>Source: Google Ads policy pages, checked 28 Sep 2026. Policies change, so check the live policy before launch.</w:t>
            </w:r>
          </w:p>
        </w:tc>
      </w:tr>
    </w:tbl>
    <w:p>
      <w:pPr>
        <w:spacing w:after="0" w:line="100" w:lineRule="exact"/>
      </w:pPr>
    </w:p>
    <w:p>
      <w:pPr>
        <w:pStyle w:val="Heading2"/>
      </w:pPr>
      <w:r>
        <w:t>Google Ads AI features: what each does, what it misses, your control</w:t>
      </w:r>
    </w:p>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2000"/>
        <w:gridCol w:w="2700"/>
        <w:gridCol w:w="2300"/>
        <w:gridCol w:w="2638"/>
      </w:tblGrid>
      <w:tr>
        <w:tblPrEx>
          <w:tblCellMar>
            <w:top w:w="0" w:type="dxa"/>
            <w:bottom w:w="0" w:type="dxa"/>
          </w:tblCellMar>
        </w:tblPrEx>
        <w:trPr>
          <w:cantSplit/>
          <w:tblHeader/>
        </w:trPr>
        <w:tc>
          <w:tcPr>
            <w:tcW w:w="20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Feature</w:t>
            </w:r>
          </w:p>
        </w:tc>
        <w:tc>
          <w:tcPr>
            <w:tcW w:w="27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What it does</w:t>
            </w:r>
          </w:p>
        </w:tc>
        <w:tc>
          <w:tcPr>
            <w:tcW w:w="23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What it misses</w:t>
            </w:r>
          </w:p>
        </w:tc>
        <w:tc>
          <w:tcPr>
            <w:tcW w:w="26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Your control and where to audit</w:t>
            </w:r>
          </w:p>
        </w:tc>
      </w:tr>
      <w:tr>
        <w:tblPrEx>
          <w:tblCellMar>
            <w:top w:w="0" w:type="dxa"/>
            <w:bottom w:w="0" w:type="dxa"/>
          </w:tblCellMar>
        </w:tblPrEx>
        <w:trPr>
          <w:cantSplit/>
        </w:trPr>
        <w:tc>
          <w:tcPr>
            <w:tcW w:w="2000" w:type="dxa"/>
            <w:tcMar>
              <w:top w:w="60" w:type="dxa"/>
              <w:left w:w="110" w:type="dxa"/>
              <w:bottom w:w="60" w:type="dxa"/>
              <w:right w:w="110" w:type="dxa"/>
            </w:tcMar>
          </w:tcPr>
          <w:p>
            <w:pPr>
              <w:keepNext/>
              <w:spacing w:line="259" w:lineRule="auto"/>
            </w:pPr>
            <w:r>
              <w:rPr>
                <w:b/>
                <w:bCs/>
                <w:sz w:val="17"/>
                <w:szCs w:val="17"/>
              </w:rPr>
              <w:t>AI Max: search term matching</w:t>
            </w:r>
          </w:p>
        </w:tc>
        <w:tc>
          <w:tcPr>
            <w:tcW w:w="2700" w:type="dxa"/>
            <w:tcMar>
              <w:top w:w="60" w:type="dxa"/>
              <w:left w:w="110" w:type="dxa"/>
              <w:bottom w:w="60" w:type="dxa"/>
              <w:right w:w="110" w:type="dxa"/>
            </w:tcMar>
          </w:tcPr>
          <w:p>
            <w:pPr>
              <w:keepNext/>
              <w:spacing w:line="259" w:lineRule="auto"/>
            </w:pPr>
            <w:r>
              <w:rPr>
                <w:sz w:val="17"/>
                <w:szCs w:val="17"/>
              </w:rPr>
              <w:t>Matches searches beyond your keywords (broad match and keywordless technology).</w:t>
            </w:r>
          </w:p>
        </w:tc>
        <w:tc>
          <w:tcPr>
            <w:tcW w:w="2300" w:type="dxa"/>
            <w:tcMar>
              <w:top w:w="60" w:type="dxa"/>
              <w:left w:w="110" w:type="dxa"/>
              <w:bottom w:w="60" w:type="dxa"/>
              <w:right w:w="110" w:type="dxa"/>
            </w:tcMar>
          </w:tcPr>
          <w:p>
            <w:pPr>
              <w:keepNext/>
              <w:spacing w:line="259" w:lineRule="auto"/>
            </w:pPr>
            <w:r>
              <w:rPr>
                <w:sz w:val="17"/>
                <w:szCs w:val="17"/>
              </w:rPr>
              <w:t>The difference between buyers, researchers and policy risk; your margins.</w:t>
            </w:r>
          </w:p>
        </w:tc>
        <w:tc>
          <w:tcPr>
            <w:tcW w:w="2638" w:type="dxa"/>
            <w:tcMar>
              <w:top w:w="60" w:type="dxa"/>
              <w:left w:w="110" w:type="dxa"/>
              <w:bottom w:w="60" w:type="dxa"/>
              <w:right w:w="110" w:type="dxa"/>
            </w:tcMar>
          </w:tcPr>
          <w:p>
            <w:pPr>
              <w:keepNext/>
              <w:spacing w:line="259" w:lineRule="auto"/>
            </w:pPr>
            <w:r>
              <w:rPr>
                <w:sz w:val="17"/>
                <w:szCs w:val="17"/>
              </w:rPr>
              <w:t>Negatives and shared lists · brand exclusions · search terms report, match type "AI Max".</w:t>
            </w:r>
          </w:p>
        </w:tc>
      </w:tr>
      <w:tr>
        <w:tblPrEx>
          <w:tblCellMar>
            <w:top w:w="0" w:type="dxa"/>
            <w:bottom w:w="0" w:type="dxa"/>
          </w:tblCellMar>
        </w:tblPrEx>
        <w:trPr>
          <w:cantSplit/>
        </w:trPr>
        <w:tc>
          <w:tcPr>
            <w:tcW w:w="2000" w:type="dxa"/>
            <w:tcMar>
              <w:top w:w="60" w:type="dxa"/>
              <w:left w:w="110" w:type="dxa"/>
              <w:bottom w:w="60" w:type="dxa"/>
              <w:right w:w="110" w:type="dxa"/>
            </w:tcMar>
          </w:tcPr>
          <w:p>
            <w:pPr>
              <w:keepNext/>
              <w:spacing w:line="259" w:lineRule="auto"/>
            </w:pPr>
            <w:r>
              <w:rPr>
                <w:b/>
                <w:bCs/>
                <w:sz w:val="17"/>
                <w:szCs w:val="17"/>
              </w:rPr>
              <w:t>AI Max: text customisation</w:t>
            </w:r>
          </w:p>
        </w:tc>
        <w:tc>
          <w:tcPr>
            <w:tcW w:w="2700" w:type="dxa"/>
            <w:tcMar>
              <w:top w:w="60" w:type="dxa"/>
              <w:left w:w="110" w:type="dxa"/>
              <w:bottom w:w="60" w:type="dxa"/>
              <w:right w:w="110" w:type="dxa"/>
            </w:tcMar>
          </w:tcPr>
          <w:p>
            <w:pPr>
              <w:keepNext/>
              <w:spacing w:line="259" w:lineRule="auto"/>
            </w:pPr>
            <w:r>
              <w:rPr>
                <w:sz w:val="17"/>
                <w:szCs w:val="17"/>
              </w:rPr>
              <w:t>Writes headlines and descriptions from your ads, landing-page copy and assets ("Google AI" assets).</w:t>
            </w:r>
          </w:p>
        </w:tc>
        <w:tc>
          <w:tcPr>
            <w:tcW w:w="2300" w:type="dxa"/>
            <w:tcMar>
              <w:top w:w="60" w:type="dxa"/>
              <w:left w:w="110" w:type="dxa"/>
              <w:bottom w:w="60" w:type="dxa"/>
              <w:right w:w="110" w:type="dxa"/>
            </w:tcMar>
          </w:tcPr>
          <w:p>
            <w:pPr>
              <w:keepNext/>
              <w:spacing w:line="259" w:lineRule="auto"/>
            </w:pPr>
            <w:r>
              <w:rPr>
                <w:sz w:val="17"/>
                <w:szCs w:val="17"/>
              </w:rPr>
              <w:t>Your tone; which claims are true today; partner terms.</w:t>
            </w:r>
          </w:p>
        </w:tc>
        <w:tc>
          <w:tcPr>
            <w:tcW w:w="2638" w:type="dxa"/>
            <w:tcMar>
              <w:top w:w="60" w:type="dxa"/>
              <w:left w:w="110" w:type="dxa"/>
              <w:bottom w:w="60" w:type="dxa"/>
              <w:right w:w="110" w:type="dxa"/>
            </w:tcMar>
          </w:tcPr>
          <w:p>
            <w:pPr>
              <w:keepNext/>
              <w:spacing w:line="259" w:lineRule="auto"/>
            </w:pPr>
            <w:r>
              <w:rPr>
                <w:sz w:val="17"/>
                <w:szCs w:val="17"/>
              </w:rPr>
              <w:t>Asset report, "Added by: Google AI" · remove assets · text guidelines (beta): up to 25 term exclusions and 40 messaging restrictions · or switch text customisation off.</w:t>
            </w:r>
          </w:p>
        </w:tc>
      </w:tr>
      <w:tr>
        <w:tblPrEx>
          <w:tblCellMar>
            <w:top w:w="0" w:type="dxa"/>
            <w:bottom w:w="0" w:type="dxa"/>
          </w:tblCellMar>
        </w:tblPrEx>
        <w:trPr>
          <w:cantSplit/>
        </w:trPr>
        <w:tc>
          <w:tcPr>
            <w:tcW w:w="2000" w:type="dxa"/>
            <w:tcMar>
              <w:top w:w="60" w:type="dxa"/>
              <w:left w:w="110" w:type="dxa"/>
              <w:bottom w:w="60" w:type="dxa"/>
              <w:right w:w="110" w:type="dxa"/>
            </w:tcMar>
          </w:tcPr>
          <w:p>
            <w:pPr>
              <w:keepNext/>
              <w:spacing w:line="259" w:lineRule="auto"/>
            </w:pPr>
            <w:r>
              <w:rPr>
                <w:b/>
                <w:bCs/>
                <w:sz w:val="17"/>
                <w:szCs w:val="17"/>
              </w:rPr>
              <w:t>AI Max: final URL expansion</w:t>
            </w:r>
          </w:p>
        </w:tc>
        <w:tc>
          <w:tcPr>
            <w:tcW w:w="2700" w:type="dxa"/>
            <w:tcMar>
              <w:top w:w="60" w:type="dxa"/>
              <w:left w:w="110" w:type="dxa"/>
              <w:bottom w:w="60" w:type="dxa"/>
              <w:right w:w="110" w:type="dxa"/>
            </w:tcMar>
          </w:tcPr>
          <w:p>
            <w:pPr>
              <w:keepNext/>
              <w:spacing w:line="259" w:lineRule="auto"/>
            </w:pPr>
            <w:r>
              <w:rPr>
                <w:sz w:val="17"/>
                <w:szCs w:val="17"/>
              </w:rPr>
              <w:t>Sends traffic to the page on your site it judges most relevant.</w:t>
            </w:r>
          </w:p>
        </w:tc>
        <w:tc>
          <w:tcPr>
            <w:tcW w:w="2300" w:type="dxa"/>
            <w:tcMar>
              <w:top w:w="60" w:type="dxa"/>
              <w:left w:w="110" w:type="dxa"/>
              <w:bottom w:w="60" w:type="dxa"/>
              <w:right w:w="110" w:type="dxa"/>
            </w:tcMar>
          </w:tcPr>
          <w:p>
            <w:pPr>
              <w:keepNext/>
              <w:spacing w:line="259" w:lineRule="auto"/>
            </w:pPr>
            <w:r>
              <w:rPr>
                <w:sz w:val="17"/>
                <w:szCs w:val="17"/>
              </w:rPr>
              <w:t>Which pages carry the required disclosures, and which pages convert.</w:t>
            </w:r>
          </w:p>
        </w:tc>
        <w:tc>
          <w:tcPr>
            <w:tcW w:w="2638" w:type="dxa"/>
            <w:tcMar>
              <w:top w:w="60" w:type="dxa"/>
              <w:left w:w="110" w:type="dxa"/>
              <w:bottom w:w="60" w:type="dxa"/>
              <w:right w:w="110" w:type="dxa"/>
            </w:tcMar>
          </w:tcPr>
          <w:p>
            <w:pPr>
              <w:keepNext/>
              <w:spacing w:line="259" w:lineRule="auto"/>
            </w:pPr>
            <w:r>
              <w:rPr>
                <w:sz w:val="17"/>
                <w:szCs w:val="17"/>
              </w:rPr>
              <w:t>URL exclusions · search terms and ad combinations report · text disclaimers for required wording.</w:t>
            </w:r>
          </w:p>
        </w:tc>
      </w:tr>
      <w:tr>
        <w:tblPrEx>
          <w:tblCellMar>
            <w:top w:w="0" w:type="dxa"/>
            <w:bottom w:w="0" w:type="dxa"/>
          </w:tblCellMar>
        </w:tblPrEx>
        <w:trPr>
          <w:cantSplit/>
        </w:trPr>
        <w:tc>
          <w:tcPr>
            <w:tcW w:w="2000" w:type="dxa"/>
            <w:tcMar>
              <w:top w:w="60" w:type="dxa"/>
              <w:left w:w="110" w:type="dxa"/>
              <w:bottom w:w="60" w:type="dxa"/>
              <w:right w:w="110" w:type="dxa"/>
            </w:tcMar>
          </w:tcPr>
          <w:p>
            <w:pPr>
              <w:keepNext/>
              <w:spacing w:line="259" w:lineRule="auto"/>
            </w:pPr>
            <w:r>
              <w:rPr>
                <w:b/>
                <w:bCs/>
                <w:sz w:val="17"/>
                <w:szCs w:val="17"/>
              </w:rPr>
              <w:t>Smart Bidding</w:t>
            </w:r>
          </w:p>
        </w:tc>
        <w:tc>
          <w:tcPr>
            <w:tcW w:w="2700" w:type="dxa"/>
            <w:tcMar>
              <w:top w:w="60" w:type="dxa"/>
              <w:left w:w="110" w:type="dxa"/>
              <w:bottom w:w="60" w:type="dxa"/>
              <w:right w:w="110" w:type="dxa"/>
            </w:tcMar>
          </w:tcPr>
          <w:p>
            <w:pPr>
              <w:keepNext/>
              <w:spacing w:line="259" w:lineRule="auto"/>
            </w:pPr>
            <w:r>
              <w:rPr>
                <w:sz w:val="17"/>
                <w:szCs w:val="17"/>
              </w:rPr>
              <w:t>Sets a bid for every auction to reach your target ROAS.</w:t>
            </w:r>
          </w:p>
        </w:tc>
        <w:tc>
          <w:tcPr>
            <w:tcW w:w="2300" w:type="dxa"/>
            <w:tcMar>
              <w:top w:w="60" w:type="dxa"/>
              <w:left w:w="110" w:type="dxa"/>
              <w:bottom w:w="60" w:type="dxa"/>
              <w:right w:w="110" w:type="dxa"/>
            </w:tcMar>
          </w:tcPr>
          <w:p>
            <w:pPr>
              <w:keepNext/>
              <w:spacing w:line="259" w:lineRule="auto"/>
            </w:pPr>
            <w:r>
              <w:rPr>
                <w:sz w:val="17"/>
                <w:szCs w:val="17"/>
              </w:rPr>
              <w:t>Broken tracking (it learns from bad data); partner payout changes.</w:t>
            </w:r>
          </w:p>
        </w:tc>
        <w:tc>
          <w:tcPr>
            <w:tcW w:w="2638" w:type="dxa"/>
            <w:tcMar>
              <w:top w:w="60" w:type="dxa"/>
              <w:left w:w="110" w:type="dxa"/>
              <w:bottom w:w="60" w:type="dxa"/>
              <w:right w:w="110" w:type="dxa"/>
            </w:tcMar>
          </w:tcPr>
          <w:p>
            <w:pPr>
              <w:keepNext/>
              <w:spacing w:line="259" w:lineRule="auto"/>
            </w:pPr>
            <w:r>
              <w:rPr>
                <w:sz w:val="17"/>
                <w:szCs w:val="17"/>
              </w:rPr>
              <w:t>Data exclusions for tracking breaks · the target per vertical.</w:t>
            </w:r>
          </w:p>
        </w:tc>
      </w:tr>
      <w:tr>
        <w:tblPrEx>
          <w:tblCellMar>
            <w:top w:w="0" w:type="dxa"/>
            <w:bottom w:w="0" w:type="dxa"/>
          </w:tblCellMar>
        </w:tblPrEx>
        <w:trPr>
          <w:cantSplit/>
        </w:trPr>
        <w:tc>
          <w:tcPr>
            <w:tcW w:w="2000" w:type="dxa"/>
            <w:tcMar>
              <w:top w:w="60" w:type="dxa"/>
              <w:left w:w="110" w:type="dxa"/>
              <w:bottom w:w="60" w:type="dxa"/>
              <w:right w:w="110" w:type="dxa"/>
            </w:tcMar>
          </w:tcPr>
          <w:p>
            <w:pPr>
              <w:keepNext/>
              <w:spacing w:line="259" w:lineRule="auto"/>
            </w:pPr>
            <w:r>
              <w:rPr>
                <w:b/>
                <w:bCs/>
                <w:sz w:val="17"/>
                <w:szCs w:val="17"/>
              </w:rPr>
              <w:t>Ask Advisor (beta)</w:t>
            </w:r>
          </w:p>
        </w:tc>
        <w:tc>
          <w:tcPr>
            <w:tcW w:w="2700" w:type="dxa"/>
            <w:tcMar>
              <w:top w:w="60" w:type="dxa"/>
              <w:left w:w="110" w:type="dxa"/>
              <w:bottom w:w="60" w:type="dxa"/>
              <w:right w:w="110" w:type="dxa"/>
            </w:tcMar>
          </w:tcPr>
          <w:p>
            <w:pPr>
              <w:keepNext/>
              <w:spacing w:line="259" w:lineRule="auto"/>
            </w:pPr>
            <w:r>
              <w:rPr>
                <w:sz w:val="17"/>
                <w:szCs w:val="17"/>
              </w:rPr>
              <w:t>Gemini-powered agent inside Google Ads: explains performance, suggests keywords and assets, helps with policy issues. Changes need your approval.</w:t>
            </w:r>
          </w:p>
        </w:tc>
        <w:tc>
          <w:tcPr>
            <w:tcW w:w="2300" w:type="dxa"/>
            <w:tcMar>
              <w:top w:w="60" w:type="dxa"/>
              <w:left w:w="110" w:type="dxa"/>
              <w:bottom w:w="60" w:type="dxa"/>
              <w:right w:w="110" w:type="dxa"/>
            </w:tcMar>
          </w:tcPr>
          <w:p>
            <w:pPr>
              <w:keepNext/>
              <w:spacing w:line="259" w:lineRule="auto"/>
            </w:pPr>
            <w:r>
              <w:rPr>
                <w:sz w:val="17"/>
                <w:szCs w:val="17"/>
              </w:rPr>
              <w:t>Your business context, tone and payouts, unless you give them.</w:t>
            </w:r>
          </w:p>
        </w:tc>
        <w:tc>
          <w:tcPr>
            <w:tcW w:w="2638" w:type="dxa"/>
            <w:tcMar>
              <w:top w:w="60" w:type="dxa"/>
              <w:left w:w="110" w:type="dxa"/>
              <w:bottom w:w="60" w:type="dxa"/>
              <w:right w:w="110" w:type="dxa"/>
            </w:tcMar>
          </w:tcPr>
          <w:p>
            <w:pPr>
              <w:keepNext/>
              <w:spacing w:line="259" w:lineRule="auto"/>
            </w:pPr>
            <w:r>
              <w:rPr>
                <w:sz w:val="17"/>
                <w:szCs w:val="17"/>
              </w:rPr>
              <w:t>Treat every suggestion as a draft; check numbers against your reports; approve changes one by one.</w:t>
            </w:r>
          </w:p>
        </w:tc>
      </w:tr>
      <w:tr>
        <w:tblPrEx>
          <w:tblCellMar>
            <w:top w:w="0" w:type="dxa"/>
            <w:bottom w:w="0" w:type="dxa"/>
          </w:tblCellMar>
        </w:tblPrEx>
        <w:trPr>
          <w:cantSplit/>
        </w:trPr>
        <w:tc>
          <w:tcPr>
            <w:tcW w:w="2000" w:type="dxa"/>
            <w:tcMar>
              <w:top w:w="60" w:type="dxa"/>
              <w:left w:w="110" w:type="dxa"/>
              <w:bottom w:w="60" w:type="dxa"/>
              <w:right w:w="110" w:type="dxa"/>
            </w:tcMar>
          </w:tcPr>
          <w:p>
            <w:pPr>
              <w:spacing w:line="259" w:lineRule="auto"/>
            </w:pPr>
            <w:r>
              <w:rPr>
                <w:b/>
                <w:bCs/>
                <w:sz w:val="17"/>
                <w:szCs w:val="17"/>
              </w:rPr>
              <w:t>AI Brief (closed beta)</w:t>
            </w:r>
          </w:p>
        </w:tc>
        <w:tc>
          <w:tcPr>
            <w:tcW w:w="2700" w:type="dxa"/>
            <w:tcMar>
              <w:top w:w="60" w:type="dxa"/>
              <w:left w:w="110" w:type="dxa"/>
              <w:bottom w:w="60" w:type="dxa"/>
              <w:right w:w="110" w:type="dxa"/>
            </w:tcMar>
          </w:tcPr>
          <w:p>
            <w:pPr>
              <w:spacing w:line="259" w:lineRule="auto"/>
            </w:pPr>
            <w:r>
              <w:rPr>
                <w:sz w:val="17"/>
                <w:szCs w:val="17"/>
              </w:rPr>
              <w:t>Plain-language guidance to AI Max on messaging, matching and audience.</w:t>
            </w:r>
          </w:p>
        </w:tc>
        <w:tc>
          <w:tcPr>
            <w:tcW w:w="2300" w:type="dxa"/>
            <w:tcMar>
              <w:top w:w="60" w:type="dxa"/>
              <w:left w:w="110" w:type="dxa"/>
              <w:bottom w:w="60" w:type="dxa"/>
              <w:right w:w="110" w:type="dxa"/>
            </w:tcMar>
          </w:tcPr>
          <w:p>
            <w:pPr>
              <w:spacing w:line="259" w:lineRule="auto"/>
            </w:pPr>
            <w:r>
              <w:rPr>
                <w:sz w:val="17"/>
                <w:szCs w:val="17"/>
              </w:rPr>
              <w:t>Not open to every account yet.</w:t>
            </w:r>
          </w:p>
        </w:tc>
        <w:tc>
          <w:tcPr>
            <w:tcW w:w="2638" w:type="dxa"/>
            <w:tcMar>
              <w:top w:w="60" w:type="dxa"/>
              <w:left w:w="110" w:type="dxa"/>
              <w:bottom w:w="60" w:type="dxa"/>
              <w:right w:w="110" w:type="dxa"/>
            </w:tcMar>
          </w:tcPr>
          <w:p>
            <w:pPr>
              <w:spacing w:line="259" w:lineRule="auto"/>
            </w:pPr>
            <w:r>
              <w:rPr>
                <w:sz w:val="17"/>
                <w:szCs w:val="17"/>
              </w:rPr>
              <w:t>If you get access: paste the tone rules and banned claims below, then re-check new assets.</w:t>
            </w:r>
          </w:p>
        </w:tc>
      </w:tr>
    </w:tbl>
    <w:p>
      <w:pPr>
        <w:keepLines/>
        <w:spacing w:before="60" w:after="80" w:line="276" w:lineRule="auto"/>
      </w:pPr>
      <w:r>
        <w:rPr>
          <w:color w:val="5F6B76"/>
          <w:sz w:val="18"/>
          <w:szCs w:val="18"/>
        </w:rPr>
        <w:t>Why it matters now: from September 2026 Google upgrades eligible Search campaigns to AI Max (campaigns using automatically created assets get search term matching and text customisation; campaign-level broad match gets search term matching). Dynamic Search Ads follow from February 2027. Sources: Google Ads Help and the Google Ads &amp; Commerce blog (see Sources and links).</w:t>
      </w:r>
    </w:p>
    <w:p>
      <w:pPr>
        <w:keepNext/>
        <w:keepLines/>
        <w:spacing w:before="140" w:after="60" w:line="276" w:lineRule="auto"/>
      </w:pPr>
      <w:r>
        <w:rPr>
          <w:b/>
          <w:bCs/>
          <w:color w:val="1B5E3B"/>
          <w:sz w:val="21"/>
          <w:szCs w:val="21"/>
        </w:rPr>
        <w:t>Weekly AI Max review · 15 minutes, weekly or bi-weekly</w:t>
      </w:r>
    </w:p>
    <w:p>
      <w:pPr>
        <w:keepLines/>
        <w:tabs>
          <w:tab w:val="left" w:pos="400"/>
        </w:tabs>
        <w:spacing w:after="70" w:line="268" w:lineRule="auto"/>
        <w:ind w:left="400" w:hanging="400"/>
      </w:pPr>
      <w:r>
        <w:rPr>
          <w:b/>
          <w:bCs/>
          <w:color w:val="0F766E"/>
        </w:rPr>
        <w:t>1</w:t>
      </w:r>
      <w:r>
        <w:tab/>
      </w:r>
      <w:r>
        <w:rPr>
          <w:b/>
          <w:bCs/>
        </w:rPr>
        <w:t>Exclude now:</w:t>
      </w:r>
      <w:r>
        <w:t xml:space="preserve"> AI Max terms that are policy or brand risk (payday, guaranteed, no credit check, competitors you do not bid on), even when they convert.</w:t>
      </w:r>
    </w:p>
    <w:p>
      <w:pPr>
        <w:keepLines/>
        <w:tabs>
          <w:tab w:val="left" w:pos="400"/>
        </w:tabs>
        <w:spacing w:after="70" w:line="268" w:lineRule="auto"/>
        <w:ind w:left="400" w:hanging="400"/>
      </w:pPr>
      <w:r>
        <w:rPr>
          <w:b/>
          <w:bCs/>
          <w:color w:val="0F766E"/>
        </w:rPr>
        <w:t>2</w:t>
      </w:r>
      <w:r>
        <w:tab/>
      </w:r>
      <w:r>
        <w:rPr>
          <w:b/>
          <w:bCs/>
        </w:rPr>
        <w:t>Candidate negatives:</w:t>
      </w:r>
      <w:r>
        <w:t xml:space="preserve"> the costliest AI Max terms with zero click-outs. Check each against your existing lists before adding it (Google allows 20 shared lists of up to 5,000 negatives each).</w:t>
      </w:r>
    </w:p>
    <w:p>
      <w:pPr>
        <w:keepLines/>
        <w:tabs>
          <w:tab w:val="left" w:pos="400"/>
        </w:tabs>
        <w:spacing w:after="70" w:line="268" w:lineRule="auto"/>
        <w:ind w:left="400" w:hanging="400"/>
      </w:pPr>
      <w:r>
        <w:rPr>
          <w:b/>
          <w:bCs/>
          <w:color w:val="0F766E"/>
        </w:rPr>
        <w:t>3</w:t>
      </w:r>
      <w:r>
        <w:tab/>
      </w:r>
      <w:r>
        <w:rPr>
          <w:b/>
          <w:bCs/>
        </w:rPr>
        <w:t>Add as exact keywords:</w:t>
      </w:r>
      <w:r>
        <w:t xml:space="preserve"> AI Max terms with 5+ click-outs and ROAS at or above target.</w:t>
      </w:r>
    </w:p>
    <w:p>
      <w:pPr>
        <w:keepLines/>
        <w:tabs>
          <w:tab w:val="left" w:pos="400"/>
        </w:tabs>
        <w:spacing w:after="70" w:line="268" w:lineRule="auto"/>
        <w:ind w:left="400" w:hanging="400"/>
      </w:pPr>
      <w:r>
        <w:rPr>
          <w:b/>
          <w:bCs/>
          <w:color w:val="0F766E"/>
        </w:rPr>
        <w:t>4</w:t>
      </w:r>
      <w:r>
        <w:tab/>
      </w:r>
      <w:r>
        <w:rPr>
          <w:b/>
          <w:bCs/>
        </w:rPr>
        <w:t>One line for the log:</w:t>
      </w:r>
      <w:r>
        <w:t xml:space="preserve"> AI Max ROAS against keyword-matched ROAS this period.</w:t>
      </w:r>
    </w:p>
    <w:p>
      <w:pPr>
        <w:keepLines/>
        <w:spacing w:before="40" w:after="80" w:line="276" w:lineRule="auto"/>
      </w:pPr>
      <w:r>
        <w:rPr>
          <w:color w:val="5F6B76"/>
          <w:sz w:val="18"/>
          <w:szCs w:val="18"/>
        </w:rPr>
        <w:t>Prompts: P26 Weekly AI Max review in 15 minutes · P27 Check new negatives against your lists.</w:t>
      </w:r>
    </w:p>
    <w:p>
      <w:pPr>
        <w:keepNext/>
        <w:keepLines/>
        <w:spacing w:before="140" w:after="60" w:line="276" w:lineRule="auto"/>
      </w:pPr>
      <w:r>
        <w:rPr>
          <w:b/>
          <w:bCs/>
          <w:color w:val="1B5E3B"/>
          <w:sz w:val="21"/>
          <w:szCs w:val="21"/>
        </w:rPr>
        <w:t>Monthly Google AI asset review: triage first</w:t>
      </w:r>
    </w:p>
    <w:p>
      <w:pPr>
        <w:keepLines/>
        <w:spacing w:after="100" w:line="276" w:lineRule="auto"/>
      </w:pPr>
      <w:r>
        <w:t xml:space="preserve">You cannot review every Google AI asset, so review in this order: </w:t>
      </w:r>
      <w:r>
        <w:rPr>
          <w:b/>
          <w:bCs/>
        </w:rPr>
        <w:t>High:</w:t>
      </w:r>
      <w:r>
        <w:t xml:space="preserve"> any claim about approval, eligibility, coverage, price, speed or "free", or a scary or negative tone; </w:t>
      </w:r>
      <w:r>
        <w:rPr>
          <w:b/>
          <w:bCs/>
        </w:rPr>
        <w:t>Medium:</w:t>
      </w:r>
      <w:r>
        <w:t xml:space="preserve"> the ten most-served assets; </w:t>
      </w:r>
      <w:r>
        <w:rPr>
          <w:b/>
          <w:bCs/>
        </w:rPr>
        <w:t>Low:</w:t>
      </w:r>
      <w:r>
        <w:t xml:space="preserve"> the rest, when time allows. Remove what fails and add the control that stops it coming back. Prompt P06 Google AI asset triage and review (AI Max).</w:t>
      </w:r>
    </w:p>
    <w:tbl>
      <w:tblPr>
        <w:tblW w:w="9638" w:type="dxa"/>
        <w:tblBorders>
          <w:top w:val="none" w:sz="0" w:space="0" w:color="FFFFFF"/>
          <w:left w:val="single" w:sz="24" w:space="0" w:color="B8912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EDF4EF"/>
            <w:tcMar>
              <w:top w:w="90" w:type="dxa"/>
              <w:left w:w="160" w:type="dxa"/>
              <w:bottom w:w="90" w:type="dxa"/>
              <w:right w:w="160" w:type="dxa"/>
            </w:tcMar>
          </w:tcPr>
          <w:p>
            <w:pPr>
              <w:spacing w:after="40" w:line="259" w:lineRule="auto"/>
            </w:pPr>
            <w:r>
              <w:rPr>
                <w:b/>
                <w:bCs/>
                <w:color w:val="1B5E3B"/>
                <w:sz w:val="19"/>
                <w:szCs w:val="19"/>
              </w:rPr>
              <w:t>Our tone, written for AI (paste it into RULES and into text-guideline messaging restrictions)</w:t>
            </w:r>
          </w:p>
          <w:p>
            <w:pPr>
              <w:spacing w:after="30" w:line="259" w:lineRule="auto"/>
            </w:pPr>
            <w:r>
              <w:rPr>
                <w:b/>
                <w:bCs/>
                <w:color w:val="B8912F"/>
                <w:sz w:val="19"/>
                <w:szCs w:val="19"/>
              </w:rPr>
              <w:t xml:space="preserve">•  </w:t>
            </w:r>
            <w:r>
              <w:rPr>
                <w:sz w:val="19"/>
                <w:szCs w:val="19"/>
              </w:rPr>
              <w:t>Friendly and positive.</w:t>
            </w:r>
          </w:p>
          <w:p>
            <w:pPr>
              <w:spacing w:after="30" w:line="259" w:lineRule="auto"/>
            </w:pPr>
            <w:r>
              <w:rPr>
                <w:b/>
                <w:bCs/>
                <w:color w:val="B8912F"/>
                <w:sz w:val="19"/>
                <w:szCs w:val="19"/>
              </w:rPr>
              <w:t xml:space="preserve">•  </w:t>
            </w:r>
            <w:r>
              <w:rPr>
                <w:sz w:val="19"/>
                <w:szCs w:val="19"/>
              </w:rPr>
              <w:t>No scare tactics or negative framing (fear of debt, big bills or rejection).</w:t>
            </w:r>
          </w:p>
          <w:p>
            <w:pPr>
              <w:spacing w:after="30" w:line="259" w:lineRule="auto"/>
            </w:pPr>
            <w:r>
              <w:rPr>
                <w:b/>
                <w:bCs/>
                <w:color w:val="B8912F"/>
                <w:sz w:val="19"/>
                <w:szCs w:val="19"/>
              </w:rPr>
              <w:t xml:space="preserve">•  </w:t>
            </w:r>
            <w:r>
              <w:rPr>
                <w:sz w:val="19"/>
                <w:szCs w:val="19"/>
              </w:rPr>
              <w:t>Stay out of risky claims: approval, guarantees, prices you cannot show.</w:t>
            </w:r>
          </w:p>
          <w:p>
            <w:pPr>
              <w:spacing w:after="30" w:line="259" w:lineRule="auto"/>
            </w:pPr>
            <w:r>
              <w:rPr>
                <w:sz w:val="19"/>
                <w:szCs w:val="19"/>
              </w:rPr>
              <w:t>Buyers write and publish their own copy, so the buyer who writes it runs these checks before it goes live.</w:t>
            </w:r>
          </w:p>
        </w:tc>
      </w:tr>
    </w:tbl>
    <w:p>
      <w:pPr>
        <w:spacing w:after="0" w:line="100" w:lineRule="exact"/>
      </w:pPr>
    </w:p>
    <w:p>
      <w:r>
        <w:br w:type="page"/>
      </w:r>
    </w:p>
    <w:tbl>
      <w:tblPr>
        <w:tblW w:w="9638" w:type="dxa"/>
        <w:tblBorders>
          <w:top w:val="none" w:sz="0" w:space="0" w:color="FFFFFF"/>
          <w:left w:val="single" w:sz="24" w:space="0" w:color="B8912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AF5E6"/>
            <w:tcMar>
              <w:top w:w="90" w:type="dxa"/>
              <w:left w:w="160" w:type="dxa"/>
              <w:bottom w:w="90" w:type="dxa"/>
              <w:right w:w="160" w:type="dxa"/>
            </w:tcMar>
          </w:tcPr>
          <w:p>
            <w:pPr>
              <w:spacing w:after="40" w:line="259" w:lineRule="auto"/>
            </w:pPr>
            <w:r>
              <w:rPr>
                <w:b/>
                <w:bCs/>
                <w:color w:val="1B5E3B"/>
                <w:sz w:val="19"/>
                <w:szCs w:val="19"/>
              </w:rPr>
              <w:t>Theory in practice · An ad group is a segment; a headline is a claim</w:t>
            </w:r>
          </w:p>
          <w:p>
            <w:pPr>
              <w:spacing w:after="30" w:line="259" w:lineRule="auto"/>
            </w:pPr>
            <w:r>
              <w:rPr>
                <w:b/>
                <w:bCs/>
                <w:sz w:val="19"/>
                <w:szCs w:val="19"/>
              </w:rPr>
              <w:t>Segmentation, targeting, positioning.</w:t>
            </w:r>
            <w:r>
              <w:rPr>
                <w:sz w:val="19"/>
                <w:szCs w:val="19"/>
              </w:rPr>
              <w:t xml:space="preserve"> Segment, target, then position: own one claim against the customer's real alternative.</w:t>
            </w:r>
          </w:p>
          <w:p>
            <w:pPr>
              <w:spacing w:after="30" w:line="259" w:lineRule="auto"/>
            </w:pPr>
            <w:r>
              <w:rPr>
                <w:b/>
                <w:bCs/>
                <w:sz w:val="19"/>
                <w:szCs w:val="19"/>
              </w:rPr>
              <w:t>In SEM:</w:t>
            </w:r>
            <w:r>
              <w:rPr>
                <w:sz w:val="19"/>
                <w:szCs w:val="19"/>
              </w:rPr>
              <w:t xml:space="preserve"> Case audience = segment · ad group = target · headline = a claim File D must prove. Compliance is a Kano must-be: it wins no clicks, but one breach costs more than any headline wins.</w:t>
            </w:r>
          </w:p>
          <w:p>
            <w:pPr>
              <w:spacing w:after="30" w:line="259" w:lineRule="auto"/>
            </w:pPr>
            <w:r>
              <w:rPr>
                <w:b/>
                <w:bCs/>
                <w:sz w:val="19"/>
                <w:szCs w:val="19"/>
              </w:rPr>
              <w:t>Use it:</w:t>
            </w:r>
            <w:r>
              <w:rPr>
                <w:sz w:val="19"/>
                <w:szCs w:val="19"/>
              </w:rPr>
              <w:t xml:space="preserve"> Add to P04 RULES: "Each headline states one value against the reader's alternative, with proof from the page."</w:t>
            </w:r>
          </w:p>
          <w:p>
            <w:pPr>
              <w:spacing w:after="30" w:line="259" w:lineRule="auto"/>
            </w:pPr>
            <w:r>
              <w:rPr>
                <w:sz w:val="19"/>
                <w:szCs w:val="19"/>
              </w:rPr>
              <w:t>Source: Kotler and Keller, Marketing Management (segmentation, targeting, positioning); April Dunford, Obviously Awesome (2019); Noriaki Kano et al. (1984) on must-be and attractive quality.</w:t>
            </w:r>
          </w:p>
        </w:tc>
      </w:tr>
    </w:tbl>
    <w:p>
      <w:pPr>
        <w:spacing w:after="0" w:line="100" w:lineRule="exact"/>
      </w:pPr>
    </w:p>
    <w:p>
      <w:pPr>
        <w:spacing w:after="0" w:line="60" w:lineRule="exact"/>
      </w:pPr>
    </w:p>
    <w:p>
      <w:pPr>
        <w:pStyle w:val="Heading2"/>
      </w:pPr>
      <w:r>
        <w:t>Lab 2: one ad and one guardrail for your vertical · 38 minutes</w:t>
      </w:r>
    </w:p>
    <w:p>
      <w:pPr>
        <w:keepLines/>
        <w:spacing w:after="100" w:line="276" w:lineRule="auto"/>
      </w:pPr>
      <w:r>
        <w:rPr>
          <w:b/>
          <w:bCs/>
        </w:rPr>
        <w:t>Source of truth: File D.</w:t>
      </w:r>
      <w:r>
        <w:t xml:space="preserve"> Every claim in your ad must be on the "Landing pages" sheet or in a live offer on the "Partner offers" sheet. Video 3 showed the full planning chain; today your team does one piece of it, well.</w:t>
      </w:r>
    </w:p>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1100"/>
        <w:gridCol w:w="3400"/>
        <w:gridCol w:w="2300"/>
        <w:gridCol w:w="2838"/>
      </w:tblGrid>
      <w:tr>
        <w:tblPrEx>
          <w:tblCellMar>
            <w:top w:w="0" w:type="dxa"/>
            <w:bottom w:w="0" w:type="dxa"/>
          </w:tblCellMar>
        </w:tblPrEx>
        <w:trPr>
          <w:cantSplit/>
          <w:tblHeader/>
        </w:trPr>
        <w:tc>
          <w:tcPr>
            <w:tcW w:w="11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Team</w:t>
            </w:r>
          </w:p>
        </w:tc>
        <w:tc>
          <w:tcPr>
            <w:tcW w:w="34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Forbes Advisor case</w:t>
            </w:r>
          </w:p>
        </w:tc>
        <w:tc>
          <w:tcPr>
            <w:tcW w:w="23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Audience</w:t>
            </w:r>
          </w:p>
        </w:tc>
        <w:tc>
          <w:tcPr>
            <w:tcW w:w="28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Watch-outs</w:t>
            </w:r>
          </w:p>
        </w:tc>
      </w:tr>
      <w:tr>
        <w:tblPrEx>
          <w:tblCellMar>
            <w:top w:w="0" w:type="dxa"/>
            <w:bottom w:w="0" w:type="dxa"/>
          </w:tblCellMar>
        </w:tblPrEx>
        <w:trPr>
          <w:cantSplit/>
        </w:trPr>
        <w:tc>
          <w:tcPr>
            <w:tcW w:w="1100" w:type="dxa"/>
            <w:tcMar>
              <w:top w:w="60" w:type="dxa"/>
              <w:left w:w="110" w:type="dxa"/>
              <w:bottom w:w="60" w:type="dxa"/>
              <w:right w:w="110" w:type="dxa"/>
            </w:tcMar>
          </w:tcPr>
          <w:p>
            <w:pPr>
              <w:keepNext/>
              <w:spacing w:line="259" w:lineRule="auto"/>
            </w:pPr>
            <w:r>
              <w:rPr>
                <w:b/>
                <w:bCs/>
                <w:sz w:val="19"/>
                <w:szCs w:val="19"/>
              </w:rPr>
              <w:t>Loans</w:t>
            </w:r>
          </w:p>
        </w:tc>
        <w:tc>
          <w:tcPr>
            <w:tcW w:w="3400" w:type="dxa"/>
            <w:tcMar>
              <w:top w:w="60" w:type="dxa"/>
              <w:left w:w="110" w:type="dxa"/>
              <w:bottom w:w="60" w:type="dxa"/>
              <w:right w:w="110" w:type="dxa"/>
            </w:tcMar>
          </w:tcPr>
          <w:p>
            <w:pPr>
              <w:keepNext/>
              <w:spacing w:line="259" w:lineRule="auto"/>
            </w:pPr>
            <w:r>
              <w:rPr>
                <w:sz w:val="19"/>
                <w:szCs w:val="19"/>
              </w:rPr>
              <w:t>Launch a debt-consolidation cluster on the US personal loans comparison page. Target ROAS 1.20.</w:t>
            </w:r>
          </w:p>
        </w:tc>
        <w:tc>
          <w:tcPr>
            <w:tcW w:w="2300" w:type="dxa"/>
            <w:tcMar>
              <w:top w:w="60" w:type="dxa"/>
              <w:left w:w="110" w:type="dxa"/>
              <w:bottom w:w="60" w:type="dxa"/>
              <w:right w:w="110" w:type="dxa"/>
            </w:tcMar>
          </w:tcPr>
          <w:p>
            <w:pPr>
              <w:keepNext/>
              <w:spacing w:line="259" w:lineRule="auto"/>
            </w:pPr>
            <w:r>
              <w:rPr>
                <w:sz w:val="19"/>
                <w:szCs w:val="19"/>
              </w:rPr>
              <w:t>US adults consolidating credit-card debt</w:t>
            </w:r>
          </w:p>
        </w:tc>
        <w:tc>
          <w:tcPr>
            <w:tcW w:w="2838" w:type="dxa"/>
            <w:tcMar>
              <w:top w:w="60" w:type="dxa"/>
              <w:left w:w="110" w:type="dxa"/>
              <w:bottom w:w="60" w:type="dxa"/>
              <w:right w:w="110" w:type="dxa"/>
            </w:tcMar>
          </w:tcPr>
          <w:p>
            <w:pPr>
              <w:keepNext/>
              <w:spacing w:line="259" w:lineRule="auto"/>
            </w:pPr>
            <w:r>
              <w:rPr>
                <w:sz w:val="19"/>
                <w:szCs w:val="19"/>
              </w:rPr>
              <w:t>Personal-loan policy; claims only from the page</w:t>
            </w:r>
          </w:p>
        </w:tc>
      </w:tr>
      <w:tr>
        <w:tblPrEx>
          <w:tblCellMar>
            <w:top w:w="0" w:type="dxa"/>
            <w:bottom w:w="0" w:type="dxa"/>
          </w:tblCellMar>
        </w:tblPrEx>
        <w:trPr>
          <w:cantSplit/>
        </w:trPr>
        <w:tc>
          <w:tcPr>
            <w:tcW w:w="1100" w:type="dxa"/>
            <w:tcMar>
              <w:top w:w="60" w:type="dxa"/>
              <w:left w:w="110" w:type="dxa"/>
              <w:bottom w:w="60" w:type="dxa"/>
              <w:right w:w="110" w:type="dxa"/>
            </w:tcMar>
          </w:tcPr>
          <w:p>
            <w:pPr>
              <w:keepNext/>
              <w:spacing w:line="259" w:lineRule="auto"/>
            </w:pPr>
            <w:r>
              <w:rPr>
                <w:b/>
                <w:bCs/>
                <w:sz w:val="19"/>
                <w:szCs w:val="19"/>
              </w:rPr>
              <w:t>Cards</w:t>
            </w:r>
          </w:p>
        </w:tc>
        <w:tc>
          <w:tcPr>
            <w:tcW w:w="3400" w:type="dxa"/>
            <w:tcMar>
              <w:top w:w="60" w:type="dxa"/>
              <w:left w:w="110" w:type="dxa"/>
              <w:bottom w:w="60" w:type="dxa"/>
              <w:right w:w="110" w:type="dxa"/>
            </w:tcMar>
          </w:tcPr>
          <w:p>
            <w:pPr>
              <w:keepNext/>
              <w:spacing w:line="259" w:lineRule="auto"/>
            </w:pPr>
            <w:r>
              <w:rPr>
                <w:sz w:val="19"/>
                <w:szCs w:val="19"/>
              </w:rPr>
              <w:t>No-foreign-transaction-fee travel cards for holiday travel. Target ROAS 1.25.</w:t>
            </w:r>
          </w:p>
        </w:tc>
        <w:tc>
          <w:tcPr>
            <w:tcW w:w="2300" w:type="dxa"/>
            <w:tcMar>
              <w:top w:w="60" w:type="dxa"/>
              <w:left w:w="110" w:type="dxa"/>
              <w:bottom w:w="60" w:type="dxa"/>
              <w:right w:w="110" w:type="dxa"/>
            </w:tcMar>
          </w:tcPr>
          <w:p>
            <w:pPr>
              <w:keepNext/>
              <w:spacing w:line="259" w:lineRule="auto"/>
            </w:pPr>
            <w:r>
              <w:rPr>
                <w:sz w:val="19"/>
                <w:szCs w:val="19"/>
              </w:rPr>
              <w:t>US travellers planning trips abroad</w:t>
            </w:r>
          </w:p>
        </w:tc>
        <w:tc>
          <w:tcPr>
            <w:tcW w:w="2838" w:type="dxa"/>
            <w:tcMar>
              <w:top w:w="60" w:type="dxa"/>
              <w:left w:w="110" w:type="dxa"/>
              <w:bottom w:w="60" w:type="dxa"/>
              <w:right w:w="110" w:type="dxa"/>
            </w:tcMar>
          </w:tcPr>
          <w:p>
            <w:pPr>
              <w:keepNext/>
              <w:spacing w:line="259" w:lineRule="auto"/>
            </w:pPr>
            <w:r>
              <w:rPr>
                <w:sz w:val="19"/>
                <w:szCs w:val="19"/>
              </w:rPr>
              <w:t>Bonuses only if live in partner offers today</w:t>
            </w:r>
          </w:p>
        </w:tc>
      </w:tr>
      <w:tr>
        <w:tblPrEx>
          <w:tblCellMar>
            <w:top w:w="0" w:type="dxa"/>
            <w:bottom w:w="0" w:type="dxa"/>
          </w:tblCellMar>
        </w:tblPrEx>
        <w:trPr>
          <w:cantSplit/>
        </w:trPr>
        <w:tc>
          <w:tcPr>
            <w:tcW w:w="1100" w:type="dxa"/>
            <w:tcMar>
              <w:top w:w="60" w:type="dxa"/>
              <w:left w:w="110" w:type="dxa"/>
              <w:bottom w:w="60" w:type="dxa"/>
              <w:right w:w="110" w:type="dxa"/>
            </w:tcMar>
          </w:tcPr>
          <w:p>
            <w:pPr>
              <w:keepNext/>
              <w:spacing w:line="259" w:lineRule="auto"/>
            </w:pPr>
            <w:r>
              <w:rPr>
                <w:b/>
                <w:bCs/>
                <w:sz w:val="19"/>
                <w:szCs w:val="19"/>
              </w:rPr>
              <w:t>Pet</w:t>
            </w:r>
          </w:p>
        </w:tc>
        <w:tc>
          <w:tcPr>
            <w:tcW w:w="3400" w:type="dxa"/>
            <w:tcMar>
              <w:top w:w="60" w:type="dxa"/>
              <w:left w:w="110" w:type="dxa"/>
              <w:bottom w:w="60" w:type="dxa"/>
              <w:right w:w="110" w:type="dxa"/>
            </w:tcMar>
          </w:tcPr>
          <w:p>
            <w:pPr>
              <w:keepNext/>
              <w:spacing w:line="259" w:lineRule="auto"/>
            </w:pPr>
            <w:r>
              <w:rPr>
                <w:sz w:val="19"/>
                <w:szCs w:val="19"/>
              </w:rPr>
              <w:t>Pet insurance for older dogs and cats. Target ROAS 1.30.</w:t>
            </w:r>
          </w:p>
        </w:tc>
        <w:tc>
          <w:tcPr>
            <w:tcW w:w="2300" w:type="dxa"/>
            <w:tcMar>
              <w:top w:w="60" w:type="dxa"/>
              <w:left w:w="110" w:type="dxa"/>
              <w:bottom w:w="60" w:type="dxa"/>
              <w:right w:w="110" w:type="dxa"/>
            </w:tcMar>
          </w:tcPr>
          <w:p>
            <w:pPr>
              <w:keepNext/>
              <w:spacing w:line="259" w:lineRule="auto"/>
            </w:pPr>
            <w:r>
              <w:rPr>
                <w:sz w:val="19"/>
                <w:szCs w:val="19"/>
              </w:rPr>
              <w:t>US owners of pets aged 8+</w:t>
            </w:r>
          </w:p>
        </w:tc>
        <w:tc>
          <w:tcPr>
            <w:tcW w:w="2838" w:type="dxa"/>
            <w:tcMar>
              <w:top w:w="60" w:type="dxa"/>
              <w:left w:w="110" w:type="dxa"/>
              <w:bottom w:w="60" w:type="dxa"/>
              <w:right w:w="110" w:type="dxa"/>
            </w:tcMar>
          </w:tcPr>
          <w:p>
            <w:pPr>
              <w:keepNext/>
              <w:spacing w:line="259" w:lineRule="auto"/>
            </w:pPr>
            <w:r>
              <w:rPr>
                <w:sz w:val="19"/>
                <w:szCs w:val="19"/>
              </w:rPr>
              <w:t>Coverage claims only as the page states them</w:t>
            </w:r>
          </w:p>
        </w:tc>
      </w:tr>
      <w:tr>
        <w:tblPrEx>
          <w:tblCellMar>
            <w:top w:w="0" w:type="dxa"/>
            <w:bottom w:w="0" w:type="dxa"/>
          </w:tblCellMar>
        </w:tblPrEx>
        <w:trPr>
          <w:cantSplit/>
        </w:trPr>
        <w:tc>
          <w:tcPr>
            <w:tcW w:w="1100" w:type="dxa"/>
            <w:tcMar>
              <w:top w:w="60" w:type="dxa"/>
              <w:left w:w="110" w:type="dxa"/>
              <w:bottom w:w="60" w:type="dxa"/>
              <w:right w:w="110" w:type="dxa"/>
            </w:tcMar>
          </w:tcPr>
          <w:p>
            <w:pPr>
              <w:spacing w:line="259" w:lineRule="auto"/>
            </w:pPr>
            <w:r>
              <w:rPr>
                <w:b/>
                <w:bCs/>
                <w:sz w:val="19"/>
                <w:szCs w:val="19"/>
              </w:rPr>
              <w:t>CRM</w:t>
            </w:r>
          </w:p>
        </w:tc>
        <w:tc>
          <w:tcPr>
            <w:tcW w:w="3400" w:type="dxa"/>
            <w:tcMar>
              <w:top w:w="60" w:type="dxa"/>
              <w:left w:w="110" w:type="dxa"/>
              <w:bottom w:w="60" w:type="dxa"/>
              <w:right w:w="110" w:type="dxa"/>
            </w:tcMar>
          </w:tcPr>
          <w:p>
            <w:pPr>
              <w:spacing w:line="259" w:lineRule="auto"/>
            </w:pPr>
            <w:r>
              <w:rPr>
                <w:sz w:val="19"/>
                <w:szCs w:val="19"/>
              </w:rPr>
              <w:t>CRM for real-estate agents. Target ROAS 1.25.</w:t>
            </w:r>
          </w:p>
        </w:tc>
        <w:tc>
          <w:tcPr>
            <w:tcW w:w="2300" w:type="dxa"/>
            <w:tcMar>
              <w:top w:w="60" w:type="dxa"/>
              <w:left w:w="110" w:type="dxa"/>
              <w:bottom w:w="60" w:type="dxa"/>
              <w:right w:w="110" w:type="dxa"/>
            </w:tcMar>
          </w:tcPr>
          <w:p>
            <w:pPr>
              <w:spacing w:line="259" w:lineRule="auto"/>
            </w:pPr>
            <w:r>
              <w:rPr>
                <w:sz w:val="19"/>
                <w:szCs w:val="19"/>
              </w:rPr>
              <w:t>US agents and brokerages</w:t>
            </w:r>
          </w:p>
        </w:tc>
        <w:tc>
          <w:tcPr>
            <w:tcW w:w="2838" w:type="dxa"/>
            <w:tcMar>
              <w:top w:w="60" w:type="dxa"/>
              <w:left w:w="110" w:type="dxa"/>
              <w:bottom w:w="60" w:type="dxa"/>
              <w:right w:w="110" w:type="dxa"/>
            </w:tcMar>
          </w:tcPr>
          <w:p>
            <w:pPr>
              <w:spacing w:line="259" w:lineRule="auto"/>
            </w:pPr>
            <w:r>
              <w:rPr>
                <w:sz w:val="19"/>
                <w:szCs w:val="19"/>
              </w:rPr>
              <w:t>"Free" only as the page states it</w:t>
            </w:r>
          </w:p>
        </w:tc>
      </w:tr>
    </w:tbl>
    <w:p>
      <w:pPr>
        <w:keepNext/>
        <w:keepLines/>
        <w:spacing w:before="140" w:after="60" w:line="276" w:lineRule="auto"/>
      </w:pPr>
      <w:r>
        <w:rPr>
          <w:b/>
          <w:bCs/>
          <w:color w:val="1B5E3B"/>
          <w:sz w:val="21"/>
          <w:szCs w:val="21"/>
        </w:rPr>
        <w:t>Four steps (everyone prompts; the Pilot assembles)</w:t>
      </w:r>
    </w:p>
    <w:p>
      <w:pPr>
        <w:keepLines/>
        <w:tabs>
          <w:tab w:val="left" w:pos="400"/>
        </w:tabs>
        <w:spacing w:after="70" w:line="268" w:lineRule="auto"/>
        <w:ind w:left="400" w:hanging="400"/>
      </w:pPr>
      <w:r>
        <w:rPr>
          <w:b/>
          <w:bCs/>
          <w:color w:val="0F766E"/>
        </w:rPr>
        <w:t>1</w:t>
      </w:r>
      <w:r>
        <w:tab/>
      </w:r>
      <w:r>
        <w:rPr>
          <w:b/>
          <w:bCs/>
        </w:rPr>
        <w:t>Write one ad:</w:t>
      </w:r>
      <w:r>
        <w:t xml:space="preserve"> one responsive search ad, 6 headlines and 2 descriptions, with a character count on every line. Prompt P04 RSA builder within limits.</w:t>
      </w:r>
    </w:p>
    <w:p>
      <w:pPr>
        <w:keepLines/>
        <w:tabs>
          <w:tab w:val="left" w:pos="400"/>
        </w:tabs>
        <w:spacing w:after="70" w:line="268" w:lineRule="auto"/>
        <w:ind w:left="400" w:hanging="400"/>
      </w:pPr>
      <w:r>
        <w:rPr>
          <w:b/>
          <w:bCs/>
          <w:color w:val="0F766E"/>
        </w:rPr>
        <w:t>2</w:t>
      </w:r>
      <w:r>
        <w:tab/>
      </w:r>
      <w:r>
        <w:rPr>
          <w:b/>
          <w:bCs/>
        </w:rPr>
        <w:t>Red-team it</w:t>
      </w:r>
      <w:r>
        <w:t xml:space="preserve"> and fix every line it flags, in three turns. Prompt P05 Policy and brand red-team.</w:t>
      </w:r>
    </w:p>
    <w:p>
      <w:pPr>
        <w:keepLines/>
        <w:tabs>
          <w:tab w:val="left" w:pos="400"/>
        </w:tabs>
        <w:spacing w:after="70" w:line="268" w:lineRule="auto"/>
        <w:ind w:left="400" w:hanging="400"/>
      </w:pPr>
      <w:r>
        <w:rPr>
          <w:b/>
          <w:bCs/>
          <w:color w:val="0F766E"/>
        </w:rPr>
        <w:t>3</w:t>
      </w:r>
      <w:r>
        <w:tab/>
      </w:r>
      <w:r>
        <w:rPr>
          <w:b/>
          <w:bCs/>
        </w:rPr>
        <w:t>One guardrail:</w:t>
      </w:r>
      <w:r>
        <w:t xml:space="preserve"> in File D, "RSA assets", find your vertical's Google AI assets and pick the one you would remove first, with the File D reason (a claim the page cannot prove, or the tone rule). Prompt P06 Google AI asset triage and review (AI Max).</w:t>
      </w:r>
    </w:p>
    <w:p>
      <w:pPr>
        <w:keepLines/>
        <w:tabs>
          <w:tab w:val="left" w:pos="400"/>
        </w:tabs>
        <w:spacing w:after="70" w:line="268" w:lineRule="auto"/>
        <w:ind w:left="400" w:hanging="400"/>
      </w:pPr>
      <w:r>
        <w:rPr>
          <w:b/>
          <w:bCs/>
          <w:color w:val="0F766E"/>
        </w:rPr>
        <w:t>4</w:t>
      </w:r>
      <w:r>
        <w:tab/>
      </w:r>
      <w:r>
        <w:rPr>
          <w:b/>
          <w:bCs/>
        </w:rPr>
        <w:t>Decide:</w:t>
      </w:r>
      <w:r>
        <w:t xml:space="preserve"> the Decider rehearses 60 seconds: the ad, the line P05 caught, and the asset you removed. Checkpoints at 12:05 (headlines drafted?) and 12:20 (red-teamed and guardrail chosen?).</w:t>
      </w:r>
    </w:p>
    <w:p>
      <w:pPr>
        <w:keepNext/>
        <w:keepLines/>
        <w:spacing w:before="140" w:after="60" w:line="276" w:lineRule="auto"/>
      </w:pPr>
      <w:r>
        <w:rPr>
          <w:b/>
          <w:bCs/>
          <w:color w:val="1B5E3B"/>
          <w:sz w:val="21"/>
          <w:szCs w:val="21"/>
        </w:rPr>
        <w:t>Worksheet A · Our ad</w:t>
      </w: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600"/>
        <w:gridCol w:w="7538"/>
        <w:gridCol w:w="1500"/>
      </w:tblGrid>
      <w:tr>
        <w:tblPrEx>
          <w:tblCellMar>
            <w:top w:w="0" w:type="dxa"/>
            <w:bottom w:w="0" w:type="dxa"/>
          </w:tblCellMar>
        </w:tblPrEx>
        <w:trPr>
          <w:cantSplit/>
          <w:tblHeader/>
        </w:trPr>
        <w:tc>
          <w:tcPr>
            <w:tcW w:w="6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w:t>
            </w:r>
          </w:p>
        </w:tc>
        <w:tc>
          <w:tcPr>
            <w:tcW w:w="75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Headline (≤30)</w:t>
            </w:r>
          </w:p>
        </w:tc>
        <w:tc>
          <w:tcPr>
            <w:tcW w:w="15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Characters</w:t>
            </w:r>
          </w:p>
        </w:tc>
      </w:tr>
      <w:tr>
        <w:tblPrEx>
          <w:tblCellMar>
            <w:top w:w="0" w:type="dxa"/>
            <w:bottom w:w="0" w:type="dxa"/>
          </w:tblCellMar>
        </w:tblPrEx>
        <w:trPr>
          <w:cantSplit/>
          <w:trHeight w:val="380"/>
        </w:trPr>
        <w:tc>
          <w:tcPr>
            <w:tcW w:w="600" w:type="dxa"/>
            <w:tcMar>
              <w:top w:w="60" w:type="dxa"/>
              <w:left w:w="110" w:type="dxa"/>
              <w:bottom w:w="60" w:type="dxa"/>
              <w:right w:w="110" w:type="dxa"/>
            </w:tcMar>
          </w:tcPr>
          <w:p>
            <w:pPr>
              <w:keepNext/>
              <w:spacing w:line="259" w:lineRule="auto"/>
            </w:pPr>
            <w:r>
              <w:rPr>
                <w:sz w:val="19"/>
                <w:szCs w:val="19"/>
              </w:rPr>
              <w:t>1</w:t>
            </w:r>
          </w:p>
        </w:tc>
        <w:tc>
          <w:tcPr>
            <w:tcW w:w="7538" w:type="dxa"/>
            <w:tcMar>
              <w:top w:w="60" w:type="dxa"/>
              <w:left w:w="110" w:type="dxa"/>
              <w:bottom w:w="60" w:type="dxa"/>
              <w:right w:w="110" w:type="dxa"/>
            </w:tcMar>
          </w:tcPr>
          <w:p>
            <w:pPr>
              <w:keepNext/>
              <w:spacing w:line="259" w:lineRule="auto"/>
            </w:pPr>
          </w:p>
        </w:tc>
        <w:tc>
          <w:tcPr>
            <w:tcW w:w="15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380"/>
        </w:trPr>
        <w:tc>
          <w:tcPr>
            <w:tcW w:w="600" w:type="dxa"/>
            <w:tcMar>
              <w:top w:w="60" w:type="dxa"/>
              <w:left w:w="110" w:type="dxa"/>
              <w:bottom w:w="60" w:type="dxa"/>
              <w:right w:w="110" w:type="dxa"/>
            </w:tcMar>
          </w:tcPr>
          <w:p>
            <w:pPr>
              <w:keepNext/>
              <w:spacing w:line="259" w:lineRule="auto"/>
            </w:pPr>
            <w:r>
              <w:rPr>
                <w:sz w:val="19"/>
                <w:szCs w:val="19"/>
              </w:rPr>
              <w:t>2</w:t>
            </w:r>
          </w:p>
        </w:tc>
        <w:tc>
          <w:tcPr>
            <w:tcW w:w="7538" w:type="dxa"/>
            <w:tcMar>
              <w:top w:w="60" w:type="dxa"/>
              <w:left w:w="110" w:type="dxa"/>
              <w:bottom w:w="60" w:type="dxa"/>
              <w:right w:w="110" w:type="dxa"/>
            </w:tcMar>
          </w:tcPr>
          <w:p>
            <w:pPr>
              <w:keepNext/>
              <w:spacing w:line="259" w:lineRule="auto"/>
            </w:pPr>
          </w:p>
        </w:tc>
        <w:tc>
          <w:tcPr>
            <w:tcW w:w="15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380"/>
        </w:trPr>
        <w:tc>
          <w:tcPr>
            <w:tcW w:w="600" w:type="dxa"/>
            <w:tcMar>
              <w:top w:w="60" w:type="dxa"/>
              <w:left w:w="110" w:type="dxa"/>
              <w:bottom w:w="60" w:type="dxa"/>
              <w:right w:w="110" w:type="dxa"/>
            </w:tcMar>
          </w:tcPr>
          <w:p>
            <w:pPr>
              <w:keepNext/>
              <w:spacing w:line="259" w:lineRule="auto"/>
            </w:pPr>
            <w:r>
              <w:rPr>
                <w:sz w:val="19"/>
                <w:szCs w:val="19"/>
              </w:rPr>
              <w:t>3</w:t>
            </w:r>
          </w:p>
        </w:tc>
        <w:tc>
          <w:tcPr>
            <w:tcW w:w="7538" w:type="dxa"/>
            <w:tcMar>
              <w:top w:w="60" w:type="dxa"/>
              <w:left w:w="110" w:type="dxa"/>
              <w:bottom w:w="60" w:type="dxa"/>
              <w:right w:w="110" w:type="dxa"/>
            </w:tcMar>
          </w:tcPr>
          <w:p>
            <w:pPr>
              <w:keepNext/>
              <w:spacing w:line="259" w:lineRule="auto"/>
            </w:pPr>
          </w:p>
        </w:tc>
        <w:tc>
          <w:tcPr>
            <w:tcW w:w="15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380"/>
        </w:trPr>
        <w:tc>
          <w:tcPr>
            <w:tcW w:w="600" w:type="dxa"/>
            <w:tcMar>
              <w:top w:w="60" w:type="dxa"/>
              <w:left w:w="110" w:type="dxa"/>
              <w:bottom w:w="60" w:type="dxa"/>
              <w:right w:w="110" w:type="dxa"/>
            </w:tcMar>
          </w:tcPr>
          <w:p>
            <w:pPr>
              <w:keepNext/>
              <w:spacing w:line="259" w:lineRule="auto"/>
            </w:pPr>
            <w:r>
              <w:rPr>
                <w:sz w:val="19"/>
                <w:szCs w:val="19"/>
              </w:rPr>
              <w:t>4</w:t>
            </w:r>
          </w:p>
        </w:tc>
        <w:tc>
          <w:tcPr>
            <w:tcW w:w="7538" w:type="dxa"/>
            <w:tcMar>
              <w:top w:w="60" w:type="dxa"/>
              <w:left w:w="110" w:type="dxa"/>
              <w:bottom w:w="60" w:type="dxa"/>
              <w:right w:w="110" w:type="dxa"/>
            </w:tcMar>
          </w:tcPr>
          <w:p>
            <w:pPr>
              <w:keepNext/>
              <w:spacing w:line="259" w:lineRule="auto"/>
            </w:pPr>
          </w:p>
        </w:tc>
        <w:tc>
          <w:tcPr>
            <w:tcW w:w="15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380"/>
        </w:trPr>
        <w:tc>
          <w:tcPr>
            <w:tcW w:w="600" w:type="dxa"/>
            <w:tcMar>
              <w:top w:w="60" w:type="dxa"/>
              <w:left w:w="110" w:type="dxa"/>
              <w:bottom w:w="60" w:type="dxa"/>
              <w:right w:w="110" w:type="dxa"/>
            </w:tcMar>
          </w:tcPr>
          <w:p>
            <w:pPr>
              <w:keepNext/>
              <w:spacing w:line="259" w:lineRule="auto"/>
            </w:pPr>
            <w:r>
              <w:rPr>
                <w:sz w:val="19"/>
                <w:szCs w:val="19"/>
              </w:rPr>
              <w:t>5</w:t>
            </w:r>
          </w:p>
        </w:tc>
        <w:tc>
          <w:tcPr>
            <w:tcW w:w="7538" w:type="dxa"/>
            <w:tcMar>
              <w:top w:w="60" w:type="dxa"/>
              <w:left w:w="110" w:type="dxa"/>
              <w:bottom w:w="60" w:type="dxa"/>
              <w:right w:w="110" w:type="dxa"/>
            </w:tcMar>
          </w:tcPr>
          <w:p>
            <w:pPr>
              <w:keepNext/>
              <w:spacing w:line="259" w:lineRule="auto"/>
            </w:pPr>
          </w:p>
        </w:tc>
        <w:tc>
          <w:tcPr>
            <w:tcW w:w="15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380"/>
        </w:trPr>
        <w:tc>
          <w:tcPr>
            <w:tcW w:w="600" w:type="dxa"/>
            <w:tcMar>
              <w:top w:w="60" w:type="dxa"/>
              <w:left w:w="110" w:type="dxa"/>
              <w:bottom w:w="60" w:type="dxa"/>
              <w:right w:w="110" w:type="dxa"/>
            </w:tcMar>
          </w:tcPr>
          <w:p>
            <w:pPr>
              <w:spacing w:line="259" w:lineRule="auto"/>
            </w:pPr>
            <w:r>
              <w:rPr>
                <w:sz w:val="19"/>
                <w:szCs w:val="19"/>
              </w:rPr>
              <w:t>6</w:t>
            </w:r>
          </w:p>
        </w:tc>
        <w:tc>
          <w:tcPr>
            <w:tcW w:w="7538" w:type="dxa"/>
            <w:tcMar>
              <w:top w:w="60" w:type="dxa"/>
              <w:left w:w="110" w:type="dxa"/>
              <w:bottom w:w="60" w:type="dxa"/>
              <w:right w:w="110" w:type="dxa"/>
            </w:tcMar>
          </w:tcPr>
          <w:p>
            <w:pPr>
              <w:spacing w:line="259" w:lineRule="auto"/>
            </w:pPr>
          </w:p>
        </w:tc>
        <w:tc>
          <w:tcPr>
            <w:tcW w:w="1500" w:type="dxa"/>
            <w:tcMar>
              <w:top w:w="60" w:type="dxa"/>
              <w:left w:w="110" w:type="dxa"/>
              <w:bottom w:w="60" w:type="dxa"/>
              <w:right w:w="110" w:type="dxa"/>
            </w:tcMar>
          </w:tcPr>
          <w:p>
            <w:pPr>
              <w:spacing w:line="259" w:lineRule="auto"/>
            </w:pPr>
          </w:p>
        </w:tc>
      </w:tr>
    </w:tbl>
    <w:p>
      <w:pPr>
        <w:spacing w:after="0" w:line="80" w:lineRule="exact"/>
      </w:pP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600"/>
        <w:gridCol w:w="7538"/>
        <w:gridCol w:w="1500"/>
      </w:tblGrid>
      <w:tr>
        <w:tblPrEx>
          <w:tblCellMar>
            <w:top w:w="0" w:type="dxa"/>
            <w:bottom w:w="0" w:type="dxa"/>
          </w:tblCellMar>
        </w:tblPrEx>
        <w:trPr>
          <w:cantSplit/>
          <w:tblHeader/>
        </w:trPr>
        <w:tc>
          <w:tcPr>
            <w:tcW w:w="6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w:t>
            </w:r>
          </w:p>
        </w:tc>
        <w:tc>
          <w:tcPr>
            <w:tcW w:w="75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Description (≤90)</w:t>
            </w:r>
          </w:p>
        </w:tc>
        <w:tc>
          <w:tcPr>
            <w:tcW w:w="15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Characters</w:t>
            </w:r>
          </w:p>
        </w:tc>
      </w:tr>
      <w:tr>
        <w:tblPrEx>
          <w:tblCellMar>
            <w:top w:w="0" w:type="dxa"/>
            <w:bottom w:w="0" w:type="dxa"/>
          </w:tblCellMar>
        </w:tblPrEx>
        <w:trPr>
          <w:cantSplit/>
          <w:trHeight w:val="560"/>
        </w:trPr>
        <w:tc>
          <w:tcPr>
            <w:tcW w:w="600" w:type="dxa"/>
            <w:tcMar>
              <w:top w:w="60" w:type="dxa"/>
              <w:left w:w="110" w:type="dxa"/>
              <w:bottom w:w="60" w:type="dxa"/>
              <w:right w:w="110" w:type="dxa"/>
            </w:tcMar>
          </w:tcPr>
          <w:p>
            <w:pPr>
              <w:keepNext/>
              <w:spacing w:line="259" w:lineRule="auto"/>
            </w:pPr>
            <w:r>
              <w:rPr>
                <w:sz w:val="19"/>
                <w:szCs w:val="19"/>
              </w:rPr>
              <w:t>1</w:t>
            </w:r>
          </w:p>
        </w:tc>
        <w:tc>
          <w:tcPr>
            <w:tcW w:w="7538" w:type="dxa"/>
            <w:tcMar>
              <w:top w:w="60" w:type="dxa"/>
              <w:left w:w="110" w:type="dxa"/>
              <w:bottom w:w="60" w:type="dxa"/>
              <w:right w:w="110" w:type="dxa"/>
            </w:tcMar>
          </w:tcPr>
          <w:p>
            <w:pPr>
              <w:keepNext/>
              <w:spacing w:line="259" w:lineRule="auto"/>
            </w:pPr>
          </w:p>
        </w:tc>
        <w:tc>
          <w:tcPr>
            <w:tcW w:w="15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560"/>
        </w:trPr>
        <w:tc>
          <w:tcPr>
            <w:tcW w:w="600" w:type="dxa"/>
            <w:tcMar>
              <w:top w:w="60" w:type="dxa"/>
              <w:left w:w="110" w:type="dxa"/>
              <w:bottom w:w="60" w:type="dxa"/>
              <w:right w:w="110" w:type="dxa"/>
            </w:tcMar>
          </w:tcPr>
          <w:p>
            <w:pPr>
              <w:spacing w:line="259" w:lineRule="auto"/>
            </w:pPr>
            <w:r>
              <w:rPr>
                <w:sz w:val="19"/>
                <w:szCs w:val="19"/>
              </w:rPr>
              <w:t>2</w:t>
            </w:r>
          </w:p>
        </w:tc>
        <w:tc>
          <w:tcPr>
            <w:tcW w:w="7538" w:type="dxa"/>
            <w:tcMar>
              <w:top w:w="60" w:type="dxa"/>
              <w:left w:w="110" w:type="dxa"/>
              <w:bottom w:w="60" w:type="dxa"/>
              <w:right w:w="110" w:type="dxa"/>
            </w:tcMar>
          </w:tcPr>
          <w:p>
            <w:pPr>
              <w:spacing w:line="259" w:lineRule="auto"/>
            </w:pPr>
          </w:p>
        </w:tc>
        <w:tc>
          <w:tcPr>
            <w:tcW w:w="1500" w:type="dxa"/>
            <w:tcMar>
              <w:top w:w="60" w:type="dxa"/>
              <w:left w:w="110" w:type="dxa"/>
              <w:bottom w:w="60" w:type="dxa"/>
              <w:right w:w="110" w:type="dxa"/>
            </w:tcMar>
          </w:tcPr>
          <w:p>
            <w:pPr>
              <w:spacing w:line="259" w:lineRule="auto"/>
            </w:pPr>
          </w:p>
        </w:tc>
      </w:tr>
    </w:tbl>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3600"/>
        <w:gridCol w:w="6038"/>
      </w:tblGrid>
      <w:tr>
        <w:tblPrEx>
          <w:tblCellMar>
            <w:top w:w="0" w:type="dxa"/>
            <w:bottom w:w="0" w:type="dxa"/>
          </w:tblCellMar>
        </w:tblPrEx>
        <w:trPr>
          <w:cantSplit/>
          <w:trHeight w:val="700"/>
        </w:trPr>
        <w:tc>
          <w:tcPr>
            <w:tcW w:w="3600" w:type="dxa"/>
            <w:tcMar>
              <w:top w:w="60" w:type="dxa"/>
              <w:left w:w="110" w:type="dxa"/>
              <w:bottom w:w="60" w:type="dxa"/>
              <w:right w:w="110" w:type="dxa"/>
            </w:tcMar>
          </w:tcPr>
          <w:p>
            <w:pPr>
              <w:spacing w:line="259" w:lineRule="auto"/>
            </w:pPr>
            <w:r>
              <w:rPr>
                <w:sz w:val="19"/>
                <w:szCs w:val="19"/>
              </w:rPr>
              <w:t>The line P05 caught, and our fix</w:t>
            </w:r>
          </w:p>
        </w:tc>
        <w:tc>
          <w:tcPr>
            <w:tcW w:w="6038" w:type="dxa"/>
            <w:tcMar>
              <w:top w:w="60" w:type="dxa"/>
              <w:left w:w="110" w:type="dxa"/>
              <w:bottom w:w="60" w:type="dxa"/>
              <w:right w:w="110" w:type="dxa"/>
            </w:tcMar>
          </w:tcPr>
          <w:p>
            <w:pPr>
              <w:spacing w:line="259" w:lineRule="auto"/>
            </w:pPr>
          </w:p>
        </w:tc>
      </w:tr>
    </w:tbl>
    <w:p>
      <w:pPr>
        <w:keepNext/>
        <w:keepLines/>
        <w:spacing w:before="140" w:after="60" w:line="276" w:lineRule="auto"/>
      </w:pPr>
      <w:r>
        <w:rPr>
          <w:b/>
          <w:bCs/>
          <w:color w:val="1B5E3B"/>
          <w:sz w:val="21"/>
          <w:szCs w:val="21"/>
        </w:rPr>
        <w:t>Worksheet B · Our guardrail</w:t>
      </w: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3600"/>
        <w:gridCol w:w="6038"/>
      </w:tblGrid>
      <w:tr>
        <w:tblPrEx>
          <w:tblCellMar>
            <w:top w:w="0" w:type="dxa"/>
            <w:bottom w:w="0" w:type="dxa"/>
          </w:tblCellMar>
        </w:tblPrEx>
        <w:trPr>
          <w:cantSplit/>
          <w:trHeight w:val="600"/>
        </w:trPr>
        <w:tc>
          <w:tcPr>
            <w:tcW w:w="3600" w:type="dxa"/>
            <w:tcMar>
              <w:top w:w="60" w:type="dxa"/>
              <w:left w:w="110" w:type="dxa"/>
              <w:bottom w:w="60" w:type="dxa"/>
              <w:right w:w="110" w:type="dxa"/>
            </w:tcMar>
          </w:tcPr>
          <w:p>
            <w:pPr>
              <w:keepNext/>
              <w:spacing w:line="259" w:lineRule="auto"/>
            </w:pPr>
            <w:r>
              <w:rPr>
                <w:sz w:val="19"/>
                <w:szCs w:val="19"/>
              </w:rPr>
              <w:t>The Google AI asset we remove first</w:t>
            </w:r>
          </w:p>
        </w:tc>
        <w:tc>
          <w:tcPr>
            <w:tcW w:w="60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600"/>
        </w:trPr>
        <w:tc>
          <w:tcPr>
            <w:tcW w:w="3600" w:type="dxa"/>
            <w:tcMar>
              <w:top w:w="60" w:type="dxa"/>
              <w:left w:w="110" w:type="dxa"/>
              <w:bottom w:w="60" w:type="dxa"/>
              <w:right w:w="110" w:type="dxa"/>
            </w:tcMar>
          </w:tcPr>
          <w:p>
            <w:pPr>
              <w:keepNext/>
              <w:spacing w:line="259" w:lineRule="auto"/>
            </w:pPr>
            <w:r>
              <w:rPr>
                <w:sz w:val="19"/>
                <w:szCs w:val="19"/>
              </w:rPr>
              <w:t>Why (the File D fact, or the tone rule)</w:t>
            </w:r>
          </w:p>
        </w:tc>
        <w:tc>
          <w:tcPr>
            <w:tcW w:w="60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600"/>
        </w:trPr>
        <w:tc>
          <w:tcPr>
            <w:tcW w:w="3600" w:type="dxa"/>
            <w:tcMar>
              <w:top w:w="60" w:type="dxa"/>
              <w:left w:w="110" w:type="dxa"/>
              <w:bottom w:w="60" w:type="dxa"/>
              <w:right w:w="110" w:type="dxa"/>
            </w:tcMar>
          </w:tcPr>
          <w:p>
            <w:pPr>
              <w:spacing w:line="259" w:lineRule="auto"/>
            </w:pPr>
            <w:r>
              <w:rPr>
                <w:sz w:val="19"/>
                <w:szCs w:val="19"/>
              </w:rPr>
              <w:t>The control that stops it coming back (text guideline or term exclusion)</w:t>
            </w:r>
          </w:p>
        </w:tc>
        <w:tc>
          <w:tcPr>
            <w:tcW w:w="6038" w:type="dxa"/>
            <w:tcMar>
              <w:top w:w="60" w:type="dxa"/>
              <w:left w:w="110" w:type="dxa"/>
              <w:bottom w:w="60" w:type="dxa"/>
              <w:right w:w="110" w:type="dxa"/>
            </w:tcMar>
          </w:tcPr>
          <w:p>
            <w:pPr>
              <w:spacing w:line="259" w:lineRule="auto"/>
            </w:pPr>
          </w:p>
        </w:tc>
      </w:tr>
    </w:tbl>
    <w:p>
      <w:pPr>
        <w:keepLines/>
        <w:spacing w:before="60" w:after="80" w:line="276" w:lineRule="auto"/>
      </w:pPr>
      <w:r>
        <w:rPr>
          <w:color w:val="5F6B76"/>
          <w:sz w:val="18"/>
          <w:szCs w:val="18"/>
        </w:rPr>
        <w:t>Scoring (10): the ad within limits and the Editorial policy 4 · every claim on the page or in a live offer, tone rule kept 2 · a line caught by P05 and fixed 1 · the right asset removed, with its reason 3.</w:t>
      </w:r>
    </w:p>
    <w:p>
      <w:pPr>
        <w:pStyle w:val="Heading2"/>
      </w:pPr>
      <w:r>
        <w:t>Stress-test another team's plan · 14 minutes</w:t>
      </w:r>
    </w:p>
    <w:p>
      <w:pPr>
        <w:keepLines/>
        <w:spacing w:after="100" w:line="276" w:lineRule="auto"/>
      </w:pPr>
      <w:r>
        <w:t>Hunt for four things only in the ad and guardrail in front of you:</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tblPrEx>
          <w:tblCellMar>
            <w:top w:w="0" w:type="dxa"/>
            <w:bottom w:w="0" w:type="dxa"/>
          </w:tblCellMar>
        </w:tblPrEx>
        <w:trPr>
          <w:cantSplit/>
        </w:trPr>
        <w:tc>
          <w:tcPr>
            <w:tcW w:w="4819" w:type="dxa"/>
            <w:tcMar>
              <w:top w:w="60" w:type="dxa"/>
              <w:left w:w="110" w:type="dxa"/>
              <w:bottom w:w="60" w:type="dxa"/>
              <w:right w:w="110" w:type="dxa"/>
            </w:tcMar>
          </w:tcPr>
          <w:p>
            <w:pPr>
              <w:keepNext/>
              <w:spacing w:line="259" w:lineRule="auto"/>
            </w:pPr>
            <w:r>
              <w:rPr>
                <w:sz w:val="19"/>
                <w:szCs w:val="19"/>
              </w:rPr>
              <w:t xml:space="preserve">☐  A headline or description over the limit (check with =LEN())</w:t>
            </w:r>
          </w:p>
        </w:tc>
        <w:tc>
          <w:tcPr>
            <w:tcW w:w="4819" w:type="dxa"/>
            <w:tcMar>
              <w:top w:w="60" w:type="dxa"/>
              <w:left w:w="110" w:type="dxa"/>
              <w:bottom w:w="60" w:type="dxa"/>
              <w:right w:w="110" w:type="dxa"/>
            </w:tcMar>
          </w:tcPr>
          <w:p>
            <w:pPr>
              <w:keepNext/>
              <w:spacing w:line="259" w:lineRule="auto"/>
            </w:pPr>
            <w:r>
              <w:rPr>
                <w:sz w:val="19"/>
                <w:szCs w:val="19"/>
              </w:rPr>
              <w:t xml:space="preserve">☐  A claim the page or partner offers cannot prove</w:t>
            </w:r>
          </w:p>
        </w:tc>
      </w:tr>
      <w:tr>
        <w:tblPrEx>
          <w:tblCellMar>
            <w:top w:w="0" w:type="dxa"/>
            <w:bottom w:w="0" w:type="dxa"/>
          </w:tblCellMar>
        </w:tblPrEx>
        <w:trPr>
          <w:cantSplit/>
        </w:trPr>
        <w:tc>
          <w:tcPr>
            <w:tcW w:w="4819" w:type="dxa"/>
            <w:tcMar>
              <w:top w:w="60" w:type="dxa"/>
              <w:left w:w="110" w:type="dxa"/>
              <w:bottom w:w="60" w:type="dxa"/>
              <w:right w:w="110" w:type="dxa"/>
            </w:tcMar>
          </w:tcPr>
          <w:p>
            <w:pPr>
              <w:spacing w:line="259" w:lineRule="auto"/>
            </w:pPr>
            <w:r>
              <w:rPr>
                <w:sz w:val="19"/>
                <w:szCs w:val="19"/>
              </w:rPr>
              <w:t xml:space="preserve">☐  A scare tactic or negative framing (the tone rule)</w:t>
            </w:r>
          </w:p>
        </w:tc>
        <w:tc>
          <w:tcPr>
            <w:tcW w:w="4819" w:type="dxa"/>
            <w:tcMar>
              <w:top w:w="60" w:type="dxa"/>
              <w:left w:w="110" w:type="dxa"/>
              <w:bottom w:w="60" w:type="dxa"/>
              <w:right w:w="110" w:type="dxa"/>
            </w:tcMar>
          </w:tcPr>
          <w:p>
            <w:pPr>
              <w:spacing w:line="259" w:lineRule="auto"/>
            </w:pPr>
            <w:r>
              <w:rPr>
                <w:sz w:val="19"/>
                <w:szCs w:val="19"/>
              </w:rPr>
              <w:t xml:space="preserve">☐  A guardrail without a File D reason</w:t>
            </w:r>
          </w:p>
        </w:tc>
      </w:tr>
    </w:tbl>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blHeader/>
        </w:trPr>
        <w:tc>
          <w:tcPr>
            <w:tcW w:w="96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Issues we found (each valid catch = +1 bonus)</w:t>
            </w:r>
          </w:p>
        </w:tc>
      </w:tr>
      <w:tr>
        <w:tblPrEx>
          <w:tblCellMar>
            <w:top w:w="0" w:type="dxa"/>
            <w:bottom w:w="0" w:type="dxa"/>
          </w:tblCellMar>
        </w:tblPrEx>
        <w:trPr>
          <w:cantSplit/>
          <w:trHeight w:val="1800"/>
        </w:trPr>
        <w:tc>
          <w:tcPr>
            <w:tcW w:w="9638" w:type="dxa"/>
            <w:tcMar>
              <w:top w:w="60" w:type="dxa"/>
              <w:left w:w="110" w:type="dxa"/>
              <w:bottom w:w="60" w:type="dxa"/>
              <w:right w:w="110" w:type="dxa"/>
            </w:tcMar>
          </w:tcPr>
          <w:p>
            <w:pPr>
              <w:spacing w:line="259" w:lineRule="auto"/>
            </w:pPr>
          </w:p>
        </w:tc>
      </w:tr>
    </w:tbl>
    <w:p>
      <w:pPr>
        <w:spacing w:after="0" w:line="40" w:lineRule="exact"/>
      </w:pPr>
    </w:p>
    <w:tbl>
      <w:tblPr>
        <w:tblW w:w="9638" w:type="dxa"/>
        <w:tblBorders>
          <w:top w:val="none" w:sz="0" w:space="0" w:color="FFFFFF"/>
          <w:left w:val="single" w:sz="24" w:space="0" w:color="B8912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EDF4EF"/>
            <w:tcMar>
              <w:top w:w="90" w:type="dxa"/>
              <w:left w:w="160" w:type="dxa"/>
              <w:bottom w:w="90" w:type="dxa"/>
              <w:right w:w="160" w:type="dxa"/>
            </w:tcMar>
          </w:tcPr>
          <w:p>
            <w:pPr>
              <w:spacing w:after="40" w:line="259" w:lineRule="auto"/>
            </w:pPr>
            <w:r>
              <w:rPr>
                <w:b/>
                <w:bCs/>
                <w:color w:val="1B5E3B"/>
                <w:sz w:val="19"/>
                <w:szCs w:val="19"/>
              </w:rPr>
              <w:t>Leadership lens · led by the most senior person at your table</w:t>
            </w:r>
          </w:p>
          <w:p>
            <w:pPr>
              <w:spacing w:after="30" w:line="259" w:lineRule="auto"/>
            </w:pPr>
            <w:r>
              <w:rPr>
                <w:sz w:val="19"/>
                <w:szCs w:val="19"/>
              </w:rPr>
              <w:t>Buyers publish their own copy. Which checks must every buyer run before AI-written copy goes live, which Google AI assets get the monthly review, and what goes into text guidelines?</w:t>
            </w:r>
          </w:p>
          <w:p>
            <w:pPr>
              <w:spacing w:after="30" w:line="259" w:lineRule="auto"/>
            </w:pPr>
            <w:r>
              <w:rPr>
                <w:sz w:val="19"/>
                <w:szCs w:val="19"/>
              </w:rPr>
              <w:t>The one rule our team will adopt: ___________________________________________________________</w:t>
            </w:r>
          </w:p>
        </w:tc>
      </w:tr>
    </w:tbl>
    <w:p>
      <w:pPr>
        <w:spacing w:after="0" w:line="100" w:lineRule="exact"/>
      </w:pPr>
    </w:p>
    <w:p>
      <w:r>
        <w:br w:type="page"/>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1B5E3B"/>
            <w:tcMar>
              <w:top w:w="160" w:type="dxa"/>
              <w:left w:w="220" w:type="dxa"/>
              <w:bottom w:w="160" w:type="dxa"/>
              <w:right w:w="220" w:type="dxa"/>
            </w:tcMar>
          </w:tcPr>
          <w:p>
            <w:pPr>
              <w:spacing w:after="30" w:line="259" w:lineRule="auto"/>
            </w:pPr>
            <w:r>
              <w:rPr>
                <w:b/>
                <w:bCs/>
                <w:color w:val="E9D9A6"/>
                <w:spacing w:val="40"/>
                <w:sz w:val="17"/>
                <w:szCs w:val="17"/>
              </w:rPr>
              <w:t>MODULE 3 · 13:45–15:15</w:t>
            </w:r>
          </w:p>
          <w:p>
            <w:pPr>
              <w:spacing w:after="30" w:line="240" w:lineRule="auto"/>
            </w:pPr>
            <w:r>
              <w:rPr>
                <w:b/>
                <w:bCs/>
                <w:color w:val="FFFFFF"/>
                <w:sz w:val="36"/>
                <w:szCs w:val="36"/>
              </w:rPr>
              <w:t>Data analysis, modelling and scenarios</w:t>
            </w:r>
          </w:p>
          <w:p>
            <w:pPr>
              <w:spacing w:line="259" w:lineRule="auto"/>
            </w:pPr>
            <w:r>
              <w:rPr>
                <w:color w:val="E6EFE9"/>
                <w:sz w:val="19"/>
                <w:szCs w:val="19"/>
              </w:rPr>
              <w:t>Guess the anomaly · Video 5 · Lab 3a: one number · Lab 3b: anomaly detective (watch and vote) · Budget War Room</w:t>
            </w:r>
          </w:p>
        </w:tc>
      </w:tr>
    </w:tbl>
    <w:p>
      <w:pPr>
        <w:spacing w:after="0" w:line="160" w:lineRule="exact"/>
      </w:pPr>
    </w:p>
    <w:p>
      <w:pPr>
        <w:pStyle w:val="Heading2"/>
      </w:pPr>
      <w:r>
        <w:t>Copilot in Excel: quick start</w:t>
      </w:r>
    </w:p>
    <w:p>
      <w:pPr>
        <w:keepLines/>
        <w:tabs>
          <w:tab w:val="left" w:pos="400"/>
        </w:tabs>
        <w:spacing w:after="70" w:line="268" w:lineRule="auto"/>
        <w:ind w:left="400" w:hanging="400"/>
      </w:pPr>
      <w:r>
        <w:rPr>
          <w:b/>
          <w:bCs/>
          <w:color w:val="0F766E"/>
        </w:rPr>
        <w:t>1</w:t>
      </w:r>
      <w:r>
        <w:tab/>
      </w:r>
      <w:r>
        <w:t>Open the file from your team folder (OneDrive or SharePoint is best for sharing; files on your laptop also work).</w:t>
      </w:r>
    </w:p>
    <w:p>
      <w:pPr>
        <w:keepLines/>
        <w:tabs>
          <w:tab w:val="left" w:pos="400"/>
        </w:tabs>
        <w:spacing w:after="70" w:line="268" w:lineRule="auto"/>
        <w:ind w:left="400" w:hanging="400"/>
      </w:pPr>
      <w:r>
        <w:rPr>
          <w:b/>
          <w:bCs/>
          <w:color w:val="0F766E"/>
        </w:rPr>
        <w:t>2</w:t>
      </w:r>
      <w:r>
        <w:tab/>
      </w:r>
      <w:r>
        <w:t>Keep data in an Excel table (Ctrl+T) with one header row and no merged cells. Files A to D are ready.</w:t>
      </w:r>
    </w:p>
    <w:p>
      <w:pPr>
        <w:keepLines/>
        <w:tabs>
          <w:tab w:val="left" w:pos="400"/>
        </w:tabs>
        <w:spacing w:after="70" w:line="268" w:lineRule="auto"/>
        <w:ind w:left="400" w:hanging="400"/>
      </w:pPr>
      <w:r>
        <w:rPr>
          <w:b/>
          <w:bCs/>
          <w:color w:val="0F766E"/>
        </w:rPr>
        <w:t>3</w:t>
      </w:r>
      <w:r>
        <w:tab/>
      </w:r>
      <w:r>
        <w:t xml:space="preserve">Select the </w:t>
      </w:r>
      <w:r>
        <w:rPr>
          <w:b/>
          <w:bCs/>
        </w:rPr>
        <w:t>Copilot button</w:t>
      </w:r>
      <w:r>
        <w:t xml:space="preserve"> at the bottom right. Pick </w:t>
      </w:r>
      <w:r>
        <w:rPr>
          <w:b/>
          <w:bCs/>
        </w:rPr>
        <w:t>Chat only</w:t>
      </w:r>
      <w:r>
        <w:t xml:space="preserve"> to ask questions without changing the file, </w:t>
      </w:r>
      <w:r>
        <w:rPr>
          <w:b/>
          <w:bCs/>
        </w:rPr>
        <w:t>Allow editing</w:t>
      </w:r>
      <w:r>
        <w:t xml:space="preserve"> when you want Copilot to add columns, formulas, PivotTables or charts, and </w:t>
      </w:r>
      <w:r>
        <w:rPr>
          <w:b/>
          <w:bCs/>
        </w:rPr>
        <w:t>Plan</w:t>
      </w:r>
      <w:r>
        <w:t xml:space="preserve"> to see the steps before it edits.</w:t>
      </w:r>
    </w:p>
    <w:p>
      <w:pPr>
        <w:keepLines/>
        <w:tabs>
          <w:tab w:val="left" w:pos="400"/>
        </w:tabs>
        <w:spacing w:after="70" w:line="268" w:lineRule="auto"/>
        <w:ind w:left="400" w:hanging="400"/>
      </w:pPr>
      <w:r>
        <w:rPr>
          <w:b/>
          <w:bCs/>
          <w:color w:val="0F766E"/>
        </w:rPr>
        <w:t>4</w:t>
      </w:r>
      <w:r>
        <w:tab/>
      </w:r>
      <w:r>
        <w:t>Ask for the formula, recompute one number yourself, and make sure totals match the source table.</w:t>
      </w:r>
    </w:p>
    <w:p>
      <w:pPr>
        <w:pStyle w:val="Heading2"/>
      </w:pPr>
      <w:r>
        <w:t>Prompt patterns for analysis</w:t>
      </w:r>
    </w:p>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3200"/>
        <w:gridCol w:w="6438"/>
      </w:tblGrid>
      <w:tr>
        <w:tblPrEx>
          <w:tblCellMar>
            <w:top w:w="0" w:type="dxa"/>
            <w:bottom w:w="0" w:type="dxa"/>
          </w:tblCellMar>
        </w:tblPrEx>
        <w:trPr>
          <w:cantSplit/>
          <w:tblHeader/>
        </w:trPr>
        <w:tc>
          <w:tcPr>
            <w:tcW w:w="32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Pattern</w:t>
            </w:r>
          </w:p>
        </w:tc>
        <w:tc>
          <w:tcPr>
            <w:tcW w:w="64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Say this</w:t>
            </w:r>
          </w:p>
        </w:tc>
      </w:tr>
      <w:tr>
        <w:tblPrEx>
          <w:tblCellMar>
            <w:top w:w="0" w:type="dxa"/>
            <w:bottom w:w="0" w:type="dxa"/>
          </w:tblCellMar>
        </w:tblPrEx>
        <w:trPr>
          <w:cantSplit/>
        </w:trPr>
        <w:tc>
          <w:tcPr>
            <w:tcW w:w="3200" w:type="dxa"/>
            <w:tcMar>
              <w:top w:w="60" w:type="dxa"/>
              <w:left w:w="110" w:type="dxa"/>
              <w:bottom w:w="60" w:type="dxa"/>
              <w:right w:w="110" w:type="dxa"/>
            </w:tcMar>
          </w:tcPr>
          <w:p>
            <w:pPr>
              <w:keepNext/>
              <w:spacing w:line="259" w:lineRule="auto"/>
            </w:pPr>
            <w:r>
              <w:rPr>
                <w:b/>
                <w:bCs/>
                <w:sz w:val="19"/>
                <w:szCs w:val="19"/>
              </w:rPr>
              <w:t>Explain before you compute</w:t>
            </w:r>
          </w:p>
        </w:tc>
        <w:tc>
          <w:tcPr>
            <w:tcW w:w="6438" w:type="dxa"/>
            <w:tcMar>
              <w:top w:w="60" w:type="dxa"/>
              <w:left w:w="110" w:type="dxa"/>
              <w:bottom w:w="60" w:type="dxa"/>
              <w:right w:w="110" w:type="dxa"/>
            </w:tcMar>
          </w:tcPr>
          <w:p>
            <w:pPr>
              <w:keepNext/>
              <w:spacing w:line="259" w:lineRule="auto"/>
            </w:pPr>
            <w:r>
              <w:rPr>
                <w:sz w:val="19"/>
                <w:szCs w:val="19"/>
              </w:rPr>
              <w:t>"Before calculating, tell me which columns and filters you will use."</w:t>
            </w:r>
          </w:p>
        </w:tc>
      </w:tr>
      <w:tr>
        <w:tblPrEx>
          <w:tblCellMar>
            <w:top w:w="0" w:type="dxa"/>
            <w:bottom w:w="0" w:type="dxa"/>
          </w:tblCellMar>
        </w:tblPrEx>
        <w:trPr>
          <w:cantSplit/>
        </w:trPr>
        <w:tc>
          <w:tcPr>
            <w:tcW w:w="3200" w:type="dxa"/>
            <w:tcMar>
              <w:top w:w="60" w:type="dxa"/>
              <w:left w:w="110" w:type="dxa"/>
              <w:bottom w:w="60" w:type="dxa"/>
              <w:right w:w="110" w:type="dxa"/>
            </w:tcMar>
          </w:tcPr>
          <w:p>
            <w:pPr>
              <w:keepNext/>
              <w:spacing w:line="259" w:lineRule="auto"/>
            </w:pPr>
            <w:r>
              <w:rPr>
                <w:b/>
                <w:bCs/>
                <w:sz w:val="19"/>
                <w:szCs w:val="19"/>
              </w:rPr>
              <w:t>Show your working</w:t>
            </w:r>
          </w:p>
        </w:tc>
        <w:tc>
          <w:tcPr>
            <w:tcW w:w="6438" w:type="dxa"/>
            <w:tcMar>
              <w:top w:w="60" w:type="dxa"/>
              <w:left w:w="110" w:type="dxa"/>
              <w:bottom w:w="60" w:type="dxa"/>
              <w:right w:w="110" w:type="dxa"/>
            </w:tcMar>
          </w:tcPr>
          <w:p>
            <w:pPr>
              <w:keepNext/>
              <w:spacing w:line="259" w:lineRule="auto"/>
            </w:pPr>
            <w:r>
              <w:rPr>
                <w:sz w:val="19"/>
                <w:szCs w:val="19"/>
              </w:rPr>
              <w:t>"Add the formula as a column so I can check it."</w:t>
            </w:r>
          </w:p>
        </w:tc>
      </w:tr>
      <w:tr>
        <w:tblPrEx>
          <w:tblCellMar>
            <w:top w:w="0" w:type="dxa"/>
            <w:bottom w:w="0" w:type="dxa"/>
          </w:tblCellMar>
        </w:tblPrEx>
        <w:trPr>
          <w:cantSplit/>
        </w:trPr>
        <w:tc>
          <w:tcPr>
            <w:tcW w:w="3200" w:type="dxa"/>
            <w:tcMar>
              <w:top w:w="60" w:type="dxa"/>
              <w:left w:w="110" w:type="dxa"/>
              <w:bottom w:w="60" w:type="dxa"/>
              <w:right w:w="110" w:type="dxa"/>
            </w:tcMar>
          </w:tcPr>
          <w:p>
            <w:pPr>
              <w:keepNext/>
              <w:spacing w:line="259" w:lineRule="auto"/>
            </w:pPr>
            <w:r>
              <w:rPr>
                <w:b/>
                <w:bCs/>
                <w:sz w:val="19"/>
                <w:szCs w:val="19"/>
              </w:rPr>
              <w:t>Name your assumptions</w:t>
            </w:r>
          </w:p>
        </w:tc>
        <w:tc>
          <w:tcPr>
            <w:tcW w:w="6438" w:type="dxa"/>
            <w:tcMar>
              <w:top w:w="60" w:type="dxa"/>
              <w:left w:w="110" w:type="dxa"/>
              <w:bottom w:w="60" w:type="dxa"/>
              <w:right w:w="110" w:type="dxa"/>
            </w:tcMar>
          </w:tcPr>
          <w:p>
            <w:pPr>
              <w:keepNext/>
              <w:spacing w:line="259" w:lineRule="auto"/>
            </w:pPr>
            <w:r>
              <w:rPr>
                <w:sz w:val="19"/>
                <w:szCs w:val="19"/>
              </w:rPr>
              <w:t>"List any assumption you made about missing or unusual data."</w:t>
            </w:r>
          </w:p>
        </w:tc>
      </w:tr>
      <w:tr>
        <w:tblPrEx>
          <w:tblCellMar>
            <w:top w:w="0" w:type="dxa"/>
            <w:bottom w:w="0" w:type="dxa"/>
          </w:tblCellMar>
        </w:tblPrEx>
        <w:trPr>
          <w:cantSplit/>
        </w:trPr>
        <w:tc>
          <w:tcPr>
            <w:tcW w:w="3200" w:type="dxa"/>
            <w:tcMar>
              <w:top w:w="60" w:type="dxa"/>
              <w:left w:w="110" w:type="dxa"/>
              <w:bottom w:w="60" w:type="dxa"/>
              <w:right w:w="110" w:type="dxa"/>
            </w:tcMar>
          </w:tcPr>
          <w:p>
            <w:pPr>
              <w:keepNext/>
              <w:spacing w:line="259" w:lineRule="auto"/>
            </w:pPr>
            <w:r>
              <w:rPr>
                <w:b/>
                <w:bCs/>
                <w:sz w:val="19"/>
                <w:szCs w:val="19"/>
              </w:rPr>
              <w:t>Reconcile</w:t>
            </w:r>
          </w:p>
        </w:tc>
        <w:tc>
          <w:tcPr>
            <w:tcW w:w="6438" w:type="dxa"/>
            <w:tcMar>
              <w:top w:w="60" w:type="dxa"/>
              <w:left w:w="110" w:type="dxa"/>
              <w:bottom w:w="60" w:type="dxa"/>
              <w:right w:w="110" w:type="dxa"/>
            </w:tcMar>
          </w:tcPr>
          <w:p>
            <w:pPr>
              <w:keepNext/>
              <w:spacing w:line="259" w:lineRule="auto"/>
            </w:pPr>
            <w:r>
              <w:rPr>
                <w:sz w:val="19"/>
                <w:szCs w:val="19"/>
              </w:rPr>
              <w:t>"Check that your totals match the table total for cost and revenue."</w:t>
            </w:r>
          </w:p>
        </w:tc>
      </w:tr>
      <w:tr>
        <w:tblPrEx>
          <w:tblCellMar>
            <w:top w:w="0" w:type="dxa"/>
            <w:bottom w:w="0" w:type="dxa"/>
          </w:tblCellMar>
        </w:tblPrEx>
        <w:trPr>
          <w:cantSplit/>
        </w:trPr>
        <w:tc>
          <w:tcPr>
            <w:tcW w:w="3200" w:type="dxa"/>
            <w:tcMar>
              <w:top w:w="60" w:type="dxa"/>
              <w:left w:w="110" w:type="dxa"/>
              <w:bottom w:w="60" w:type="dxa"/>
              <w:right w:w="110" w:type="dxa"/>
            </w:tcMar>
          </w:tcPr>
          <w:p>
            <w:pPr>
              <w:spacing w:line="259" w:lineRule="auto"/>
            </w:pPr>
            <w:r>
              <w:rPr>
                <w:b/>
                <w:bCs/>
                <w:sz w:val="19"/>
                <w:szCs w:val="19"/>
              </w:rPr>
              <w:t>Separate fact from inference</w:t>
            </w:r>
          </w:p>
        </w:tc>
        <w:tc>
          <w:tcPr>
            <w:tcW w:w="6438" w:type="dxa"/>
            <w:tcMar>
              <w:top w:w="60" w:type="dxa"/>
              <w:left w:w="110" w:type="dxa"/>
              <w:bottom w:w="60" w:type="dxa"/>
              <w:right w:w="110" w:type="dxa"/>
            </w:tcMar>
          </w:tcPr>
          <w:p>
            <w:pPr>
              <w:spacing w:line="259" w:lineRule="auto"/>
            </w:pPr>
            <w:r>
              <w:rPr>
                <w:sz w:val="19"/>
                <w:szCs w:val="19"/>
              </w:rPr>
              <w:t>"Label each statement 'data shows' or 'I infer'."</w:t>
            </w:r>
          </w:p>
        </w:tc>
      </w:tr>
    </w:tbl>
    <w:tbl>
      <w:tblPr>
        <w:tblW w:w="9638" w:type="dxa"/>
        <w:tblBorders>
          <w:top w:val="none" w:sz="0" w:space="0" w:color="FFFFFF"/>
          <w:left w:val="single" w:sz="24" w:space="0" w:color="B8912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AF5E6"/>
            <w:tcMar>
              <w:top w:w="90" w:type="dxa"/>
              <w:left w:w="160" w:type="dxa"/>
              <w:bottom w:w="90" w:type="dxa"/>
              <w:right w:w="160" w:type="dxa"/>
            </w:tcMar>
          </w:tcPr>
          <w:p>
            <w:pPr>
              <w:spacing w:after="40" w:line="259" w:lineRule="auto"/>
            </w:pPr>
            <w:r>
              <w:rPr>
                <w:b/>
                <w:bCs/>
                <w:color w:val="1B5E3B"/>
                <w:sz w:val="19"/>
                <w:szCs w:val="19"/>
              </w:rPr>
              <w:t>Theory in practice · Find the leak before you buy more traffic</w:t>
            </w:r>
          </w:p>
          <w:p>
            <w:pPr>
              <w:spacing w:after="30" w:line="259" w:lineRule="auto"/>
            </w:pPr>
            <w:r>
              <w:rPr>
                <w:b/>
                <w:bCs/>
                <w:sz w:val="19"/>
                <w:szCs w:val="19"/>
              </w:rPr>
              <w:t>AARRR pirate metrics; vanity versus actionable metrics.</w:t>
            </w:r>
            <w:r>
              <w:rPr>
                <w:sz w:val="19"/>
                <w:szCs w:val="19"/>
              </w:rPr>
              <w:t xml:space="preserve"> Acquisition · Activation · Retention · Revenue · Referral. Fix the worst leak before you buy more traffic. Vanity metrics only go up.</w:t>
            </w:r>
          </w:p>
          <w:p>
            <w:pPr>
              <w:spacing w:after="30" w:line="259" w:lineRule="auto"/>
            </w:pPr>
            <w:r>
              <w:rPr>
                <w:b/>
                <w:bCs/>
                <w:sz w:val="19"/>
                <w:szCs w:val="19"/>
              </w:rPr>
              <w:t>In SEM:</w:t>
            </w:r>
            <w:r>
              <w:rPr>
                <w:sz w:val="19"/>
                <w:szCs w:val="19"/>
              </w:rPr>
              <w:t xml:space="preserve"> Paid search is a funnel: impressions, clicks, click-outs (activation), revenue per click-out (the payout). ROAS = click-out rate × revenue per click-out ÷ CPC, so CTR buys volume, not efficiency. Wasted spend is traffic that never activates.</w:t>
            </w:r>
          </w:p>
          <w:p>
            <w:pPr>
              <w:spacing w:after="30" w:line="259" w:lineRule="auto"/>
            </w:pPr>
            <w:r>
              <w:rPr>
                <w:b/>
                <w:bCs/>
                <w:sz w:val="19"/>
                <w:szCs w:val="19"/>
              </w:rPr>
              <w:t>Use it:</w:t>
            </w:r>
            <w:r>
              <w:rPr>
                <w:sz w:val="19"/>
                <w:szCs w:val="19"/>
              </w:rPr>
              <w:t xml:space="preserve"> "Show impressions, clicks, click-outs and revenue by campaign, this month and last; name the stage whose rate changed most."</w:t>
            </w:r>
          </w:p>
          <w:p>
            <w:pPr>
              <w:spacing w:after="30" w:line="259" w:lineRule="auto"/>
            </w:pPr>
            <w:r>
              <w:rPr>
                <w:sz w:val="19"/>
                <w:szCs w:val="19"/>
              </w:rPr>
              <w:t>Source: Dave McClure, "Startup Metrics for Pirates: AARRR!" (2007); Eric Ries, The Lean Startup (2011) on vanity and actionable metrics.</w:t>
            </w:r>
          </w:p>
        </w:tc>
      </w:tr>
    </w:tbl>
    <w:p>
      <w:pPr>
        <w:spacing w:after="0" w:line="100" w:lineRule="exact"/>
      </w:pPr>
    </w:p>
    <w:p>
      <w:pPr>
        <w:spacing w:after="0" w:line="60" w:lineRule="exact"/>
      </w:pPr>
    </w:p>
    <w:p>
      <w:pPr>
        <w:pStyle w:val="Heading2"/>
      </w:pPr>
      <w:r>
        <w:t>Lab 3a: how much are we wasting? · 23 minutes · File B</w:t>
      </w:r>
    </w:p>
    <w:p>
      <w:pPr>
        <w:keepLines/>
        <w:spacing w:after="100" w:line="276" w:lineRule="auto"/>
      </w:pPr>
      <w:r>
        <w:t>You saw it in Video 5; now do it on your own vertical. Filter File B to your team's campaign. Three steps, one hand-in at 14:20 on the score slip. Prompts P08 Search-term intent classification · P09 Wasted spend and the quick-filter trap · P03 Negative keyword themes.</w:t>
      </w:r>
    </w:p>
    <w:p>
      <w:pPr>
        <w:keepLines/>
        <w:tabs>
          <w:tab w:val="left" w:pos="400"/>
        </w:tabs>
        <w:spacing w:after="70" w:line="268" w:lineRule="auto"/>
        <w:ind w:left="400" w:hanging="400"/>
      </w:pPr>
      <w:r>
        <w:rPr>
          <w:b/>
          <w:bCs/>
          <w:color w:val="0F766E"/>
        </w:rPr>
        <w:t>1</w:t>
      </w:r>
      <w:r>
        <w:tab/>
      </w:r>
      <w:r>
        <w:rPr>
          <w:b/>
          <w:bCs/>
        </w:rPr>
        <w:t>Label:</w:t>
      </w:r>
      <w:r>
        <w:t xml:space="preserve"> with Allow editing, ask Copilot to add an Intent column. The Challenger spot-checks ten rows by eye.</w:t>
      </w:r>
    </w:p>
    <w:p>
      <w:pPr>
        <w:keepLines/>
        <w:tabs>
          <w:tab w:val="left" w:pos="400"/>
        </w:tabs>
        <w:spacing w:after="70" w:line="268" w:lineRule="auto"/>
        <w:ind w:left="400" w:hanging="400"/>
      </w:pPr>
      <w:r>
        <w:rPr>
          <w:b/>
          <w:bCs/>
          <w:color w:val="0F766E"/>
        </w:rPr>
        <w:t>2</w:t>
      </w:r>
      <w:r>
        <w:tab/>
      </w:r>
      <w:r>
        <w:rPr>
          <w:b/>
          <w:bCs/>
        </w:rPr>
        <w:t>Total:</w:t>
      </w:r>
      <w:r>
        <w:t xml:space="preserve"> ask for the wasted spend and make Copilot show the formula. Reconcile the total cost with the table.</w:t>
      </w:r>
    </w:p>
    <w:p>
      <w:pPr>
        <w:keepLines/>
        <w:tabs>
          <w:tab w:val="left" w:pos="400"/>
        </w:tabs>
        <w:spacing w:after="70" w:line="268" w:lineRule="auto"/>
        <w:ind w:left="400" w:hanging="400"/>
      </w:pPr>
      <w:r>
        <w:rPr>
          <w:b/>
          <w:bCs/>
          <w:color w:val="0F766E"/>
        </w:rPr>
        <w:t>3</w:t>
      </w:r>
      <w:r>
        <w:tab/>
      </w:r>
      <w:r>
        <w:rPr>
          <w:b/>
          <w:bCs/>
        </w:rPr>
        <w:t>Name your top negative theme</w:t>
      </w:r>
      <w:r>
        <w:t>, and check it does not block buyers (P27 checks it against the existing lists).</w:t>
      </w:r>
    </w:p>
    <w:p>
      <w:pPr>
        <w:keepLines/>
        <w:spacing w:after="80" w:line="276" w:lineRule="auto"/>
      </w:pPr>
      <w:r>
        <w:rPr>
          <w:color w:val="5F6B76"/>
          <w:sz w:val="18"/>
          <w:szCs w:val="18"/>
        </w:rPr>
        <w:t>What counts as wasted spend: informational (definitions, how it works), off-product, navigational (existing customers: login, payments, support) and policy or brand risk. Research about choosing, pricing or eligibility is buyer intent: keep it. Judge competitor terms on ROAS; do not count them as waste.</w:t>
      </w: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4600"/>
        <w:gridCol w:w="5038"/>
      </w:tblGrid>
      <w:tr>
        <w:tblPrEx>
          <w:tblCellMar>
            <w:top w:w="0" w:type="dxa"/>
            <w:bottom w:w="0" w:type="dxa"/>
          </w:tblCellMar>
        </w:tblPrEx>
        <w:trPr>
          <w:cantSplit/>
          <w:tblHeader/>
        </w:trPr>
        <w:tc>
          <w:tcPr>
            <w:tcW w:w="46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Hand in at 14:20</w:t>
            </w:r>
          </w:p>
        </w:tc>
        <w:tc>
          <w:tcPr>
            <w:tcW w:w="50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
            </w:r>
          </w:p>
        </w:tc>
      </w:tr>
      <w:tr>
        <w:tblPrEx>
          <w:tblCellMar>
            <w:top w:w="0" w:type="dxa"/>
            <w:bottom w:w="0" w:type="dxa"/>
          </w:tblCellMar>
        </w:tblPrEx>
        <w:trPr>
          <w:cantSplit/>
          <w:trHeight w:val="560"/>
        </w:trPr>
        <w:tc>
          <w:tcPr>
            <w:tcW w:w="4600" w:type="dxa"/>
            <w:tcMar>
              <w:top w:w="60" w:type="dxa"/>
              <w:left w:w="110" w:type="dxa"/>
              <w:bottom w:w="60" w:type="dxa"/>
              <w:right w:w="110" w:type="dxa"/>
            </w:tcMar>
          </w:tcPr>
          <w:p>
            <w:pPr>
              <w:keepNext/>
              <w:spacing w:line="259" w:lineRule="auto"/>
            </w:pPr>
            <w:r>
              <w:rPr>
                <w:sz w:val="19"/>
                <w:szCs w:val="19"/>
              </w:rPr>
              <w:t>Wasted spend</w:t>
            </w:r>
          </w:p>
        </w:tc>
        <w:tc>
          <w:tcPr>
            <w:tcW w:w="5038" w:type="dxa"/>
            <w:tcMar>
              <w:top w:w="60" w:type="dxa"/>
              <w:left w:w="110" w:type="dxa"/>
              <w:bottom w:w="60" w:type="dxa"/>
              <w:right w:w="110" w:type="dxa"/>
            </w:tcMar>
          </w:tcPr>
          <w:p>
            <w:pPr>
              <w:keepNext/>
              <w:spacing w:line="259" w:lineRule="auto"/>
            </w:pPr>
            <w:r>
              <w:rPr>
                <w:sz w:val="19"/>
                <w:szCs w:val="19"/>
              </w:rPr>
              <w:t xml:space="preserve">$ __________   ( ____ % of report cost )</w:t>
            </w:r>
          </w:p>
        </w:tc>
      </w:tr>
      <w:tr>
        <w:tblPrEx>
          <w:tblCellMar>
            <w:top w:w="0" w:type="dxa"/>
            <w:bottom w:w="0" w:type="dxa"/>
          </w:tblCellMar>
        </w:tblPrEx>
        <w:trPr>
          <w:cantSplit/>
          <w:trHeight w:val="560"/>
        </w:trPr>
        <w:tc>
          <w:tcPr>
            <w:tcW w:w="4600" w:type="dxa"/>
            <w:tcMar>
              <w:top w:w="60" w:type="dxa"/>
              <w:left w:w="110" w:type="dxa"/>
              <w:bottom w:w="60" w:type="dxa"/>
              <w:right w:w="110" w:type="dxa"/>
            </w:tcMar>
          </w:tcPr>
          <w:p>
            <w:pPr>
              <w:keepNext/>
              <w:spacing w:line="259" w:lineRule="auto"/>
            </w:pPr>
            <w:r>
              <w:rPr>
                <w:sz w:val="19"/>
                <w:szCs w:val="19"/>
              </w:rPr>
              <w:t>Our top negative theme, and the spend it blocks</w:t>
            </w:r>
          </w:p>
        </w:tc>
        <w:tc>
          <w:tcPr>
            <w:tcW w:w="50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560"/>
        </w:trPr>
        <w:tc>
          <w:tcPr>
            <w:tcW w:w="4600" w:type="dxa"/>
            <w:tcMar>
              <w:top w:w="60" w:type="dxa"/>
              <w:left w:w="110" w:type="dxa"/>
              <w:bottom w:w="60" w:type="dxa"/>
              <w:right w:w="110" w:type="dxa"/>
            </w:tcMar>
          </w:tcPr>
          <w:p>
            <w:pPr>
              <w:spacing w:line="259" w:lineRule="auto"/>
            </w:pPr>
            <w:r>
              <w:rPr>
                <w:sz w:val="19"/>
                <w:szCs w:val="19"/>
              </w:rPr>
              <w:t>Team Loans only: the revenue those wasted terms earned (you need it in the War Room)</w:t>
            </w:r>
          </w:p>
        </w:tc>
        <w:tc>
          <w:tcPr>
            <w:tcW w:w="5038" w:type="dxa"/>
            <w:tcMar>
              <w:top w:w="60" w:type="dxa"/>
              <w:left w:w="110" w:type="dxa"/>
              <w:bottom w:w="60" w:type="dxa"/>
              <w:right w:w="110" w:type="dxa"/>
            </w:tcMar>
          </w:tcPr>
          <w:p>
            <w:pPr>
              <w:spacing w:line="259" w:lineRule="auto"/>
            </w:pPr>
            <w:r>
              <w:rPr>
                <w:sz w:val="19"/>
                <w:szCs w:val="19"/>
              </w:rPr>
              <w:t>$ __________</w:t>
            </w:r>
          </w:p>
        </w:tc>
      </w:tr>
    </w:tbl>
    <w:p>
      <w:pPr>
        <w:keepLines/>
        <w:spacing w:before="60" w:after="80" w:line="276" w:lineRule="auto"/>
      </w:pPr>
      <w:r>
        <w:rPr>
          <w:color w:val="5F6B76"/>
          <w:sz w:val="18"/>
          <w:szCs w:val="18"/>
        </w:rPr>
        <w:t>If you finish early (not scored): find two "Winner to add" terms (5+ click-outs, ROAS at or above your target) and compare AI Max with keyword-matched terms (P10).</w:t>
      </w:r>
    </w:p>
    <w:p>
      <w:r>
        <w:br w:type="page"/>
      </w:r>
    </w:p>
    <w:p>
      <w:pPr>
        <w:pStyle w:val="Heading2"/>
      </w:pPr>
      <w:r>
        <w:t>Lab 3b: anomaly detective, watch and vote · 20 minutes · 10 points</w:t>
      </w:r>
    </w:p>
    <w:p>
      <w:pPr>
        <w:keepLines/>
        <w:spacing w:after="100" w:line="276" w:lineRule="auto"/>
      </w:pPr>
      <w:r>
        <w:t xml:space="preserve">Video 6 walks through five cases from File A, which arrives in your folder at 14:25. At each pause, agree as a team and hold up </w:t>
      </w:r>
      <w:r>
        <w:rPr>
          <w:b/>
          <w:bCs/>
        </w:rPr>
        <w:t>one A–D card</w:t>
      </w:r>
      <w:r>
        <w:t>. Two points for every correct card. You do not need to open the file during the game; it is there to check the evidence afterwards.</w:t>
      </w: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900"/>
        <w:gridCol w:w="1600"/>
        <w:gridCol w:w="1200"/>
        <w:gridCol w:w="5938"/>
      </w:tblGrid>
      <w:tr>
        <w:tblPrEx>
          <w:tblCellMar>
            <w:top w:w="0" w:type="dxa"/>
            <w:bottom w:w="0" w:type="dxa"/>
          </w:tblCellMar>
        </w:tblPrEx>
        <w:trPr>
          <w:cantSplit/>
          <w:tblHeader/>
        </w:trPr>
        <w:tc>
          <w:tcPr>
            <w:tcW w:w="9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Case</w:t>
            </w:r>
          </w:p>
        </w:tc>
        <w:tc>
          <w:tcPr>
            <w:tcW w:w="16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Our card</w:t>
            </w:r>
          </w:p>
        </w:tc>
        <w:tc>
          <w:tcPr>
            <w:tcW w:w="12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Right?</w:t>
            </w:r>
          </w:p>
        </w:tc>
        <w:tc>
          <w:tcPr>
            <w:tcW w:w="59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What gave it away</w:t>
            </w:r>
          </w:p>
        </w:tc>
      </w:tr>
      <w:tr>
        <w:tblPrEx>
          <w:tblCellMar>
            <w:top w:w="0" w:type="dxa"/>
            <w:bottom w:w="0" w:type="dxa"/>
          </w:tblCellMar>
        </w:tblPrEx>
        <w:trPr>
          <w:cantSplit/>
          <w:trHeight w:val="420"/>
        </w:trPr>
        <w:tc>
          <w:tcPr>
            <w:tcW w:w="900" w:type="dxa"/>
            <w:tcMar>
              <w:top w:w="60" w:type="dxa"/>
              <w:left w:w="110" w:type="dxa"/>
              <w:bottom w:w="60" w:type="dxa"/>
              <w:right w:w="110" w:type="dxa"/>
            </w:tcMar>
          </w:tcPr>
          <w:p>
            <w:pPr>
              <w:keepNext/>
              <w:spacing w:line="259" w:lineRule="auto"/>
            </w:pPr>
            <w:r>
              <w:rPr>
                <w:sz w:val="19"/>
                <w:szCs w:val="19"/>
              </w:rPr>
              <w:t>1</w:t>
            </w:r>
          </w:p>
        </w:tc>
        <w:tc>
          <w:tcPr>
            <w:tcW w:w="1600" w:type="dxa"/>
            <w:tcMar>
              <w:top w:w="60" w:type="dxa"/>
              <w:left w:w="110" w:type="dxa"/>
              <w:bottom w:w="60" w:type="dxa"/>
              <w:right w:w="110" w:type="dxa"/>
            </w:tcMar>
          </w:tcPr>
          <w:p>
            <w:pPr>
              <w:keepNext/>
              <w:spacing w:line="259" w:lineRule="auto"/>
            </w:pPr>
          </w:p>
        </w:tc>
        <w:tc>
          <w:tcPr>
            <w:tcW w:w="1200" w:type="dxa"/>
            <w:tcMar>
              <w:top w:w="60" w:type="dxa"/>
              <w:left w:w="110" w:type="dxa"/>
              <w:bottom w:w="60" w:type="dxa"/>
              <w:right w:w="110" w:type="dxa"/>
            </w:tcMar>
          </w:tcPr>
          <w:p>
            <w:pPr>
              <w:keepNext/>
              <w:spacing w:line="259" w:lineRule="auto"/>
            </w:pPr>
          </w:p>
        </w:tc>
        <w:tc>
          <w:tcPr>
            <w:tcW w:w="59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20"/>
        </w:trPr>
        <w:tc>
          <w:tcPr>
            <w:tcW w:w="900" w:type="dxa"/>
            <w:tcMar>
              <w:top w:w="60" w:type="dxa"/>
              <w:left w:w="110" w:type="dxa"/>
              <w:bottom w:w="60" w:type="dxa"/>
              <w:right w:w="110" w:type="dxa"/>
            </w:tcMar>
          </w:tcPr>
          <w:p>
            <w:pPr>
              <w:keepNext/>
              <w:spacing w:line="259" w:lineRule="auto"/>
            </w:pPr>
            <w:r>
              <w:rPr>
                <w:sz w:val="19"/>
                <w:szCs w:val="19"/>
              </w:rPr>
              <w:t>2</w:t>
            </w:r>
          </w:p>
        </w:tc>
        <w:tc>
          <w:tcPr>
            <w:tcW w:w="1600" w:type="dxa"/>
            <w:tcMar>
              <w:top w:w="60" w:type="dxa"/>
              <w:left w:w="110" w:type="dxa"/>
              <w:bottom w:w="60" w:type="dxa"/>
              <w:right w:w="110" w:type="dxa"/>
            </w:tcMar>
          </w:tcPr>
          <w:p>
            <w:pPr>
              <w:keepNext/>
              <w:spacing w:line="259" w:lineRule="auto"/>
            </w:pPr>
          </w:p>
        </w:tc>
        <w:tc>
          <w:tcPr>
            <w:tcW w:w="1200" w:type="dxa"/>
            <w:tcMar>
              <w:top w:w="60" w:type="dxa"/>
              <w:left w:w="110" w:type="dxa"/>
              <w:bottom w:w="60" w:type="dxa"/>
              <w:right w:w="110" w:type="dxa"/>
            </w:tcMar>
          </w:tcPr>
          <w:p>
            <w:pPr>
              <w:keepNext/>
              <w:spacing w:line="259" w:lineRule="auto"/>
            </w:pPr>
          </w:p>
        </w:tc>
        <w:tc>
          <w:tcPr>
            <w:tcW w:w="59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20"/>
        </w:trPr>
        <w:tc>
          <w:tcPr>
            <w:tcW w:w="900" w:type="dxa"/>
            <w:tcMar>
              <w:top w:w="60" w:type="dxa"/>
              <w:left w:w="110" w:type="dxa"/>
              <w:bottom w:w="60" w:type="dxa"/>
              <w:right w:w="110" w:type="dxa"/>
            </w:tcMar>
          </w:tcPr>
          <w:p>
            <w:pPr>
              <w:keepNext/>
              <w:spacing w:line="259" w:lineRule="auto"/>
            </w:pPr>
            <w:r>
              <w:rPr>
                <w:sz w:val="19"/>
                <w:szCs w:val="19"/>
              </w:rPr>
              <w:t>3</w:t>
            </w:r>
          </w:p>
        </w:tc>
        <w:tc>
          <w:tcPr>
            <w:tcW w:w="1600" w:type="dxa"/>
            <w:tcMar>
              <w:top w:w="60" w:type="dxa"/>
              <w:left w:w="110" w:type="dxa"/>
              <w:bottom w:w="60" w:type="dxa"/>
              <w:right w:w="110" w:type="dxa"/>
            </w:tcMar>
          </w:tcPr>
          <w:p>
            <w:pPr>
              <w:keepNext/>
              <w:spacing w:line="259" w:lineRule="auto"/>
            </w:pPr>
          </w:p>
        </w:tc>
        <w:tc>
          <w:tcPr>
            <w:tcW w:w="1200" w:type="dxa"/>
            <w:tcMar>
              <w:top w:w="60" w:type="dxa"/>
              <w:left w:w="110" w:type="dxa"/>
              <w:bottom w:w="60" w:type="dxa"/>
              <w:right w:w="110" w:type="dxa"/>
            </w:tcMar>
          </w:tcPr>
          <w:p>
            <w:pPr>
              <w:keepNext/>
              <w:spacing w:line="259" w:lineRule="auto"/>
            </w:pPr>
          </w:p>
        </w:tc>
        <w:tc>
          <w:tcPr>
            <w:tcW w:w="59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20"/>
        </w:trPr>
        <w:tc>
          <w:tcPr>
            <w:tcW w:w="900" w:type="dxa"/>
            <w:tcMar>
              <w:top w:w="60" w:type="dxa"/>
              <w:left w:w="110" w:type="dxa"/>
              <w:bottom w:w="60" w:type="dxa"/>
              <w:right w:w="110" w:type="dxa"/>
            </w:tcMar>
          </w:tcPr>
          <w:p>
            <w:pPr>
              <w:keepNext/>
              <w:spacing w:line="259" w:lineRule="auto"/>
            </w:pPr>
            <w:r>
              <w:rPr>
                <w:sz w:val="19"/>
                <w:szCs w:val="19"/>
              </w:rPr>
              <w:t>4</w:t>
            </w:r>
          </w:p>
        </w:tc>
        <w:tc>
          <w:tcPr>
            <w:tcW w:w="1600" w:type="dxa"/>
            <w:tcMar>
              <w:top w:w="60" w:type="dxa"/>
              <w:left w:w="110" w:type="dxa"/>
              <w:bottom w:w="60" w:type="dxa"/>
              <w:right w:w="110" w:type="dxa"/>
            </w:tcMar>
          </w:tcPr>
          <w:p>
            <w:pPr>
              <w:keepNext/>
              <w:spacing w:line="259" w:lineRule="auto"/>
            </w:pPr>
          </w:p>
        </w:tc>
        <w:tc>
          <w:tcPr>
            <w:tcW w:w="1200" w:type="dxa"/>
            <w:tcMar>
              <w:top w:w="60" w:type="dxa"/>
              <w:left w:w="110" w:type="dxa"/>
              <w:bottom w:w="60" w:type="dxa"/>
              <w:right w:w="110" w:type="dxa"/>
            </w:tcMar>
          </w:tcPr>
          <w:p>
            <w:pPr>
              <w:keepNext/>
              <w:spacing w:line="259" w:lineRule="auto"/>
            </w:pPr>
          </w:p>
        </w:tc>
        <w:tc>
          <w:tcPr>
            <w:tcW w:w="59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20"/>
        </w:trPr>
        <w:tc>
          <w:tcPr>
            <w:tcW w:w="900" w:type="dxa"/>
            <w:tcMar>
              <w:top w:w="60" w:type="dxa"/>
              <w:left w:w="110" w:type="dxa"/>
              <w:bottom w:w="60" w:type="dxa"/>
              <w:right w:w="110" w:type="dxa"/>
            </w:tcMar>
          </w:tcPr>
          <w:p>
            <w:pPr>
              <w:spacing w:line="259" w:lineRule="auto"/>
            </w:pPr>
            <w:r>
              <w:rPr>
                <w:sz w:val="19"/>
                <w:szCs w:val="19"/>
              </w:rPr>
              <w:t>5</w:t>
            </w:r>
          </w:p>
        </w:tc>
        <w:tc>
          <w:tcPr>
            <w:tcW w:w="1600" w:type="dxa"/>
            <w:tcMar>
              <w:top w:w="60" w:type="dxa"/>
              <w:left w:w="110" w:type="dxa"/>
              <w:bottom w:w="60" w:type="dxa"/>
              <w:right w:w="110" w:type="dxa"/>
            </w:tcMar>
          </w:tcPr>
          <w:p>
            <w:pPr>
              <w:spacing w:line="259" w:lineRule="auto"/>
            </w:pPr>
          </w:p>
        </w:tc>
        <w:tc>
          <w:tcPr>
            <w:tcW w:w="1200" w:type="dxa"/>
            <w:tcMar>
              <w:top w:w="60" w:type="dxa"/>
              <w:left w:w="110" w:type="dxa"/>
              <w:bottom w:w="60" w:type="dxa"/>
              <w:right w:w="110" w:type="dxa"/>
            </w:tcMar>
          </w:tcPr>
          <w:p>
            <w:pPr>
              <w:spacing w:line="259" w:lineRule="auto"/>
            </w:pPr>
          </w:p>
        </w:tc>
        <w:tc>
          <w:tcPr>
            <w:tcW w:w="5938" w:type="dxa"/>
            <w:tcMar>
              <w:top w:w="60" w:type="dxa"/>
              <w:left w:w="110" w:type="dxa"/>
              <w:bottom w:w="60" w:type="dxa"/>
              <w:right w:w="110" w:type="dxa"/>
            </w:tcMar>
          </w:tcPr>
          <w:p>
            <w:pPr>
              <w:spacing w:line="259" w:lineRule="auto"/>
            </w:pPr>
          </w:p>
        </w:tc>
      </w:tr>
    </w:tbl>
    <w:p>
      <w:pPr>
        <w:spacing w:after="0" w:line="60" w:lineRule="exact"/>
      </w:pPr>
    </w:p>
    <w:tbl>
      <w:tblPr>
        <w:tblW w:w="9638" w:type="dxa"/>
        <w:tblBorders>
          <w:top w:val="none" w:sz="0" w:space="0" w:color="FFFFFF"/>
          <w:left w:val="single" w:sz="24" w:space="0" w:color="B8912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AF5E6"/>
            <w:tcMar>
              <w:top w:w="90" w:type="dxa"/>
              <w:left w:w="160" w:type="dxa"/>
              <w:bottom w:w="90" w:type="dxa"/>
              <w:right w:w="160" w:type="dxa"/>
            </w:tcMar>
          </w:tcPr>
          <w:p>
            <w:pPr>
              <w:spacing w:after="40" w:line="259" w:lineRule="auto"/>
            </w:pPr>
            <w:r>
              <w:rPr>
                <w:b/>
                <w:bCs/>
                <w:color w:val="1B5E3B"/>
                <w:sz w:val="19"/>
                <w:szCs w:val="19"/>
              </w:rPr>
              <w:t>Theory in practice · Split before you summarise</w:t>
            </w:r>
          </w:p>
          <w:p>
            <w:pPr>
              <w:spacing w:after="30" w:line="259" w:lineRule="auto"/>
            </w:pPr>
            <w:r>
              <w:rPr>
                <w:b/>
                <w:bCs/>
                <w:sz w:val="19"/>
                <w:szCs w:val="19"/>
              </w:rPr>
              <w:t>Cohorts and segmentation, the 5 Whys, the fishbone.</w:t>
            </w:r>
            <w:r>
              <w:rPr>
                <w:sz w:val="19"/>
                <w:szCs w:val="19"/>
              </w:rPr>
              <w:t xml:space="preserve"> Averages hide causes. Split by the dimension that shows the skew, then ask why until you can verify it. Sort causes: people, process, product, promotion.</w:t>
            </w:r>
          </w:p>
          <w:p>
            <w:pPr>
              <w:spacing w:after="30" w:line="259" w:lineRule="auto"/>
            </w:pPr>
            <w:r>
              <w:rPr>
                <w:b/>
                <w:bCs/>
                <w:sz w:val="19"/>
                <w:szCs w:val="19"/>
              </w:rPr>
              <w:t>In SEM:</w:t>
            </w:r>
            <w:r>
              <w:rPr>
                <w:sz w:val="19"/>
                <w:szCs w:val="19"/>
              </w:rPr>
              <w:t xml:space="preserve"> When a number moves, split by weekday and weekend, device, match type, and before and after each change-log date before you explain it. A release, a payout change or a new competitor is usually written down somewhere.</w:t>
            </w:r>
          </w:p>
          <w:p>
            <w:pPr>
              <w:spacing w:after="30" w:line="259" w:lineRule="auto"/>
            </w:pPr>
            <w:r>
              <w:rPr>
                <w:b/>
                <w:bCs/>
                <w:sz w:val="19"/>
                <w:szCs w:val="19"/>
              </w:rPr>
              <w:t>Use it:</w:t>
            </w:r>
            <w:r>
              <w:rPr>
                <w:sz w:val="19"/>
                <w:szCs w:val="19"/>
              </w:rPr>
              <w:t xml:space="preserve"> Add to analysis prompts: "Before summarising, split by weekday and weekend, match type, and before and after each change-log date."</w:t>
            </w:r>
          </w:p>
          <w:p>
            <w:pPr>
              <w:spacing w:after="30" w:line="259" w:lineRule="auto"/>
            </w:pPr>
            <w:r>
              <w:rPr>
                <w:sz w:val="19"/>
                <w:szCs w:val="19"/>
              </w:rPr>
              <w:t>Source: Taiichi Ohno, Toyota Production System (1988) for the 5 Whys; Kaoru Ishikawa for the cause-and-effect (fishbone) diagram.</w:t>
            </w:r>
          </w:p>
        </w:tc>
      </w:tr>
    </w:tbl>
    <w:p>
      <w:pPr>
        <w:spacing w:after="0" w:line="100" w:lineRule="exact"/>
      </w:pPr>
    </w:p>
    <w:p>
      <w:pPr>
        <w:pStyle w:val="Heading2"/>
      </w:pPr>
      <w:r>
        <w:t>Budget War Room · 22 minutes · File C (handed out at 14:45)</w:t>
      </w:r>
    </w:p>
    <w:p>
      <w:pPr>
        <w:keepLines/>
        <w:spacing w:after="100" w:line="276" w:lineRule="auto"/>
      </w:pPr>
      <w:r>
        <w:t xml:space="preserve">At 14:45 your team receives an inject card, a budget problem for your vertical, and File C. You have 10 minutes to model it with Copilot. Then the Decider has </w:t>
      </w:r>
      <w:r>
        <w:rPr>
          <w:b/>
          <w:bCs/>
        </w:rPr>
        <w:t>60 seconds with the CFO: the number, the risk, the ask.</w:t>
      </w:r>
    </w:p>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3000"/>
        <w:gridCol w:w="6638"/>
      </w:tblGrid>
      <w:tr>
        <w:tblPrEx>
          <w:tblCellMar>
            <w:top w:w="0" w:type="dxa"/>
            <w:bottom w:w="0" w:type="dxa"/>
          </w:tblCellMar>
        </w:tblPrEx>
        <w:trPr>
          <w:cantSplit/>
          <w:tblHeader/>
        </w:trPr>
        <w:tc>
          <w:tcPr>
            <w:tcW w:w="30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File C tool</w:t>
            </w:r>
          </w:p>
        </w:tc>
        <w:tc>
          <w:tcPr>
            <w:tcW w:w="66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Use it to</w:t>
            </w:r>
          </w:p>
        </w:tc>
      </w:tr>
      <w:tr>
        <w:tblPrEx>
          <w:tblCellMar>
            <w:top w:w="0" w:type="dxa"/>
            <w:bottom w:w="0" w:type="dxa"/>
          </w:tblCellMar>
        </w:tblPrEx>
        <w:trPr>
          <w:cantSplit/>
        </w:trPr>
        <w:tc>
          <w:tcPr>
            <w:tcW w:w="3000" w:type="dxa"/>
            <w:tcMar>
              <w:top w:w="60" w:type="dxa"/>
              <w:left w:w="110" w:type="dxa"/>
              <w:bottom w:w="60" w:type="dxa"/>
              <w:right w:w="110" w:type="dxa"/>
            </w:tcMar>
          </w:tcPr>
          <w:p>
            <w:pPr>
              <w:keepNext/>
              <w:spacing w:line="259" w:lineRule="auto"/>
            </w:pPr>
            <w:r>
              <w:rPr>
                <w:b/>
                <w:bCs/>
                <w:sz w:val="19"/>
                <w:szCs w:val="19"/>
              </w:rPr>
              <w:t>Scenario model</w:t>
            </w:r>
          </w:p>
        </w:tc>
        <w:tc>
          <w:tcPr>
            <w:tcW w:w="6638" w:type="dxa"/>
            <w:tcMar>
              <w:top w:w="60" w:type="dxa"/>
              <w:left w:w="110" w:type="dxa"/>
              <w:bottom w:w="60" w:type="dxa"/>
              <w:right w:w="110" w:type="dxa"/>
            </w:tcMar>
          </w:tcPr>
          <w:p>
            <w:pPr>
              <w:keepNext/>
              <w:spacing w:line="259" w:lineRule="auto"/>
            </w:pPr>
            <w:r>
              <w:rPr>
                <w:sz w:val="19"/>
                <w:szCs w:val="19"/>
              </w:rPr>
              <w:t>Change spend or bids for your vertical and see clicks, revenue, ROAS and profit</w:t>
            </w:r>
          </w:p>
        </w:tc>
      </w:tr>
      <w:tr>
        <w:tblPrEx>
          <w:tblCellMar>
            <w:top w:w="0" w:type="dxa"/>
            <w:bottom w:w="0" w:type="dxa"/>
          </w:tblCellMar>
        </w:tblPrEx>
        <w:trPr>
          <w:cantSplit/>
        </w:trPr>
        <w:tc>
          <w:tcPr>
            <w:tcW w:w="3000" w:type="dxa"/>
            <w:tcMar>
              <w:top w:w="60" w:type="dxa"/>
              <w:left w:w="110" w:type="dxa"/>
              <w:bottom w:w="60" w:type="dxa"/>
              <w:right w:w="110" w:type="dxa"/>
            </w:tcMar>
          </w:tcPr>
          <w:p>
            <w:pPr>
              <w:keepNext/>
              <w:spacing w:line="259" w:lineRule="auto"/>
            </w:pPr>
            <w:r>
              <w:rPr>
                <w:b/>
                <w:bCs/>
                <w:sz w:val="19"/>
                <w:szCs w:val="19"/>
              </w:rPr>
              <w:t>Smart-cut calculator</w:t>
            </w:r>
            <w:r>
              <w:rPr>
                <w:sz w:val="19"/>
                <w:szCs w:val="19"/>
              </w:rPr>
              <w:t xml:space="preserve"> (bottom of Scenario model)</w:t>
            </w:r>
          </w:p>
        </w:tc>
        <w:tc>
          <w:tcPr>
            <w:tcW w:w="6638" w:type="dxa"/>
            <w:tcMar>
              <w:top w:w="60" w:type="dxa"/>
              <w:left w:w="110" w:type="dxa"/>
              <w:bottom w:w="60" w:type="dxa"/>
              <w:right w:w="110" w:type="dxa"/>
            </w:tcMar>
          </w:tcPr>
          <w:p>
            <w:pPr>
              <w:keepNext/>
              <w:spacing w:line="259" w:lineRule="auto"/>
            </w:pPr>
            <w:r>
              <w:rPr>
                <w:sz w:val="19"/>
                <w:szCs w:val="19"/>
              </w:rPr>
              <w:t>Compare cutting wasted terms first with a flat cut</w:t>
            </w:r>
          </w:p>
        </w:tc>
      </w:tr>
      <w:tr>
        <w:tblPrEx>
          <w:tblCellMar>
            <w:top w:w="0" w:type="dxa"/>
            <w:bottom w:w="0" w:type="dxa"/>
          </w:tblCellMar>
        </w:tblPrEx>
        <w:trPr>
          <w:cantSplit/>
        </w:trPr>
        <w:tc>
          <w:tcPr>
            <w:tcW w:w="3000" w:type="dxa"/>
            <w:tcMar>
              <w:top w:w="60" w:type="dxa"/>
              <w:left w:w="110" w:type="dxa"/>
              <w:bottom w:w="60" w:type="dxa"/>
              <w:right w:w="110" w:type="dxa"/>
            </w:tcMar>
          </w:tcPr>
          <w:p>
            <w:pPr>
              <w:keepNext/>
              <w:spacing w:line="259" w:lineRule="auto"/>
            </w:pPr>
            <w:r>
              <w:rPr>
                <w:b/>
                <w:bCs/>
                <w:sz w:val="19"/>
                <w:szCs w:val="19"/>
              </w:rPr>
              <w:t>Day-type split</w:t>
            </w:r>
          </w:p>
        </w:tc>
        <w:tc>
          <w:tcPr>
            <w:tcW w:w="6638" w:type="dxa"/>
            <w:tcMar>
              <w:top w:w="60" w:type="dxa"/>
              <w:left w:w="110" w:type="dxa"/>
              <w:bottom w:w="60" w:type="dxa"/>
              <w:right w:w="110" w:type="dxa"/>
            </w:tcMar>
          </w:tcPr>
          <w:p>
            <w:pPr>
              <w:keepNext/>
              <w:spacing w:line="259" w:lineRule="auto"/>
            </w:pPr>
            <w:r>
              <w:rPr>
                <w:sz w:val="19"/>
                <w:szCs w:val="19"/>
              </w:rPr>
              <w:t>Compare weekdays with weekends for any vertical</w:t>
            </w:r>
          </w:p>
        </w:tc>
      </w:tr>
      <w:tr>
        <w:tblPrEx>
          <w:tblCellMar>
            <w:top w:w="0" w:type="dxa"/>
            <w:bottom w:w="0" w:type="dxa"/>
          </w:tblCellMar>
        </w:tblPrEx>
        <w:trPr>
          <w:cantSplit/>
        </w:trPr>
        <w:tc>
          <w:tcPr>
            <w:tcW w:w="3000" w:type="dxa"/>
            <w:tcMar>
              <w:top w:w="60" w:type="dxa"/>
              <w:left w:w="110" w:type="dxa"/>
              <w:bottom w:w="60" w:type="dxa"/>
              <w:right w:w="110" w:type="dxa"/>
            </w:tcMar>
          </w:tcPr>
          <w:p>
            <w:pPr>
              <w:spacing w:line="259" w:lineRule="auto"/>
            </w:pPr>
            <w:r>
              <w:rPr>
                <w:b/>
                <w:bCs/>
                <w:sz w:val="19"/>
                <w:szCs w:val="19"/>
              </w:rPr>
              <w:t>October pacing</w:t>
            </w:r>
          </w:p>
        </w:tc>
        <w:tc>
          <w:tcPr>
            <w:tcW w:w="6638" w:type="dxa"/>
            <w:tcMar>
              <w:top w:w="60" w:type="dxa"/>
              <w:left w:w="110" w:type="dxa"/>
              <w:bottom w:w="60" w:type="dxa"/>
              <w:right w:w="110" w:type="dxa"/>
            </w:tcMar>
          </w:tcPr>
          <w:p>
            <w:pPr>
              <w:spacing w:line="259" w:lineRule="auto"/>
            </w:pPr>
            <w:r>
              <w:rPr>
                <w:sz w:val="19"/>
                <w:szCs w:val="19"/>
              </w:rPr>
              <w:t>Project month-end spend, straight-line and day-weighted</w:t>
            </w:r>
          </w:p>
        </w:tc>
      </w:tr>
    </w:tbl>
    <w:p>
      <w:pPr>
        <w:spacing w:after="0" w:line="80" w:lineRule="exact"/>
      </w:pP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3000"/>
        <w:gridCol w:w="6638"/>
      </w:tblGrid>
      <w:tr>
        <w:tblPrEx>
          <w:tblCellMar>
            <w:top w:w="0" w:type="dxa"/>
            <w:bottom w:w="0" w:type="dxa"/>
          </w:tblCellMar>
        </w:tblPrEx>
        <w:trPr>
          <w:cantSplit/>
          <w:tblHeader/>
        </w:trPr>
        <w:tc>
          <w:tcPr>
            <w:tcW w:w="30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Our decision</w:t>
            </w:r>
          </w:p>
        </w:tc>
        <w:tc>
          <w:tcPr>
            <w:tcW w:w="66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
            </w:r>
          </w:p>
        </w:tc>
      </w:tr>
      <w:tr>
        <w:tblPrEx>
          <w:tblCellMar>
            <w:top w:w="0" w:type="dxa"/>
            <w:bottom w:w="0" w:type="dxa"/>
          </w:tblCellMar>
        </w:tblPrEx>
        <w:trPr>
          <w:cantSplit/>
          <w:trHeight w:val="740"/>
        </w:trPr>
        <w:tc>
          <w:tcPr>
            <w:tcW w:w="3000" w:type="dxa"/>
            <w:tcMar>
              <w:top w:w="60" w:type="dxa"/>
              <w:left w:w="110" w:type="dxa"/>
              <w:bottom w:w="60" w:type="dxa"/>
              <w:right w:w="110" w:type="dxa"/>
            </w:tcMar>
          </w:tcPr>
          <w:p>
            <w:pPr>
              <w:keepNext/>
              <w:spacing w:line="259" w:lineRule="auto"/>
            </w:pPr>
            <w:r>
              <w:rPr>
                <w:sz w:val="19"/>
                <w:szCs w:val="19"/>
              </w:rPr>
              <w:t>The number</w:t>
            </w:r>
          </w:p>
        </w:tc>
        <w:tc>
          <w:tcPr>
            <w:tcW w:w="66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740"/>
        </w:trPr>
        <w:tc>
          <w:tcPr>
            <w:tcW w:w="3000" w:type="dxa"/>
            <w:tcMar>
              <w:top w:w="60" w:type="dxa"/>
              <w:left w:w="110" w:type="dxa"/>
              <w:bottom w:w="60" w:type="dxa"/>
              <w:right w:w="110" w:type="dxa"/>
            </w:tcMar>
          </w:tcPr>
          <w:p>
            <w:pPr>
              <w:keepNext/>
              <w:spacing w:line="259" w:lineRule="auto"/>
            </w:pPr>
            <w:r>
              <w:rPr>
                <w:sz w:val="19"/>
                <w:szCs w:val="19"/>
              </w:rPr>
              <w:t>The risk</w:t>
            </w:r>
          </w:p>
        </w:tc>
        <w:tc>
          <w:tcPr>
            <w:tcW w:w="66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740"/>
        </w:trPr>
        <w:tc>
          <w:tcPr>
            <w:tcW w:w="3000" w:type="dxa"/>
            <w:tcMar>
              <w:top w:w="60" w:type="dxa"/>
              <w:left w:w="110" w:type="dxa"/>
              <w:bottom w:w="60" w:type="dxa"/>
              <w:right w:w="110" w:type="dxa"/>
            </w:tcMar>
          </w:tcPr>
          <w:p>
            <w:pPr>
              <w:keepNext/>
              <w:spacing w:line="259" w:lineRule="auto"/>
            </w:pPr>
            <w:r>
              <w:rPr>
                <w:sz w:val="19"/>
                <w:szCs w:val="19"/>
              </w:rPr>
              <w:t>The ask</w:t>
            </w:r>
          </w:p>
        </w:tc>
        <w:tc>
          <w:tcPr>
            <w:tcW w:w="66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740"/>
        </w:trPr>
        <w:tc>
          <w:tcPr>
            <w:tcW w:w="3000" w:type="dxa"/>
            <w:tcMar>
              <w:top w:w="60" w:type="dxa"/>
              <w:left w:w="110" w:type="dxa"/>
              <w:bottom w:w="60" w:type="dxa"/>
              <w:right w:w="110" w:type="dxa"/>
            </w:tcMar>
          </w:tcPr>
          <w:p>
            <w:pPr>
              <w:spacing w:line="259" w:lineRule="auto"/>
            </w:pPr>
            <w:r>
              <w:rPr>
                <w:sz w:val="19"/>
                <w:szCs w:val="19"/>
              </w:rPr>
              <w:t>What would change our mind</w:t>
            </w:r>
          </w:p>
        </w:tc>
        <w:tc>
          <w:tcPr>
            <w:tcW w:w="6638" w:type="dxa"/>
            <w:tcMar>
              <w:top w:w="60" w:type="dxa"/>
              <w:left w:w="110" w:type="dxa"/>
              <w:bottom w:w="60" w:type="dxa"/>
              <w:right w:w="110" w:type="dxa"/>
            </w:tcMar>
          </w:tcPr>
          <w:p>
            <w:pPr>
              <w:spacing w:line="259" w:lineRule="auto"/>
            </w:pPr>
          </w:p>
        </w:tc>
      </w:tr>
    </w:tbl>
    <w:p>
      <w:pPr>
        <w:pStyle w:val="Heading2"/>
      </w:pPr>
      <w:r>
        <w:t>Check the numbers before they travel</w:t>
      </w:r>
    </w:p>
    <w:p>
      <w:pPr>
        <w:keepLines/>
        <w:tabs>
          <w:tab w:val="left" w:pos="400"/>
        </w:tabs>
        <w:spacing w:after="60" w:line="268" w:lineRule="auto"/>
        <w:ind w:left="400" w:hanging="400"/>
      </w:pPr>
      <w:r>
        <w:rPr>
          <w:color w:val="0F766E"/>
          <w:sz w:val="22"/>
          <w:szCs w:val="22"/>
        </w:rPr>
        <w:t>☐</w:t>
      </w:r>
      <w:r>
        <w:tab/>
      </w:r>
      <w:r>
        <w:t>Totals match the source table.</w:t>
      </w:r>
    </w:p>
    <w:p>
      <w:pPr>
        <w:keepLines/>
        <w:tabs>
          <w:tab w:val="left" w:pos="400"/>
        </w:tabs>
        <w:spacing w:after="60" w:line="268" w:lineRule="auto"/>
        <w:ind w:left="400" w:hanging="400"/>
      </w:pPr>
      <w:r>
        <w:rPr>
          <w:color w:val="0F766E"/>
          <w:sz w:val="22"/>
          <w:szCs w:val="22"/>
        </w:rPr>
        <w:t>☐</w:t>
      </w:r>
      <w:r>
        <w:tab/>
      </w:r>
      <w:r>
        <w:t>One number recomputed by hand or with your own formula.</w:t>
      </w:r>
    </w:p>
    <w:p>
      <w:pPr>
        <w:keepLines/>
        <w:tabs>
          <w:tab w:val="left" w:pos="400"/>
        </w:tabs>
        <w:spacing w:after="60" w:line="268" w:lineRule="auto"/>
        <w:ind w:left="400" w:hanging="400"/>
      </w:pPr>
      <w:r>
        <w:rPr>
          <w:color w:val="0F766E"/>
          <w:sz w:val="22"/>
          <w:szCs w:val="22"/>
        </w:rPr>
        <w:t>☐</w:t>
      </w:r>
      <w:r>
        <w:tab/>
      </w:r>
      <w:r>
        <w:t>Date range and filters stated.</w:t>
      </w:r>
    </w:p>
    <w:p>
      <w:pPr>
        <w:keepLines/>
        <w:tabs>
          <w:tab w:val="left" w:pos="400"/>
        </w:tabs>
        <w:spacing w:after="60" w:line="268" w:lineRule="auto"/>
        <w:ind w:left="400" w:hanging="400"/>
      </w:pPr>
      <w:r>
        <w:rPr>
          <w:color w:val="0F766E"/>
          <w:sz w:val="22"/>
          <w:szCs w:val="22"/>
        </w:rPr>
        <w:t>☐</w:t>
      </w:r>
      <w:r>
        <w:tab/>
      </w:r>
      <w:r>
        <w:t>Estimates labelled as estimates.</w:t>
      </w:r>
    </w:p>
    <w:p>
      <w:pPr>
        <w:keepLines/>
        <w:tabs>
          <w:tab w:val="left" w:pos="400"/>
        </w:tabs>
        <w:spacing w:after="60" w:line="268" w:lineRule="auto"/>
        <w:ind w:left="400" w:hanging="400"/>
      </w:pPr>
      <w:r>
        <w:rPr>
          <w:color w:val="0F766E"/>
          <w:sz w:val="22"/>
          <w:szCs w:val="22"/>
        </w:rPr>
        <w:t>☐</w:t>
      </w:r>
      <w:r>
        <w:tab/>
      </w:r>
      <w:r>
        <w:t>Excluded data stated (for example, days left out of a baseline).</w:t>
      </w:r>
    </w:p>
    <w:p>
      <w:pPr>
        <w:keepLines/>
        <w:tabs>
          <w:tab w:val="left" w:pos="400"/>
        </w:tabs>
        <w:spacing w:after="60" w:line="268" w:lineRule="auto"/>
        <w:ind w:left="400" w:hanging="400"/>
      </w:pPr>
      <w:r>
        <w:rPr>
          <w:color w:val="0F766E"/>
          <w:sz w:val="22"/>
          <w:szCs w:val="22"/>
        </w:rPr>
        <w:t>☐</w:t>
      </w:r>
      <w:r>
        <w:tab/>
      </w:r>
      <w:r>
        <w:t>The formula is visible for every calculated number.</w:t>
      </w:r>
    </w:p>
    <w:p>
      <w:pPr>
        <w:spacing w:after="0" w:line="80" w:lineRule="exact"/>
      </w:pPr>
    </w:p>
    <w:tbl>
      <w:tblPr>
        <w:tblW w:w="9638" w:type="dxa"/>
        <w:tblBorders>
          <w:top w:val="none" w:sz="0" w:space="0" w:color="FFFFFF"/>
          <w:left w:val="single" w:sz="24" w:space="0" w:color="B8912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EDF4EF"/>
            <w:tcMar>
              <w:top w:w="90" w:type="dxa"/>
              <w:left w:w="160" w:type="dxa"/>
              <w:bottom w:w="90" w:type="dxa"/>
              <w:right w:w="160" w:type="dxa"/>
            </w:tcMar>
          </w:tcPr>
          <w:p>
            <w:pPr>
              <w:spacing w:after="40" w:line="259" w:lineRule="auto"/>
            </w:pPr>
            <w:r>
              <w:rPr>
                <w:b/>
                <w:bCs/>
                <w:color w:val="1B5E3B"/>
                <w:sz w:val="19"/>
                <w:szCs w:val="19"/>
              </w:rPr>
              <w:t>Leadership lens · led by the most senior person at your table</w:t>
            </w:r>
          </w:p>
          <w:p>
            <w:pPr>
              <w:spacing w:after="30" w:line="259" w:lineRule="auto"/>
            </w:pPr>
            <w:r>
              <w:rPr>
                <w:sz w:val="19"/>
                <w:szCs w:val="19"/>
              </w:rPr>
              <w:t>What should leaders always ask to see before they approve an AI-assisted number?</w:t>
            </w:r>
          </w:p>
          <w:p>
            <w:pPr>
              <w:spacing w:after="30" w:line="259" w:lineRule="auto"/>
            </w:pPr>
            <w:r>
              <w:rPr>
                <w:sz w:val="19"/>
                <w:szCs w:val="19"/>
              </w:rPr>
              <w:t>The question I will start asking: _______________________________________________________</w:t>
            </w:r>
          </w:p>
        </w:tc>
      </w:tr>
    </w:tbl>
    <w:p>
      <w:pPr>
        <w:spacing w:after="0" w:line="100" w:lineRule="exact"/>
      </w:pPr>
    </w:p>
    <w:p>
      <w:r>
        <w:br w:type="page"/>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1B5E3B"/>
            <w:tcMar>
              <w:top w:w="160" w:type="dxa"/>
              <w:left w:w="220" w:type="dxa"/>
              <w:bottom w:w="160" w:type="dxa"/>
              <w:right w:w="220" w:type="dxa"/>
            </w:tcMar>
          </w:tcPr>
          <w:p>
            <w:pPr>
              <w:spacing w:after="30" w:line="259" w:lineRule="auto"/>
            </w:pPr>
            <w:r>
              <w:rPr>
                <w:b/>
                <w:bCs/>
                <w:color w:val="E9D9A6"/>
                <w:spacing w:val="40"/>
                <w:sz w:val="17"/>
                <w:szCs w:val="17"/>
              </w:rPr>
              <w:t>MODULE 4 · 15:30–16:45</w:t>
            </w:r>
          </w:p>
          <w:p>
            <w:pPr>
              <w:spacing w:after="30" w:line="240" w:lineRule="auto"/>
            </w:pPr>
            <w:r>
              <w:rPr>
                <w:b/>
                <w:bCs/>
                <w:color w:val="FFFFFF"/>
                <w:sz w:val="36"/>
                <w:szCs w:val="36"/>
              </w:rPr>
              <w:t>Insights, recommendations and AI-assisted workflows</w:t>
            </w:r>
          </w:p>
          <w:p>
            <w:pPr>
              <w:spacing w:line="259" w:lineRule="auto"/>
            </w:pPr>
            <w:r>
              <w:rPr>
                <w:color w:val="E6EFE9"/>
                <w:sz w:val="19"/>
                <w:szCs w:val="19"/>
              </w:rPr>
              <w:t>30-second CMO · Video 7 · three lines to a yes · Lab 4b: who won the test? (watch and vote) · CMO round</w:t>
            </w:r>
          </w:p>
        </w:tc>
      </w:tr>
    </w:tbl>
    <w:p>
      <w:pPr>
        <w:spacing w:after="0" w:line="160" w:lineRule="exact"/>
      </w:pPr>
    </w:p>
    <w:p>
      <w:pPr>
        <w:pStyle w:val="Heading2"/>
      </w:pPr>
      <w:r>
        <w:t>Three lines to a yes</w:t>
      </w:r>
    </w:p>
    <w:p>
      <w:pPr>
        <w:keepLines/>
        <w:spacing w:after="100" w:line="276" w:lineRule="auto"/>
      </w:pPr>
      <w:r>
        <w:t>Video 7 shows the short form of a recommendation: three lines a CMO can approve in 30 seconds. Draft it with prompt P16 One-page recommendation: in Copilot Chat, type / to add your files; or use Copilot in Word. The full one-page version (Situation · Insight · Options · Recommendation · Risks · Ask) is in the playbook for later.</w:t>
      </w:r>
    </w:p>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2800"/>
        <w:gridCol w:w="6838"/>
      </w:tblGrid>
      <w:tr>
        <w:tblPrEx>
          <w:tblCellMar>
            <w:top w:w="0" w:type="dxa"/>
            <w:bottom w:w="0" w:type="dxa"/>
          </w:tblCellMar>
        </w:tblPrEx>
        <w:trPr>
          <w:cantSplit/>
          <w:tblHeader/>
        </w:trPr>
        <w:tc>
          <w:tcPr>
            <w:tcW w:w="28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Line</w:t>
            </w:r>
          </w:p>
        </w:tc>
        <w:tc>
          <w:tcPr>
            <w:tcW w:w="68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What goes in</w:t>
            </w:r>
          </w:p>
        </w:tc>
      </w:tr>
      <w:tr>
        <w:tblPrEx>
          <w:tblCellMar>
            <w:top w:w="0" w:type="dxa"/>
            <w:bottom w:w="0" w:type="dxa"/>
          </w:tblCellMar>
        </w:tblPrEx>
        <w:trPr>
          <w:cantSplit/>
        </w:trPr>
        <w:tc>
          <w:tcPr>
            <w:tcW w:w="2800" w:type="dxa"/>
            <w:tcMar>
              <w:top w:w="60" w:type="dxa"/>
              <w:left w:w="110" w:type="dxa"/>
              <w:bottom w:w="60" w:type="dxa"/>
              <w:right w:w="110" w:type="dxa"/>
            </w:tcMar>
          </w:tcPr>
          <w:p>
            <w:pPr>
              <w:keepNext/>
              <w:spacing w:line="259" w:lineRule="auto"/>
            </w:pPr>
            <w:r>
              <w:rPr>
                <w:b/>
                <w:bCs/>
                <w:sz w:val="19"/>
                <w:szCs w:val="19"/>
              </w:rPr>
              <w:t>1 · Decision and ask</w:t>
            </w:r>
          </w:p>
        </w:tc>
        <w:tc>
          <w:tcPr>
            <w:tcW w:w="6838" w:type="dxa"/>
            <w:tcMar>
              <w:top w:w="60" w:type="dxa"/>
              <w:left w:w="110" w:type="dxa"/>
              <w:bottom w:w="60" w:type="dxa"/>
              <w:right w:w="110" w:type="dxa"/>
            </w:tcMar>
          </w:tcPr>
          <w:p>
            <w:pPr>
              <w:keepNext/>
              <w:spacing w:line="259" w:lineRule="auto"/>
            </w:pPr>
            <w:r>
              <w:rPr>
                <w:sz w:val="19"/>
                <w:szCs w:val="19"/>
              </w:rPr>
              <w:t>What we do, what we need, and by when. Lead with it.</w:t>
            </w:r>
          </w:p>
        </w:tc>
      </w:tr>
      <w:tr>
        <w:tblPrEx>
          <w:tblCellMar>
            <w:top w:w="0" w:type="dxa"/>
            <w:bottom w:w="0" w:type="dxa"/>
          </w:tblCellMar>
        </w:tblPrEx>
        <w:trPr>
          <w:cantSplit/>
        </w:trPr>
        <w:tc>
          <w:tcPr>
            <w:tcW w:w="2800" w:type="dxa"/>
            <w:tcMar>
              <w:top w:w="60" w:type="dxa"/>
              <w:left w:w="110" w:type="dxa"/>
              <w:bottom w:w="60" w:type="dxa"/>
              <w:right w:w="110" w:type="dxa"/>
            </w:tcMar>
          </w:tcPr>
          <w:p>
            <w:pPr>
              <w:keepNext/>
              <w:spacing w:line="259" w:lineRule="auto"/>
            </w:pPr>
            <w:r>
              <w:rPr>
                <w:b/>
                <w:bCs/>
                <w:sz w:val="19"/>
                <w:szCs w:val="19"/>
              </w:rPr>
              <w:t>2 · The proof</w:t>
            </w:r>
          </w:p>
        </w:tc>
        <w:tc>
          <w:tcPr>
            <w:tcW w:w="6838" w:type="dxa"/>
            <w:tcMar>
              <w:top w:w="60" w:type="dxa"/>
              <w:left w:w="110" w:type="dxa"/>
              <w:bottom w:w="60" w:type="dxa"/>
              <w:right w:w="110" w:type="dxa"/>
            </w:tcMar>
          </w:tcPr>
          <w:p>
            <w:pPr>
              <w:keepNext/>
              <w:spacing w:line="259" w:lineRule="auto"/>
            </w:pPr>
            <w:r>
              <w:rPr>
                <w:sz w:val="19"/>
                <w:szCs w:val="19"/>
              </w:rPr>
              <w:t>The number that proves it, with the sheet it comes from</w:t>
            </w:r>
          </w:p>
        </w:tc>
      </w:tr>
      <w:tr>
        <w:tblPrEx>
          <w:tblCellMar>
            <w:top w:w="0" w:type="dxa"/>
            <w:bottom w:w="0" w:type="dxa"/>
          </w:tblCellMar>
        </w:tblPrEx>
        <w:trPr>
          <w:cantSplit/>
        </w:trPr>
        <w:tc>
          <w:tcPr>
            <w:tcW w:w="2800" w:type="dxa"/>
            <w:tcMar>
              <w:top w:w="60" w:type="dxa"/>
              <w:left w:w="110" w:type="dxa"/>
              <w:bottom w:w="60" w:type="dxa"/>
              <w:right w:w="110" w:type="dxa"/>
            </w:tcMar>
          </w:tcPr>
          <w:p>
            <w:pPr>
              <w:spacing w:line="259" w:lineRule="auto"/>
            </w:pPr>
            <w:r>
              <w:rPr>
                <w:b/>
                <w:bCs/>
                <w:sz w:val="19"/>
                <w:szCs w:val="19"/>
              </w:rPr>
              <w:t>3 · Risk and stop rule</w:t>
            </w:r>
          </w:p>
        </w:tc>
        <w:tc>
          <w:tcPr>
            <w:tcW w:w="6838" w:type="dxa"/>
            <w:tcMar>
              <w:top w:w="60" w:type="dxa"/>
              <w:left w:w="110" w:type="dxa"/>
              <w:bottom w:w="60" w:type="dxa"/>
              <w:right w:w="110" w:type="dxa"/>
            </w:tcMar>
          </w:tcPr>
          <w:p>
            <w:pPr>
              <w:spacing w:line="259" w:lineRule="auto"/>
            </w:pPr>
            <w:r>
              <w:rPr>
                <w:sz w:val="19"/>
                <w:szCs w:val="19"/>
              </w:rPr>
              <w:t>What could go wrong, and the number at which we stop</w:t>
            </w:r>
          </w:p>
        </w:tc>
      </w:tr>
    </w:tbl>
    <w:p>
      <w:pPr>
        <w:pStyle w:val="Heading2"/>
      </w:pPr>
      <w:r>
        <w:t>Workflows as prompt chains</w:t>
      </w:r>
    </w:p>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2600"/>
        <w:gridCol w:w="3900"/>
        <w:gridCol w:w="3138"/>
      </w:tblGrid>
      <w:tr>
        <w:tblPrEx>
          <w:tblCellMar>
            <w:top w:w="0" w:type="dxa"/>
            <w:bottom w:w="0" w:type="dxa"/>
          </w:tblCellMar>
        </w:tblPrEx>
        <w:trPr>
          <w:cantSplit/>
          <w:tblHeader/>
        </w:trPr>
        <w:tc>
          <w:tcPr>
            <w:tcW w:w="26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Workflow</w:t>
            </w:r>
          </w:p>
        </w:tc>
        <w:tc>
          <w:tcPr>
            <w:tcW w:w="39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Prompt chain</w:t>
            </w:r>
          </w:p>
        </w:tc>
        <w:tc>
          <w:tcPr>
            <w:tcW w:w="31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Checks</w:t>
            </w:r>
          </w:p>
        </w:tc>
      </w:tr>
      <w:tr>
        <w:tblPrEx>
          <w:tblCellMar>
            <w:top w:w="0" w:type="dxa"/>
            <w:bottom w:w="0" w:type="dxa"/>
          </w:tblCellMar>
        </w:tblPrEx>
        <w:trPr>
          <w:cantSplit/>
        </w:trPr>
        <w:tc>
          <w:tcPr>
            <w:tcW w:w="2600" w:type="dxa"/>
            <w:tcMar>
              <w:top w:w="60" w:type="dxa"/>
              <w:left w:w="110" w:type="dxa"/>
              <w:bottom w:w="60" w:type="dxa"/>
              <w:right w:w="110" w:type="dxa"/>
            </w:tcMar>
          </w:tcPr>
          <w:p>
            <w:pPr>
              <w:keepNext/>
              <w:spacing w:line="259" w:lineRule="auto"/>
            </w:pPr>
            <w:r>
              <w:rPr>
                <w:b/>
                <w:bCs/>
                <w:sz w:val="19"/>
                <w:szCs w:val="19"/>
              </w:rPr>
              <w:t>Weekly performance review</w:t>
            </w:r>
          </w:p>
        </w:tc>
        <w:tc>
          <w:tcPr>
            <w:tcW w:w="3900" w:type="dxa"/>
            <w:tcMar>
              <w:top w:w="60" w:type="dxa"/>
              <w:left w:w="110" w:type="dxa"/>
              <w:bottom w:w="60" w:type="dxa"/>
              <w:right w:w="110" w:type="dxa"/>
            </w:tcMar>
          </w:tcPr>
          <w:p>
            <w:pPr>
              <w:keepNext/>
              <w:spacing w:line="259" w:lineRule="auto"/>
            </w:pPr>
            <w:r>
              <w:rPr>
                <w:sz w:val="19"/>
                <w:szCs w:val="19"/>
              </w:rPr>
              <w:t>P11 anomaly scan → P12 day-of-week → P18 explain it to the CFO → P17 weekly email</w:t>
            </w:r>
          </w:p>
        </w:tc>
        <w:tc>
          <w:tcPr>
            <w:tcW w:w="3138" w:type="dxa"/>
            <w:tcMar>
              <w:top w:w="60" w:type="dxa"/>
              <w:left w:w="110" w:type="dxa"/>
              <w:bottom w:w="60" w:type="dxa"/>
              <w:right w:w="110" w:type="dxa"/>
            </w:tcMar>
          </w:tcPr>
          <w:p>
            <w:pPr>
              <w:keepNext/>
              <w:spacing w:line="259" w:lineRule="auto"/>
            </w:pPr>
            <w:r>
              <w:rPr>
                <w:sz w:val="19"/>
                <w:szCs w:val="19"/>
              </w:rPr>
              <w:t>Totals reconcile with the source; each cause labelled "data shows" or "we infer"; estimates labelled.</w:t>
            </w:r>
          </w:p>
        </w:tc>
      </w:tr>
      <w:tr>
        <w:tblPrEx>
          <w:tblCellMar>
            <w:top w:w="0" w:type="dxa"/>
            <w:bottom w:w="0" w:type="dxa"/>
          </w:tblCellMar>
        </w:tblPrEx>
        <w:trPr>
          <w:cantSplit/>
        </w:trPr>
        <w:tc>
          <w:tcPr>
            <w:tcW w:w="2600" w:type="dxa"/>
            <w:tcMar>
              <w:top w:w="60" w:type="dxa"/>
              <w:left w:w="110" w:type="dxa"/>
              <w:bottom w:w="60" w:type="dxa"/>
              <w:right w:w="110" w:type="dxa"/>
            </w:tcMar>
          </w:tcPr>
          <w:p>
            <w:pPr>
              <w:keepNext/>
              <w:spacing w:line="259" w:lineRule="auto"/>
            </w:pPr>
            <w:r>
              <w:rPr>
                <w:b/>
                <w:bCs/>
                <w:sz w:val="19"/>
                <w:szCs w:val="19"/>
              </w:rPr>
              <w:t>Search-term mining and AI Max review</w:t>
            </w:r>
          </w:p>
        </w:tc>
        <w:tc>
          <w:tcPr>
            <w:tcW w:w="3900" w:type="dxa"/>
            <w:tcMar>
              <w:top w:w="60" w:type="dxa"/>
              <w:left w:w="110" w:type="dxa"/>
              <w:bottom w:w="60" w:type="dxa"/>
              <w:right w:w="110" w:type="dxa"/>
            </w:tcMar>
          </w:tcPr>
          <w:p>
            <w:pPr>
              <w:keepNext/>
              <w:spacing w:line="259" w:lineRule="auto"/>
            </w:pPr>
            <w:r>
              <w:rPr>
                <w:sz w:val="19"/>
                <w:szCs w:val="19"/>
              </w:rPr>
              <w:t>P08 classify → P09 wasted spend → P03 negative themes → P26 AI Max review → P27 check against your lists</w:t>
            </w:r>
          </w:p>
        </w:tc>
        <w:tc>
          <w:tcPr>
            <w:tcW w:w="3138" w:type="dxa"/>
            <w:tcMar>
              <w:top w:w="60" w:type="dxa"/>
              <w:left w:w="110" w:type="dxa"/>
              <w:bottom w:w="60" w:type="dxa"/>
              <w:right w:w="110" w:type="dxa"/>
            </w:tcMar>
          </w:tcPr>
          <w:p>
            <w:pPr>
              <w:keepNext/>
              <w:spacing w:line="259" w:lineRule="auto"/>
            </w:pPr>
            <w:r>
              <w:rPr>
                <w:sz w:val="19"/>
                <w:szCs w:val="19"/>
              </w:rPr>
              <w:t>No negative blocks a converting core term or buyer research; policy-risk terms are always excluded; AI Max judged term by term on profit.</w:t>
            </w:r>
          </w:p>
        </w:tc>
      </w:tr>
      <w:tr>
        <w:tblPrEx>
          <w:tblCellMar>
            <w:top w:w="0" w:type="dxa"/>
            <w:bottom w:w="0" w:type="dxa"/>
          </w:tblCellMar>
        </w:tblPrEx>
        <w:trPr>
          <w:cantSplit/>
        </w:trPr>
        <w:tc>
          <w:tcPr>
            <w:tcW w:w="2600" w:type="dxa"/>
            <w:tcMar>
              <w:top w:w="60" w:type="dxa"/>
              <w:left w:w="110" w:type="dxa"/>
              <w:bottom w:w="60" w:type="dxa"/>
              <w:right w:w="110" w:type="dxa"/>
            </w:tcMar>
          </w:tcPr>
          <w:p>
            <w:pPr>
              <w:keepNext/>
              <w:spacing w:line="259" w:lineRule="auto"/>
            </w:pPr>
            <w:r>
              <w:rPr>
                <w:b/>
                <w:bCs/>
                <w:sz w:val="19"/>
                <w:szCs w:val="19"/>
              </w:rPr>
              <w:t>Ad-copy test readout</w:t>
            </w:r>
          </w:p>
        </w:tc>
        <w:tc>
          <w:tcPr>
            <w:tcW w:w="3900" w:type="dxa"/>
            <w:tcMar>
              <w:top w:w="60" w:type="dxa"/>
              <w:left w:w="110" w:type="dxa"/>
              <w:bottom w:w="60" w:type="dxa"/>
              <w:right w:w="110" w:type="dxa"/>
            </w:tcMar>
          </w:tcPr>
          <w:p>
            <w:pPr>
              <w:keepNext/>
              <w:spacing w:line="259" w:lineRule="auto"/>
            </w:pPr>
            <w:r>
              <w:rPr>
                <w:sz w:val="19"/>
                <w:szCs w:val="19"/>
              </w:rPr>
              <w:t>P20 readout → P07 next test ideas → P21 test plan → P05 red-team the next ad</w:t>
            </w:r>
          </w:p>
        </w:tc>
        <w:tc>
          <w:tcPr>
            <w:tcW w:w="3138" w:type="dxa"/>
            <w:tcMar>
              <w:top w:w="60" w:type="dxa"/>
              <w:left w:w="110" w:type="dxa"/>
              <w:bottom w:w="60" w:type="dxa"/>
              <w:right w:w="110" w:type="dxa"/>
            </w:tcMar>
          </w:tcPr>
          <w:p>
            <w:pPr>
              <w:keepNext/>
              <w:spacing w:line="259" w:lineRule="auto"/>
            </w:pPr>
            <w:r>
              <w:rPr>
                <w:sz w:val="19"/>
                <w:szCs w:val="19"/>
              </w:rPr>
              <w:t>Winner judged on profit; significance checked; claims checked against the landing-page facts.</w:t>
            </w:r>
          </w:p>
        </w:tc>
      </w:tr>
      <w:tr>
        <w:tblPrEx>
          <w:tblCellMar>
            <w:top w:w="0" w:type="dxa"/>
            <w:bottom w:w="0" w:type="dxa"/>
          </w:tblCellMar>
        </w:tblPrEx>
        <w:trPr>
          <w:cantSplit/>
        </w:trPr>
        <w:tc>
          <w:tcPr>
            <w:tcW w:w="2600" w:type="dxa"/>
            <w:tcMar>
              <w:top w:w="60" w:type="dxa"/>
              <w:left w:w="110" w:type="dxa"/>
              <w:bottom w:w="60" w:type="dxa"/>
              <w:right w:w="110" w:type="dxa"/>
            </w:tcMar>
          </w:tcPr>
          <w:p>
            <w:pPr>
              <w:keepNext/>
              <w:spacing w:line="259" w:lineRule="auto"/>
            </w:pPr>
            <w:r>
              <w:rPr>
                <w:b/>
                <w:bCs/>
                <w:sz w:val="19"/>
                <w:szCs w:val="19"/>
              </w:rPr>
              <w:t>Budget pacing check</w:t>
            </w:r>
          </w:p>
        </w:tc>
        <w:tc>
          <w:tcPr>
            <w:tcW w:w="3900" w:type="dxa"/>
            <w:tcMar>
              <w:top w:w="60" w:type="dxa"/>
              <w:left w:w="110" w:type="dxa"/>
              <w:bottom w:w="60" w:type="dxa"/>
              <w:right w:w="110" w:type="dxa"/>
            </w:tcMar>
          </w:tcPr>
          <w:p>
            <w:pPr>
              <w:keepNext/>
              <w:spacing w:line="259" w:lineRule="auto"/>
            </w:pPr>
            <w:r>
              <w:rPr>
                <w:sz w:val="19"/>
                <w:szCs w:val="19"/>
              </w:rPr>
              <w:t>P15 pacing → P13 what-if → P17 email</w:t>
            </w:r>
          </w:p>
        </w:tc>
        <w:tc>
          <w:tcPr>
            <w:tcW w:w="3138" w:type="dxa"/>
            <w:tcMar>
              <w:top w:w="60" w:type="dxa"/>
              <w:left w:w="110" w:type="dxa"/>
              <w:bottom w:w="60" w:type="dxa"/>
              <w:right w:w="110" w:type="dxa"/>
            </w:tcMar>
          </w:tcPr>
          <w:p>
            <w:pPr>
              <w:keepNext/>
              <w:spacing w:line="259" w:lineRule="auto"/>
            </w:pPr>
            <w:r>
              <w:rPr>
                <w:sz w:val="19"/>
                <w:szCs w:val="19"/>
              </w:rPr>
              <w:t>Day-weighted projection used; assumptions stated; the change per day is explicit.</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Google AI asset review</w:t>
            </w:r>
          </w:p>
        </w:tc>
        <w:tc>
          <w:tcPr>
            <w:tcW w:w="3900" w:type="dxa"/>
            <w:tcMar>
              <w:top w:w="60" w:type="dxa"/>
              <w:left w:w="110" w:type="dxa"/>
              <w:bottom w:w="60" w:type="dxa"/>
              <w:right w:w="110" w:type="dxa"/>
            </w:tcMar>
          </w:tcPr>
          <w:p>
            <w:pPr>
              <w:spacing w:line="259" w:lineRule="auto"/>
            </w:pPr>
            <w:r>
              <w:rPr>
                <w:sz w:val="19"/>
                <w:szCs w:val="19"/>
              </w:rPr>
              <w:t>P06 triage and review → P05 red-team the replacement → P04 rewrite within limits</w:t>
            </w:r>
          </w:p>
        </w:tc>
        <w:tc>
          <w:tcPr>
            <w:tcW w:w="3138" w:type="dxa"/>
            <w:tcMar>
              <w:top w:w="60" w:type="dxa"/>
              <w:left w:w="110" w:type="dxa"/>
              <w:bottom w:w="60" w:type="dxa"/>
              <w:right w:w="110" w:type="dxa"/>
            </w:tcMar>
          </w:tcPr>
          <w:p>
            <w:pPr>
              <w:spacing w:line="259" w:lineRule="auto"/>
            </w:pPr>
            <w:r>
              <w:rPr>
                <w:sz w:val="19"/>
                <w:szCs w:val="19"/>
              </w:rPr>
              <w:t>Riskiest and most-served assets first; every claim checked against the page; tone friendly and positive; a control added for every removal.</w:t>
            </w:r>
          </w:p>
        </w:tc>
      </w:tr>
    </w:tbl>
    <w:p>
      <w:pPr>
        <w:keepLines/>
        <w:spacing w:before="60" w:after="80" w:line="276" w:lineRule="auto"/>
      </w:pPr>
      <w:r>
        <w:rPr>
          <w:color w:val="5F6B76"/>
          <w:sz w:val="18"/>
          <w:szCs w:val="18"/>
        </w:rPr>
        <w:t>The SEM Workflow Playbook describes each workflow step by step, with its known cases and how to run it on your own account.</w:t>
      </w:r>
    </w:p>
    <w:tbl>
      <w:tblPr>
        <w:tblW w:w="9638" w:type="dxa"/>
        <w:tblBorders>
          <w:top w:val="none" w:sz="0" w:space="0" w:color="FFFFFF"/>
          <w:left w:val="single" w:sz="24" w:space="0" w:color="B8912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AF5E6"/>
            <w:tcMar>
              <w:top w:w="90" w:type="dxa"/>
              <w:left w:w="160" w:type="dxa"/>
              <w:bottom w:w="90" w:type="dxa"/>
              <w:right w:w="160" w:type="dxa"/>
            </w:tcMar>
          </w:tcPr>
          <w:p>
            <w:pPr>
              <w:spacing w:after="40" w:line="259" w:lineRule="auto"/>
            </w:pPr>
            <w:r>
              <w:rPr>
                <w:b/>
                <w:bCs/>
                <w:color w:val="1B5E3B"/>
                <w:sz w:val="19"/>
                <w:szCs w:val="19"/>
              </w:rPr>
              <w:t>Theory in practice · Your workflow is an MVP: start small</w:t>
            </w:r>
          </w:p>
          <w:p>
            <w:pPr>
              <w:spacing w:after="30" w:line="259" w:lineRule="auto"/>
            </w:pPr>
            <w:r>
              <w:rPr>
                <w:b/>
                <w:bCs/>
                <w:sz w:val="19"/>
                <w:szCs w:val="19"/>
              </w:rPr>
              <w:t>Minimum viable product; four risks; one goal, one proof, one guardrail.</w:t>
            </w:r>
            <w:r>
              <w:rPr>
                <w:sz w:val="19"/>
                <w:szCs w:val="19"/>
              </w:rPr>
              <w:t xml:space="preserve"> An MVP is the smallest version that tests your riskiest assumption with real use. Check four risks: is it valuable, usable, feasible and viable?</w:t>
            </w:r>
          </w:p>
          <w:p>
            <w:pPr>
              <w:spacing w:after="30" w:line="259" w:lineRule="auto"/>
            </w:pPr>
            <w:r>
              <w:rPr>
                <w:b/>
                <w:bCs/>
                <w:sz w:val="19"/>
                <w:szCs w:val="19"/>
              </w:rPr>
              <w:t>In SEM:</w:t>
            </w:r>
            <w:r>
              <w:rPr>
                <w:sz w:val="19"/>
                <w:szCs w:val="19"/>
              </w:rPr>
              <w:t xml:space="preserve"> Workflow = MVP: one chain, one known case, run Monday. One goal: click-outs at or above target ROAS. Proof: wasted-spend share, hours saved, errors caught. Guardrail: no policy or tone breaches.</w:t>
            </w:r>
          </w:p>
          <w:p>
            <w:pPr>
              <w:spacing w:after="30" w:line="259" w:lineRule="auto"/>
            </w:pPr>
            <w:r>
              <w:rPr>
                <w:b/>
                <w:bCs/>
                <w:sz w:val="19"/>
                <w:szCs w:val="19"/>
              </w:rPr>
              <w:t>Use it:</w:t>
            </w:r>
            <w:r>
              <w:rPr>
                <w:sz w:val="19"/>
                <w:szCs w:val="19"/>
              </w:rPr>
              <w:t xml:space="preserve"> At 17:21, name one "metric that proves it": a result you can measure in a week, such as wasted spend removed. Not a count of prompts.</w:t>
            </w:r>
          </w:p>
          <w:p>
            <w:pPr>
              <w:spacing w:after="30" w:line="259" w:lineRule="auto"/>
            </w:pPr>
            <w:r>
              <w:rPr>
                <w:sz w:val="19"/>
                <w:szCs w:val="19"/>
              </w:rPr>
              <w:t>Source: Eric Ries, The Lean Startup (2011); Marty Cagan, Inspired (2nd ed., 2017) on value, usability, feasibility and viability risks.</w:t>
            </w:r>
          </w:p>
        </w:tc>
      </w:tr>
    </w:tbl>
    <w:p>
      <w:pPr>
        <w:spacing w:after="0" w:line="100" w:lineRule="exact"/>
      </w:pPr>
    </w:p>
    <w:p>
      <w:r>
        <w:br w:type="page"/>
      </w:r>
    </w:p>
    <w:p>
      <w:pPr>
        <w:pStyle w:val="Heading2"/>
      </w:pPr>
      <w:r>
        <w:t>Lab 4a: your three lines · 22 minutes</w:t>
      </w:r>
    </w:p>
    <w:p>
      <w:pPr>
        <w:keepLines/>
        <w:spacing w:after="100" w:line="276" w:lineRule="auto"/>
      </w:pPr>
      <w:r>
        <w:t>Take your team's strongest finding from Module 3 (for most teams, the War Room decision) and write the three lines. The Challenger traces every number to its sheet; the Decider rehearses 60 seconds for the CMO round.</w:t>
      </w: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3000"/>
        <w:gridCol w:w="6638"/>
      </w:tblGrid>
      <w:tr>
        <w:tblPrEx>
          <w:tblCellMar>
            <w:top w:w="0" w:type="dxa"/>
            <w:bottom w:w="0" w:type="dxa"/>
          </w:tblCellMar>
        </w:tblPrEx>
        <w:trPr>
          <w:cantSplit/>
          <w:tblHeader/>
        </w:trPr>
        <w:tc>
          <w:tcPr>
            <w:tcW w:w="30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Our three lines</w:t>
            </w:r>
          </w:p>
        </w:tc>
        <w:tc>
          <w:tcPr>
            <w:tcW w:w="66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
            </w:r>
          </w:p>
        </w:tc>
      </w:tr>
      <w:tr>
        <w:tblPrEx>
          <w:tblCellMar>
            <w:top w:w="0" w:type="dxa"/>
            <w:bottom w:w="0" w:type="dxa"/>
          </w:tblCellMar>
        </w:tblPrEx>
        <w:trPr>
          <w:cantSplit/>
          <w:trHeight w:val="1000"/>
        </w:trPr>
        <w:tc>
          <w:tcPr>
            <w:tcW w:w="3000" w:type="dxa"/>
            <w:tcMar>
              <w:top w:w="60" w:type="dxa"/>
              <w:left w:w="110" w:type="dxa"/>
              <w:bottom w:w="60" w:type="dxa"/>
              <w:right w:w="110" w:type="dxa"/>
            </w:tcMar>
          </w:tcPr>
          <w:p>
            <w:pPr>
              <w:keepNext/>
              <w:spacing w:line="259" w:lineRule="auto"/>
            </w:pPr>
            <w:r>
              <w:rPr>
                <w:b/>
                <w:bCs/>
                <w:sz w:val="19"/>
                <w:szCs w:val="19"/>
              </w:rPr>
              <w:t>1 · Decision and ask</w:t>
            </w:r>
          </w:p>
        </w:tc>
        <w:tc>
          <w:tcPr>
            <w:tcW w:w="66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1000"/>
        </w:trPr>
        <w:tc>
          <w:tcPr>
            <w:tcW w:w="3000" w:type="dxa"/>
            <w:tcMar>
              <w:top w:w="60" w:type="dxa"/>
              <w:left w:w="110" w:type="dxa"/>
              <w:bottom w:w="60" w:type="dxa"/>
              <w:right w:w="110" w:type="dxa"/>
            </w:tcMar>
          </w:tcPr>
          <w:p>
            <w:pPr>
              <w:keepNext/>
              <w:spacing w:line="259" w:lineRule="auto"/>
            </w:pPr>
            <w:r>
              <w:rPr>
                <w:b/>
                <w:bCs/>
                <w:sz w:val="19"/>
                <w:szCs w:val="19"/>
              </w:rPr>
              <w:t>2 · The proof</w:t>
            </w:r>
            <w:r>
              <w:rPr>
                <w:sz w:val="19"/>
                <w:szCs w:val="19"/>
              </w:rPr>
              <w:t xml:space="preserve"> (number and sheet)</w:t>
            </w:r>
          </w:p>
        </w:tc>
        <w:tc>
          <w:tcPr>
            <w:tcW w:w="66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1000"/>
        </w:trPr>
        <w:tc>
          <w:tcPr>
            <w:tcW w:w="3000" w:type="dxa"/>
            <w:tcMar>
              <w:top w:w="60" w:type="dxa"/>
              <w:left w:w="110" w:type="dxa"/>
              <w:bottom w:w="60" w:type="dxa"/>
              <w:right w:w="110" w:type="dxa"/>
            </w:tcMar>
          </w:tcPr>
          <w:p>
            <w:pPr>
              <w:spacing w:line="259" w:lineRule="auto"/>
            </w:pPr>
            <w:r>
              <w:rPr>
                <w:b/>
                <w:bCs/>
                <w:sz w:val="19"/>
                <w:szCs w:val="19"/>
              </w:rPr>
              <w:t>3 · Risk and stop rule</w:t>
            </w:r>
          </w:p>
        </w:tc>
        <w:tc>
          <w:tcPr>
            <w:tcW w:w="6638" w:type="dxa"/>
            <w:tcMar>
              <w:top w:w="60" w:type="dxa"/>
              <w:left w:w="110" w:type="dxa"/>
              <w:bottom w:w="60" w:type="dxa"/>
              <w:right w:w="110" w:type="dxa"/>
            </w:tcMar>
          </w:tcPr>
          <w:p>
            <w:pPr>
              <w:spacing w:line="259" w:lineRule="auto"/>
            </w:pPr>
          </w:p>
        </w:tc>
      </w:tr>
    </w:tbl>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7638"/>
        <w:gridCol w:w="2000"/>
      </w:tblGrid>
      <w:tr>
        <w:tblPrEx>
          <w:tblCellMar>
            <w:top w:w="0" w:type="dxa"/>
            <w:bottom w:w="0" w:type="dxa"/>
          </w:tblCellMar>
        </w:tblPrEx>
        <w:trPr>
          <w:cantSplit/>
          <w:tblHeader/>
        </w:trPr>
        <w:tc>
          <w:tcPr>
            <w:tcW w:w="76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CMO round rubric (watching teams score every pitch)</w:t>
            </w:r>
          </w:p>
        </w:tc>
        <w:tc>
          <w:tcPr>
            <w:tcW w:w="20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Points</w:t>
            </w:r>
          </w:p>
        </w:tc>
      </w:tr>
      <w:tr>
        <w:tblPrEx>
          <w:tblCellMar>
            <w:top w:w="0" w:type="dxa"/>
            <w:bottom w:w="0" w:type="dxa"/>
          </w:tblCellMar>
        </w:tblPrEx>
        <w:trPr>
          <w:cantSplit/>
        </w:trPr>
        <w:tc>
          <w:tcPr>
            <w:tcW w:w="7638" w:type="dxa"/>
            <w:tcMar>
              <w:top w:w="60" w:type="dxa"/>
              <w:left w:w="110" w:type="dxa"/>
              <w:bottom w:w="60" w:type="dxa"/>
              <w:right w:w="110" w:type="dxa"/>
            </w:tcMar>
          </w:tcPr>
          <w:p>
            <w:pPr>
              <w:keepNext/>
              <w:spacing w:line="259" w:lineRule="auto"/>
            </w:pPr>
            <w:r>
              <w:rPr>
                <w:sz w:val="19"/>
                <w:szCs w:val="19"/>
              </w:rPr>
              <w:t>Clear decision and ask</w:t>
            </w:r>
          </w:p>
        </w:tc>
        <w:tc>
          <w:tcPr>
            <w:tcW w:w="2000" w:type="dxa"/>
            <w:tcMar>
              <w:top w:w="60" w:type="dxa"/>
              <w:left w:w="110" w:type="dxa"/>
              <w:bottom w:w="60" w:type="dxa"/>
              <w:right w:w="110" w:type="dxa"/>
            </w:tcMar>
          </w:tcPr>
          <w:p>
            <w:pPr>
              <w:keepNext/>
              <w:spacing w:line="259" w:lineRule="auto"/>
            </w:pPr>
            <w:r>
              <w:rPr>
                <w:sz w:val="19"/>
                <w:szCs w:val="19"/>
              </w:rPr>
              <w:t>4</w:t>
            </w:r>
          </w:p>
        </w:tc>
      </w:tr>
      <w:tr>
        <w:tblPrEx>
          <w:tblCellMar>
            <w:top w:w="0" w:type="dxa"/>
            <w:bottom w:w="0" w:type="dxa"/>
          </w:tblCellMar>
        </w:tblPrEx>
        <w:trPr>
          <w:cantSplit/>
        </w:trPr>
        <w:tc>
          <w:tcPr>
            <w:tcW w:w="7638" w:type="dxa"/>
            <w:tcMar>
              <w:top w:w="60" w:type="dxa"/>
              <w:left w:w="110" w:type="dxa"/>
              <w:bottom w:w="60" w:type="dxa"/>
              <w:right w:w="110" w:type="dxa"/>
            </w:tcMar>
          </w:tcPr>
          <w:p>
            <w:pPr>
              <w:keepNext/>
              <w:spacing w:line="259" w:lineRule="auto"/>
            </w:pPr>
            <w:r>
              <w:rPr>
                <w:sz w:val="19"/>
                <w:szCs w:val="19"/>
              </w:rPr>
              <w:t>Numbers traceable and right</w:t>
            </w:r>
          </w:p>
        </w:tc>
        <w:tc>
          <w:tcPr>
            <w:tcW w:w="2000" w:type="dxa"/>
            <w:tcMar>
              <w:top w:w="60" w:type="dxa"/>
              <w:left w:w="110" w:type="dxa"/>
              <w:bottom w:w="60" w:type="dxa"/>
              <w:right w:w="110" w:type="dxa"/>
            </w:tcMar>
          </w:tcPr>
          <w:p>
            <w:pPr>
              <w:keepNext/>
              <w:spacing w:line="259" w:lineRule="auto"/>
            </w:pPr>
            <w:r>
              <w:rPr>
                <w:sz w:val="19"/>
                <w:szCs w:val="19"/>
              </w:rPr>
              <w:t>4</w:t>
            </w:r>
          </w:p>
        </w:tc>
      </w:tr>
      <w:tr>
        <w:tblPrEx>
          <w:tblCellMar>
            <w:top w:w="0" w:type="dxa"/>
            <w:bottom w:w="0" w:type="dxa"/>
          </w:tblCellMar>
        </w:tblPrEx>
        <w:trPr>
          <w:cantSplit/>
        </w:trPr>
        <w:tc>
          <w:tcPr>
            <w:tcW w:w="7638" w:type="dxa"/>
            <w:tcMar>
              <w:top w:w="60" w:type="dxa"/>
              <w:left w:w="110" w:type="dxa"/>
              <w:bottom w:w="60" w:type="dxa"/>
              <w:right w:w="110" w:type="dxa"/>
            </w:tcMar>
          </w:tcPr>
          <w:p>
            <w:pPr>
              <w:keepNext/>
              <w:spacing w:line="259" w:lineRule="auto"/>
            </w:pPr>
            <w:r>
              <w:rPr>
                <w:sz w:val="19"/>
                <w:szCs w:val="19"/>
              </w:rPr>
              <w:t>Risk named, with a stop rule</w:t>
            </w:r>
          </w:p>
        </w:tc>
        <w:tc>
          <w:tcPr>
            <w:tcW w:w="2000" w:type="dxa"/>
            <w:tcMar>
              <w:top w:w="60" w:type="dxa"/>
              <w:left w:w="110" w:type="dxa"/>
              <w:bottom w:w="60" w:type="dxa"/>
              <w:right w:w="110" w:type="dxa"/>
            </w:tcMar>
          </w:tcPr>
          <w:p>
            <w:pPr>
              <w:keepNext/>
              <w:spacing w:line="259" w:lineRule="auto"/>
            </w:pPr>
            <w:r>
              <w:rPr>
                <w:sz w:val="19"/>
                <w:szCs w:val="19"/>
              </w:rPr>
              <w:t>2</w:t>
            </w:r>
          </w:p>
        </w:tc>
      </w:tr>
      <w:tr>
        <w:tblPrEx>
          <w:tblCellMar>
            <w:top w:w="0" w:type="dxa"/>
            <w:bottom w:w="0" w:type="dxa"/>
          </w:tblCellMar>
        </w:tblPrEx>
        <w:trPr>
          <w:cantSplit/>
        </w:trPr>
        <w:tc>
          <w:tcPr>
            <w:tcW w:w="7638" w:type="dxa"/>
            <w:tcMar>
              <w:top w:w="60" w:type="dxa"/>
              <w:left w:w="110" w:type="dxa"/>
              <w:bottom w:w="60" w:type="dxa"/>
              <w:right w:w="110" w:type="dxa"/>
            </w:tcMar>
          </w:tcPr>
          <w:p>
            <w:pPr>
              <w:spacing w:line="259" w:lineRule="auto"/>
            </w:pPr>
            <w:r>
              <w:rPr>
                <w:b/>
                <w:bCs/>
                <w:sz w:val="19"/>
                <w:szCs w:val="19"/>
              </w:rPr>
              <w:t>Total</w:t>
            </w:r>
          </w:p>
        </w:tc>
        <w:tc>
          <w:tcPr>
            <w:tcW w:w="2000" w:type="dxa"/>
            <w:tcMar>
              <w:top w:w="60" w:type="dxa"/>
              <w:left w:w="110" w:type="dxa"/>
              <w:bottom w:w="60" w:type="dxa"/>
              <w:right w:w="110" w:type="dxa"/>
            </w:tcMar>
          </w:tcPr>
          <w:p>
            <w:pPr>
              <w:spacing w:line="259" w:lineRule="auto"/>
            </w:pPr>
            <w:r>
              <w:rPr>
                <w:b/>
                <w:bCs/>
                <w:sz w:val="19"/>
                <w:szCs w:val="19"/>
              </w:rPr>
              <w:t>10</w:t>
            </w:r>
          </w:p>
        </w:tc>
      </w:tr>
    </w:tbl>
    <w:tbl>
      <w:tblPr>
        <w:tblW w:w="9638" w:type="dxa"/>
        <w:tblBorders>
          <w:top w:val="none" w:sz="0" w:space="0" w:color="FFFFFF"/>
          <w:left w:val="single" w:sz="24" w:space="0" w:color="B8912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AF5E6"/>
            <w:tcMar>
              <w:top w:w="90" w:type="dxa"/>
              <w:left w:w="160" w:type="dxa"/>
              <w:bottom w:w="90" w:type="dxa"/>
              <w:right w:w="160" w:type="dxa"/>
            </w:tcMar>
          </w:tcPr>
          <w:p>
            <w:pPr>
              <w:spacing w:after="40" w:line="259" w:lineRule="auto"/>
            </w:pPr>
            <w:r>
              <w:rPr>
                <w:b/>
                <w:bCs/>
                <w:color w:val="1B5E3B"/>
                <w:sz w:val="19"/>
                <w:szCs w:val="19"/>
              </w:rPr>
              <w:t>Theory in practice · Decide the rules before you look</w:t>
            </w:r>
          </w:p>
          <w:p>
            <w:pPr>
              <w:spacing w:after="30" w:line="259" w:lineRule="auto"/>
            </w:pPr>
            <w:r>
              <w:rPr>
                <w:b/>
                <w:bCs/>
                <w:sz w:val="19"/>
                <w:szCs w:val="19"/>
              </w:rPr>
              <w:t>Hypothesis, sample size, no peeking, guardrails.</w:t>
            </w:r>
            <w:r>
              <w:rPr>
                <w:sz w:val="19"/>
                <w:szCs w:val="19"/>
              </w:rPr>
              <w:t xml:space="preserve"> If–Then–Because. Fix the sample size, run length and a guardrail before launch. Peeking turns noise into "winners".</w:t>
            </w:r>
          </w:p>
          <w:p>
            <w:pPr>
              <w:spacing w:after="30" w:line="259" w:lineRule="auto"/>
            </w:pPr>
            <w:r>
              <w:rPr>
                <w:b/>
                <w:bCs/>
                <w:sz w:val="19"/>
                <w:szCs w:val="19"/>
              </w:rPr>
              <w:t>In SEM:</w:t>
            </w:r>
            <w:r>
              <w:rPr>
                <w:sz w:val="19"/>
                <w:szCs w:val="19"/>
              </w:rPr>
              <w:t xml:space="preserve"> 19% → 21% click-out rate needs about 6,300 clicks per variant (95% confidence, 80% power). Guardrail: profit. A variant can win CTR and lose money.</w:t>
            </w:r>
          </w:p>
          <w:p>
            <w:pPr>
              <w:spacing w:after="30" w:line="259" w:lineRule="auto"/>
            </w:pPr>
            <w:r>
              <w:rPr>
                <w:b/>
                <w:bCs/>
                <w:sz w:val="19"/>
                <w:szCs w:val="19"/>
              </w:rPr>
              <w:t>Use it:</w:t>
            </w:r>
            <w:r>
              <w:rPr>
                <w:sz w:val="19"/>
                <w:szCs w:val="19"/>
              </w:rPr>
              <w:t xml:space="preserve"> P21: "If–Then–Because hypothesis, clicks per variant for a 2-point change, run length, one guardrail."</w:t>
            </w:r>
          </w:p>
          <w:p>
            <w:pPr>
              <w:spacing w:after="30" w:line="259" w:lineRule="auto"/>
            </w:pPr>
            <w:r>
              <w:rPr>
                <w:sz w:val="19"/>
                <w:szCs w:val="19"/>
              </w:rPr>
              <w:t>Source: Kohavi, Tang and Xu, Trustworthy Online Controlled Experiments (Cambridge University Press, 2020).</w:t>
            </w:r>
          </w:p>
        </w:tc>
      </w:tr>
    </w:tbl>
    <w:p>
      <w:pPr>
        <w:spacing w:after="0" w:line="100" w:lineRule="exact"/>
      </w:pPr>
    </w:p>
    <w:p>
      <w:pPr>
        <w:spacing w:after="0" w:line="60" w:lineRule="exact"/>
      </w:pPr>
    </w:p>
    <w:p>
      <w:pPr>
        <w:pStyle w:val="Heading2"/>
      </w:pPr>
      <w:r>
        <w:t>Lab 4b: who really won the test? Watch and vote · 15 minutes · 8 points</w:t>
      </w:r>
    </w:p>
    <w:p>
      <w:pPr>
        <w:keepLines/>
        <w:spacing w:after="100" w:line="276" w:lineRule="auto"/>
      </w:pPr>
      <w:r>
        <w:t xml:space="preserve">Video 8 shows four A/B tests from File D, one per vertical. For each, agree as a team and hold up one card: </w:t>
      </w:r>
      <w:r>
        <w:rPr>
          <w:b/>
          <w:bCs/>
        </w:rPr>
        <w:t>A</w:t>
      </w:r>
      <w:r>
        <w:t xml:space="preserve"> keep A · </w:t>
      </w:r>
      <w:r>
        <w:rPr>
          <w:b/>
          <w:bCs/>
        </w:rPr>
        <w:t>B</w:t>
      </w:r>
      <w:r>
        <w:t xml:space="preserve"> roll out B · </w:t>
      </w:r>
      <w:r>
        <w:rPr>
          <w:b/>
          <w:bCs/>
        </w:rPr>
        <w:t>C</w:t>
      </w:r>
      <w:r>
        <w:t xml:space="preserve"> no winner yet. Two points for every correct card. Call the winner on profit, not on CTR, and only when the difference is significant.</w:t>
      </w: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1300"/>
        <w:gridCol w:w="1600"/>
        <w:gridCol w:w="1200"/>
        <w:gridCol w:w="5538"/>
      </w:tblGrid>
      <w:tr>
        <w:tblPrEx>
          <w:tblCellMar>
            <w:top w:w="0" w:type="dxa"/>
            <w:bottom w:w="0" w:type="dxa"/>
          </w:tblCellMar>
        </w:tblPrEx>
        <w:trPr>
          <w:cantSplit/>
          <w:tblHeader/>
        </w:trPr>
        <w:tc>
          <w:tcPr>
            <w:tcW w:w="13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Test</w:t>
            </w:r>
          </w:p>
        </w:tc>
        <w:tc>
          <w:tcPr>
            <w:tcW w:w="16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Our card</w:t>
            </w:r>
          </w:p>
        </w:tc>
        <w:tc>
          <w:tcPr>
            <w:tcW w:w="12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Right?</w:t>
            </w:r>
          </w:p>
        </w:tc>
        <w:tc>
          <w:tcPr>
            <w:tcW w:w="55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The number that decided it</w:t>
            </w:r>
          </w:p>
        </w:tc>
      </w:tr>
      <w:tr>
        <w:tblPrEx>
          <w:tblCellMar>
            <w:top w:w="0" w:type="dxa"/>
            <w:bottom w:w="0" w:type="dxa"/>
          </w:tblCellMar>
        </w:tblPrEx>
        <w:trPr>
          <w:cantSplit/>
          <w:trHeight w:val="420"/>
        </w:trPr>
        <w:tc>
          <w:tcPr>
            <w:tcW w:w="1300" w:type="dxa"/>
            <w:tcMar>
              <w:top w:w="60" w:type="dxa"/>
              <w:left w:w="110" w:type="dxa"/>
              <w:bottom w:w="60" w:type="dxa"/>
              <w:right w:w="110" w:type="dxa"/>
            </w:tcMar>
          </w:tcPr>
          <w:p>
            <w:pPr>
              <w:keepNext/>
              <w:spacing w:line="259" w:lineRule="auto"/>
            </w:pPr>
            <w:r>
              <w:rPr>
                <w:sz w:val="19"/>
                <w:szCs w:val="19"/>
              </w:rPr>
              <w:t>Loans</w:t>
            </w:r>
          </w:p>
        </w:tc>
        <w:tc>
          <w:tcPr>
            <w:tcW w:w="1600" w:type="dxa"/>
            <w:tcMar>
              <w:top w:w="60" w:type="dxa"/>
              <w:left w:w="110" w:type="dxa"/>
              <w:bottom w:w="60" w:type="dxa"/>
              <w:right w:w="110" w:type="dxa"/>
            </w:tcMar>
          </w:tcPr>
          <w:p>
            <w:pPr>
              <w:keepNext/>
              <w:spacing w:line="259" w:lineRule="auto"/>
            </w:pPr>
          </w:p>
        </w:tc>
        <w:tc>
          <w:tcPr>
            <w:tcW w:w="1200" w:type="dxa"/>
            <w:tcMar>
              <w:top w:w="60" w:type="dxa"/>
              <w:left w:w="110" w:type="dxa"/>
              <w:bottom w:w="60" w:type="dxa"/>
              <w:right w:w="110" w:type="dxa"/>
            </w:tcMar>
          </w:tcPr>
          <w:p>
            <w:pPr>
              <w:keepNext/>
              <w:spacing w:line="259" w:lineRule="auto"/>
            </w:pPr>
          </w:p>
        </w:tc>
        <w:tc>
          <w:tcPr>
            <w:tcW w:w="55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20"/>
        </w:trPr>
        <w:tc>
          <w:tcPr>
            <w:tcW w:w="1300" w:type="dxa"/>
            <w:tcMar>
              <w:top w:w="60" w:type="dxa"/>
              <w:left w:w="110" w:type="dxa"/>
              <w:bottom w:w="60" w:type="dxa"/>
              <w:right w:w="110" w:type="dxa"/>
            </w:tcMar>
          </w:tcPr>
          <w:p>
            <w:pPr>
              <w:keepNext/>
              <w:spacing w:line="259" w:lineRule="auto"/>
            </w:pPr>
            <w:r>
              <w:rPr>
                <w:sz w:val="19"/>
                <w:szCs w:val="19"/>
              </w:rPr>
              <w:t>Cards</w:t>
            </w:r>
          </w:p>
        </w:tc>
        <w:tc>
          <w:tcPr>
            <w:tcW w:w="1600" w:type="dxa"/>
            <w:tcMar>
              <w:top w:w="60" w:type="dxa"/>
              <w:left w:w="110" w:type="dxa"/>
              <w:bottom w:w="60" w:type="dxa"/>
              <w:right w:w="110" w:type="dxa"/>
            </w:tcMar>
          </w:tcPr>
          <w:p>
            <w:pPr>
              <w:keepNext/>
              <w:spacing w:line="259" w:lineRule="auto"/>
            </w:pPr>
          </w:p>
        </w:tc>
        <w:tc>
          <w:tcPr>
            <w:tcW w:w="1200" w:type="dxa"/>
            <w:tcMar>
              <w:top w:w="60" w:type="dxa"/>
              <w:left w:w="110" w:type="dxa"/>
              <w:bottom w:w="60" w:type="dxa"/>
              <w:right w:w="110" w:type="dxa"/>
            </w:tcMar>
          </w:tcPr>
          <w:p>
            <w:pPr>
              <w:keepNext/>
              <w:spacing w:line="259" w:lineRule="auto"/>
            </w:pPr>
          </w:p>
        </w:tc>
        <w:tc>
          <w:tcPr>
            <w:tcW w:w="55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20"/>
        </w:trPr>
        <w:tc>
          <w:tcPr>
            <w:tcW w:w="1300" w:type="dxa"/>
            <w:tcMar>
              <w:top w:w="60" w:type="dxa"/>
              <w:left w:w="110" w:type="dxa"/>
              <w:bottom w:w="60" w:type="dxa"/>
              <w:right w:w="110" w:type="dxa"/>
            </w:tcMar>
          </w:tcPr>
          <w:p>
            <w:pPr>
              <w:keepNext/>
              <w:spacing w:line="259" w:lineRule="auto"/>
            </w:pPr>
            <w:r>
              <w:rPr>
                <w:sz w:val="19"/>
                <w:szCs w:val="19"/>
              </w:rPr>
              <w:t>Pet</w:t>
            </w:r>
          </w:p>
        </w:tc>
        <w:tc>
          <w:tcPr>
            <w:tcW w:w="1600" w:type="dxa"/>
            <w:tcMar>
              <w:top w:w="60" w:type="dxa"/>
              <w:left w:w="110" w:type="dxa"/>
              <w:bottom w:w="60" w:type="dxa"/>
              <w:right w:w="110" w:type="dxa"/>
            </w:tcMar>
          </w:tcPr>
          <w:p>
            <w:pPr>
              <w:keepNext/>
              <w:spacing w:line="259" w:lineRule="auto"/>
            </w:pPr>
          </w:p>
        </w:tc>
        <w:tc>
          <w:tcPr>
            <w:tcW w:w="1200" w:type="dxa"/>
            <w:tcMar>
              <w:top w:w="60" w:type="dxa"/>
              <w:left w:w="110" w:type="dxa"/>
              <w:bottom w:w="60" w:type="dxa"/>
              <w:right w:w="110" w:type="dxa"/>
            </w:tcMar>
          </w:tcPr>
          <w:p>
            <w:pPr>
              <w:keepNext/>
              <w:spacing w:line="259" w:lineRule="auto"/>
            </w:pPr>
          </w:p>
        </w:tc>
        <w:tc>
          <w:tcPr>
            <w:tcW w:w="55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20"/>
        </w:trPr>
        <w:tc>
          <w:tcPr>
            <w:tcW w:w="1300" w:type="dxa"/>
            <w:tcMar>
              <w:top w:w="60" w:type="dxa"/>
              <w:left w:w="110" w:type="dxa"/>
              <w:bottom w:w="60" w:type="dxa"/>
              <w:right w:w="110" w:type="dxa"/>
            </w:tcMar>
          </w:tcPr>
          <w:p>
            <w:pPr>
              <w:spacing w:line="259" w:lineRule="auto"/>
            </w:pPr>
            <w:r>
              <w:rPr>
                <w:sz w:val="19"/>
                <w:szCs w:val="19"/>
              </w:rPr>
              <w:t>CRM</w:t>
            </w:r>
          </w:p>
        </w:tc>
        <w:tc>
          <w:tcPr>
            <w:tcW w:w="1600" w:type="dxa"/>
            <w:tcMar>
              <w:top w:w="60" w:type="dxa"/>
              <w:left w:w="110" w:type="dxa"/>
              <w:bottom w:w="60" w:type="dxa"/>
              <w:right w:w="110" w:type="dxa"/>
            </w:tcMar>
          </w:tcPr>
          <w:p>
            <w:pPr>
              <w:spacing w:line="259" w:lineRule="auto"/>
            </w:pPr>
          </w:p>
        </w:tc>
        <w:tc>
          <w:tcPr>
            <w:tcW w:w="1200" w:type="dxa"/>
            <w:tcMar>
              <w:top w:w="60" w:type="dxa"/>
              <w:left w:w="110" w:type="dxa"/>
              <w:bottom w:w="60" w:type="dxa"/>
              <w:right w:w="110" w:type="dxa"/>
            </w:tcMar>
          </w:tcPr>
          <w:p>
            <w:pPr>
              <w:spacing w:line="259" w:lineRule="auto"/>
            </w:pPr>
          </w:p>
        </w:tc>
        <w:tc>
          <w:tcPr>
            <w:tcW w:w="5538" w:type="dxa"/>
            <w:tcMar>
              <w:top w:w="60" w:type="dxa"/>
              <w:left w:w="110" w:type="dxa"/>
              <w:bottom w:w="60" w:type="dxa"/>
              <w:right w:w="110" w:type="dxa"/>
            </w:tcMar>
          </w:tcPr>
          <w:p>
            <w:pPr>
              <w:spacing w:line="259" w:lineRule="auto"/>
            </w:pPr>
          </w:p>
        </w:tc>
      </w:tr>
    </w:tbl>
    <w:p>
      <w:pPr>
        <w:spacing w:after="0" w:line="80" w:lineRule="exact"/>
      </w:pPr>
    </w:p>
    <w:tbl>
      <w:tblPr>
        <w:tblW w:w="9638" w:type="dxa"/>
        <w:tblBorders>
          <w:top w:val="none" w:sz="0" w:space="0" w:color="FFFFFF"/>
          <w:left w:val="single" w:sz="24" w:space="0" w:color="B8912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EDF4EF"/>
            <w:tcMar>
              <w:top w:w="90" w:type="dxa"/>
              <w:left w:w="160" w:type="dxa"/>
              <w:bottom w:w="90" w:type="dxa"/>
              <w:right w:w="160" w:type="dxa"/>
            </w:tcMar>
          </w:tcPr>
          <w:p>
            <w:pPr>
              <w:spacing w:after="40" w:line="259" w:lineRule="auto"/>
            </w:pPr>
            <w:r>
              <w:rPr>
                <w:b/>
                <w:bCs/>
                <w:color w:val="1B5E3B"/>
                <w:sz w:val="19"/>
                <w:szCs w:val="19"/>
              </w:rPr>
              <w:t>Leadership lens · led by the most senior person at your table</w:t>
            </w:r>
          </w:p>
          <w:p>
            <w:pPr>
              <w:spacing w:after="30" w:line="259" w:lineRule="auto"/>
            </w:pPr>
            <w:r>
              <w:rPr>
                <w:sz w:val="19"/>
                <w:szCs w:val="19"/>
              </w:rPr>
              <w:t>Operating model: who volunteers to own the prompt library (and who backs them up), how often is it reviewed, and which three numbers prove the value (hours saved, wasted spend removed, errors caught)?</w:t>
            </w:r>
          </w:p>
          <w:p>
            <w:pPr>
              <w:spacing w:after="30" w:line="259" w:lineRule="auto"/>
            </w:pPr>
            <w:r>
              <w:rPr>
                <w:sz w:val="19"/>
                <w:szCs w:val="19"/>
              </w:rPr>
              <w:t>Our volunteer, backup and cadence: _________________________________________________</w:t>
            </w:r>
          </w:p>
        </w:tc>
      </w:tr>
    </w:tbl>
    <w:p>
      <w:pPr>
        <w:spacing w:after="0" w:line="100" w:lineRule="exact"/>
      </w:pPr>
    </w:p>
    <w:p>
      <w:r>
        <w:br w:type="page"/>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0F766E"/>
            <w:tcMar>
              <w:top w:w="160" w:type="dxa"/>
              <w:left w:w="220" w:type="dxa"/>
              <w:bottom w:w="160" w:type="dxa"/>
              <w:right w:w="220" w:type="dxa"/>
            </w:tcMar>
          </w:tcPr>
          <w:p>
            <w:pPr>
              <w:spacing w:after="30" w:line="259" w:lineRule="auto"/>
            </w:pPr>
            <w:r>
              <w:rPr>
                <w:b/>
                <w:bCs/>
                <w:color w:val="E9D9A6"/>
                <w:spacing w:val="40"/>
                <w:sz w:val="17"/>
                <w:szCs w:val="17"/>
              </w:rPr>
              <w:t>CAPSTONE · 16:45–17:30</w:t>
            </w:r>
          </w:p>
          <w:p>
            <w:pPr>
              <w:spacing w:after="30" w:line="240" w:lineRule="auto"/>
            </w:pPr>
            <w:r>
              <w:rPr>
                <w:b/>
                <w:bCs/>
                <w:color w:val="FFFFFF"/>
                <w:sz w:val="36"/>
                <w:szCs w:val="36"/>
              </w:rPr>
              <w:t>Build it, test it, pitch it</w:t>
            </w:r>
          </w:p>
          <w:p>
            <w:pPr>
              <w:spacing w:line="259" w:lineRule="auto"/>
            </w:pPr>
            <w:r>
              <w:rPr>
                <w:color w:val="E6EFE9"/>
                <w:sz w:val="19"/>
                <w:szCs w:val="19"/>
              </w:rPr>
              <w:t>Video 9 · run one workflow on one known case · 60-second pitch · commitments · Monday-morning card</w:t>
            </w:r>
          </w:p>
        </w:tc>
      </w:tr>
    </w:tbl>
    <w:p>
      <w:pPr>
        <w:spacing w:after="0" w:line="160" w:lineRule="exact"/>
      </w:pPr>
    </w:p>
    <w:p>
      <w:pPr>
        <w:keepLines/>
        <w:spacing w:after="100" w:line="276" w:lineRule="auto"/>
      </w:pPr>
      <w:r>
        <w:t xml:space="preserve">Choose one workflow for your vertical: </w:t>
      </w:r>
      <w:r>
        <w:rPr>
          <w:b/>
          <w:bCs/>
        </w:rPr>
        <w:t>search-term mining with the AI Max review</w:t>
      </w:r>
      <w:r>
        <w:t xml:space="preserve"> (recommended: it is where the team loses most time, and Video 9 shows it running), </w:t>
      </w:r>
      <w:r>
        <w:rPr>
          <w:b/>
          <w:bCs/>
        </w:rPr>
        <w:t>Google AI asset review</w:t>
      </w:r>
      <w:r>
        <w:t xml:space="preserve">, </w:t>
      </w:r>
      <w:r>
        <w:rPr>
          <w:b/>
          <w:bCs/>
        </w:rPr>
        <w:t>weekly performance review</w:t>
      </w:r>
      <w:r>
        <w:t xml:space="preserve">, </w:t>
      </w:r>
      <w:r>
        <w:rPr>
          <w:b/>
          <w:bCs/>
        </w:rPr>
        <w:t>ad-copy test readout</w:t>
      </w:r>
      <w:r>
        <w:t xml:space="preserve"> or </w:t>
      </w:r>
      <w:r>
        <w:rPr>
          <w:b/>
          <w:bCs/>
        </w:rPr>
        <w:t>budget pacing check</w:t>
      </w:r>
      <w:r>
        <w:t xml:space="preserve">. Run it on </w:t>
      </w:r>
      <w:r>
        <w:rPr>
          <w:b/>
          <w:bCs/>
        </w:rPr>
        <w:t>one known case</w:t>
      </w:r>
      <w:r>
        <w:t xml:space="preserve"> from today's files, then pitch it in </w:t>
      </w:r>
      <w:r>
        <w:rPr>
          <w:b/>
          <w:bCs/>
        </w:rPr>
        <w:t>60 seconds</w:t>
      </w:r>
      <w:r>
        <w:t>.</w:t>
      </w: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3400"/>
        <w:gridCol w:w="6238"/>
      </w:tblGrid>
      <w:tr>
        <w:tblPrEx>
          <w:tblCellMar>
            <w:top w:w="0" w:type="dxa"/>
            <w:bottom w:w="0" w:type="dxa"/>
          </w:tblCellMar>
        </w:tblPrEx>
        <w:trPr>
          <w:cantSplit/>
          <w:tblHeader/>
        </w:trPr>
        <w:tc>
          <w:tcPr>
            <w:tcW w:w="34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Our workflow card</w:t>
            </w:r>
          </w:p>
        </w:tc>
        <w:tc>
          <w:tcPr>
            <w:tcW w:w="62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
            </w:r>
          </w:p>
        </w:tc>
      </w:tr>
      <w:tr>
        <w:tblPrEx>
          <w:tblCellMar>
            <w:top w:w="0" w:type="dxa"/>
            <w:bottom w:w="0" w:type="dxa"/>
          </w:tblCellMar>
        </w:tblPrEx>
        <w:trPr>
          <w:cantSplit/>
          <w:trHeight w:val="760"/>
        </w:trPr>
        <w:tc>
          <w:tcPr>
            <w:tcW w:w="3400" w:type="dxa"/>
            <w:tcMar>
              <w:top w:w="60" w:type="dxa"/>
              <w:left w:w="110" w:type="dxa"/>
              <w:bottom w:w="60" w:type="dxa"/>
              <w:right w:w="110" w:type="dxa"/>
            </w:tcMar>
          </w:tcPr>
          <w:p>
            <w:pPr>
              <w:keepNext/>
              <w:spacing w:line="259" w:lineRule="auto"/>
            </w:pPr>
            <w:r>
              <w:rPr>
                <w:b/>
                <w:bCs/>
                <w:sz w:val="19"/>
                <w:szCs w:val="19"/>
              </w:rPr>
              <w:t>Workflow and prompts</w:t>
            </w:r>
            <w:r>
              <w:rPr>
                <w:sz w:val="19"/>
                <w:szCs w:val="19"/>
              </w:rPr>
              <w:t xml:space="preserve"> (in order, from the library)</w:t>
            </w:r>
          </w:p>
        </w:tc>
        <w:tc>
          <w:tcPr>
            <w:tcW w:w="62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760"/>
        </w:trPr>
        <w:tc>
          <w:tcPr>
            <w:tcW w:w="3400" w:type="dxa"/>
            <w:tcMar>
              <w:top w:w="60" w:type="dxa"/>
              <w:left w:w="110" w:type="dxa"/>
              <w:bottom w:w="60" w:type="dxa"/>
              <w:right w:w="110" w:type="dxa"/>
            </w:tcMar>
          </w:tcPr>
          <w:p>
            <w:pPr>
              <w:keepNext/>
              <w:spacing w:line="259" w:lineRule="auto"/>
            </w:pPr>
            <w:r>
              <w:rPr>
                <w:b/>
                <w:bCs/>
                <w:sz w:val="19"/>
                <w:szCs w:val="19"/>
              </w:rPr>
              <w:t>Known case</w:t>
            </w:r>
            <w:r>
              <w:rPr>
                <w:sz w:val="19"/>
                <w:szCs w:val="19"/>
              </w:rPr>
              <w:t xml:space="preserve"> (a case whose right answer we already know)</w:t>
            </w:r>
          </w:p>
        </w:tc>
        <w:tc>
          <w:tcPr>
            <w:tcW w:w="6238" w:type="dxa"/>
            <w:tcMar>
              <w:top w:w="60" w:type="dxa"/>
              <w:left w:w="110" w:type="dxa"/>
              <w:bottom w:w="60" w:type="dxa"/>
              <w:right w:w="110" w:type="dxa"/>
            </w:tcMar>
          </w:tcPr>
          <w:p>
            <w:pPr>
              <w:keepNext/>
              <w:spacing w:line="259" w:lineRule="auto"/>
            </w:pPr>
            <w:r>
              <w:rPr>
                <w:sz w:val="19"/>
                <w:szCs w:val="19"/>
              </w:rPr>
              <w:t xml:space="preserve">Input: ____________________   Expected: ____________________</w:t>
            </w:r>
          </w:p>
        </w:tc>
      </w:tr>
      <w:tr>
        <w:tblPrEx>
          <w:tblCellMar>
            <w:top w:w="0" w:type="dxa"/>
            <w:bottom w:w="0" w:type="dxa"/>
          </w:tblCellMar>
        </w:tblPrEx>
        <w:trPr>
          <w:cantSplit/>
          <w:trHeight w:val="760"/>
        </w:trPr>
        <w:tc>
          <w:tcPr>
            <w:tcW w:w="3400" w:type="dxa"/>
            <w:tcMar>
              <w:top w:w="60" w:type="dxa"/>
              <w:left w:w="110" w:type="dxa"/>
              <w:bottom w:w="60" w:type="dxa"/>
              <w:right w:w="110" w:type="dxa"/>
            </w:tcMar>
          </w:tcPr>
          <w:p>
            <w:pPr>
              <w:keepNext/>
              <w:spacing w:line="259" w:lineRule="auto"/>
            </w:pPr>
            <w:r>
              <w:rPr>
                <w:b/>
                <w:bCs/>
                <w:sz w:val="19"/>
                <w:szCs w:val="19"/>
              </w:rPr>
              <w:t>Copilot's answer</w:t>
            </w:r>
            <w:r>
              <w:rPr>
                <w:sz w:val="19"/>
                <w:szCs w:val="19"/>
              </w:rPr>
              <w:t xml:space="preserve"> · pass?</w:t>
            </w:r>
          </w:p>
        </w:tc>
        <w:tc>
          <w:tcPr>
            <w:tcW w:w="62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760"/>
        </w:trPr>
        <w:tc>
          <w:tcPr>
            <w:tcW w:w="3400" w:type="dxa"/>
            <w:tcMar>
              <w:top w:w="60" w:type="dxa"/>
              <w:left w:w="110" w:type="dxa"/>
              <w:bottom w:w="60" w:type="dxa"/>
              <w:right w:w="110" w:type="dxa"/>
            </w:tcMar>
          </w:tcPr>
          <w:p>
            <w:pPr>
              <w:keepNext/>
              <w:spacing w:line="259" w:lineRule="auto"/>
            </w:pPr>
            <w:r>
              <w:rPr>
                <w:b/>
                <w:bCs/>
                <w:sz w:val="19"/>
                <w:szCs w:val="19"/>
              </w:rPr>
              <w:t>Data-safety step</w:t>
            </w:r>
          </w:p>
        </w:tc>
        <w:tc>
          <w:tcPr>
            <w:tcW w:w="6238" w:type="dxa"/>
            <w:tcMar>
              <w:top w:w="60" w:type="dxa"/>
              <w:left w:w="110" w:type="dxa"/>
              <w:bottom w:w="60" w:type="dxa"/>
              <w:right w:w="110" w:type="dxa"/>
            </w:tcMar>
          </w:tcPr>
          <w:p>
            <w:pPr>
              <w:keepNext/>
              <w:spacing w:line="259" w:lineRule="auto"/>
            </w:pPr>
            <w:r>
              <w:rPr>
                <w:sz w:val="19"/>
                <w:szCs w:val="19"/>
              </w:rPr>
              <w:t>No personal data (PII) in any prompt: ☐ checked (P25 when unsure)</w:t>
            </w:r>
          </w:p>
        </w:tc>
      </w:tr>
      <w:tr>
        <w:tblPrEx>
          <w:tblCellMar>
            <w:top w:w="0" w:type="dxa"/>
            <w:bottom w:w="0" w:type="dxa"/>
          </w:tblCellMar>
        </w:tblPrEx>
        <w:trPr>
          <w:cantSplit/>
          <w:trHeight w:val="760"/>
        </w:trPr>
        <w:tc>
          <w:tcPr>
            <w:tcW w:w="3400" w:type="dxa"/>
            <w:tcMar>
              <w:top w:w="60" w:type="dxa"/>
              <w:left w:w="110" w:type="dxa"/>
              <w:bottom w:w="60" w:type="dxa"/>
              <w:right w:w="110" w:type="dxa"/>
            </w:tcMar>
          </w:tcPr>
          <w:p>
            <w:pPr>
              <w:spacing w:line="259" w:lineRule="auto"/>
            </w:pPr>
            <w:r>
              <w:rPr>
                <w:b/>
                <w:bCs/>
                <w:sz w:val="19"/>
                <w:szCs w:val="19"/>
              </w:rPr>
              <w:t>Owner · cadence · metric</w:t>
            </w:r>
          </w:p>
        </w:tc>
        <w:tc>
          <w:tcPr>
            <w:tcW w:w="6238" w:type="dxa"/>
            <w:tcMar>
              <w:top w:w="60" w:type="dxa"/>
              <w:left w:w="110" w:type="dxa"/>
              <w:bottom w:w="60" w:type="dxa"/>
              <w:right w:w="110" w:type="dxa"/>
            </w:tcMar>
          </w:tcPr>
          <w:p>
            <w:pPr>
              <w:spacing w:line="259" w:lineRule="auto"/>
            </w:pPr>
          </w:p>
        </w:tc>
      </w:tr>
    </w:tbl>
    <w:p>
      <w:pPr>
        <w:keepNext/>
        <w:keepLines/>
        <w:spacing w:before="140" w:after="60" w:line="276" w:lineRule="auto"/>
      </w:pPr>
      <w:r>
        <w:rPr>
          <w:b/>
          <w:bCs/>
          <w:color w:val="1B5E3B"/>
          <w:sz w:val="21"/>
          <w:szCs w:val="21"/>
        </w:rPr>
        <w:t>Pitch rubric (20 points)</w:t>
      </w:r>
    </w:p>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2410"/>
        <w:gridCol w:w="2410"/>
        <w:gridCol w:w="2409"/>
        <w:gridCol w:w="2409"/>
      </w:tblGrid>
      <w:tr>
        <w:tblPrEx>
          <w:tblCellMar>
            <w:top w:w="0" w:type="dxa"/>
            <w:bottom w:w="0" w:type="dxa"/>
          </w:tblCellMar>
        </w:tblPrEx>
        <w:trPr>
          <w:cantSplit/>
          <w:tblHeader/>
        </w:trPr>
        <w:tc>
          <w:tcPr>
            <w:tcW w:w="241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Value</w:t>
            </w:r>
          </w:p>
        </w:tc>
        <w:tc>
          <w:tcPr>
            <w:tcW w:w="241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Reliability</w:t>
            </w:r>
          </w:p>
        </w:tc>
        <w:tc>
          <w:tcPr>
            <w:tcW w:w="2409"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Adoption</w:t>
            </w:r>
          </w:p>
        </w:tc>
        <w:tc>
          <w:tcPr>
            <w:tcW w:w="2409"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Clarity</w:t>
            </w:r>
          </w:p>
        </w:tc>
      </w:tr>
      <w:tr>
        <w:tblPrEx>
          <w:tblCellMar>
            <w:top w:w="0" w:type="dxa"/>
            <w:bottom w:w="0" w:type="dxa"/>
          </w:tblCellMar>
        </w:tblPrEx>
        <w:trPr>
          <w:cantSplit/>
        </w:trPr>
        <w:tc>
          <w:tcPr>
            <w:tcW w:w="2410" w:type="dxa"/>
            <w:tcMar>
              <w:top w:w="60" w:type="dxa"/>
              <w:left w:w="110" w:type="dxa"/>
              <w:bottom w:w="60" w:type="dxa"/>
              <w:right w:w="110" w:type="dxa"/>
            </w:tcMar>
          </w:tcPr>
          <w:p>
            <w:pPr>
              <w:spacing w:line="259" w:lineRule="auto"/>
            </w:pPr>
            <w:r>
              <w:rPr>
                <w:sz w:val="19"/>
                <w:szCs w:val="19"/>
              </w:rPr>
              <w:t>Hours or dollars it saves (5)</w:t>
            </w:r>
          </w:p>
        </w:tc>
        <w:tc>
          <w:tcPr>
            <w:tcW w:w="2410" w:type="dxa"/>
            <w:tcMar>
              <w:top w:w="60" w:type="dxa"/>
              <w:left w:w="110" w:type="dxa"/>
              <w:bottom w:w="60" w:type="dxa"/>
              <w:right w:w="110" w:type="dxa"/>
            </w:tcMar>
          </w:tcPr>
          <w:p>
            <w:pPr>
              <w:spacing w:line="259" w:lineRule="auto"/>
            </w:pPr>
            <w:r>
              <w:rPr>
                <w:sz w:val="19"/>
                <w:szCs w:val="19"/>
              </w:rPr>
              <w:t>The known case passes; a data-safety step is built in (5)</w:t>
            </w:r>
          </w:p>
        </w:tc>
        <w:tc>
          <w:tcPr>
            <w:tcW w:w="2409" w:type="dxa"/>
            <w:tcMar>
              <w:top w:w="60" w:type="dxa"/>
              <w:left w:w="110" w:type="dxa"/>
              <w:bottom w:w="60" w:type="dxa"/>
              <w:right w:w="110" w:type="dxa"/>
            </w:tcMar>
          </w:tcPr>
          <w:p>
            <w:pPr>
              <w:spacing w:line="259" w:lineRule="auto"/>
            </w:pPr>
            <w:r>
              <w:rPr>
                <w:sz w:val="19"/>
                <w:szCs w:val="19"/>
              </w:rPr>
              <w:t>Owner, cadence, metric (5)</w:t>
            </w:r>
          </w:p>
        </w:tc>
        <w:tc>
          <w:tcPr>
            <w:tcW w:w="2409" w:type="dxa"/>
            <w:tcMar>
              <w:top w:w="60" w:type="dxa"/>
              <w:left w:w="110" w:type="dxa"/>
              <w:bottom w:w="60" w:type="dxa"/>
              <w:right w:w="110" w:type="dxa"/>
            </w:tcMar>
          </w:tcPr>
          <w:p>
            <w:pPr>
              <w:spacing w:line="259" w:lineRule="auto"/>
            </w:pPr>
            <w:r>
              <w:rPr>
                <w:sz w:val="19"/>
                <w:szCs w:val="19"/>
              </w:rPr>
              <w:t>60 seconds, one message (5)</w:t>
            </w:r>
          </w:p>
        </w:tc>
      </w:tr>
    </w:tbl>
    <w:p>
      <w:pPr>
        <w:keepLines/>
        <w:spacing w:before="60" w:after="80" w:line="276" w:lineRule="auto"/>
      </w:pPr>
      <w:r>
        <w:rPr>
          <w:color w:val="5F6B76"/>
          <w:sz w:val="18"/>
          <w:szCs w:val="18"/>
        </w:rPr>
        <w:t>After the day, the SEM Workflow Playbook adds two more known cases per workflow and the full six-step canvas.</w:t>
      </w:r>
    </w:p>
    <w:p>
      <w:r>
        <w:br w:type="page"/>
      </w:r>
    </w:p>
    <w:p>
      <w:pPr>
        <w:pStyle w:val="Heading2"/>
      </w:pPr>
      <w:r>
        <w:t>Commitments · they go to your vertical lead after the day</w:t>
      </w:r>
    </w:p>
    <w:p>
      <w:pPr>
        <w:keepLines/>
        <w:spacing w:after="100" w:line="276" w:lineRule="auto"/>
      </w:pPr>
      <w:r>
        <w:t>Each of you runs your own campaigns, so each team names who runs its workflow first; the facilitator sends this table to your vertical leads with the day's summary.</w:t>
      </w: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1200"/>
        <w:gridCol w:w="3038"/>
        <w:gridCol w:w="1800"/>
        <w:gridCol w:w="1600"/>
        <w:gridCol w:w="2000"/>
      </w:tblGrid>
      <w:tr>
        <w:tblPrEx>
          <w:tblCellMar>
            <w:top w:w="0" w:type="dxa"/>
            <w:bottom w:w="0" w:type="dxa"/>
          </w:tblCellMar>
        </w:tblPrEx>
        <w:trPr>
          <w:cantSplit/>
          <w:tblHeader/>
        </w:trPr>
        <w:tc>
          <w:tcPr>
            <w:tcW w:w="12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Team</w:t>
            </w:r>
          </w:p>
        </w:tc>
        <w:tc>
          <w:tcPr>
            <w:tcW w:w="30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Workflow</w:t>
            </w:r>
          </w:p>
        </w:tc>
        <w:tc>
          <w:tcPr>
            <w:tcW w:w="18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Runs it first (name)</w:t>
            </w:r>
          </w:p>
        </w:tc>
        <w:tc>
          <w:tcPr>
            <w:tcW w:w="16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First live run</w:t>
            </w:r>
          </w:p>
        </w:tc>
        <w:tc>
          <w:tcPr>
            <w:tcW w:w="20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Metric that proves it</w:t>
            </w:r>
          </w:p>
        </w:tc>
      </w:tr>
      <w:tr>
        <w:tblPrEx>
          <w:tblCellMar>
            <w:top w:w="0" w:type="dxa"/>
            <w:bottom w:w="0" w:type="dxa"/>
          </w:tblCellMar>
        </w:tblPrEx>
        <w:trPr>
          <w:cantSplit/>
          <w:trHeight w:val="460"/>
        </w:trPr>
        <w:tc>
          <w:tcPr>
            <w:tcW w:w="1200" w:type="dxa"/>
            <w:tcMar>
              <w:top w:w="60" w:type="dxa"/>
              <w:left w:w="110" w:type="dxa"/>
              <w:bottom w:w="60" w:type="dxa"/>
              <w:right w:w="110" w:type="dxa"/>
            </w:tcMar>
          </w:tcPr>
          <w:p>
            <w:pPr>
              <w:keepNext/>
              <w:spacing w:line="259" w:lineRule="auto"/>
            </w:pPr>
            <w:r>
              <w:rPr>
                <w:b/>
                <w:bCs/>
                <w:sz w:val="19"/>
                <w:szCs w:val="19"/>
              </w:rPr>
              <w:t>Loans</w:t>
            </w:r>
          </w:p>
        </w:tc>
        <w:tc>
          <w:tcPr>
            <w:tcW w:w="3038" w:type="dxa"/>
            <w:tcMar>
              <w:top w:w="60" w:type="dxa"/>
              <w:left w:w="110" w:type="dxa"/>
              <w:bottom w:w="60" w:type="dxa"/>
              <w:right w:w="110" w:type="dxa"/>
            </w:tcMar>
          </w:tcPr>
          <w:p>
            <w:pPr>
              <w:keepNext/>
              <w:spacing w:line="259" w:lineRule="auto"/>
            </w:pPr>
          </w:p>
        </w:tc>
        <w:tc>
          <w:tcPr>
            <w:tcW w:w="1800" w:type="dxa"/>
            <w:tcMar>
              <w:top w:w="60" w:type="dxa"/>
              <w:left w:w="110" w:type="dxa"/>
              <w:bottom w:w="60" w:type="dxa"/>
              <w:right w:w="110" w:type="dxa"/>
            </w:tcMar>
          </w:tcPr>
          <w:p>
            <w:pPr>
              <w:keepNext/>
              <w:spacing w:line="259" w:lineRule="auto"/>
            </w:pPr>
          </w:p>
        </w:tc>
        <w:tc>
          <w:tcPr>
            <w:tcW w:w="1600" w:type="dxa"/>
            <w:tcMar>
              <w:top w:w="60" w:type="dxa"/>
              <w:left w:w="110" w:type="dxa"/>
              <w:bottom w:w="60" w:type="dxa"/>
              <w:right w:w="110" w:type="dxa"/>
            </w:tcMar>
          </w:tcPr>
          <w:p>
            <w:pPr>
              <w:keepNext/>
              <w:spacing w:line="259" w:lineRule="auto"/>
            </w:pPr>
          </w:p>
        </w:tc>
        <w:tc>
          <w:tcPr>
            <w:tcW w:w="20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60"/>
        </w:trPr>
        <w:tc>
          <w:tcPr>
            <w:tcW w:w="1200" w:type="dxa"/>
            <w:tcMar>
              <w:top w:w="60" w:type="dxa"/>
              <w:left w:w="110" w:type="dxa"/>
              <w:bottom w:w="60" w:type="dxa"/>
              <w:right w:w="110" w:type="dxa"/>
            </w:tcMar>
          </w:tcPr>
          <w:p>
            <w:pPr>
              <w:keepNext/>
              <w:spacing w:line="259" w:lineRule="auto"/>
            </w:pPr>
            <w:r>
              <w:rPr>
                <w:b/>
                <w:bCs/>
                <w:sz w:val="19"/>
                <w:szCs w:val="19"/>
              </w:rPr>
              <w:t>Cards</w:t>
            </w:r>
          </w:p>
        </w:tc>
        <w:tc>
          <w:tcPr>
            <w:tcW w:w="3038" w:type="dxa"/>
            <w:tcMar>
              <w:top w:w="60" w:type="dxa"/>
              <w:left w:w="110" w:type="dxa"/>
              <w:bottom w:w="60" w:type="dxa"/>
              <w:right w:w="110" w:type="dxa"/>
            </w:tcMar>
          </w:tcPr>
          <w:p>
            <w:pPr>
              <w:keepNext/>
              <w:spacing w:line="259" w:lineRule="auto"/>
            </w:pPr>
          </w:p>
        </w:tc>
        <w:tc>
          <w:tcPr>
            <w:tcW w:w="1800" w:type="dxa"/>
            <w:tcMar>
              <w:top w:w="60" w:type="dxa"/>
              <w:left w:w="110" w:type="dxa"/>
              <w:bottom w:w="60" w:type="dxa"/>
              <w:right w:w="110" w:type="dxa"/>
            </w:tcMar>
          </w:tcPr>
          <w:p>
            <w:pPr>
              <w:keepNext/>
              <w:spacing w:line="259" w:lineRule="auto"/>
            </w:pPr>
          </w:p>
        </w:tc>
        <w:tc>
          <w:tcPr>
            <w:tcW w:w="1600" w:type="dxa"/>
            <w:tcMar>
              <w:top w:w="60" w:type="dxa"/>
              <w:left w:w="110" w:type="dxa"/>
              <w:bottom w:w="60" w:type="dxa"/>
              <w:right w:w="110" w:type="dxa"/>
            </w:tcMar>
          </w:tcPr>
          <w:p>
            <w:pPr>
              <w:keepNext/>
              <w:spacing w:line="259" w:lineRule="auto"/>
            </w:pPr>
          </w:p>
        </w:tc>
        <w:tc>
          <w:tcPr>
            <w:tcW w:w="20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60"/>
        </w:trPr>
        <w:tc>
          <w:tcPr>
            <w:tcW w:w="1200" w:type="dxa"/>
            <w:tcMar>
              <w:top w:w="60" w:type="dxa"/>
              <w:left w:w="110" w:type="dxa"/>
              <w:bottom w:w="60" w:type="dxa"/>
              <w:right w:w="110" w:type="dxa"/>
            </w:tcMar>
          </w:tcPr>
          <w:p>
            <w:pPr>
              <w:keepNext/>
              <w:spacing w:line="259" w:lineRule="auto"/>
            </w:pPr>
            <w:r>
              <w:rPr>
                <w:b/>
                <w:bCs/>
                <w:sz w:val="19"/>
                <w:szCs w:val="19"/>
              </w:rPr>
              <w:t>Pet</w:t>
            </w:r>
          </w:p>
        </w:tc>
        <w:tc>
          <w:tcPr>
            <w:tcW w:w="3038" w:type="dxa"/>
            <w:tcMar>
              <w:top w:w="60" w:type="dxa"/>
              <w:left w:w="110" w:type="dxa"/>
              <w:bottom w:w="60" w:type="dxa"/>
              <w:right w:w="110" w:type="dxa"/>
            </w:tcMar>
          </w:tcPr>
          <w:p>
            <w:pPr>
              <w:keepNext/>
              <w:spacing w:line="259" w:lineRule="auto"/>
            </w:pPr>
          </w:p>
        </w:tc>
        <w:tc>
          <w:tcPr>
            <w:tcW w:w="1800" w:type="dxa"/>
            <w:tcMar>
              <w:top w:w="60" w:type="dxa"/>
              <w:left w:w="110" w:type="dxa"/>
              <w:bottom w:w="60" w:type="dxa"/>
              <w:right w:w="110" w:type="dxa"/>
            </w:tcMar>
          </w:tcPr>
          <w:p>
            <w:pPr>
              <w:keepNext/>
              <w:spacing w:line="259" w:lineRule="auto"/>
            </w:pPr>
          </w:p>
        </w:tc>
        <w:tc>
          <w:tcPr>
            <w:tcW w:w="1600" w:type="dxa"/>
            <w:tcMar>
              <w:top w:w="60" w:type="dxa"/>
              <w:left w:w="110" w:type="dxa"/>
              <w:bottom w:w="60" w:type="dxa"/>
              <w:right w:w="110" w:type="dxa"/>
            </w:tcMar>
          </w:tcPr>
          <w:p>
            <w:pPr>
              <w:keepNext/>
              <w:spacing w:line="259" w:lineRule="auto"/>
            </w:pPr>
          </w:p>
        </w:tc>
        <w:tc>
          <w:tcPr>
            <w:tcW w:w="20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60"/>
        </w:trPr>
        <w:tc>
          <w:tcPr>
            <w:tcW w:w="1200" w:type="dxa"/>
            <w:tcMar>
              <w:top w:w="60" w:type="dxa"/>
              <w:left w:w="110" w:type="dxa"/>
              <w:bottom w:w="60" w:type="dxa"/>
              <w:right w:w="110" w:type="dxa"/>
            </w:tcMar>
          </w:tcPr>
          <w:p>
            <w:pPr>
              <w:spacing w:line="259" w:lineRule="auto"/>
            </w:pPr>
            <w:r>
              <w:rPr>
                <w:b/>
                <w:bCs/>
                <w:sz w:val="19"/>
                <w:szCs w:val="19"/>
              </w:rPr>
              <w:t>CRM</w:t>
            </w:r>
          </w:p>
        </w:tc>
        <w:tc>
          <w:tcPr>
            <w:tcW w:w="3038" w:type="dxa"/>
            <w:tcMar>
              <w:top w:w="60" w:type="dxa"/>
              <w:left w:w="110" w:type="dxa"/>
              <w:bottom w:w="60" w:type="dxa"/>
              <w:right w:w="110" w:type="dxa"/>
            </w:tcMar>
          </w:tcPr>
          <w:p>
            <w:pPr>
              <w:spacing w:line="259" w:lineRule="auto"/>
            </w:pPr>
          </w:p>
        </w:tc>
        <w:tc>
          <w:tcPr>
            <w:tcW w:w="1800" w:type="dxa"/>
            <w:tcMar>
              <w:top w:w="60" w:type="dxa"/>
              <w:left w:w="110" w:type="dxa"/>
              <w:bottom w:w="60" w:type="dxa"/>
              <w:right w:w="110" w:type="dxa"/>
            </w:tcMar>
          </w:tcPr>
          <w:p>
            <w:pPr>
              <w:spacing w:line="259" w:lineRule="auto"/>
            </w:pPr>
          </w:p>
        </w:tc>
        <w:tc>
          <w:tcPr>
            <w:tcW w:w="1600" w:type="dxa"/>
            <w:tcMar>
              <w:top w:w="60" w:type="dxa"/>
              <w:left w:w="110" w:type="dxa"/>
              <w:bottom w:w="60" w:type="dxa"/>
              <w:right w:w="110" w:type="dxa"/>
            </w:tcMar>
          </w:tcPr>
          <w:p>
            <w:pPr>
              <w:spacing w:line="259" w:lineRule="auto"/>
            </w:pPr>
          </w:p>
        </w:tc>
        <w:tc>
          <w:tcPr>
            <w:tcW w:w="2000" w:type="dxa"/>
            <w:tcMar>
              <w:top w:w="60" w:type="dxa"/>
              <w:left w:w="110" w:type="dxa"/>
              <w:bottom w:w="60" w:type="dxa"/>
              <w:right w:w="110" w:type="dxa"/>
            </w:tcMar>
          </w:tcPr>
          <w:p>
            <w:pPr>
              <w:spacing w:line="259" w:lineRule="auto"/>
            </w:pPr>
          </w:p>
        </w:tc>
      </w:tr>
    </w:tbl>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3600"/>
        <w:gridCol w:w="6038"/>
      </w:tblGrid>
      <w:tr>
        <w:tblPrEx>
          <w:tblCellMar>
            <w:top w:w="0" w:type="dxa"/>
            <w:bottom w:w="0" w:type="dxa"/>
          </w:tblCellMar>
        </w:tblPrEx>
        <w:trPr>
          <w:cantSplit/>
          <w:trHeight w:val="400"/>
        </w:trPr>
        <w:tc>
          <w:tcPr>
            <w:tcW w:w="3600" w:type="dxa"/>
            <w:tcMar>
              <w:top w:w="60" w:type="dxa"/>
              <w:left w:w="110" w:type="dxa"/>
              <w:bottom w:w="60" w:type="dxa"/>
              <w:right w:w="110" w:type="dxa"/>
            </w:tcMar>
          </w:tcPr>
          <w:p>
            <w:pPr>
              <w:keepNext/>
              <w:spacing w:line="259" w:lineRule="auto"/>
            </w:pPr>
            <w:r>
              <w:rPr>
                <w:sz w:val="19"/>
                <w:szCs w:val="19"/>
              </w:rPr>
              <w:t>Prompt-library owner (volunteer)</w:t>
            </w:r>
          </w:p>
        </w:tc>
        <w:tc>
          <w:tcPr>
            <w:tcW w:w="60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00"/>
        </w:trPr>
        <w:tc>
          <w:tcPr>
            <w:tcW w:w="3600" w:type="dxa"/>
            <w:tcMar>
              <w:top w:w="60" w:type="dxa"/>
              <w:left w:w="110" w:type="dxa"/>
              <w:bottom w:w="60" w:type="dxa"/>
              <w:right w:w="110" w:type="dxa"/>
            </w:tcMar>
          </w:tcPr>
          <w:p>
            <w:pPr>
              <w:keepNext/>
              <w:spacing w:line="259" w:lineRule="auto"/>
            </w:pPr>
            <w:r>
              <w:rPr>
                <w:sz w:val="19"/>
                <w:szCs w:val="19"/>
              </w:rPr>
              <w:t>Backup owner</w:t>
            </w:r>
          </w:p>
        </w:tc>
        <w:tc>
          <w:tcPr>
            <w:tcW w:w="60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00"/>
        </w:trPr>
        <w:tc>
          <w:tcPr>
            <w:tcW w:w="3600" w:type="dxa"/>
            <w:tcMar>
              <w:top w:w="60" w:type="dxa"/>
              <w:left w:w="110" w:type="dxa"/>
              <w:bottom w:w="60" w:type="dxa"/>
              <w:right w:w="110" w:type="dxa"/>
            </w:tcMar>
          </w:tcPr>
          <w:p>
            <w:pPr>
              <w:keepNext/>
              <w:spacing w:line="259" w:lineRule="auto"/>
            </w:pPr>
            <w:r>
              <w:rPr>
                <w:sz w:val="19"/>
                <w:szCs w:val="19"/>
              </w:rPr>
              <w:t>Week-4 retro date (hosted by the library owner)</w:t>
            </w:r>
          </w:p>
        </w:tc>
        <w:tc>
          <w:tcPr>
            <w:tcW w:w="6038"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00"/>
        </w:trPr>
        <w:tc>
          <w:tcPr>
            <w:tcW w:w="3600" w:type="dxa"/>
            <w:tcMar>
              <w:top w:w="60" w:type="dxa"/>
              <w:left w:w="110" w:type="dxa"/>
              <w:bottom w:w="60" w:type="dxa"/>
              <w:right w:w="110" w:type="dxa"/>
            </w:tcMar>
          </w:tcPr>
          <w:p>
            <w:pPr>
              <w:spacing w:line="259" w:lineRule="auto"/>
            </w:pPr>
            <w:r>
              <w:rPr>
                <w:sz w:val="19"/>
                <w:szCs w:val="19"/>
              </w:rPr>
              <w:t>Day-30 learning check (60 minutes)</w:t>
            </w:r>
          </w:p>
        </w:tc>
        <w:tc>
          <w:tcPr>
            <w:tcW w:w="6038" w:type="dxa"/>
            <w:tcMar>
              <w:top w:w="60" w:type="dxa"/>
              <w:left w:w="110" w:type="dxa"/>
              <w:bottom w:w="60" w:type="dxa"/>
              <w:right w:w="110" w:type="dxa"/>
            </w:tcMar>
          </w:tcPr>
          <w:p>
            <w:pPr>
              <w:spacing w:line="259" w:lineRule="auto"/>
            </w:pPr>
            <w:r>
              <w:rPr>
                <w:sz w:val="19"/>
                <w:szCs w:val="19"/>
              </w:rPr>
              <w:t>Wednesday 4 November 2026 · with the facilitator</w:t>
            </w:r>
          </w:p>
        </w:tc>
      </w:tr>
    </w:tbl>
    <w:p>
      <w:pPr>
        <w:spacing w:after="0" w:line="120" w:lineRule="exact"/>
      </w:pPr>
    </w:p>
    <w:tbl>
      <w:tblPr>
        <w:tblW w:w="9638" w:type="dxa"/>
        <w:tblBorders>
          <w:top w:val="none" w:sz="0" w:space="0" w:color="FFFFFF"/>
          <w:left w:val="single" w:sz="24" w:space="0" w:color="B8912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AF5E6"/>
            <w:tcMar>
              <w:top w:w="90" w:type="dxa"/>
              <w:left w:w="160" w:type="dxa"/>
              <w:bottom w:w="90" w:type="dxa"/>
              <w:right w:w="160" w:type="dxa"/>
            </w:tcMar>
          </w:tcPr>
          <w:p>
            <w:pPr>
              <w:spacing w:after="40" w:line="259" w:lineRule="auto"/>
            </w:pPr>
            <w:r>
              <w:rPr>
                <w:b/>
                <w:bCs/>
                <w:color w:val="1B5E3B"/>
                <w:sz w:val="19"/>
                <w:szCs w:val="19"/>
              </w:rPr>
              <w:t>My Monday-morning card</w:t>
            </w:r>
          </w:p>
          <w:p>
            <w:pPr>
              <w:spacing w:after="30" w:line="259" w:lineRule="auto"/>
            </w:pPr>
            <w:r>
              <w:rPr>
                <w:sz w:val="19"/>
                <w:szCs w:val="19"/>
              </w:rPr>
              <w:t>One workflow I will use this week: ________________________________________________</w:t>
            </w:r>
          </w:p>
          <w:p>
            <w:pPr>
              <w:spacing w:after="30" w:line="259" w:lineRule="auto"/>
            </w:pPr>
            <w:r>
              <w:rPr>
                <w:sz w:val="19"/>
                <w:szCs w:val="19"/>
              </w:rPr>
              <w:t>One metric I will track: ________________________________________________________</w:t>
            </w:r>
          </w:p>
          <w:p>
            <w:pPr>
              <w:spacing w:after="30" w:line="259" w:lineRule="auto"/>
            </w:pPr>
            <w:r>
              <w:rPr>
                <w:sz w:val="19"/>
                <w:szCs w:val="19"/>
              </w:rPr>
              <w:t>One habit I will build: _________________________________________________________</w:t>
            </w:r>
          </w:p>
          <w:p>
            <w:pPr>
              <w:spacing w:after="30" w:line="259" w:lineRule="auto"/>
            </w:pPr>
            <w:r>
              <w:rPr>
                <w:sz w:val="19"/>
                <w:szCs w:val="19"/>
              </w:rPr>
              <w:t>One thing I will never hand to AI: ______________________________________________</w:t>
            </w:r>
          </w:p>
          <w:p>
            <w:pPr>
              <w:spacing w:after="30" w:line="259" w:lineRule="auto"/>
            </w:pPr>
            <w:r>
              <w:rPr>
                <w:sz w:val="19"/>
                <w:szCs w:val="19"/>
              </w:rPr>
              <w:t>Now fill in the End-of-day column of your self-rating (Before you start).</w:t>
            </w:r>
          </w:p>
        </w:tc>
      </w:tr>
    </w:tbl>
    <w:p>
      <w:pPr>
        <w:spacing w:after="0" w:line="100" w:lineRule="exact"/>
      </w:pPr>
    </w:p>
    <w:p>
      <w:pPr>
        <w:pStyle w:val="Heading1"/>
        <w:pageBreakBefore/>
      </w:pPr>
      <w:r>
        <w:t>SEM Prompt Library</w:t>
      </w:r>
    </w:p>
    <w:p>
      <w:pPr>
        <w:keepLines/>
        <w:spacing w:after="100" w:line="276" w:lineRule="auto"/>
      </w:pPr>
      <w:r>
        <w:t xml:space="preserve">27 prompts for daily SEM work, each written as </w:t>
      </w:r>
      <w:r>
        <w:rPr>
          <w:b/>
          <w:bCs/>
        </w:rPr>
        <w:t>WHO · STEPS · SHAPE · RULES</w:t>
      </w:r>
      <w:r>
        <w:t xml:space="preserve"> with a </w:t>
      </w:r>
      <w:r>
        <w:rPr>
          <w:b/>
          <w:bCs/>
        </w:rPr>
        <w:t>CHECK</w:t>
      </w:r>
      <w:r>
        <w:t xml:space="preserve"> before you rely on the output. Replace anything in [square brackets]. The same prompts are in </w:t>
      </w:r>
      <w:r>
        <w:rPr>
          <w:b/>
          <w:bCs/>
        </w:rPr>
        <w:t>SEM_Prompt_Library.xlsx</w:t>
      </w:r>
      <w:r>
        <w:t>, ready to copy, with columns for an owner, a status and the date last tested. Save the ones you use to Copilot Prompt Gallery and share them with your team.</w:t>
      </w:r>
    </w:p>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900"/>
        <w:gridCol w:w="4938"/>
        <w:gridCol w:w="3800"/>
      </w:tblGrid>
      <w:tr>
        <w:tblPrEx>
          <w:tblCellMar>
            <w:top w:w="0" w:type="dxa"/>
            <w:bottom w:w="0" w:type="dxa"/>
          </w:tblCellMar>
        </w:tblPrEx>
        <w:trPr>
          <w:cantSplit/>
          <w:tblHeader/>
        </w:trPr>
        <w:tc>
          <w:tcPr>
            <w:tcW w:w="900" w:type="dxa"/>
            <w:shd w:val="clear" w:color="auto" w:fill="1B5E3B"/>
            <w:tcMar>
              <w:top w:w="60" w:type="dxa"/>
              <w:left w:w="110" w:type="dxa"/>
              <w:bottom w:w="60" w:type="dxa"/>
              <w:right w:w="110" w:type="dxa"/>
            </w:tcMar>
            <w:vAlign w:val="center"/>
          </w:tcPr>
          <w:p>
            <w:pPr>
              <w:spacing w:line="259" w:lineRule="auto"/>
            </w:pPr>
            <w:r>
              <w:rPr>
                <w:b/>
                <w:bCs/>
                <w:color w:val="FFFFFF"/>
                <w:sz w:val="18"/>
                <w:szCs w:val="18"/>
              </w:rPr>
              <w:t>#</w:t>
            </w:r>
          </w:p>
        </w:tc>
        <w:tc>
          <w:tcPr>
            <w:tcW w:w="4938" w:type="dxa"/>
            <w:shd w:val="clear" w:color="auto" w:fill="1B5E3B"/>
            <w:tcMar>
              <w:top w:w="60" w:type="dxa"/>
              <w:left w:w="110" w:type="dxa"/>
              <w:bottom w:w="60" w:type="dxa"/>
              <w:right w:w="110" w:type="dxa"/>
            </w:tcMar>
            <w:vAlign w:val="center"/>
          </w:tcPr>
          <w:p>
            <w:pPr>
              <w:spacing w:line="259" w:lineRule="auto"/>
            </w:pPr>
            <w:r>
              <w:rPr>
                <w:b/>
                <w:bCs/>
                <w:color w:val="FFFFFF"/>
                <w:sz w:val="18"/>
                <w:szCs w:val="18"/>
              </w:rPr>
              <w:t>Prompt</w:t>
            </w:r>
          </w:p>
        </w:tc>
        <w:tc>
          <w:tcPr>
            <w:tcW w:w="3800" w:type="dxa"/>
            <w:shd w:val="clear" w:color="auto" w:fill="1B5E3B"/>
            <w:tcMar>
              <w:top w:w="60" w:type="dxa"/>
              <w:left w:w="110" w:type="dxa"/>
              <w:bottom w:w="60" w:type="dxa"/>
              <w:right w:w="110" w:type="dxa"/>
            </w:tcMar>
            <w:vAlign w:val="center"/>
          </w:tcPr>
          <w:p>
            <w:pPr>
              <w:spacing w:line="259" w:lineRule="auto"/>
            </w:pPr>
            <w:r>
              <w:rPr>
                <w:b/>
                <w:bCs/>
                <w:color w:val="FFFFFF"/>
                <w:sz w:val="18"/>
                <w:szCs w:val="18"/>
              </w:rPr>
              <w:t>Where</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P01</w:t>
            </w:r>
          </w:p>
        </w:tc>
        <w:tc>
          <w:tcPr>
            <w:tcW w:w="4938" w:type="dxa"/>
            <w:tcMar>
              <w:top w:w="60" w:type="dxa"/>
              <w:left w:w="110" w:type="dxa"/>
              <w:bottom w:w="60" w:type="dxa"/>
              <w:right w:w="110" w:type="dxa"/>
            </w:tcMar>
          </w:tcPr>
          <w:p>
            <w:pPr>
              <w:spacing w:line="259" w:lineRule="auto"/>
            </w:pPr>
            <w:r>
              <w:rPr>
                <w:sz w:val="18"/>
                <w:szCs w:val="18"/>
              </w:rPr>
              <w:t>Account structure from a landing page</w:t>
            </w:r>
          </w:p>
        </w:tc>
        <w:tc>
          <w:tcPr>
            <w:tcW w:w="3800" w:type="dxa"/>
            <w:tcMar>
              <w:top w:w="60" w:type="dxa"/>
              <w:left w:w="110" w:type="dxa"/>
              <w:bottom w:w="60" w:type="dxa"/>
              <w:right w:w="110" w:type="dxa"/>
            </w:tcMar>
          </w:tcPr>
          <w:p>
            <w:pPr>
              <w:spacing w:line="259" w:lineRule="auto"/>
            </w:pPr>
            <w:r>
              <w:rPr>
                <w:sz w:val="18"/>
                <w:szCs w:val="18"/>
              </w:rPr>
              <w:t>Copilot Chat (type / to add File D)</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P02</w:t>
            </w:r>
          </w:p>
        </w:tc>
        <w:tc>
          <w:tcPr>
            <w:tcW w:w="4938" w:type="dxa"/>
            <w:tcMar>
              <w:top w:w="60" w:type="dxa"/>
              <w:left w:w="110" w:type="dxa"/>
              <w:bottom w:w="60" w:type="dxa"/>
              <w:right w:w="110" w:type="dxa"/>
            </w:tcMar>
          </w:tcPr>
          <w:p>
            <w:pPr>
              <w:spacing w:line="259" w:lineRule="auto"/>
            </w:pPr>
            <w:r>
              <w:rPr>
                <w:sz w:val="18"/>
                <w:szCs w:val="18"/>
              </w:rPr>
              <w:t>Keyword expansion and intent clusters</w:t>
            </w:r>
          </w:p>
        </w:tc>
        <w:tc>
          <w:tcPr>
            <w:tcW w:w="3800" w:type="dxa"/>
            <w:tcMar>
              <w:top w:w="60" w:type="dxa"/>
              <w:left w:w="110" w:type="dxa"/>
              <w:bottom w:w="60" w:type="dxa"/>
              <w:right w:w="110" w:type="dxa"/>
            </w:tcMar>
          </w:tcPr>
          <w:p>
            <w:pPr>
              <w:spacing w:line="259" w:lineRule="auto"/>
            </w:pPr>
            <w:r>
              <w:rPr>
                <w:sz w:val="18"/>
                <w:szCs w:val="18"/>
              </w:rPr>
              <w:t>Excel (Allow editing mode)</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P03</w:t>
            </w:r>
          </w:p>
        </w:tc>
        <w:tc>
          <w:tcPr>
            <w:tcW w:w="4938" w:type="dxa"/>
            <w:tcMar>
              <w:top w:w="60" w:type="dxa"/>
              <w:left w:w="110" w:type="dxa"/>
              <w:bottom w:w="60" w:type="dxa"/>
              <w:right w:w="110" w:type="dxa"/>
            </w:tcMar>
          </w:tcPr>
          <w:p>
            <w:pPr>
              <w:spacing w:line="259" w:lineRule="auto"/>
            </w:pPr>
            <w:r>
              <w:rPr>
                <w:sz w:val="18"/>
                <w:szCs w:val="18"/>
              </w:rPr>
              <w:t>Negative keyword themes</w:t>
            </w:r>
          </w:p>
        </w:tc>
        <w:tc>
          <w:tcPr>
            <w:tcW w:w="3800" w:type="dxa"/>
            <w:tcMar>
              <w:top w:w="60" w:type="dxa"/>
              <w:left w:w="110" w:type="dxa"/>
              <w:bottom w:w="60" w:type="dxa"/>
              <w:right w:w="110" w:type="dxa"/>
            </w:tcMar>
          </w:tcPr>
          <w:p>
            <w:pPr>
              <w:spacing w:line="259" w:lineRule="auto"/>
            </w:pPr>
            <w:r>
              <w:rPr>
                <w:sz w:val="18"/>
                <w:szCs w:val="18"/>
              </w:rPr>
              <w:t>Excel (File B)</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P04</w:t>
            </w:r>
          </w:p>
        </w:tc>
        <w:tc>
          <w:tcPr>
            <w:tcW w:w="4938" w:type="dxa"/>
            <w:tcMar>
              <w:top w:w="60" w:type="dxa"/>
              <w:left w:w="110" w:type="dxa"/>
              <w:bottom w:w="60" w:type="dxa"/>
              <w:right w:w="110" w:type="dxa"/>
            </w:tcMar>
          </w:tcPr>
          <w:p>
            <w:pPr>
              <w:spacing w:line="259" w:lineRule="auto"/>
            </w:pPr>
            <w:r>
              <w:rPr>
                <w:sz w:val="18"/>
                <w:szCs w:val="18"/>
              </w:rPr>
              <w:t>RSA builder within limits</w:t>
            </w:r>
          </w:p>
        </w:tc>
        <w:tc>
          <w:tcPr>
            <w:tcW w:w="3800" w:type="dxa"/>
            <w:tcMar>
              <w:top w:w="60" w:type="dxa"/>
              <w:left w:w="110" w:type="dxa"/>
              <w:bottom w:w="60" w:type="dxa"/>
              <w:right w:w="110" w:type="dxa"/>
            </w:tcMar>
          </w:tcPr>
          <w:p>
            <w:pPr>
              <w:spacing w:line="259" w:lineRule="auto"/>
            </w:pPr>
            <w:r>
              <w:rPr>
                <w:sz w:val="18"/>
                <w:szCs w:val="18"/>
              </w:rPr>
              <w:t>Word or Excel</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P05</w:t>
            </w:r>
          </w:p>
        </w:tc>
        <w:tc>
          <w:tcPr>
            <w:tcW w:w="4938" w:type="dxa"/>
            <w:tcMar>
              <w:top w:w="60" w:type="dxa"/>
              <w:left w:w="110" w:type="dxa"/>
              <w:bottom w:w="60" w:type="dxa"/>
              <w:right w:w="110" w:type="dxa"/>
            </w:tcMar>
          </w:tcPr>
          <w:p>
            <w:pPr>
              <w:spacing w:line="259" w:lineRule="auto"/>
            </w:pPr>
            <w:r>
              <w:rPr>
                <w:sz w:val="18"/>
                <w:szCs w:val="18"/>
              </w:rPr>
              <w:t>Policy and brand red-team</w:t>
            </w:r>
          </w:p>
        </w:tc>
        <w:tc>
          <w:tcPr>
            <w:tcW w:w="3800" w:type="dxa"/>
            <w:tcMar>
              <w:top w:w="60" w:type="dxa"/>
              <w:left w:w="110" w:type="dxa"/>
              <w:bottom w:w="60" w:type="dxa"/>
              <w:right w:w="110" w:type="dxa"/>
            </w:tcMar>
          </w:tcPr>
          <w:p>
            <w:pPr>
              <w:spacing w:line="259" w:lineRule="auto"/>
            </w:pPr>
            <w:r>
              <w:rPr>
                <w:sz w:val="18"/>
                <w:szCs w:val="18"/>
              </w:rPr>
              <w:t>Any Copilot app</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P06</w:t>
            </w:r>
          </w:p>
        </w:tc>
        <w:tc>
          <w:tcPr>
            <w:tcW w:w="4938" w:type="dxa"/>
            <w:tcMar>
              <w:top w:w="60" w:type="dxa"/>
              <w:left w:w="110" w:type="dxa"/>
              <w:bottom w:w="60" w:type="dxa"/>
              <w:right w:w="110" w:type="dxa"/>
            </w:tcMar>
          </w:tcPr>
          <w:p>
            <w:pPr>
              <w:spacing w:line="259" w:lineRule="auto"/>
            </w:pPr>
            <w:r>
              <w:rPr>
                <w:sz w:val="18"/>
                <w:szCs w:val="18"/>
              </w:rPr>
              <w:t>Google AI asset triage and review (AI Max)</w:t>
            </w:r>
          </w:p>
        </w:tc>
        <w:tc>
          <w:tcPr>
            <w:tcW w:w="3800" w:type="dxa"/>
            <w:tcMar>
              <w:top w:w="60" w:type="dxa"/>
              <w:left w:w="110" w:type="dxa"/>
              <w:bottom w:w="60" w:type="dxa"/>
              <w:right w:w="110" w:type="dxa"/>
            </w:tcMar>
          </w:tcPr>
          <w:p>
            <w:pPr>
              <w:spacing w:line="259" w:lineRule="auto"/>
            </w:pPr>
            <w:r>
              <w:rPr>
                <w:sz w:val="18"/>
                <w:szCs w:val="18"/>
              </w:rPr>
              <w:t>Excel (File D or your asset report)</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P07</w:t>
            </w:r>
          </w:p>
        </w:tc>
        <w:tc>
          <w:tcPr>
            <w:tcW w:w="4938" w:type="dxa"/>
            <w:tcMar>
              <w:top w:w="60" w:type="dxa"/>
              <w:left w:w="110" w:type="dxa"/>
              <w:bottom w:w="60" w:type="dxa"/>
              <w:right w:w="110" w:type="dxa"/>
            </w:tcMar>
          </w:tcPr>
          <w:p>
            <w:pPr>
              <w:spacing w:line="259" w:lineRule="auto"/>
            </w:pPr>
            <w:r>
              <w:rPr>
                <w:sz w:val="18"/>
                <w:szCs w:val="18"/>
              </w:rPr>
              <w:t>Ad-copy test ideas</w:t>
            </w:r>
          </w:p>
        </w:tc>
        <w:tc>
          <w:tcPr>
            <w:tcW w:w="3800" w:type="dxa"/>
            <w:tcMar>
              <w:top w:w="60" w:type="dxa"/>
              <w:left w:w="110" w:type="dxa"/>
              <w:bottom w:w="60" w:type="dxa"/>
              <w:right w:w="110" w:type="dxa"/>
            </w:tcMar>
          </w:tcPr>
          <w:p>
            <w:pPr>
              <w:spacing w:line="259" w:lineRule="auto"/>
            </w:pPr>
            <w:r>
              <w:rPr>
                <w:sz w:val="18"/>
                <w:szCs w:val="18"/>
              </w:rPr>
              <w:t>Copilot Chat</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P08</w:t>
            </w:r>
          </w:p>
        </w:tc>
        <w:tc>
          <w:tcPr>
            <w:tcW w:w="4938" w:type="dxa"/>
            <w:tcMar>
              <w:top w:w="60" w:type="dxa"/>
              <w:left w:w="110" w:type="dxa"/>
              <w:bottom w:w="60" w:type="dxa"/>
              <w:right w:w="110" w:type="dxa"/>
            </w:tcMar>
          </w:tcPr>
          <w:p>
            <w:pPr>
              <w:spacing w:line="259" w:lineRule="auto"/>
            </w:pPr>
            <w:r>
              <w:rPr>
                <w:sz w:val="18"/>
                <w:szCs w:val="18"/>
              </w:rPr>
              <w:t>Search-term intent classification</w:t>
            </w:r>
          </w:p>
        </w:tc>
        <w:tc>
          <w:tcPr>
            <w:tcW w:w="3800" w:type="dxa"/>
            <w:tcMar>
              <w:top w:w="60" w:type="dxa"/>
              <w:left w:w="110" w:type="dxa"/>
              <w:bottom w:w="60" w:type="dxa"/>
              <w:right w:w="110" w:type="dxa"/>
            </w:tcMar>
          </w:tcPr>
          <w:p>
            <w:pPr>
              <w:spacing w:line="259" w:lineRule="auto"/>
            </w:pPr>
            <w:r>
              <w:rPr>
                <w:sz w:val="18"/>
                <w:szCs w:val="18"/>
              </w:rPr>
              <w:t>Excel (File B, Allow editing mode)</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P09</w:t>
            </w:r>
          </w:p>
        </w:tc>
        <w:tc>
          <w:tcPr>
            <w:tcW w:w="4938" w:type="dxa"/>
            <w:tcMar>
              <w:top w:w="60" w:type="dxa"/>
              <w:left w:w="110" w:type="dxa"/>
              <w:bottom w:w="60" w:type="dxa"/>
              <w:right w:w="110" w:type="dxa"/>
            </w:tcMar>
          </w:tcPr>
          <w:p>
            <w:pPr>
              <w:spacing w:line="259" w:lineRule="auto"/>
            </w:pPr>
            <w:r>
              <w:rPr>
                <w:sz w:val="18"/>
                <w:szCs w:val="18"/>
              </w:rPr>
              <w:t>Wasted spend and the quick-filter trap</w:t>
            </w:r>
          </w:p>
        </w:tc>
        <w:tc>
          <w:tcPr>
            <w:tcW w:w="3800" w:type="dxa"/>
            <w:tcMar>
              <w:top w:w="60" w:type="dxa"/>
              <w:left w:w="110" w:type="dxa"/>
              <w:bottom w:w="60" w:type="dxa"/>
              <w:right w:w="110" w:type="dxa"/>
            </w:tcMar>
          </w:tcPr>
          <w:p>
            <w:pPr>
              <w:spacing w:line="259" w:lineRule="auto"/>
            </w:pPr>
            <w:r>
              <w:rPr>
                <w:sz w:val="18"/>
                <w:szCs w:val="18"/>
              </w:rPr>
              <w:t>Excel (File B)</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P10</w:t>
            </w:r>
          </w:p>
        </w:tc>
        <w:tc>
          <w:tcPr>
            <w:tcW w:w="4938" w:type="dxa"/>
            <w:tcMar>
              <w:top w:w="60" w:type="dxa"/>
              <w:left w:w="110" w:type="dxa"/>
              <w:bottom w:w="60" w:type="dxa"/>
              <w:right w:w="110" w:type="dxa"/>
            </w:tcMar>
          </w:tcPr>
          <w:p>
            <w:pPr>
              <w:spacing w:line="259" w:lineRule="auto"/>
            </w:pPr>
            <w:r>
              <w:rPr>
                <w:sz w:val="18"/>
                <w:szCs w:val="18"/>
              </w:rPr>
              <w:t>AI Max audit</w:t>
            </w:r>
          </w:p>
        </w:tc>
        <w:tc>
          <w:tcPr>
            <w:tcW w:w="3800" w:type="dxa"/>
            <w:tcMar>
              <w:top w:w="60" w:type="dxa"/>
              <w:left w:w="110" w:type="dxa"/>
              <w:bottom w:w="60" w:type="dxa"/>
              <w:right w:w="110" w:type="dxa"/>
            </w:tcMar>
          </w:tcPr>
          <w:p>
            <w:pPr>
              <w:spacing w:line="259" w:lineRule="auto"/>
            </w:pPr>
            <w:r>
              <w:rPr>
                <w:sz w:val="18"/>
                <w:szCs w:val="18"/>
              </w:rPr>
              <w:t>Excel (File B)</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P11</w:t>
            </w:r>
          </w:p>
        </w:tc>
        <w:tc>
          <w:tcPr>
            <w:tcW w:w="4938" w:type="dxa"/>
            <w:tcMar>
              <w:top w:w="60" w:type="dxa"/>
              <w:left w:w="110" w:type="dxa"/>
              <w:bottom w:w="60" w:type="dxa"/>
              <w:right w:w="110" w:type="dxa"/>
            </w:tcMar>
          </w:tcPr>
          <w:p>
            <w:pPr>
              <w:spacing w:line="259" w:lineRule="auto"/>
            </w:pPr>
            <w:r>
              <w:rPr>
                <w:sz w:val="18"/>
                <w:szCs w:val="18"/>
              </w:rPr>
              <w:t>Anomaly scan</w:t>
            </w:r>
          </w:p>
        </w:tc>
        <w:tc>
          <w:tcPr>
            <w:tcW w:w="3800" w:type="dxa"/>
            <w:tcMar>
              <w:top w:w="60" w:type="dxa"/>
              <w:left w:w="110" w:type="dxa"/>
              <w:bottom w:w="60" w:type="dxa"/>
              <w:right w:w="110" w:type="dxa"/>
            </w:tcMar>
          </w:tcPr>
          <w:p>
            <w:pPr>
              <w:spacing w:line="259" w:lineRule="auto"/>
            </w:pPr>
            <w:r>
              <w:rPr>
                <w:sz w:val="18"/>
                <w:szCs w:val="18"/>
              </w:rPr>
              <w:t>Excel (File A)</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P12</w:t>
            </w:r>
          </w:p>
        </w:tc>
        <w:tc>
          <w:tcPr>
            <w:tcW w:w="4938" w:type="dxa"/>
            <w:tcMar>
              <w:top w:w="60" w:type="dxa"/>
              <w:left w:w="110" w:type="dxa"/>
              <w:bottom w:w="60" w:type="dxa"/>
              <w:right w:w="110" w:type="dxa"/>
            </w:tcMar>
          </w:tcPr>
          <w:p>
            <w:pPr>
              <w:spacing w:line="259" w:lineRule="auto"/>
            </w:pPr>
            <w:r>
              <w:rPr>
                <w:sz w:val="18"/>
                <w:szCs w:val="18"/>
              </w:rPr>
              <w:t>Day-of-week pattern</w:t>
            </w:r>
          </w:p>
        </w:tc>
        <w:tc>
          <w:tcPr>
            <w:tcW w:w="3800" w:type="dxa"/>
            <w:tcMar>
              <w:top w:w="60" w:type="dxa"/>
              <w:left w:w="110" w:type="dxa"/>
              <w:bottom w:w="60" w:type="dxa"/>
              <w:right w:w="110" w:type="dxa"/>
            </w:tcMar>
          </w:tcPr>
          <w:p>
            <w:pPr>
              <w:spacing w:line="259" w:lineRule="auto"/>
            </w:pPr>
            <w:r>
              <w:rPr>
                <w:sz w:val="18"/>
                <w:szCs w:val="18"/>
              </w:rPr>
              <w:t>Excel (File A)</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P13</w:t>
            </w:r>
          </w:p>
        </w:tc>
        <w:tc>
          <w:tcPr>
            <w:tcW w:w="4938" w:type="dxa"/>
            <w:tcMar>
              <w:top w:w="60" w:type="dxa"/>
              <w:left w:w="110" w:type="dxa"/>
              <w:bottom w:w="60" w:type="dxa"/>
              <w:right w:w="110" w:type="dxa"/>
            </w:tcMar>
          </w:tcPr>
          <w:p>
            <w:pPr>
              <w:spacing w:line="259" w:lineRule="auto"/>
            </w:pPr>
            <w:r>
              <w:rPr>
                <w:sz w:val="18"/>
                <w:szCs w:val="18"/>
              </w:rPr>
              <w:t>Budget what-if</w:t>
            </w:r>
          </w:p>
        </w:tc>
        <w:tc>
          <w:tcPr>
            <w:tcW w:w="3800" w:type="dxa"/>
            <w:tcMar>
              <w:top w:w="60" w:type="dxa"/>
              <w:left w:w="110" w:type="dxa"/>
              <w:bottom w:w="60" w:type="dxa"/>
              <w:right w:w="110" w:type="dxa"/>
            </w:tcMar>
          </w:tcPr>
          <w:p>
            <w:pPr>
              <w:spacing w:line="259" w:lineRule="auto"/>
            </w:pPr>
            <w:r>
              <w:rPr>
                <w:sz w:val="18"/>
                <w:szCs w:val="18"/>
              </w:rPr>
              <w:t>Excel (File C)</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P14</w:t>
            </w:r>
          </w:p>
        </w:tc>
        <w:tc>
          <w:tcPr>
            <w:tcW w:w="4938" w:type="dxa"/>
            <w:tcMar>
              <w:top w:w="60" w:type="dxa"/>
              <w:left w:w="110" w:type="dxa"/>
              <w:bottom w:w="60" w:type="dxa"/>
              <w:right w:w="110" w:type="dxa"/>
            </w:tcMar>
          </w:tcPr>
          <w:p>
            <w:pPr>
              <w:spacing w:line="259" w:lineRule="auto"/>
            </w:pPr>
            <w:r>
              <w:rPr>
                <w:sz w:val="18"/>
                <w:szCs w:val="18"/>
              </w:rPr>
              <w:t>Break-even and target CPC</w:t>
            </w:r>
          </w:p>
        </w:tc>
        <w:tc>
          <w:tcPr>
            <w:tcW w:w="3800" w:type="dxa"/>
            <w:tcMar>
              <w:top w:w="60" w:type="dxa"/>
              <w:left w:w="110" w:type="dxa"/>
              <w:bottom w:w="60" w:type="dxa"/>
              <w:right w:w="110" w:type="dxa"/>
            </w:tcMar>
          </w:tcPr>
          <w:p>
            <w:pPr>
              <w:spacing w:line="259" w:lineRule="auto"/>
            </w:pPr>
            <w:r>
              <w:rPr>
                <w:sz w:val="18"/>
                <w:szCs w:val="18"/>
              </w:rPr>
              <w:t>Excel (File C)</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P15</w:t>
            </w:r>
          </w:p>
        </w:tc>
        <w:tc>
          <w:tcPr>
            <w:tcW w:w="4938" w:type="dxa"/>
            <w:tcMar>
              <w:top w:w="60" w:type="dxa"/>
              <w:left w:w="110" w:type="dxa"/>
              <w:bottom w:w="60" w:type="dxa"/>
              <w:right w:w="110" w:type="dxa"/>
            </w:tcMar>
          </w:tcPr>
          <w:p>
            <w:pPr>
              <w:spacing w:line="259" w:lineRule="auto"/>
            </w:pPr>
            <w:r>
              <w:rPr>
                <w:sz w:val="18"/>
                <w:szCs w:val="18"/>
              </w:rPr>
              <w:t>Month-end pacing</w:t>
            </w:r>
          </w:p>
        </w:tc>
        <w:tc>
          <w:tcPr>
            <w:tcW w:w="3800" w:type="dxa"/>
            <w:tcMar>
              <w:top w:w="60" w:type="dxa"/>
              <w:left w:w="110" w:type="dxa"/>
              <w:bottom w:w="60" w:type="dxa"/>
              <w:right w:w="110" w:type="dxa"/>
            </w:tcMar>
          </w:tcPr>
          <w:p>
            <w:pPr>
              <w:spacing w:line="259" w:lineRule="auto"/>
            </w:pPr>
            <w:r>
              <w:rPr>
                <w:sz w:val="18"/>
                <w:szCs w:val="18"/>
              </w:rPr>
              <w:t>Excel (File C)</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P16</w:t>
            </w:r>
          </w:p>
        </w:tc>
        <w:tc>
          <w:tcPr>
            <w:tcW w:w="4938" w:type="dxa"/>
            <w:tcMar>
              <w:top w:w="60" w:type="dxa"/>
              <w:left w:w="110" w:type="dxa"/>
              <w:bottom w:w="60" w:type="dxa"/>
              <w:right w:w="110" w:type="dxa"/>
            </w:tcMar>
          </w:tcPr>
          <w:p>
            <w:pPr>
              <w:spacing w:line="259" w:lineRule="auto"/>
            </w:pPr>
            <w:r>
              <w:rPr>
                <w:sz w:val="18"/>
                <w:szCs w:val="18"/>
              </w:rPr>
              <w:t>One-page recommendation</w:t>
            </w:r>
          </w:p>
        </w:tc>
        <w:tc>
          <w:tcPr>
            <w:tcW w:w="3800" w:type="dxa"/>
            <w:tcMar>
              <w:top w:w="60" w:type="dxa"/>
              <w:left w:w="110" w:type="dxa"/>
              <w:bottom w:w="60" w:type="dxa"/>
              <w:right w:w="110" w:type="dxa"/>
            </w:tcMar>
          </w:tcPr>
          <w:p>
            <w:pPr>
              <w:spacing w:line="259" w:lineRule="auto"/>
            </w:pPr>
            <w:r>
              <w:rPr>
                <w:sz w:val="18"/>
                <w:szCs w:val="18"/>
              </w:rPr>
              <w:t>Copilot Chat (type / to add files) or Copilot in Word</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P17</w:t>
            </w:r>
          </w:p>
        </w:tc>
        <w:tc>
          <w:tcPr>
            <w:tcW w:w="4938" w:type="dxa"/>
            <w:tcMar>
              <w:top w:w="60" w:type="dxa"/>
              <w:left w:w="110" w:type="dxa"/>
              <w:bottom w:w="60" w:type="dxa"/>
              <w:right w:w="110" w:type="dxa"/>
            </w:tcMar>
          </w:tcPr>
          <w:p>
            <w:pPr>
              <w:spacing w:line="259" w:lineRule="auto"/>
            </w:pPr>
            <w:r>
              <w:rPr>
                <w:sz w:val="18"/>
                <w:szCs w:val="18"/>
              </w:rPr>
              <w:t>Weekly performance email</w:t>
            </w:r>
          </w:p>
        </w:tc>
        <w:tc>
          <w:tcPr>
            <w:tcW w:w="3800" w:type="dxa"/>
            <w:tcMar>
              <w:top w:w="60" w:type="dxa"/>
              <w:left w:w="110" w:type="dxa"/>
              <w:bottom w:w="60" w:type="dxa"/>
              <w:right w:w="110" w:type="dxa"/>
            </w:tcMar>
          </w:tcPr>
          <w:p>
            <w:pPr>
              <w:spacing w:line="259" w:lineRule="auto"/>
            </w:pPr>
            <w:r>
              <w:rPr>
                <w:sz w:val="18"/>
                <w:szCs w:val="18"/>
              </w:rPr>
              <w:t>Outlook or Word</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P18</w:t>
            </w:r>
          </w:p>
        </w:tc>
        <w:tc>
          <w:tcPr>
            <w:tcW w:w="4938" w:type="dxa"/>
            <w:tcMar>
              <w:top w:w="60" w:type="dxa"/>
              <w:left w:w="110" w:type="dxa"/>
              <w:bottom w:w="60" w:type="dxa"/>
              <w:right w:w="110" w:type="dxa"/>
            </w:tcMar>
          </w:tcPr>
          <w:p>
            <w:pPr>
              <w:spacing w:line="259" w:lineRule="auto"/>
            </w:pPr>
            <w:r>
              <w:rPr>
                <w:sz w:val="18"/>
                <w:szCs w:val="18"/>
              </w:rPr>
              <w:t>Explain it to the CFO</w:t>
            </w:r>
          </w:p>
        </w:tc>
        <w:tc>
          <w:tcPr>
            <w:tcW w:w="3800" w:type="dxa"/>
            <w:tcMar>
              <w:top w:w="60" w:type="dxa"/>
              <w:left w:w="110" w:type="dxa"/>
              <w:bottom w:w="60" w:type="dxa"/>
              <w:right w:w="110" w:type="dxa"/>
            </w:tcMar>
          </w:tcPr>
          <w:p>
            <w:pPr>
              <w:spacing w:line="259" w:lineRule="auto"/>
            </w:pPr>
            <w:r>
              <w:rPr>
                <w:sz w:val="18"/>
                <w:szCs w:val="18"/>
              </w:rPr>
              <w:t>Copilot Chat</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P19</w:t>
            </w:r>
          </w:p>
        </w:tc>
        <w:tc>
          <w:tcPr>
            <w:tcW w:w="4938" w:type="dxa"/>
            <w:tcMar>
              <w:top w:w="60" w:type="dxa"/>
              <w:left w:w="110" w:type="dxa"/>
              <w:bottom w:w="60" w:type="dxa"/>
              <w:right w:w="110" w:type="dxa"/>
            </w:tcMar>
          </w:tcPr>
          <w:p>
            <w:pPr>
              <w:spacing w:line="259" w:lineRule="auto"/>
            </w:pPr>
            <w:r>
              <w:rPr>
                <w:sz w:val="18"/>
                <w:szCs w:val="18"/>
              </w:rPr>
              <w:t>Recommendation to slides</w:t>
            </w:r>
          </w:p>
        </w:tc>
        <w:tc>
          <w:tcPr>
            <w:tcW w:w="3800" w:type="dxa"/>
            <w:tcMar>
              <w:top w:w="60" w:type="dxa"/>
              <w:left w:w="110" w:type="dxa"/>
              <w:bottom w:w="60" w:type="dxa"/>
              <w:right w:w="110" w:type="dxa"/>
            </w:tcMar>
          </w:tcPr>
          <w:p>
            <w:pPr>
              <w:spacing w:line="259" w:lineRule="auto"/>
            </w:pPr>
            <w:r>
              <w:rPr>
                <w:sz w:val="18"/>
                <w:szCs w:val="18"/>
              </w:rPr>
              <w:t>PowerPoint (Copilot)</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P20</w:t>
            </w:r>
          </w:p>
        </w:tc>
        <w:tc>
          <w:tcPr>
            <w:tcW w:w="4938" w:type="dxa"/>
            <w:tcMar>
              <w:top w:w="60" w:type="dxa"/>
              <w:left w:w="110" w:type="dxa"/>
              <w:bottom w:w="60" w:type="dxa"/>
              <w:right w:w="110" w:type="dxa"/>
            </w:tcMar>
          </w:tcPr>
          <w:p>
            <w:pPr>
              <w:spacing w:line="259" w:lineRule="auto"/>
            </w:pPr>
            <w:r>
              <w:rPr>
                <w:sz w:val="18"/>
                <w:szCs w:val="18"/>
              </w:rPr>
              <w:t>A/B test readout</w:t>
            </w:r>
          </w:p>
        </w:tc>
        <w:tc>
          <w:tcPr>
            <w:tcW w:w="3800" w:type="dxa"/>
            <w:tcMar>
              <w:top w:w="60" w:type="dxa"/>
              <w:left w:w="110" w:type="dxa"/>
              <w:bottom w:w="60" w:type="dxa"/>
              <w:right w:w="110" w:type="dxa"/>
            </w:tcMar>
          </w:tcPr>
          <w:p>
            <w:pPr>
              <w:spacing w:line="259" w:lineRule="auto"/>
            </w:pPr>
            <w:r>
              <w:rPr>
                <w:sz w:val="18"/>
                <w:szCs w:val="18"/>
              </w:rPr>
              <w:t>Excel (File D)</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P21</w:t>
            </w:r>
          </w:p>
        </w:tc>
        <w:tc>
          <w:tcPr>
            <w:tcW w:w="4938" w:type="dxa"/>
            <w:tcMar>
              <w:top w:w="60" w:type="dxa"/>
              <w:left w:w="110" w:type="dxa"/>
              <w:bottom w:w="60" w:type="dxa"/>
              <w:right w:w="110" w:type="dxa"/>
            </w:tcMar>
          </w:tcPr>
          <w:p>
            <w:pPr>
              <w:spacing w:line="259" w:lineRule="auto"/>
            </w:pPr>
            <w:r>
              <w:rPr>
                <w:sz w:val="18"/>
                <w:szCs w:val="18"/>
              </w:rPr>
              <w:t>Test plan</w:t>
            </w:r>
          </w:p>
        </w:tc>
        <w:tc>
          <w:tcPr>
            <w:tcW w:w="3800" w:type="dxa"/>
            <w:tcMar>
              <w:top w:w="60" w:type="dxa"/>
              <w:left w:w="110" w:type="dxa"/>
              <w:bottom w:w="60" w:type="dxa"/>
              <w:right w:w="110" w:type="dxa"/>
            </w:tcMar>
          </w:tcPr>
          <w:p>
            <w:pPr>
              <w:spacing w:line="259" w:lineRule="auto"/>
            </w:pPr>
            <w:r>
              <w:rPr>
                <w:sz w:val="18"/>
                <w:szCs w:val="18"/>
              </w:rPr>
              <w:t>Copilot Chat</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P22</w:t>
            </w:r>
          </w:p>
        </w:tc>
        <w:tc>
          <w:tcPr>
            <w:tcW w:w="4938" w:type="dxa"/>
            <w:tcMar>
              <w:top w:w="60" w:type="dxa"/>
              <w:left w:w="110" w:type="dxa"/>
              <w:bottom w:w="60" w:type="dxa"/>
              <w:right w:w="110" w:type="dxa"/>
            </w:tcMar>
          </w:tcPr>
          <w:p>
            <w:pPr>
              <w:spacing w:line="259" w:lineRule="auto"/>
            </w:pPr>
            <w:r>
              <w:rPr>
                <w:sz w:val="18"/>
                <w:szCs w:val="18"/>
              </w:rPr>
              <w:t>Golden-set check for a prompt</w:t>
            </w:r>
          </w:p>
        </w:tc>
        <w:tc>
          <w:tcPr>
            <w:tcW w:w="3800" w:type="dxa"/>
            <w:tcMar>
              <w:top w:w="60" w:type="dxa"/>
              <w:left w:w="110" w:type="dxa"/>
              <w:bottom w:w="60" w:type="dxa"/>
              <w:right w:w="110" w:type="dxa"/>
            </w:tcMar>
          </w:tcPr>
          <w:p>
            <w:pPr>
              <w:spacing w:line="259" w:lineRule="auto"/>
            </w:pPr>
            <w:r>
              <w:rPr>
                <w:sz w:val="18"/>
                <w:szCs w:val="18"/>
              </w:rPr>
              <w:t>Excel or Copilot Chat</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P23</w:t>
            </w:r>
          </w:p>
        </w:tc>
        <w:tc>
          <w:tcPr>
            <w:tcW w:w="4938" w:type="dxa"/>
            <w:tcMar>
              <w:top w:w="60" w:type="dxa"/>
              <w:left w:w="110" w:type="dxa"/>
              <w:bottom w:w="60" w:type="dxa"/>
              <w:right w:w="110" w:type="dxa"/>
            </w:tcMar>
          </w:tcPr>
          <w:p>
            <w:pPr>
              <w:spacing w:line="259" w:lineRule="auto"/>
            </w:pPr>
            <w:r>
              <w:rPr>
                <w:sz w:val="18"/>
                <w:szCs w:val="18"/>
              </w:rPr>
              <w:t>Ask me first</w:t>
            </w:r>
          </w:p>
        </w:tc>
        <w:tc>
          <w:tcPr>
            <w:tcW w:w="3800" w:type="dxa"/>
            <w:tcMar>
              <w:top w:w="60" w:type="dxa"/>
              <w:left w:w="110" w:type="dxa"/>
              <w:bottom w:w="60" w:type="dxa"/>
              <w:right w:w="110" w:type="dxa"/>
            </w:tcMar>
          </w:tcPr>
          <w:p>
            <w:pPr>
              <w:spacing w:line="259" w:lineRule="auto"/>
            </w:pPr>
            <w:r>
              <w:rPr>
                <w:sz w:val="18"/>
                <w:szCs w:val="18"/>
              </w:rPr>
              <w:t>Any Copilot app</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P24</w:t>
            </w:r>
          </w:p>
        </w:tc>
        <w:tc>
          <w:tcPr>
            <w:tcW w:w="4938" w:type="dxa"/>
            <w:tcMar>
              <w:top w:w="60" w:type="dxa"/>
              <w:left w:w="110" w:type="dxa"/>
              <w:bottom w:w="60" w:type="dxa"/>
              <w:right w:w="110" w:type="dxa"/>
            </w:tcMar>
          </w:tcPr>
          <w:p>
            <w:pPr>
              <w:spacing w:line="259" w:lineRule="auto"/>
            </w:pPr>
            <w:r>
              <w:rPr>
                <w:sz w:val="18"/>
                <w:szCs w:val="18"/>
              </w:rPr>
              <w:t>Critique your own answer</w:t>
            </w:r>
          </w:p>
        </w:tc>
        <w:tc>
          <w:tcPr>
            <w:tcW w:w="3800" w:type="dxa"/>
            <w:tcMar>
              <w:top w:w="60" w:type="dxa"/>
              <w:left w:w="110" w:type="dxa"/>
              <w:bottom w:w="60" w:type="dxa"/>
              <w:right w:w="110" w:type="dxa"/>
            </w:tcMar>
          </w:tcPr>
          <w:p>
            <w:pPr>
              <w:spacing w:line="259" w:lineRule="auto"/>
            </w:pPr>
            <w:r>
              <w:rPr>
                <w:sz w:val="18"/>
                <w:szCs w:val="18"/>
              </w:rPr>
              <w:t>Any Copilot app</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P25</w:t>
            </w:r>
          </w:p>
        </w:tc>
        <w:tc>
          <w:tcPr>
            <w:tcW w:w="4938" w:type="dxa"/>
            <w:tcMar>
              <w:top w:w="60" w:type="dxa"/>
              <w:left w:w="110" w:type="dxa"/>
              <w:bottom w:w="60" w:type="dxa"/>
              <w:right w:w="110" w:type="dxa"/>
            </w:tcMar>
          </w:tcPr>
          <w:p>
            <w:pPr>
              <w:spacing w:line="259" w:lineRule="auto"/>
            </w:pPr>
            <w:r>
              <w:rPr>
                <w:sz w:val="18"/>
                <w:szCs w:val="18"/>
              </w:rPr>
              <w:t>Data-safety check before you share</w:t>
            </w:r>
          </w:p>
        </w:tc>
        <w:tc>
          <w:tcPr>
            <w:tcW w:w="3800" w:type="dxa"/>
            <w:tcMar>
              <w:top w:w="60" w:type="dxa"/>
              <w:left w:w="110" w:type="dxa"/>
              <w:bottom w:w="60" w:type="dxa"/>
              <w:right w:w="110" w:type="dxa"/>
            </w:tcMar>
          </w:tcPr>
          <w:p>
            <w:pPr>
              <w:spacing w:line="259" w:lineRule="auto"/>
            </w:pPr>
            <w:r>
              <w:rPr>
                <w:sz w:val="18"/>
                <w:szCs w:val="18"/>
              </w:rPr>
              <w:t>Copilot Chat (work account)</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P26</w:t>
            </w:r>
          </w:p>
        </w:tc>
        <w:tc>
          <w:tcPr>
            <w:tcW w:w="4938" w:type="dxa"/>
            <w:tcMar>
              <w:top w:w="60" w:type="dxa"/>
              <w:left w:w="110" w:type="dxa"/>
              <w:bottom w:w="60" w:type="dxa"/>
              <w:right w:w="110" w:type="dxa"/>
            </w:tcMar>
          </w:tcPr>
          <w:p>
            <w:pPr>
              <w:spacing w:line="259" w:lineRule="auto"/>
            </w:pPr>
            <w:r>
              <w:rPr>
                <w:sz w:val="18"/>
                <w:szCs w:val="18"/>
              </w:rPr>
              <w:t>Weekly AI Max review in 15 minutes</w:t>
            </w:r>
          </w:p>
        </w:tc>
        <w:tc>
          <w:tcPr>
            <w:tcW w:w="3800" w:type="dxa"/>
            <w:tcMar>
              <w:top w:w="60" w:type="dxa"/>
              <w:left w:w="110" w:type="dxa"/>
              <w:bottom w:w="60" w:type="dxa"/>
              <w:right w:w="110" w:type="dxa"/>
            </w:tcMar>
          </w:tcPr>
          <w:p>
            <w:pPr>
              <w:spacing w:line="259" w:lineRule="auto"/>
            </w:pPr>
            <w:r>
              <w:rPr>
                <w:sz w:val="18"/>
                <w:szCs w:val="18"/>
              </w:rPr>
              <w:t>Excel (File B or your search terms export)</w:t>
            </w:r>
          </w:p>
        </w:tc>
      </w:tr>
      <w:tr>
        <w:tblPrEx>
          <w:tblCellMar>
            <w:top w:w="0" w:type="dxa"/>
            <w:bottom w:w="0" w:type="dxa"/>
          </w:tblCellMar>
        </w:tblPrEx>
        <w:trPr>
          <w:cantSplit/>
        </w:trPr>
        <w:tc>
          <w:tcPr>
            <w:tcW w:w="900" w:type="dxa"/>
            <w:tcMar>
              <w:top w:w="60" w:type="dxa"/>
              <w:left w:w="110" w:type="dxa"/>
              <w:bottom w:w="60" w:type="dxa"/>
              <w:right w:w="110" w:type="dxa"/>
            </w:tcMar>
          </w:tcPr>
          <w:p>
            <w:pPr>
              <w:spacing w:line="259" w:lineRule="auto"/>
            </w:pPr>
            <w:r>
              <w:rPr>
                <w:sz w:val="18"/>
                <w:szCs w:val="18"/>
              </w:rPr>
              <w:t>P27</w:t>
            </w:r>
          </w:p>
        </w:tc>
        <w:tc>
          <w:tcPr>
            <w:tcW w:w="4938" w:type="dxa"/>
            <w:tcMar>
              <w:top w:w="60" w:type="dxa"/>
              <w:left w:w="110" w:type="dxa"/>
              <w:bottom w:w="60" w:type="dxa"/>
              <w:right w:w="110" w:type="dxa"/>
            </w:tcMar>
          </w:tcPr>
          <w:p>
            <w:pPr>
              <w:spacing w:line="259" w:lineRule="auto"/>
            </w:pPr>
            <w:r>
              <w:rPr>
                <w:sz w:val="18"/>
                <w:szCs w:val="18"/>
              </w:rPr>
              <w:t>Check new negatives against your lists</w:t>
            </w:r>
          </w:p>
        </w:tc>
        <w:tc>
          <w:tcPr>
            <w:tcW w:w="3800" w:type="dxa"/>
            <w:tcMar>
              <w:top w:w="60" w:type="dxa"/>
              <w:left w:w="110" w:type="dxa"/>
              <w:bottom w:w="60" w:type="dxa"/>
              <w:right w:w="110" w:type="dxa"/>
            </w:tcMar>
          </w:tcPr>
          <w:p>
            <w:pPr>
              <w:spacing w:line="259" w:lineRule="auto"/>
            </w:pPr>
            <w:r>
              <w:rPr>
                <w:sz w:val="18"/>
                <w:szCs w:val="18"/>
              </w:rPr>
              <w:t>Excel (your negatives plus a search terms export)</w:t>
            </w:r>
          </w:p>
        </w:tc>
      </w:tr>
    </w:tbl>
    <w:p>
      <w:pPr>
        <w:pStyle w:val="Heading2"/>
      </w:pPr>
      <w:r>
        <w:t>Plan and structure</w:t>
      </w: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P01 · Account structure from a landing page</w:t>
            </w:r>
            <w:r>
              <w:rPr>
                <w:i/>
                <w:iCs/>
                <w:color w:val="5F6B76"/>
                <w:sz w:val="17"/>
                <w:szCs w:val="17"/>
              </w:rPr>
              <w:t xml:space="preserve">   ·   Copilot Chat (type / to add File D)</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a senior paid-search strategist for Forbes Advisor, a comparison site that earns revenue from partner placements and affiliate links; a click-out to a partner offer is our conversion. Market: [US]. Vertical: [personal loans].</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1) Read the landing-page facts for [vertical] in File D ("Landing pages" sheet) and list every user intent the page serves. 2) Group the intents into 3–5 ad groups. 3) For each ad group give the page section it lands on, 10 keywords with match types and 5 negatives.</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One table: Ad group | Intent | Landing section | Keywords (match type) | Negatives.</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Use only intents the page actually serves and claims it actually makes. Flag any keyword that could pull in policy-sensitive searches (payday, guaranteed approval, no credit check). Say "unsure" rather than guess.</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Does every ad group map to real page content? Any keyword repeated across ad groups?</w:t>
            </w:r>
          </w:p>
        </w:tc>
      </w:tr>
    </w:tbl>
    <w:p>
      <w:pPr>
        <w:spacing w:after="0" w:line="100" w:lineRule="exact"/>
      </w:pP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P02 · Keyword expansion and intent clusters</w:t>
            </w:r>
            <w:r>
              <w:rPr>
                <w:i/>
                <w:iCs/>
                <w:color w:val="5F6B76"/>
                <w:sz w:val="17"/>
                <w:szCs w:val="17"/>
              </w:rPr>
              <w:t xml:space="preserve">   ·   Excel (Allow editing mode)</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a paid-search analyst for Forbes Advisor, a comparison site that earns revenue from partner placements and affiliate links; a click-out to a partner offer is our conversion.</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1) Using the keywords in [table/column], suggest 30 more. 2) Cluster all keywords by intent: compare, rates, eligibility, use case, lender brand, informational. 3) Suggest a match type and an ad group for each.</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Add columns to the table: Intent cluster | Match type | Ad group | Why (one line).</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No lender brand names unless they are on our partner list. Informational-only searches are not keywords. Mark anything you are unsure of.</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Spot-check 10 rows: would you pay for this click?</w:t>
            </w:r>
          </w:p>
        </w:tc>
      </w:tr>
    </w:tbl>
    <w:p>
      <w:pPr>
        <w:spacing w:after="0" w:line="100" w:lineRule="exact"/>
      </w:pP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P03 · Negative keyword themes</w:t>
            </w:r>
            <w:r>
              <w:rPr>
                <w:i/>
                <w:iCs/>
                <w:color w:val="5F6B76"/>
                <w:sz w:val="17"/>
                <w:szCs w:val="17"/>
              </w:rPr>
              <w:t xml:space="preserve">   ·   Excel (File B)</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a paid-search analyst for Forbes Advisor, a comparison site that earns revenue from partner placements and affiliate links; a click-out to a partner offer is our conversion.</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1) For [campaign], find words and two-word phrases that appear in search terms with zero or very low click-outs. 2) Group them into themes: informational, off-product, existing customers (login, payment), policy or brand risk, competitors. 3) For each theme, total the spend and click-outs it would have blocked in [period] and list the terms.</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Table: Theme | Negative (phrase match) | Spend blocked | Click-outs blocked | Terms matched | Risk to good traffic.</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Never propose a negative that blocks a term with ROAS above [target], or research about choosing, pricing or eligibility; list those conflicts separately. Show the formula you used for spend blocked (the score slip uses the "My negatives" sheet figure: whole-phrase match).</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Recompute one theme with a filter. Does any negative block a converting core term?</w:t>
            </w:r>
          </w:p>
        </w:tc>
      </w:tr>
    </w:tbl>
    <w:p>
      <w:pPr>
        <w:spacing w:after="0" w:line="100" w:lineRule="exact"/>
      </w:pPr>
    </w:p>
    <w:p>
      <w:pPr>
        <w:pStyle w:val="Heading2"/>
      </w:pPr>
      <w:r>
        <w:t>Ad copy</w:t>
      </w: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P04 · RSA builder within limits</w:t>
            </w:r>
            <w:r>
              <w:rPr>
                <w:i/>
                <w:iCs/>
                <w:color w:val="5F6B76"/>
                <w:sz w:val="17"/>
                <w:szCs w:val="17"/>
              </w:rPr>
              <w:t xml:space="preserve">   ·   Word or Excel</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a direct-response copywriter for Forbes Advisor, a comparison site that earns revenue from partner placements and affiliate links; a click-out to a partner offer is our conversion. Page: [US Best Personal Loans comparison]. Voice: expert, independent, plain English; friendly and positive.</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1) List five reasons a reader lands on this page. 2) Write [8] headlines covering product, comparison, independence, benefit and call to action (an RSA takes up to 15). 3) Write [3] descriptions (up to 4). 4) Count the characters in every line.</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Table: # | Type | Text | Characters | Angle | Pin?</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Headlines 30 characters max, descriptions 90. No phone numbers, emoji, repeated punctuation or ALL-CAPS words (acronyms such as APR are fine). Use only claims from the landing-page facts and live partner offers in File D: no rates, fees, bonuses or "guaranteed" claims otherwise. Use "best" only as part of the page name; no unverifiable superlatives such as "lowest", "cheapest" or "#1" ("top" is fine in "Compare top …", because the page compares leading providers). Keep the tone friendly and positive: no scare tactics or negative framing. Rewrite any line that breaks a rule.</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Use =LEN() on every line in Excel; compare every claim with the landing-page facts and live partner offers.</w:t>
            </w:r>
          </w:p>
        </w:tc>
      </w:tr>
    </w:tbl>
    <w:p>
      <w:pPr>
        <w:spacing w:after="0" w:line="100" w:lineRule="exact"/>
      </w:pP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P05 · Policy and brand red-team</w:t>
            </w:r>
            <w:r>
              <w:rPr>
                <w:i/>
                <w:iCs/>
                <w:color w:val="5F6B76"/>
                <w:sz w:val="17"/>
                <w:szCs w:val="17"/>
              </w:rPr>
              <w:t xml:space="preserve">   ·   Any Copilot app</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a compliance reviewer for financial-services search ads in the US.</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Review each ad I paste against: 1) Google Ads editorial rules (punctuation, capitalisation, phone numbers, symbols, emoji); 2) misleading claims (guarantees, unverifiable superlatives, offers not in partner terms); 3) personal-loan rules (the landing page must show repayment period, maximum APR and a representative cost example); 4) our voice: expert, independent, plain; tone friendly and positive, with no scare tactics or negative framing (fear of debt, big bills or rejection).</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Table: Ad | Exact words at issue | Rule | Verdict (stop / fix / OK) | Suggested rewrite.</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Quote the words that cause each issue. Do not invent policy: if unsure, mark "human review".</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You own what goes live (there is no separate approval step): re-read every "OK" line yourself before you publish.</w:t>
            </w:r>
          </w:p>
        </w:tc>
      </w:tr>
    </w:tbl>
    <w:p>
      <w:pPr>
        <w:spacing w:after="0" w:line="100" w:lineRule="exact"/>
      </w:pP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P06 · Google AI asset triage and review (AI Max)</w:t>
            </w:r>
            <w:r>
              <w:rPr>
                <w:i/>
                <w:iCs/>
                <w:color w:val="5F6B76"/>
                <w:sz w:val="17"/>
                <w:szCs w:val="17"/>
              </w:rPr>
              <w:t xml:space="preserve">   ·   Excel (File D or your asset report)</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a senior SEM buyer responsible for brand safety on AI Max campaigns. You cannot review every Google AI asset, so you review the riskiest and most-served first.</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1) Filter the RSA assets where "Added by" is Google AI. 2) Give each a review priority: High if it makes a claim about approval, eligibility, coverage, price, speed or "free", or uses a scary or negative tone; Medium if it is in the top 10 by impressions; Low otherwise. 3) For High and Medium assets, check each claim against the "Landing pages" and "Partner offers" sheets and the tone rule. 4) Recommend keep or remove, and the control that stops it recurring (term exclusion, messaging restriction, or text customisation off).</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Table sorted by priority: Priority | Asset | Impressions | Page fact it contradicts or matches | Tone OK? | Recommendation | Control to add.</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A "Best" performance label is not a sign-off. Tone rule: friendly and positive, no scare tactics or negative framing. Quote the words at issue.</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Would legal and the partner be comfortable seeing this asset next to our brand?</w:t>
            </w:r>
          </w:p>
        </w:tc>
      </w:tr>
    </w:tbl>
    <w:p>
      <w:pPr>
        <w:spacing w:after="0" w:line="100" w:lineRule="exact"/>
      </w:pP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P07 · Ad-copy test ideas</w:t>
            </w:r>
            <w:r>
              <w:rPr>
                <w:i/>
                <w:iCs/>
                <w:color w:val="5F6B76"/>
                <w:sz w:val="17"/>
                <w:szCs w:val="17"/>
              </w:rPr>
              <w:t xml:space="preserve">   ·   Copilot Chat</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a conversion copywriter for Forbes Advisor, a comparison site that earns revenue from partner placements and affiliate links; a click-out to a partner offer is our conversion.</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1) From the asset report I attach, list the three best and three worst themes. 2) Propose 5 test hypotheses ("If we…, then…, because…"). 3) Rank them by expected impact on profit, not CTR.</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Table: Hypothesis | Change | Primary metric | Guardrail metric | Priority.</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The primary metric is profit or revenue per click, not CTR alone. One change per test.</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Is each test big enough to detect a difference in two to four weeks?</w:t>
            </w:r>
          </w:p>
        </w:tc>
      </w:tr>
    </w:tbl>
    <w:p>
      <w:pPr>
        <w:spacing w:after="0" w:line="100" w:lineRule="exact"/>
      </w:pPr>
    </w:p>
    <w:p>
      <w:pPr>
        <w:pStyle w:val="Heading2"/>
      </w:pPr>
      <w:r>
        <w:t>Search terms and performance</w:t>
      </w: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P08 · Search-term intent classification</w:t>
            </w:r>
            <w:r>
              <w:rPr>
                <w:i/>
                <w:iCs/>
                <w:color w:val="5F6B76"/>
                <w:sz w:val="17"/>
                <w:szCs w:val="17"/>
              </w:rPr>
              <w:t xml:space="preserve">   ·   Excel (File B, Allow editing mode)</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a paid-search analyst for Forbes Advisor, a comparison site that earns revenue from partner placements and affiliate links; a click-out to a partner offer is our conversion. Target ROAS for [campaign] is [1.20].</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1) Add columns: CTR, CPC, Click-out rate, RPC, ROAS, Profit. 2) Add a column "Intent" that classifies each term as Core, Winner to add (an AI Max- or broad-matched term with 5+ click-outs and ROAS at or above target), Informational, Off-product, Navigational (existing customer), Policy or brand risk, or Competitor. 3) On a new sheet, summarise cost, click-outs, revenue and ROAS by intent.</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New columns in the table plus a PivotTable on a new sheet.</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Use only this table. Explain your rule for each intent category in one line so I can check it. Do not change the original columns.</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Read 15 random rows: do you agree with the intent? Totals must match the source table.</w:t>
            </w:r>
          </w:p>
        </w:tc>
      </w:tr>
    </w:tbl>
    <w:p>
      <w:pPr>
        <w:spacing w:after="0" w:line="100" w:lineRule="exact"/>
      </w:pP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P09 · Wasted spend and the quick-filter trap</w:t>
            </w:r>
            <w:r>
              <w:rPr>
                <w:i/>
                <w:iCs/>
                <w:color w:val="5F6B76"/>
                <w:sz w:val="17"/>
                <w:szCs w:val="17"/>
              </w:rPr>
              <w:t xml:space="preserve">   ·   Excel (File B)</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a performance analyst reporting to your vertical lead.</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1) Total the cost of terms classified as Informational, Off-product, Navigational or Policy risk for [campaign]. 2) Separately total the cost of terms with zero click-outs. 3) Explain the difference in two sentences.</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Three numbers and two sentences.</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Show both formulas. Do not round until the final line.</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Recompute one category total with a filter.</w:t>
            </w:r>
          </w:p>
        </w:tc>
      </w:tr>
    </w:tbl>
    <w:p>
      <w:pPr>
        <w:spacing w:after="0" w:line="100" w:lineRule="exact"/>
      </w:pP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P10 · AI Max audit</w:t>
            </w:r>
            <w:r>
              <w:rPr>
                <w:i/>
                <w:iCs/>
                <w:color w:val="5F6B76"/>
                <w:sz w:val="17"/>
                <w:szCs w:val="17"/>
              </w:rPr>
              <w:t xml:space="preserve">   ·   Excel (File B)</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a senior SEM buyer reviewing AI Max for Search after the September 2026 upgrade, for Forbes Advisor, a comparison site that earns revenue from partner placements and affiliate links; a click-out to a partner offer is our conversion.</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1) Compare terms with Match type "AI Max" against keyword-matched terms: cost, click-outs, revenue, ROAS. 2) List the five AI Max terms with the highest cost and their ROAS. 3) Recommend for each: exclude, keep, or add as an exact keyword.</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A two-row comparison table, then a five-row action table.</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Judge by profit, not volume. Name the control you would use (negative keyword, URL exclusion, brand exclusion, text guideline).</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Does your recommendation keep the AI Max winners?</w:t>
            </w:r>
          </w:p>
        </w:tc>
      </w:tr>
    </w:tbl>
    <w:p>
      <w:pPr>
        <w:spacing w:after="0" w:line="100" w:lineRule="exact"/>
      </w:pP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P11 · Anomaly scan</w:t>
            </w:r>
            <w:r>
              <w:rPr>
                <w:i/>
                <w:iCs/>
                <w:color w:val="5F6B76"/>
                <w:sz w:val="17"/>
                <w:szCs w:val="17"/>
              </w:rPr>
              <w:t xml:space="preserve">   ·   Excel (File A)</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a performance analyst investigating a campaign for your vertical lead.</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1) Add CTR, CPC, click-out rate, RPC and ROAS columns. 2) For [vertical], find days or weeks where any metric moves more than 10% from its four-week average, or steps to a new level that lasts a week or more. 3) For each, show which metric moved first. 4) Cross-check the Change log and Auction insights sheets.</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Table: Dates | Metric | Normal | Actual | Change | Likely cause | Evidence (sheet and rows).</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Separate what the data shows from what you infer. If the cause is not in the data, write "unknown: check with [team]".</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Open the rows behind each anomaly and look for yourself.</w:t>
            </w:r>
          </w:p>
        </w:tc>
      </w:tr>
    </w:tbl>
    <w:p>
      <w:pPr>
        <w:spacing w:after="0" w:line="100" w:lineRule="exact"/>
      </w:pP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P12 · Day-of-week pattern</w:t>
            </w:r>
            <w:r>
              <w:rPr>
                <w:i/>
                <w:iCs/>
                <w:color w:val="5F6B76"/>
                <w:sz w:val="17"/>
                <w:szCs w:val="17"/>
              </w:rPr>
              <w:t xml:space="preserve">   ·   Excel (File A)</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a performance analyst.</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For [vertical], compare weekday and weekend averages for clicks, click-out rate, CPC and ROAS, then recommend an ad-schedule change.</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A 2 × 4 table and a three-line recommendation with the expected weekly profit impact.</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Use averages per day, not totals. State the number of weekdays and weekend days used.</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Do holidays (3 Jul, the observed Independence Day, and Labor Day on 7 Sep) distort the averages?</w:t>
            </w:r>
          </w:p>
        </w:tc>
      </w:tr>
    </w:tbl>
    <w:p>
      <w:pPr>
        <w:spacing w:after="0" w:line="100" w:lineRule="exact"/>
      </w:pP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P26 · Weekly AI Max review in 15 minutes</w:t>
            </w:r>
            <w:r>
              <w:rPr>
                <w:i/>
                <w:iCs/>
                <w:color w:val="5F6B76"/>
                <w:sz w:val="17"/>
                <w:szCs w:val="17"/>
              </w:rPr>
              <w:t xml:space="preserve">   ·   Excel (File B or your search terms export)</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a senior SEM buyer for Forbes Advisor, a comparison site that earns revenue from partner placements and affiliate links; a click-out to a partner offer is our conversion. AI Max is on for [campaign]; target ROAS is [1.20]. You review it [weekly or bi-weekly].</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1) Filter Match type "AI Max". 2) Candidate negatives: AI Max terms whose intent is informational, off-product or navigational (existing customers), or whose ROAS is far below target; zero click-outs is only one signal, and most waste still gets a few click-outs. 3) Add as exact keywords: AI Max terms with 5+ click-outs and ROAS at or above target. 4) Exclude now: any AI Max term that is a policy or brand risk (payday, guaranteed, no credit check), even if it converts. Judge competitor terms on ROAS, not as waste. 5) Compare AI Max ROAS with keyword-matched ROAS for the period in one line.</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Three short tables (Exclude now | Candidate negatives | Add as exact) and one line: AI Max ROAS vs keyword ROAS.</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Judge terms on profit, not volume. Never propose a negative that would block buyer research about choosing, pricing or eligibility. Name the control for each action (negative keyword, brand exclusion, URL exclusion, text guideline).</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Recompute the AI Max ROAS with a filter. Run P27 before you add any negative.</w:t>
            </w:r>
          </w:p>
        </w:tc>
      </w:tr>
    </w:tbl>
    <w:p>
      <w:pPr>
        <w:spacing w:after="0" w:line="100" w:lineRule="exact"/>
      </w:pP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P27 · Check new negatives against your lists</w:t>
            </w:r>
            <w:r>
              <w:rPr>
                <w:i/>
                <w:iCs/>
                <w:color w:val="5F6B76"/>
                <w:sz w:val="17"/>
                <w:szCs w:val="17"/>
              </w:rPr>
              <w:t xml:space="preserve">   ·   Excel (your negatives plus a search terms export)</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a senior SEM buyer. The account has many negatives in shared negative keyword lists (Google allows up to 20 shared lists per account, with up to 5,000 negatives in each).</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1) For each proposed negative in [column], find every search term in [search terms table] it would block (phrase match: the whole phrase appears in the term) and total their cost, click-outs and revenue. 2) Flag any negative that blocks a term with click-outs, or a term with ROAS at or above [target]. 3) Check whether it is already in [existing lists sheet] (in File B: "Existing negative lists"); if so, name the list. 4) Suggest which shared list (by theme) each new negative belongs in.</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Table: Negative | Terms blocked | Click-outs blocked | Revenue blocked | Already in list? | Put in list | Conflict note.</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List conflicts separately; never drop them silently. Do not invent list names: use only the lists in [existing lists sheet].</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Filter the search terms for two flagged negatives and confirm the blocked click-outs yourself.</w:t>
            </w:r>
          </w:p>
        </w:tc>
      </w:tr>
    </w:tbl>
    <w:p>
      <w:pPr>
        <w:spacing w:after="0" w:line="100" w:lineRule="exact"/>
      </w:pPr>
    </w:p>
    <w:p>
      <w:pPr>
        <w:pStyle w:val="Heading2"/>
      </w:pPr>
      <w:r>
        <w:t>Scenarios and pacing</w:t>
      </w: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P13 · Budget what-if</w:t>
            </w:r>
            <w:r>
              <w:rPr>
                <w:i/>
                <w:iCs/>
                <w:color w:val="5F6B76"/>
                <w:sz w:val="17"/>
                <w:szCs w:val="17"/>
              </w:rPr>
              <w:t xml:space="preserve">   ·   Excel (File C)</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a performance-marketing planner preparing a decision for the CFO.</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1) On "Scenario model", fill the "Your scenario" row for [vertical] with [spend change, CPC change, click-out rate change] (blue cells; the spend change applies to today's average spend). 2) Explain in three bullets what changed and why. 3) Read the marginal ROAS of the extra spend from the last column and say whether it clears the target.</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A new scenario row plus three bullets.</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Change only the blue input cells. Keep the existing formulas. State every assumption you rely on.</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Does new spend equal clicks × CPC? Does the baseline row still reconcile?</w:t>
            </w:r>
          </w:p>
        </w:tc>
      </w:tr>
    </w:tbl>
    <w:p>
      <w:pPr>
        <w:spacing w:after="0" w:line="100" w:lineRule="exact"/>
      </w:pP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P14 · Break-even and target CPC</w:t>
            </w:r>
            <w:r>
              <w:rPr>
                <w:i/>
                <w:iCs/>
                <w:color w:val="5F6B76"/>
                <w:sz w:val="17"/>
                <w:szCs w:val="17"/>
              </w:rPr>
              <w:t xml:space="preserve">   ·   Excel (File C)</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a bidding analyst.</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For each vertical, calculate revenue per click, the break-even CPC and the maximum CPC at target ROAS, and compare them with the current CPC.</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Table: Vertical | RPC | Break-even CPC | Max CPC at target | Current CPC | Gap %.</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Max CPC at target = RPC ÷ target ROAS. Show formulas.</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Recompute one row by hand.</w:t>
            </w:r>
          </w:p>
        </w:tc>
      </w:tr>
    </w:tbl>
    <w:p>
      <w:pPr>
        <w:spacing w:after="0" w:line="100" w:lineRule="exact"/>
      </w:pP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P15 · Month-end pacing</w:t>
            </w:r>
            <w:r>
              <w:rPr>
                <w:i/>
                <w:iCs/>
                <w:color w:val="5F6B76"/>
                <w:sz w:val="17"/>
                <w:szCs w:val="17"/>
              </w:rPr>
              <w:t xml:space="preserve">   ·   Excel (File C)</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a senior SEM buyer checking October pacing.</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1) Project month-end spend with a straight line. 2) Project it again weighting weekdays and weekend days. 3) Tell me which campaigns need a budget change today and by how much per day.</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Table: Vertical | Budget | Linear projection | Day-weighted projection | Action.</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Explain why the two projections differ in one sentence.</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Does the day-weighted projection change the verdict for any campaign? Say why before you move budget.</w:t>
            </w:r>
          </w:p>
        </w:tc>
      </w:tr>
    </w:tbl>
    <w:p>
      <w:pPr>
        <w:spacing w:after="0" w:line="100" w:lineRule="exact"/>
      </w:pPr>
    </w:p>
    <w:p>
      <w:pPr>
        <w:pStyle w:val="Heading2"/>
      </w:pPr>
      <w:r>
        <w:t>Reporting and recommendations</w:t>
      </w: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P16 · One-page recommendation</w:t>
            </w:r>
            <w:r>
              <w:rPr>
                <w:i/>
                <w:iCs/>
                <w:color w:val="5F6B76"/>
                <w:sz w:val="17"/>
                <w:szCs w:val="17"/>
              </w:rPr>
              <w:t xml:space="preserve">   ·   Copilot Chat (type / to add files) or Copilot in Word</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writing for the Head of Performance Marketing, who has two minutes.</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Using /[File A or File C] and my notes, write: Situation (two lines), Insight (three bullets with numbers), Options (two or three, with cost and benefit), Recommendation, Risks, Ask.</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One page with those six headings; key numbers in bold.</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Every number must come from the file: name the sheet. Label estimates "estimate". No adjectives without a number.</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The Challenger traces every number to its source before it is sent.</w:t>
            </w:r>
          </w:p>
        </w:tc>
      </w:tr>
    </w:tbl>
    <w:p>
      <w:pPr>
        <w:spacing w:after="0" w:line="100" w:lineRule="exact"/>
      </w:pP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P17 · Weekly performance email</w:t>
            </w:r>
            <w:r>
              <w:rPr>
                <w:i/>
                <w:iCs/>
                <w:color w:val="5F6B76"/>
                <w:sz w:val="17"/>
                <w:szCs w:val="17"/>
              </w:rPr>
              <w:t xml:space="preserve">   ·   Outlook or Word</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a senior SEM buyer writing the Monday update to your vertical lead.</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From [data or notes], write five bullets: what changed, why, what we are doing, what we need, what to watch next week.</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Subject line plus five bullets, under 120 words.</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Lead with the money (revenue, profit, ROAS against target). No jargon a CFO would not use.</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Would you send it under your own name?</w:t>
            </w:r>
          </w:p>
        </w:tc>
      </w:tr>
    </w:tbl>
    <w:p>
      <w:pPr>
        <w:spacing w:after="0" w:line="100" w:lineRule="exact"/>
      </w:pP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P18 · Explain it to the CFO</w:t>
            </w:r>
            <w:r>
              <w:rPr>
                <w:i/>
                <w:iCs/>
                <w:color w:val="5F6B76"/>
                <w:sz w:val="17"/>
                <w:szCs w:val="17"/>
              </w:rPr>
              <w:t xml:space="preserve">   ·   Copilot Chat</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translating a paid-search finding for a finance leader.</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Explain [finding] in plain language: what happened, what it cost or earned, what we recommend and what could go wrong.</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Four short paragraphs.</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No SEM acronyms without a plain-English gloss the first time.</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Ask a non-SEM colleague to read it back to you.</w:t>
            </w:r>
          </w:p>
        </w:tc>
      </w:tr>
    </w:tbl>
    <w:p>
      <w:pPr>
        <w:spacing w:after="0" w:line="100" w:lineRule="exact"/>
      </w:pP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P19 · Recommendation to slides</w:t>
            </w:r>
            <w:r>
              <w:rPr>
                <w:i/>
                <w:iCs/>
                <w:color w:val="5F6B76"/>
                <w:sz w:val="17"/>
                <w:szCs w:val="17"/>
              </w:rPr>
              <w:t xml:space="preserve">   ·   PowerPoint (Copilot)</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building a three-slide summary for a leadership meeting.</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Using /[recommendation document], create: 1) the headline and the number, 2) the evidence chart, 3) the decision and the ask.</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Three slides, one message each, title as a full sentence.</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Keep the numbers exactly as in the source document.</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Compare every number on the slides with the document.</w:t>
            </w:r>
          </w:p>
        </w:tc>
      </w:tr>
    </w:tbl>
    <w:p>
      <w:pPr>
        <w:spacing w:after="0" w:line="100" w:lineRule="exact"/>
      </w:pPr>
    </w:p>
    <w:p>
      <w:pPr>
        <w:pStyle w:val="Heading2"/>
      </w:pPr>
      <w:r>
        <w:t>Testing</w:t>
      </w: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P20 · A/B test readout</w:t>
            </w:r>
            <w:r>
              <w:rPr>
                <w:i/>
                <w:iCs/>
                <w:color w:val="5F6B76"/>
                <w:sz w:val="17"/>
                <w:szCs w:val="17"/>
              </w:rPr>
              <w:t xml:space="preserve">   ·   Excel (File D)</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a testing analyst.</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For [test], compute CTR, click-out rate, revenue per click, cost and profit for A and B. Run a two-proportion z-test at 95% for CTR and for click-out rate. Declare the winner on profit and propose the next test.</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A comparison table, the two p-values and a three-line verdict.</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Show the formulas. If a difference is not significant, say "no winner yet".</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Is the CTR winner also the profit winner?</w:t>
            </w:r>
          </w:p>
        </w:tc>
      </w:tr>
    </w:tbl>
    <w:p>
      <w:pPr>
        <w:spacing w:after="0" w:line="100" w:lineRule="exact"/>
      </w:pP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P21 · Test plan</w:t>
            </w:r>
            <w:r>
              <w:rPr>
                <w:i/>
                <w:iCs/>
                <w:color w:val="5F6B76"/>
                <w:sz w:val="17"/>
                <w:szCs w:val="17"/>
              </w:rPr>
              <w:t xml:space="preserve">   ·   Copilot Chat</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planning ad tests for the next month.</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For [hypothesis], define the change, primary metric, guardrail metric, minimum run time and the stop rule.</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A one-row test card.</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One change per test. Primary metric: profit or revenue per click.</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Can the team run it with today's traffic?</w:t>
            </w:r>
          </w:p>
        </w:tc>
      </w:tr>
    </w:tbl>
    <w:p>
      <w:pPr>
        <w:spacing w:after="0" w:line="100" w:lineRule="exact"/>
      </w:pPr>
    </w:p>
    <w:p>
      <w:pPr>
        <w:pStyle w:val="Heading2"/>
      </w:pPr>
      <w:r>
        <w:t>Quality and governance</w:t>
      </w: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P22 · Golden-set check for a prompt</w:t>
            </w:r>
            <w:r>
              <w:rPr>
                <w:i/>
                <w:iCs/>
                <w:color w:val="5F6B76"/>
                <w:sz w:val="17"/>
                <w:szCs w:val="17"/>
              </w:rPr>
              <w:t xml:space="preserve">   ·   Excel or Copilot Chat</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testing a prompt before the team relies on it.</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Run this prompt on the known cases in [sheet]. Compare each answer with the expected answer and list any mismatch and its likely cause.</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Table: Case | Expected | Copilot answer | Match? | Note.</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Do not change the prompt during the test. Report mismatches honestly.</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Re-run the golden set whenever Copilot or the data format changes.</w:t>
            </w:r>
          </w:p>
        </w:tc>
      </w:tr>
    </w:tbl>
    <w:p>
      <w:pPr>
        <w:spacing w:after="0" w:line="100" w:lineRule="exact"/>
      </w:pP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P23 · Ask me first</w:t>
            </w:r>
            <w:r>
              <w:rPr>
                <w:i/>
                <w:iCs/>
                <w:color w:val="5F6B76"/>
                <w:sz w:val="17"/>
                <w:szCs w:val="17"/>
              </w:rPr>
              <w:t xml:space="preserve">   ·   Any Copilot app</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my analyst.</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Before answering, ask me up to five questions you need answered to do [task] well. Wait for my answers.</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Numbered questions only.</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No answer until I reply.</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Use this when the task is new or the stakes are high.</w:t>
            </w:r>
          </w:p>
        </w:tc>
      </w:tr>
    </w:tbl>
    <w:p>
      <w:pPr>
        <w:spacing w:after="0" w:line="100" w:lineRule="exact"/>
      </w:pP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P24 · Critique your own answer</w:t>
            </w:r>
            <w:r>
              <w:rPr>
                <w:i/>
                <w:iCs/>
                <w:color w:val="5F6B76"/>
                <w:sz w:val="17"/>
                <w:szCs w:val="17"/>
              </w:rPr>
              <w:t xml:space="preserve">   ·   Any Copilot app</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a sceptical reviewer.</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Review your previous answer. List three weaknesses, one assumption that could be wrong, and one number I should verify, then give an improved version.</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Weaknesses, assumption, number to verify, improved answer.</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Be specific; no generic caveats.</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Verify the number it names.</w:t>
            </w:r>
          </w:p>
        </w:tc>
      </w:tr>
    </w:tbl>
    <w:p>
      <w:pPr>
        <w:spacing w:after="0" w:line="100" w:lineRule="exact"/>
      </w:pPr>
    </w:p>
    <w:tbl>
      <w:tblPr>
        <w:tblW w:w="9638" w:type="dxa"/>
        <w:tblBorders>
          <w:top w:val="none" w:sz="0" w:space="0" w:color="FFFFFF"/>
          <w:left w:val="single" w:sz="24" w:space="0" w:color="0F766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tblPrEx>
          <w:tblCellMar>
            <w:top w:w="0" w:type="dxa"/>
            <w:bottom w:w="0" w:type="dxa"/>
          </w:tblCellMar>
        </w:tblPrEx>
        <w:trPr>
          <w:cantSplit/>
        </w:trPr>
        <w:tc>
          <w:tcPr>
            <w:tcW w:w="9638" w:type="dxa"/>
            <w:shd w:val="clear" w:color="auto" w:fill="F4F6F5"/>
            <w:tcMar>
              <w:top w:w="90" w:type="dxa"/>
              <w:left w:w="160" w:type="dxa"/>
              <w:bottom w:w="90" w:type="dxa"/>
              <w:right w:w="160" w:type="dxa"/>
            </w:tcMar>
          </w:tcPr>
          <w:p>
            <w:pPr>
              <w:spacing w:after="60" w:line="259" w:lineRule="auto"/>
            </w:pPr>
            <w:r>
              <w:rPr>
                <w:b/>
                <w:bCs/>
                <w:color w:val="0F766E"/>
                <w:spacing w:val="40"/>
                <w:sz w:val="15"/>
                <w:szCs w:val="15"/>
              </w:rPr>
              <w:t>PROMPT</w:t>
            </w:r>
            <w:r>
              <w:rPr>
                <w:b/>
                <w:bCs/>
                <w:color w:val="1F2933"/>
                <w:sz w:val="19"/>
                <w:szCs w:val="19"/>
              </w:rPr>
              <w:t xml:space="preserve">   P25 · Data-safety check before you share</w:t>
            </w:r>
            <w:r>
              <w:rPr>
                <w:i/>
                <w:iCs/>
                <w:color w:val="5F6B76"/>
                <w:sz w:val="17"/>
                <w:szCs w:val="17"/>
              </w:rPr>
              <w:t xml:space="preserve">   ·   Copilot Chat (work account)</w:t>
            </w:r>
          </w:p>
          <w:p>
            <w:pPr>
              <w:spacing w:after="30" w:line="250" w:lineRule="auto"/>
            </w:pPr>
            <w:r>
              <w:rPr>
                <w:rFonts w:ascii="Consolas" w:hAnsi="Consolas" w:cs="Consolas"/>
                <w:b/>
                <w:bCs/>
                <w:color w:val="1B5E3B"/>
                <w:sz w:val="18"/>
                <w:szCs w:val="18"/>
              </w:rPr>
              <w:t>WHO:</w:t>
            </w:r>
            <w:r>
              <w:rPr>
                <w:rFonts w:ascii="Consolas" w:hAnsi="Consolas" w:cs="Consolas"/>
                <w:sz w:val="18"/>
                <w:szCs w:val="18"/>
              </w:rPr>
              <w:t xml:space="preserve"> You are a data-protection reviewer for a marketing team.</w:t>
            </w:r>
          </w:p>
          <w:p>
            <w:pPr>
              <w:spacing w:after="30" w:line="250" w:lineRule="auto"/>
            </w:pPr>
            <w:r>
              <w:rPr>
                <w:rFonts w:ascii="Consolas" w:hAnsi="Consolas" w:cs="Consolas"/>
                <w:b/>
                <w:bCs/>
                <w:color w:val="1B5E3B"/>
                <w:sz w:val="18"/>
                <w:szCs w:val="18"/>
              </w:rPr>
              <w:t>STEPS:</w:t>
            </w:r>
            <w:r>
              <w:rPr>
                <w:rFonts w:ascii="Consolas" w:hAnsi="Consolas" w:cs="Consolas"/>
                <w:sz w:val="18"/>
                <w:szCs w:val="18"/>
              </w:rPr>
              <w:t xml:space="preserve"> Check the text or table I paste before it goes into a prompt, a shared prompt or an email: flag personal data (names, email addresses, phone numbers, street addresses, ZIP codes, customer or user IDs, IP addresses) and credentials (passwords, API keys). Then give me a version with those items removed or replaced by placeholders. Spend, revenue and payouts can stay: they are allowed in work Copilot.</w:t>
            </w:r>
          </w:p>
          <w:p>
            <w:pPr>
              <w:spacing w:after="30" w:line="250" w:lineRule="auto"/>
            </w:pPr>
            <w:r>
              <w:rPr>
                <w:rFonts w:ascii="Consolas" w:hAnsi="Consolas" w:cs="Consolas"/>
                <w:b/>
                <w:bCs/>
                <w:color w:val="1B5E3B"/>
                <w:sz w:val="18"/>
                <w:szCs w:val="18"/>
              </w:rPr>
              <w:t>SHAPE:</w:t>
            </w:r>
            <w:r>
              <w:rPr>
                <w:rFonts w:ascii="Consolas" w:hAnsi="Consolas" w:cs="Consolas"/>
                <w:sz w:val="18"/>
                <w:szCs w:val="18"/>
              </w:rPr>
              <w:t xml:space="preserve"> Table: Item | Why it is sensitive | Keep, remove or replace; then the cleaned version.</w:t>
            </w:r>
          </w:p>
          <w:p>
            <w:pPr>
              <w:spacing w:after="30" w:line="250" w:lineRule="auto"/>
            </w:pPr>
            <w:r>
              <w:rPr>
                <w:rFonts w:ascii="Consolas" w:hAnsi="Consolas" w:cs="Consolas"/>
                <w:b/>
                <w:bCs/>
                <w:color w:val="1B5E3B"/>
                <w:sz w:val="18"/>
                <w:szCs w:val="18"/>
              </w:rPr>
              <w:t>RULES:</w:t>
            </w:r>
            <w:r>
              <w:rPr>
                <w:rFonts w:ascii="Consolas" w:hAnsi="Consolas" w:cs="Consolas"/>
                <w:sz w:val="18"/>
                <w:szCs w:val="18"/>
              </w:rPr>
              <w:t xml:space="preserve"> When unsure, flag it. Do not summarise or reuse the sensitive items in your answer.</w:t>
            </w:r>
          </w:p>
          <w:p>
            <w:pPr>
              <w:spacing w:after="30" w:line="250" w:lineRule="auto"/>
            </w:pPr>
            <w:r>
              <w:rPr>
                <w:rFonts w:ascii="Consolas" w:hAnsi="Consolas" w:cs="Consolas"/>
                <w:b/>
                <w:bCs/>
                <w:color w:val="B8912F"/>
                <w:sz w:val="18"/>
                <w:szCs w:val="18"/>
              </w:rPr>
              <w:t>CHECK:</w:t>
            </w:r>
            <w:r>
              <w:rPr>
                <w:rFonts w:ascii="Consolas" w:hAnsi="Consolas" w:cs="Consolas"/>
                <w:sz w:val="18"/>
                <w:szCs w:val="18"/>
              </w:rPr>
              <w:t xml:space="preserve"> Microsoft 365 Copilot with your work account is the only approved generative AI tool: never paste work data into any other AI tool. Geography reports often carry ZIP codes: remove that column first.</w:t>
            </w:r>
          </w:p>
        </w:tc>
      </w:tr>
    </w:tbl>
    <w:p>
      <w:pPr>
        <w:spacing w:after="0" w:line="100" w:lineRule="exact"/>
      </w:pPr>
    </w:p>
    <w:p>
      <w:pPr>
        <w:pStyle w:val="Heading1"/>
        <w:pageBreakBefore/>
      </w:pPr>
      <w:r>
        <w:t>Your 30-day plan</w:t>
      </w:r>
    </w:p>
    <w:p>
      <w:pPr>
        <w:keepLines/>
        <w:spacing w:after="100" w:line="276" w:lineRule="auto"/>
      </w:pPr>
      <w:r>
        <w:t>There is no follow-up clinic, so this plan is built for you to run on your own campaigns. The prompt-library owner and backup were agreed before you left the room; your vertical lead receives the commitments.</w:t>
      </w: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1300"/>
        <w:gridCol w:w="4938"/>
        <w:gridCol w:w="1500"/>
        <w:gridCol w:w="1900"/>
      </w:tblGrid>
      <w:tr>
        <w:tblPrEx>
          <w:tblCellMar>
            <w:top w:w="0" w:type="dxa"/>
            <w:bottom w:w="0" w:type="dxa"/>
          </w:tblCellMar>
        </w:tblPrEx>
        <w:trPr>
          <w:cantSplit/>
          <w:tblHeader/>
        </w:trPr>
        <w:tc>
          <w:tcPr>
            <w:tcW w:w="13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Week</w:t>
            </w:r>
          </w:p>
        </w:tc>
        <w:tc>
          <w:tcPr>
            <w:tcW w:w="49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Actions</w:t>
            </w:r>
          </w:p>
        </w:tc>
        <w:tc>
          <w:tcPr>
            <w:tcW w:w="15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Owner</w:t>
            </w:r>
          </w:p>
        </w:tc>
        <w:tc>
          <w:tcPr>
            <w:tcW w:w="19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Done when</w:t>
            </w:r>
          </w:p>
        </w:tc>
      </w:tr>
      <w:tr>
        <w:tblPrEx>
          <w:tblCellMar>
            <w:top w:w="0" w:type="dxa"/>
            <w:bottom w:w="0" w:type="dxa"/>
          </w:tblCellMar>
        </w:tblPrEx>
        <w:trPr>
          <w:cantSplit/>
          <w:trHeight w:val="800"/>
        </w:trPr>
        <w:tc>
          <w:tcPr>
            <w:tcW w:w="1300" w:type="dxa"/>
            <w:tcMar>
              <w:top w:w="60" w:type="dxa"/>
              <w:left w:w="110" w:type="dxa"/>
              <w:bottom w:w="60" w:type="dxa"/>
              <w:right w:w="110" w:type="dxa"/>
            </w:tcMar>
          </w:tcPr>
          <w:p>
            <w:pPr>
              <w:keepNext/>
              <w:spacing w:line="259" w:lineRule="auto"/>
            </w:pPr>
            <w:r>
              <w:rPr>
                <w:b/>
                <w:bCs/>
                <w:sz w:val="19"/>
                <w:szCs w:val="19"/>
              </w:rPr>
              <w:t>Week 1</w:t>
            </w:r>
          </w:p>
        </w:tc>
        <w:tc>
          <w:tcPr>
            <w:tcW w:w="4938" w:type="dxa"/>
            <w:tcMar>
              <w:top w:w="60" w:type="dxa"/>
              <w:left w:w="110" w:type="dxa"/>
              <w:bottom w:w="60" w:type="dxa"/>
              <w:right w:w="110" w:type="dxa"/>
            </w:tcMar>
          </w:tcPr>
          <w:p>
            <w:pPr>
              <w:keepNext/>
              <w:spacing w:line="259" w:lineRule="auto"/>
            </w:pPr>
            <w:r>
              <w:rPr>
                <w:sz w:val="19"/>
                <w:szCs w:val="19"/>
              </w:rPr>
              <w:t>First live run of your team's workflow on your own campaigns (by Friday 9 October). Save your five best prompts to Prompt Gallery and share them (if Gallery sharing is not switched on, use the "Your prompts" sheet in the library).</w:t>
            </w:r>
          </w:p>
        </w:tc>
        <w:tc>
          <w:tcPr>
            <w:tcW w:w="1500" w:type="dxa"/>
            <w:tcMar>
              <w:top w:w="60" w:type="dxa"/>
              <w:left w:w="110" w:type="dxa"/>
              <w:bottom w:w="60" w:type="dxa"/>
              <w:right w:w="110" w:type="dxa"/>
            </w:tcMar>
          </w:tcPr>
          <w:p>
            <w:pPr>
              <w:keepNext/>
              <w:spacing w:line="259" w:lineRule="auto"/>
            </w:pPr>
          </w:p>
        </w:tc>
        <w:tc>
          <w:tcPr>
            <w:tcW w:w="1900" w:type="dxa"/>
            <w:tcMar>
              <w:top w:w="60" w:type="dxa"/>
              <w:left w:w="110" w:type="dxa"/>
              <w:bottom w:w="60" w:type="dxa"/>
              <w:right w:w="110" w:type="dxa"/>
            </w:tcMar>
          </w:tcPr>
          <w:p>
            <w:pPr>
              <w:keepNext/>
              <w:spacing w:line="259" w:lineRule="auto"/>
            </w:pPr>
            <w:r>
              <w:rPr>
                <w:sz w:val="19"/>
                <w:szCs w:val="19"/>
              </w:rPr>
              <w:t>First runs logged; prompts shared</w:t>
            </w:r>
          </w:p>
        </w:tc>
      </w:tr>
      <w:tr>
        <w:tblPrEx>
          <w:tblCellMar>
            <w:top w:w="0" w:type="dxa"/>
            <w:bottom w:w="0" w:type="dxa"/>
          </w:tblCellMar>
        </w:tblPrEx>
        <w:trPr>
          <w:cantSplit/>
          <w:trHeight w:val="800"/>
        </w:trPr>
        <w:tc>
          <w:tcPr>
            <w:tcW w:w="1300" w:type="dxa"/>
            <w:tcMar>
              <w:top w:w="60" w:type="dxa"/>
              <w:left w:w="110" w:type="dxa"/>
              <w:bottom w:w="60" w:type="dxa"/>
              <w:right w:w="110" w:type="dxa"/>
            </w:tcMar>
          </w:tcPr>
          <w:p>
            <w:pPr>
              <w:keepNext/>
              <w:spacing w:line="259" w:lineRule="auto"/>
            </w:pPr>
            <w:r>
              <w:rPr>
                <w:b/>
                <w:bCs/>
                <w:sz w:val="19"/>
                <w:szCs w:val="19"/>
              </w:rPr>
              <w:t>Week 2</w:t>
            </w:r>
          </w:p>
        </w:tc>
        <w:tc>
          <w:tcPr>
            <w:tcW w:w="4938" w:type="dxa"/>
            <w:tcMar>
              <w:top w:w="60" w:type="dxa"/>
              <w:left w:w="110" w:type="dxa"/>
              <w:bottom w:w="60" w:type="dxa"/>
              <w:right w:w="110" w:type="dxa"/>
            </w:tcMar>
          </w:tcPr>
          <w:p>
            <w:pPr>
              <w:keepNext/>
              <w:spacing w:line="259" w:lineRule="auto"/>
            </w:pPr>
            <w:r>
              <w:rPr>
                <w:sz w:val="19"/>
                <w:szCs w:val="19"/>
              </w:rPr>
              <w:t>Run the weekly review with Copilot. The Challenger checks every number. Add one known case per workflow.</w:t>
            </w:r>
          </w:p>
        </w:tc>
        <w:tc>
          <w:tcPr>
            <w:tcW w:w="1500" w:type="dxa"/>
            <w:tcMar>
              <w:top w:w="60" w:type="dxa"/>
              <w:left w:w="110" w:type="dxa"/>
              <w:bottom w:w="60" w:type="dxa"/>
              <w:right w:w="110" w:type="dxa"/>
            </w:tcMar>
          </w:tcPr>
          <w:p>
            <w:pPr>
              <w:keepNext/>
              <w:spacing w:line="259" w:lineRule="auto"/>
            </w:pPr>
          </w:p>
        </w:tc>
        <w:tc>
          <w:tcPr>
            <w:tcW w:w="1900" w:type="dxa"/>
            <w:tcMar>
              <w:top w:w="60" w:type="dxa"/>
              <w:left w:w="110" w:type="dxa"/>
              <w:bottom w:w="60" w:type="dxa"/>
              <w:right w:w="110" w:type="dxa"/>
            </w:tcMar>
          </w:tcPr>
          <w:p>
            <w:pPr>
              <w:keepNext/>
              <w:spacing w:line="259" w:lineRule="auto"/>
            </w:pPr>
            <w:r>
              <w:rPr>
                <w:sz w:val="19"/>
                <w:szCs w:val="19"/>
              </w:rPr>
              <w:t>At least three known cases per workflow</w:t>
            </w:r>
          </w:p>
        </w:tc>
      </w:tr>
      <w:tr>
        <w:tblPrEx>
          <w:tblCellMar>
            <w:top w:w="0" w:type="dxa"/>
            <w:bottom w:w="0" w:type="dxa"/>
          </w:tblCellMar>
        </w:tblPrEx>
        <w:trPr>
          <w:cantSplit/>
          <w:trHeight w:val="800"/>
        </w:trPr>
        <w:tc>
          <w:tcPr>
            <w:tcW w:w="1300" w:type="dxa"/>
            <w:tcMar>
              <w:top w:w="60" w:type="dxa"/>
              <w:left w:w="110" w:type="dxa"/>
              <w:bottom w:w="60" w:type="dxa"/>
              <w:right w:w="110" w:type="dxa"/>
            </w:tcMar>
          </w:tcPr>
          <w:p>
            <w:pPr>
              <w:keepNext/>
              <w:spacing w:line="259" w:lineRule="auto"/>
            </w:pPr>
            <w:r>
              <w:rPr>
                <w:b/>
                <w:bCs/>
                <w:sz w:val="19"/>
                <w:szCs w:val="19"/>
              </w:rPr>
              <w:t>Week 3</w:t>
            </w:r>
          </w:p>
        </w:tc>
        <w:tc>
          <w:tcPr>
            <w:tcW w:w="4938" w:type="dxa"/>
            <w:tcMar>
              <w:top w:w="60" w:type="dxa"/>
              <w:left w:w="110" w:type="dxa"/>
              <w:bottom w:w="60" w:type="dxa"/>
              <w:right w:w="110" w:type="dxa"/>
            </w:tcMar>
          </w:tcPr>
          <w:p>
            <w:pPr>
              <w:keepNext/>
              <w:spacing w:line="259" w:lineRule="auto"/>
            </w:pPr>
            <w:r>
              <w:rPr>
                <w:sz w:val="19"/>
                <w:szCs w:val="19"/>
              </w:rPr>
              <w:t>Run the ad-copy workflow with the policy and tone red-team. Triage and review Google AI assets on every AI Max campaign.</w:t>
            </w:r>
          </w:p>
        </w:tc>
        <w:tc>
          <w:tcPr>
            <w:tcW w:w="1500" w:type="dxa"/>
            <w:tcMar>
              <w:top w:w="60" w:type="dxa"/>
              <w:left w:w="110" w:type="dxa"/>
              <w:bottom w:w="60" w:type="dxa"/>
              <w:right w:w="110" w:type="dxa"/>
            </w:tcMar>
          </w:tcPr>
          <w:p>
            <w:pPr>
              <w:keepNext/>
              <w:spacing w:line="259" w:lineRule="auto"/>
            </w:pPr>
          </w:p>
        </w:tc>
        <w:tc>
          <w:tcPr>
            <w:tcW w:w="1900" w:type="dxa"/>
            <w:tcMar>
              <w:top w:w="60" w:type="dxa"/>
              <w:left w:w="110" w:type="dxa"/>
              <w:bottom w:w="60" w:type="dxa"/>
              <w:right w:w="110" w:type="dxa"/>
            </w:tcMar>
          </w:tcPr>
          <w:p>
            <w:pPr>
              <w:keepNext/>
              <w:spacing w:line="259" w:lineRule="auto"/>
            </w:pPr>
            <w:r>
              <w:rPr>
                <w:sz w:val="19"/>
                <w:szCs w:val="19"/>
              </w:rPr>
              <w:t>Assets reviewed; text guidelines set</w:t>
            </w:r>
          </w:p>
        </w:tc>
      </w:tr>
      <w:tr>
        <w:tblPrEx>
          <w:tblCellMar>
            <w:top w:w="0" w:type="dxa"/>
            <w:bottom w:w="0" w:type="dxa"/>
          </w:tblCellMar>
        </w:tblPrEx>
        <w:trPr>
          <w:cantSplit/>
          <w:trHeight w:val="800"/>
        </w:trPr>
        <w:tc>
          <w:tcPr>
            <w:tcW w:w="1300" w:type="dxa"/>
            <w:tcMar>
              <w:top w:w="60" w:type="dxa"/>
              <w:left w:w="110" w:type="dxa"/>
              <w:bottom w:w="60" w:type="dxa"/>
              <w:right w:w="110" w:type="dxa"/>
            </w:tcMar>
          </w:tcPr>
          <w:p>
            <w:pPr>
              <w:keepNext/>
              <w:spacing w:line="259" w:lineRule="auto"/>
            </w:pPr>
            <w:r>
              <w:rPr>
                <w:b/>
                <w:bCs/>
                <w:sz w:val="19"/>
                <w:szCs w:val="19"/>
              </w:rPr>
              <w:t>Week 4</w:t>
            </w:r>
          </w:p>
        </w:tc>
        <w:tc>
          <w:tcPr>
            <w:tcW w:w="4938" w:type="dxa"/>
            <w:tcMar>
              <w:top w:w="60" w:type="dxa"/>
              <w:left w:w="110" w:type="dxa"/>
              <w:bottom w:w="60" w:type="dxa"/>
              <w:right w:w="110" w:type="dxa"/>
            </w:tcMar>
          </w:tcPr>
          <w:p>
            <w:pPr>
              <w:keepNext/>
              <w:spacing w:line="259" w:lineRule="auto"/>
            </w:pPr>
            <w:r>
              <w:rPr>
                <w:sz w:val="19"/>
                <w:szCs w:val="19"/>
              </w:rPr>
              <w:t>Team retro: hours saved, wasted spend removed, errors caught. Retire prompts that fail their known cases. Choose the next workflow.</w:t>
            </w:r>
          </w:p>
        </w:tc>
        <w:tc>
          <w:tcPr>
            <w:tcW w:w="1500" w:type="dxa"/>
            <w:tcMar>
              <w:top w:w="60" w:type="dxa"/>
              <w:left w:w="110" w:type="dxa"/>
              <w:bottom w:w="60" w:type="dxa"/>
              <w:right w:w="110" w:type="dxa"/>
            </w:tcMar>
          </w:tcPr>
          <w:p>
            <w:pPr>
              <w:keepNext/>
              <w:spacing w:line="259" w:lineRule="auto"/>
            </w:pPr>
          </w:p>
        </w:tc>
        <w:tc>
          <w:tcPr>
            <w:tcW w:w="1900" w:type="dxa"/>
            <w:tcMar>
              <w:top w:w="60" w:type="dxa"/>
              <w:left w:w="110" w:type="dxa"/>
              <w:bottom w:w="60" w:type="dxa"/>
              <w:right w:w="110" w:type="dxa"/>
            </w:tcMar>
          </w:tcPr>
          <w:p>
            <w:pPr>
              <w:keepNext/>
              <w:spacing w:line="259" w:lineRule="auto"/>
            </w:pPr>
            <w:r>
              <w:rPr>
                <w:sz w:val="19"/>
                <w:szCs w:val="19"/>
              </w:rPr>
              <w:t>Retro held; next workflow chosen</w:t>
            </w:r>
          </w:p>
        </w:tc>
      </w:tr>
      <w:tr>
        <w:tblPrEx>
          <w:tblCellMar>
            <w:top w:w="0" w:type="dxa"/>
            <w:bottom w:w="0" w:type="dxa"/>
          </w:tblCellMar>
        </w:tblPrEx>
        <w:trPr>
          <w:cantSplit/>
          <w:trHeight w:val="800"/>
        </w:trPr>
        <w:tc>
          <w:tcPr>
            <w:tcW w:w="1300" w:type="dxa"/>
            <w:tcMar>
              <w:top w:w="60" w:type="dxa"/>
              <w:left w:w="110" w:type="dxa"/>
              <w:bottom w:w="60" w:type="dxa"/>
              <w:right w:w="110" w:type="dxa"/>
            </w:tcMar>
          </w:tcPr>
          <w:p>
            <w:pPr>
              <w:spacing w:line="259" w:lineRule="auto"/>
            </w:pPr>
            <w:r>
              <w:rPr>
                <w:b/>
                <w:bCs/>
                <w:sz w:val="19"/>
                <w:szCs w:val="19"/>
              </w:rPr>
              <w:t>Day 30</w:t>
            </w:r>
          </w:p>
        </w:tc>
        <w:tc>
          <w:tcPr>
            <w:tcW w:w="4938" w:type="dxa"/>
            <w:tcMar>
              <w:top w:w="60" w:type="dxa"/>
              <w:left w:w="110" w:type="dxa"/>
              <w:bottom w:w="60" w:type="dxa"/>
              <w:right w:w="110" w:type="dxa"/>
            </w:tcMar>
          </w:tcPr>
          <w:p>
            <w:pPr>
              <w:spacing w:line="259" w:lineRule="auto"/>
            </w:pPr>
            <w:r>
              <w:rPr>
                <w:sz w:val="19"/>
                <w:szCs w:val="19"/>
              </w:rPr>
              <w:t>Day-30 learning check (60 minutes) with the facilitator (Wednesday 4 November 2026): a short knowledge check, a practical task on fresh data, your self-rating and the pulse. Your own results come to you; team averages go to L&amp;D and the vertical leads.</w:t>
            </w:r>
          </w:p>
        </w:tc>
        <w:tc>
          <w:tcPr>
            <w:tcW w:w="1500" w:type="dxa"/>
            <w:tcMar>
              <w:top w:w="60" w:type="dxa"/>
              <w:left w:w="110" w:type="dxa"/>
              <w:bottom w:w="60" w:type="dxa"/>
              <w:right w:w="110" w:type="dxa"/>
            </w:tcMar>
          </w:tcPr>
          <w:p>
            <w:pPr>
              <w:spacing w:line="259" w:lineRule="auto"/>
            </w:pPr>
          </w:p>
        </w:tc>
        <w:tc>
          <w:tcPr>
            <w:tcW w:w="1900" w:type="dxa"/>
            <w:tcMar>
              <w:top w:w="60" w:type="dxa"/>
              <w:left w:w="110" w:type="dxa"/>
              <w:bottom w:w="60" w:type="dxa"/>
              <w:right w:w="110" w:type="dxa"/>
            </w:tcMar>
          </w:tcPr>
          <w:p>
            <w:pPr>
              <w:spacing w:line="259" w:lineRule="auto"/>
            </w:pPr>
            <w:r>
              <w:rPr>
                <w:sz w:val="19"/>
                <w:szCs w:val="19"/>
              </w:rPr>
              <w:t>Learning check done</w:t>
            </w:r>
          </w:p>
        </w:tc>
      </w:tr>
    </w:tbl>
    <w:p>
      <w:pPr>
        <w:pStyle w:val="Heading2"/>
      </w:pPr>
      <w:r>
        <w:t>Team rituals</w:t>
      </w:r>
    </w:p>
    <w:p>
      <w:pPr>
        <w:pStyle w:val="ListParagraph"/>
        <w:keepLines/>
        <w:numPr>
          <w:ilvl w:val="0"/>
          <w:numId w:val="2"/>
        </w:numPr>
        <w:spacing w:after="60" w:line="268" w:lineRule="auto"/>
      </w:pPr>
      <w:r>
        <w:rPr>
          <w:b/>
          <w:bCs/>
        </w:rPr>
        <w:t>15-minute Monday prompt stand-up:</w:t>
      </w:r>
      <w:r>
        <w:t xml:space="preserve"> one win, one failure, one fix.</w:t>
      </w:r>
    </w:p>
    <w:p>
      <w:pPr>
        <w:pStyle w:val="ListParagraph"/>
        <w:keepLines/>
        <w:numPr>
          <w:ilvl w:val="0"/>
          <w:numId w:val="2"/>
        </w:numPr>
        <w:spacing w:after="60" w:line="268" w:lineRule="auto"/>
      </w:pPr>
      <w:r>
        <w:rPr>
          <w:b/>
          <w:bCs/>
        </w:rPr>
        <w:t>A volunteer owner and a backup</w:t>
      </w:r>
      <w:r>
        <w:t xml:space="preserve"> for the prompt library.</w:t>
      </w:r>
    </w:p>
    <w:p>
      <w:pPr>
        <w:pStyle w:val="ListParagraph"/>
        <w:keepLines/>
        <w:numPr>
          <w:ilvl w:val="0"/>
          <w:numId w:val="2"/>
        </w:numPr>
        <w:spacing w:after="60" w:line="268" w:lineRule="auto"/>
      </w:pPr>
      <w:r>
        <w:rPr>
          <w:b/>
          <w:bCs/>
        </w:rPr>
        <w:t>Re-test the known cases</w:t>
      </w:r>
      <w:r>
        <w:t xml:space="preserve"> whenever Copilot, Google Ads or your data format changes.</w:t>
      </w:r>
    </w:p>
    <w:p>
      <w:pPr>
        <w:pStyle w:val="ListParagraph"/>
        <w:keepLines/>
        <w:numPr>
          <w:ilvl w:val="0"/>
          <w:numId w:val="2"/>
        </w:numPr>
        <w:spacing w:after="60" w:line="268" w:lineRule="auto"/>
      </w:pPr>
      <w:r>
        <w:rPr>
          <w:b/>
          <w:bCs/>
        </w:rPr>
        <w:t>Keep a decision log</w:t>
      </w:r>
      <w:r>
        <w:t xml:space="preserve"> for AI-assisted budget and bid changes.</w:t>
      </w:r>
    </w:p>
    <w:p>
      <w:pPr>
        <w:pStyle w:val="Heading2"/>
      </w:pPr>
      <w:r>
        <w:t>Measure what matters</w:t>
      </w:r>
    </w:p>
    <w:tbl>
      <w:tblPr>
        <w:tblW w:w="9638" w:type="dxa"/>
        <w:tblBorders>
          <w:top w:val="single" w:sz="6" w:space="0" w:color="B9C4BF"/>
          <w:left w:val="single" w:sz="6" w:space="0" w:color="B9C4BF"/>
          <w:bottom w:val="single" w:sz="6" w:space="0" w:color="B9C4BF"/>
          <w:right w:val="single" w:sz="6" w:space="0" w:color="B9C4BF"/>
          <w:insideH w:val="single" w:sz="4" w:space="0" w:color="C9D3CE"/>
          <w:insideV w:val="single" w:sz="4" w:space="0" w:color="C9D3CE"/>
        </w:tblBorders>
        <w:tblLayout w:type="fixed"/>
        <w:tblCellMar>
          <w:left w:w="10" w:type="dxa"/>
          <w:right w:w="10" w:type="dxa"/>
        </w:tblCellMar>
        <w:tblLook w:val="0000" w:firstRow="0" w:lastRow="0" w:firstColumn="0" w:lastColumn="0" w:noHBand="0" w:noVBand="0"/>
      </w:tblPr>
      <w:tblGrid>
        <w:gridCol w:w="2638"/>
        <w:gridCol w:w="3800"/>
        <w:gridCol w:w="1600"/>
        <w:gridCol w:w="1600"/>
      </w:tblGrid>
      <w:tr>
        <w:tblPrEx>
          <w:tblCellMar>
            <w:top w:w="0" w:type="dxa"/>
            <w:bottom w:w="0" w:type="dxa"/>
          </w:tblCellMar>
        </w:tblPrEx>
        <w:trPr>
          <w:cantSplit/>
          <w:tblHeader/>
        </w:trPr>
        <w:tc>
          <w:tcPr>
            <w:tcW w:w="26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Metric</w:t>
            </w:r>
          </w:p>
        </w:tc>
        <w:tc>
          <w:tcPr>
            <w:tcW w:w="38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How to measure it</w:t>
            </w:r>
          </w:p>
        </w:tc>
        <w:tc>
          <w:tcPr>
            <w:tcW w:w="16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Today</w:t>
            </w:r>
          </w:p>
        </w:tc>
        <w:tc>
          <w:tcPr>
            <w:tcW w:w="16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Day 30</w:t>
            </w:r>
          </w:p>
        </w:tc>
      </w:tr>
      <w:tr>
        <w:tblPrEx>
          <w:tblCellMar>
            <w:top w:w="0" w:type="dxa"/>
            <w:bottom w:w="0" w:type="dxa"/>
          </w:tblCellMar>
        </w:tblPrEx>
        <w:trPr>
          <w:cantSplit/>
          <w:trHeight w:val="460"/>
        </w:trPr>
        <w:tc>
          <w:tcPr>
            <w:tcW w:w="2638" w:type="dxa"/>
            <w:tcMar>
              <w:top w:w="60" w:type="dxa"/>
              <w:left w:w="110" w:type="dxa"/>
              <w:bottom w:w="60" w:type="dxa"/>
              <w:right w:w="110" w:type="dxa"/>
            </w:tcMar>
          </w:tcPr>
          <w:p>
            <w:pPr>
              <w:keepNext/>
              <w:spacing w:line="259" w:lineRule="auto"/>
            </w:pPr>
            <w:r>
              <w:rPr>
                <w:sz w:val="19"/>
                <w:szCs w:val="19"/>
              </w:rPr>
              <w:t>Hours saved per week</w:t>
            </w:r>
          </w:p>
        </w:tc>
        <w:tc>
          <w:tcPr>
            <w:tcW w:w="3800" w:type="dxa"/>
            <w:tcMar>
              <w:top w:w="60" w:type="dxa"/>
              <w:left w:w="110" w:type="dxa"/>
              <w:bottom w:w="60" w:type="dxa"/>
              <w:right w:w="110" w:type="dxa"/>
            </w:tcMar>
          </w:tcPr>
          <w:p>
            <w:pPr>
              <w:keepNext/>
              <w:spacing w:line="259" w:lineRule="auto"/>
            </w:pPr>
            <w:r>
              <w:rPr>
                <w:sz w:val="19"/>
                <w:szCs w:val="19"/>
              </w:rPr>
              <w:t>Time log before and after, per workflow</w:t>
            </w:r>
          </w:p>
        </w:tc>
        <w:tc>
          <w:tcPr>
            <w:tcW w:w="1600" w:type="dxa"/>
            <w:tcMar>
              <w:top w:w="60" w:type="dxa"/>
              <w:left w:w="110" w:type="dxa"/>
              <w:bottom w:w="60" w:type="dxa"/>
              <w:right w:w="110" w:type="dxa"/>
            </w:tcMar>
          </w:tcPr>
          <w:p>
            <w:pPr>
              <w:keepNext/>
              <w:spacing w:line="259" w:lineRule="auto"/>
            </w:pPr>
          </w:p>
        </w:tc>
        <w:tc>
          <w:tcPr>
            <w:tcW w:w="16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60"/>
        </w:trPr>
        <w:tc>
          <w:tcPr>
            <w:tcW w:w="2638" w:type="dxa"/>
            <w:tcMar>
              <w:top w:w="60" w:type="dxa"/>
              <w:left w:w="110" w:type="dxa"/>
              <w:bottom w:w="60" w:type="dxa"/>
              <w:right w:w="110" w:type="dxa"/>
            </w:tcMar>
          </w:tcPr>
          <w:p>
            <w:pPr>
              <w:keepNext/>
              <w:spacing w:line="259" w:lineRule="auto"/>
            </w:pPr>
            <w:r>
              <w:rPr>
                <w:sz w:val="19"/>
                <w:szCs w:val="19"/>
              </w:rPr>
              <w:t>Wasted spend removed</w:t>
            </w:r>
          </w:p>
        </w:tc>
        <w:tc>
          <w:tcPr>
            <w:tcW w:w="3800" w:type="dxa"/>
            <w:tcMar>
              <w:top w:w="60" w:type="dxa"/>
              <w:left w:w="110" w:type="dxa"/>
              <w:bottom w:w="60" w:type="dxa"/>
              <w:right w:w="110" w:type="dxa"/>
            </w:tcMar>
          </w:tcPr>
          <w:p>
            <w:pPr>
              <w:keepNext/>
              <w:spacing w:line="259" w:lineRule="auto"/>
            </w:pPr>
            <w:r>
              <w:rPr>
                <w:sz w:val="19"/>
                <w:szCs w:val="19"/>
              </w:rPr>
              <w:t>Monthly irrelevant-intent spend (the Lab 3a method)</w:t>
            </w:r>
          </w:p>
        </w:tc>
        <w:tc>
          <w:tcPr>
            <w:tcW w:w="1600" w:type="dxa"/>
            <w:tcMar>
              <w:top w:w="60" w:type="dxa"/>
              <w:left w:w="110" w:type="dxa"/>
              <w:bottom w:w="60" w:type="dxa"/>
              <w:right w:w="110" w:type="dxa"/>
            </w:tcMar>
          </w:tcPr>
          <w:p>
            <w:pPr>
              <w:keepNext/>
              <w:spacing w:line="259" w:lineRule="auto"/>
            </w:pPr>
          </w:p>
        </w:tc>
        <w:tc>
          <w:tcPr>
            <w:tcW w:w="16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60"/>
        </w:trPr>
        <w:tc>
          <w:tcPr>
            <w:tcW w:w="2638" w:type="dxa"/>
            <w:tcMar>
              <w:top w:w="60" w:type="dxa"/>
              <w:left w:w="110" w:type="dxa"/>
              <w:bottom w:w="60" w:type="dxa"/>
              <w:right w:w="110" w:type="dxa"/>
            </w:tcMar>
          </w:tcPr>
          <w:p>
            <w:pPr>
              <w:keepNext/>
              <w:spacing w:line="259" w:lineRule="auto"/>
            </w:pPr>
            <w:r>
              <w:rPr>
                <w:sz w:val="19"/>
                <w:szCs w:val="19"/>
              </w:rPr>
              <w:t>AI errors caught before release</w:t>
            </w:r>
          </w:p>
        </w:tc>
        <w:tc>
          <w:tcPr>
            <w:tcW w:w="3800" w:type="dxa"/>
            <w:tcMar>
              <w:top w:w="60" w:type="dxa"/>
              <w:left w:w="110" w:type="dxa"/>
              <w:bottom w:w="60" w:type="dxa"/>
              <w:right w:w="110" w:type="dxa"/>
            </w:tcMar>
          </w:tcPr>
          <w:p>
            <w:pPr>
              <w:keepNext/>
              <w:spacing w:line="259" w:lineRule="auto"/>
            </w:pPr>
            <w:r>
              <w:rPr>
                <w:sz w:val="19"/>
                <w:szCs w:val="19"/>
              </w:rPr>
              <w:t>Challenger log</w:t>
            </w:r>
          </w:p>
        </w:tc>
        <w:tc>
          <w:tcPr>
            <w:tcW w:w="1600" w:type="dxa"/>
            <w:tcMar>
              <w:top w:w="60" w:type="dxa"/>
              <w:left w:w="110" w:type="dxa"/>
              <w:bottom w:w="60" w:type="dxa"/>
              <w:right w:w="110" w:type="dxa"/>
            </w:tcMar>
          </w:tcPr>
          <w:p>
            <w:pPr>
              <w:keepNext/>
              <w:spacing w:line="259" w:lineRule="auto"/>
            </w:pPr>
          </w:p>
        </w:tc>
        <w:tc>
          <w:tcPr>
            <w:tcW w:w="1600" w:type="dxa"/>
            <w:tcMar>
              <w:top w:w="60" w:type="dxa"/>
              <w:left w:w="110" w:type="dxa"/>
              <w:bottom w:w="60" w:type="dxa"/>
              <w:right w:w="110" w:type="dxa"/>
            </w:tcMar>
          </w:tcPr>
          <w:p>
            <w:pPr>
              <w:keepNext/>
              <w:spacing w:line="259" w:lineRule="auto"/>
            </w:pPr>
          </w:p>
        </w:tc>
      </w:tr>
      <w:tr>
        <w:tblPrEx>
          <w:tblCellMar>
            <w:top w:w="0" w:type="dxa"/>
            <w:bottom w:w="0" w:type="dxa"/>
          </w:tblCellMar>
        </w:tblPrEx>
        <w:trPr>
          <w:cantSplit/>
          <w:trHeight w:val="460"/>
        </w:trPr>
        <w:tc>
          <w:tcPr>
            <w:tcW w:w="2638" w:type="dxa"/>
            <w:tcMar>
              <w:top w:w="60" w:type="dxa"/>
              <w:left w:w="110" w:type="dxa"/>
              <w:bottom w:w="60" w:type="dxa"/>
              <w:right w:w="110" w:type="dxa"/>
            </w:tcMar>
          </w:tcPr>
          <w:p>
            <w:pPr>
              <w:spacing w:line="259" w:lineRule="auto"/>
            </w:pPr>
            <w:r>
              <w:rPr>
                <w:sz w:val="19"/>
                <w:szCs w:val="19"/>
              </w:rPr>
              <w:t>Workflows in regular use</w:t>
            </w:r>
          </w:p>
        </w:tc>
        <w:tc>
          <w:tcPr>
            <w:tcW w:w="3800" w:type="dxa"/>
            <w:tcMar>
              <w:top w:w="60" w:type="dxa"/>
              <w:left w:w="110" w:type="dxa"/>
              <w:bottom w:w="60" w:type="dxa"/>
              <w:right w:w="110" w:type="dxa"/>
            </w:tcMar>
          </w:tcPr>
          <w:p>
            <w:pPr>
              <w:spacing w:line="259" w:lineRule="auto"/>
            </w:pPr>
            <w:r>
              <w:rPr>
                <w:sz w:val="19"/>
                <w:szCs w:val="19"/>
              </w:rPr>
              <w:t>Workflows used at least weekly</w:t>
            </w:r>
          </w:p>
        </w:tc>
        <w:tc>
          <w:tcPr>
            <w:tcW w:w="1600" w:type="dxa"/>
            <w:tcMar>
              <w:top w:w="60" w:type="dxa"/>
              <w:left w:w="110" w:type="dxa"/>
              <w:bottom w:w="60" w:type="dxa"/>
              <w:right w:w="110" w:type="dxa"/>
            </w:tcMar>
          </w:tcPr>
          <w:p>
            <w:pPr>
              <w:spacing w:line="259" w:lineRule="auto"/>
            </w:pPr>
          </w:p>
        </w:tc>
        <w:tc>
          <w:tcPr>
            <w:tcW w:w="1600" w:type="dxa"/>
            <w:tcMar>
              <w:top w:w="60" w:type="dxa"/>
              <w:left w:w="110" w:type="dxa"/>
              <w:bottom w:w="60" w:type="dxa"/>
              <w:right w:w="110" w:type="dxa"/>
            </w:tcMar>
          </w:tcPr>
          <w:p>
            <w:pPr>
              <w:spacing w:line="259" w:lineRule="auto"/>
            </w:pPr>
          </w:p>
        </w:tc>
      </w:tr>
    </w:tbl>
    <w:p>
      <w:pPr>
        <w:pStyle w:val="Heading1"/>
        <w:pageBreakBefore/>
      </w:pPr>
      <w:r>
        <w:t>Verification checklist</w:t>
      </w:r>
    </w:p>
    <w:p>
      <w:pPr>
        <w:keepNext/>
        <w:keepLines/>
        <w:spacing w:before="140" w:after="60" w:line="276" w:lineRule="auto"/>
      </w:pPr>
      <w:r>
        <w:rPr>
          <w:b/>
          <w:bCs/>
          <w:color w:val="1B5E3B"/>
          <w:sz w:val="21"/>
          <w:szCs w:val="21"/>
        </w:rPr>
        <w:t>Numbers</w:t>
      </w:r>
    </w:p>
    <w:p>
      <w:pPr>
        <w:keepLines/>
        <w:tabs>
          <w:tab w:val="left" w:pos="400"/>
        </w:tabs>
        <w:spacing w:after="60" w:line="268" w:lineRule="auto"/>
        <w:ind w:left="400" w:hanging="400"/>
      </w:pPr>
      <w:r>
        <w:rPr>
          <w:color w:val="0F766E"/>
          <w:sz w:val="22"/>
          <w:szCs w:val="22"/>
        </w:rPr>
        <w:t>☐</w:t>
      </w:r>
      <w:r>
        <w:tab/>
      </w:r>
      <w:r>
        <w:t>Totals match the source table.</w:t>
      </w:r>
    </w:p>
    <w:p>
      <w:pPr>
        <w:keepLines/>
        <w:tabs>
          <w:tab w:val="left" w:pos="400"/>
        </w:tabs>
        <w:spacing w:after="60" w:line="268" w:lineRule="auto"/>
        <w:ind w:left="400" w:hanging="400"/>
      </w:pPr>
      <w:r>
        <w:rPr>
          <w:color w:val="0F766E"/>
          <w:sz w:val="22"/>
          <w:szCs w:val="22"/>
        </w:rPr>
        <w:t>☐</w:t>
      </w:r>
      <w:r>
        <w:tab/>
      </w:r>
      <w:r>
        <w:t>At least one number recomputed independently.</w:t>
      </w:r>
    </w:p>
    <w:p>
      <w:pPr>
        <w:keepLines/>
        <w:tabs>
          <w:tab w:val="left" w:pos="400"/>
        </w:tabs>
        <w:spacing w:after="60" w:line="268" w:lineRule="auto"/>
        <w:ind w:left="400" w:hanging="400"/>
      </w:pPr>
      <w:r>
        <w:rPr>
          <w:color w:val="0F766E"/>
          <w:sz w:val="22"/>
          <w:szCs w:val="22"/>
        </w:rPr>
        <w:t>☐</w:t>
      </w:r>
      <w:r>
        <w:tab/>
      </w:r>
      <w:r>
        <w:t>Date range, filters and excluded data stated.</w:t>
      </w:r>
    </w:p>
    <w:p>
      <w:pPr>
        <w:keepLines/>
        <w:tabs>
          <w:tab w:val="left" w:pos="400"/>
        </w:tabs>
        <w:spacing w:after="60" w:line="268" w:lineRule="auto"/>
        <w:ind w:left="400" w:hanging="400"/>
      </w:pPr>
      <w:r>
        <w:rPr>
          <w:color w:val="0F766E"/>
          <w:sz w:val="22"/>
          <w:szCs w:val="22"/>
        </w:rPr>
        <w:t>☐</w:t>
      </w:r>
      <w:r>
        <w:tab/>
      </w:r>
      <w:r>
        <w:t>Estimates labelled; assumptions listed.</w:t>
      </w:r>
    </w:p>
    <w:p>
      <w:pPr>
        <w:keepLines/>
        <w:tabs>
          <w:tab w:val="left" w:pos="400"/>
        </w:tabs>
        <w:spacing w:after="60" w:line="268" w:lineRule="auto"/>
        <w:ind w:left="400" w:hanging="400"/>
      </w:pPr>
      <w:r>
        <w:rPr>
          <w:color w:val="0F766E"/>
          <w:sz w:val="22"/>
          <w:szCs w:val="22"/>
        </w:rPr>
        <w:t>☐</w:t>
      </w:r>
      <w:r>
        <w:tab/>
      </w:r>
      <w:r>
        <w:t>Every number traceable to a sheet and column.</w:t>
      </w:r>
    </w:p>
    <w:p>
      <w:pPr>
        <w:keepNext/>
        <w:keepLines/>
        <w:spacing w:before="140" w:after="60" w:line="276" w:lineRule="auto"/>
      </w:pPr>
      <w:r>
        <w:rPr>
          <w:b/>
          <w:bCs/>
          <w:color w:val="1B5E3B"/>
          <w:sz w:val="21"/>
          <w:szCs w:val="21"/>
        </w:rPr>
        <w:t>Claims and copy</w:t>
      </w:r>
    </w:p>
    <w:p>
      <w:pPr>
        <w:keepLines/>
        <w:tabs>
          <w:tab w:val="left" w:pos="400"/>
        </w:tabs>
        <w:spacing w:after="60" w:line="268" w:lineRule="auto"/>
        <w:ind w:left="400" w:hanging="400"/>
      </w:pPr>
      <w:r>
        <w:rPr>
          <w:color w:val="0F766E"/>
          <w:sz w:val="22"/>
          <w:szCs w:val="22"/>
        </w:rPr>
        <w:t>☐</w:t>
      </w:r>
      <w:r>
        <w:tab/>
      </w:r>
      <w:r>
        <w:t>Every claim matches the landing page and current partner offers.</w:t>
      </w:r>
    </w:p>
    <w:p>
      <w:pPr>
        <w:keepLines/>
        <w:tabs>
          <w:tab w:val="left" w:pos="400"/>
        </w:tabs>
        <w:spacing w:after="60" w:line="268" w:lineRule="auto"/>
        <w:ind w:left="400" w:hanging="400"/>
      </w:pPr>
      <w:r>
        <w:rPr>
          <w:color w:val="0F766E"/>
          <w:sz w:val="22"/>
          <w:szCs w:val="22"/>
        </w:rPr>
        <w:t>☐</w:t>
      </w:r>
      <w:r>
        <w:tab/>
      </w:r>
      <w:r>
        <w:t>Character limits checked with =LEN().</w:t>
      </w:r>
    </w:p>
    <w:p>
      <w:pPr>
        <w:keepLines/>
        <w:tabs>
          <w:tab w:val="left" w:pos="400"/>
        </w:tabs>
        <w:spacing w:after="60" w:line="268" w:lineRule="auto"/>
        <w:ind w:left="400" w:hanging="400"/>
      </w:pPr>
      <w:r>
        <w:rPr>
          <w:color w:val="0F766E"/>
          <w:sz w:val="22"/>
          <w:szCs w:val="22"/>
        </w:rPr>
        <w:t>☐</w:t>
      </w:r>
      <w:r>
        <w:tab/>
      </w:r>
      <w:r>
        <w:t>No phone numbers, emoji, repeated punctuation, gimmicky capitals or guarantees.</w:t>
      </w:r>
    </w:p>
    <w:p>
      <w:pPr>
        <w:keepLines/>
        <w:tabs>
          <w:tab w:val="left" w:pos="400"/>
        </w:tabs>
        <w:spacing w:after="60" w:line="268" w:lineRule="auto"/>
        <w:ind w:left="400" w:hanging="400"/>
      </w:pPr>
      <w:r>
        <w:rPr>
          <w:color w:val="0F766E"/>
          <w:sz w:val="22"/>
          <w:szCs w:val="22"/>
        </w:rPr>
        <w:t>☐</w:t>
      </w:r>
      <w:r>
        <w:tab/>
      </w:r>
      <w:r>
        <w:t>Personal-loan disclosures present on the landing page.</w:t>
      </w:r>
    </w:p>
    <w:p>
      <w:pPr>
        <w:keepLines/>
        <w:tabs>
          <w:tab w:val="left" w:pos="400"/>
        </w:tabs>
        <w:spacing w:after="60" w:line="268" w:lineRule="auto"/>
        <w:ind w:left="400" w:hanging="400"/>
      </w:pPr>
      <w:r>
        <w:rPr>
          <w:color w:val="0F766E"/>
          <w:sz w:val="22"/>
          <w:szCs w:val="22"/>
        </w:rPr>
        <w:t>☐</w:t>
      </w:r>
      <w:r>
        <w:tab/>
      </w:r>
      <w:r>
        <w:t>Tone friendly and positive: no scare tactics or negative framing.</w:t>
      </w:r>
    </w:p>
    <w:p>
      <w:pPr>
        <w:keepLines/>
        <w:tabs>
          <w:tab w:val="left" w:pos="400"/>
        </w:tabs>
        <w:spacing w:after="60" w:line="268" w:lineRule="auto"/>
        <w:ind w:left="400" w:hanging="400"/>
      </w:pPr>
      <w:r>
        <w:rPr>
          <w:color w:val="0F766E"/>
          <w:sz w:val="22"/>
          <w:szCs w:val="22"/>
        </w:rPr>
        <w:t>☐</w:t>
      </w:r>
      <w:r>
        <w:tab/>
      </w:r>
      <w:r>
        <w:t>Google AI assets triaged and reviewed (riskiest and most-served first).</w:t>
      </w:r>
    </w:p>
    <w:p>
      <w:pPr>
        <w:keepNext/>
        <w:keepLines/>
        <w:spacing w:before="140" w:after="60" w:line="276" w:lineRule="auto"/>
      </w:pPr>
      <w:r>
        <w:rPr>
          <w:b/>
          <w:bCs/>
          <w:color w:val="1B5E3B"/>
          <w:sz w:val="21"/>
          <w:szCs w:val="21"/>
        </w:rPr>
        <w:t>Data and decisions</w:t>
      </w:r>
    </w:p>
    <w:p>
      <w:pPr>
        <w:keepLines/>
        <w:tabs>
          <w:tab w:val="left" w:pos="400"/>
        </w:tabs>
        <w:spacing w:after="60" w:line="268" w:lineRule="auto"/>
        <w:ind w:left="400" w:hanging="400"/>
      </w:pPr>
      <w:r>
        <w:rPr>
          <w:color w:val="0F766E"/>
          <w:sz w:val="22"/>
          <w:szCs w:val="22"/>
        </w:rPr>
        <w:t>☐</w:t>
      </w:r>
      <w:r>
        <w:tab/>
      </w:r>
      <w:r>
        <w:t>No personal data (PII) in any prompt: ZIP codes included (run P25 when unsure).</w:t>
      </w:r>
    </w:p>
    <w:p>
      <w:pPr>
        <w:keepLines/>
        <w:tabs>
          <w:tab w:val="left" w:pos="400"/>
        </w:tabs>
        <w:spacing w:after="60" w:line="268" w:lineRule="auto"/>
        <w:ind w:left="400" w:hanging="400"/>
      </w:pPr>
      <w:r>
        <w:rPr>
          <w:color w:val="0F766E"/>
          <w:sz w:val="22"/>
          <w:szCs w:val="22"/>
        </w:rPr>
        <w:t>☐</w:t>
      </w:r>
      <w:r>
        <w:tab/>
      </w:r>
      <w:r>
        <w:t>Only work Copilot used for generative AI (Google Ads' own AI stays in Google Ads).</w:t>
      </w:r>
    </w:p>
    <w:p>
      <w:pPr>
        <w:keepLines/>
        <w:tabs>
          <w:tab w:val="left" w:pos="400"/>
        </w:tabs>
        <w:spacing w:after="60" w:line="268" w:lineRule="auto"/>
        <w:ind w:left="400" w:hanging="400"/>
      </w:pPr>
      <w:r>
        <w:rPr>
          <w:color w:val="0F766E"/>
          <w:sz w:val="22"/>
          <w:szCs w:val="22"/>
        </w:rPr>
        <w:t>☐</w:t>
      </w:r>
      <w:r>
        <w:tab/>
      </w:r>
      <w:r>
        <w:t>I checked it myself before it went live; budget changes agreed with whoever owns the budget.</w:t>
      </w:r>
    </w:p>
    <w:p>
      <w:pPr>
        <w:keepLines/>
        <w:tabs>
          <w:tab w:val="left" w:pos="400"/>
        </w:tabs>
        <w:spacing w:after="60" w:line="268" w:lineRule="auto"/>
        <w:ind w:left="400" w:hanging="400"/>
      </w:pPr>
      <w:r>
        <w:rPr>
          <w:color w:val="0F766E"/>
          <w:sz w:val="22"/>
          <w:szCs w:val="22"/>
        </w:rPr>
        <w:t>☐</w:t>
      </w:r>
      <w:r>
        <w:tab/>
      </w:r>
      <w:r>
        <w:t>Decision and reasoning logged.</w:t>
      </w:r>
    </w:p>
    <w:p>
      <w:pPr>
        <w:pStyle w:val="Heading1"/>
      </w:pPr>
      <w:r>
        <w:t>Evidence behind today's session</w:t>
      </w:r>
    </w:p>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6638"/>
        <w:gridCol w:w="3000"/>
      </w:tblGrid>
      <w:tr>
        <w:tblPrEx>
          <w:tblCellMar>
            <w:top w:w="0" w:type="dxa"/>
            <w:bottom w:w="0" w:type="dxa"/>
          </w:tblCellMar>
        </w:tblPrEx>
        <w:trPr>
          <w:cantSplit/>
          <w:tblHeader/>
        </w:trPr>
        <w:tc>
          <w:tcPr>
            <w:tcW w:w="6638"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Finding</w:t>
            </w:r>
          </w:p>
        </w:tc>
        <w:tc>
          <w:tcPr>
            <w:tcW w:w="3000" w:type="dxa"/>
            <w:shd w:val="clear" w:color="auto" w:fill="1B5E3B"/>
            <w:tcMar>
              <w:top w:w="60" w:type="dxa"/>
              <w:left w:w="110" w:type="dxa"/>
              <w:bottom w:w="60" w:type="dxa"/>
              <w:right w:w="110" w:type="dxa"/>
            </w:tcMar>
            <w:vAlign w:val="center"/>
          </w:tcPr>
          <w:p>
            <w:pPr>
              <w:keepNext/>
              <w:spacing w:line="259" w:lineRule="auto"/>
            </w:pPr>
            <w:r>
              <w:rPr>
                <w:b/>
                <w:bCs/>
                <w:color w:val="FFFFFF"/>
                <w:sz w:val="18"/>
                <w:szCs w:val="18"/>
              </w:rPr>
              <w:t>Source</w:t>
            </w:r>
          </w:p>
        </w:tc>
      </w:tr>
      <w:tr>
        <w:tblPrEx>
          <w:tblCellMar>
            <w:top w:w="0" w:type="dxa"/>
            <w:bottom w:w="0" w:type="dxa"/>
          </w:tblCellMar>
        </w:tblPrEx>
        <w:trPr>
          <w:cantSplit/>
        </w:trPr>
        <w:tc>
          <w:tcPr>
            <w:tcW w:w="6638" w:type="dxa"/>
            <w:tcMar>
              <w:top w:w="60" w:type="dxa"/>
              <w:left w:w="110" w:type="dxa"/>
              <w:bottom w:w="60" w:type="dxa"/>
              <w:right w:w="110" w:type="dxa"/>
            </w:tcMar>
          </w:tcPr>
          <w:p>
            <w:pPr>
              <w:keepNext/>
              <w:spacing w:line="259" w:lineRule="auto"/>
            </w:pPr>
            <w:r>
              <w:rPr>
                <w:sz w:val="19"/>
                <w:szCs w:val="19"/>
              </w:rPr>
              <w:t xml:space="preserve">In a field experiment with 758 BCG consultants, those using AI completed </w:t>
            </w:r>
            <w:r>
              <w:rPr>
                <w:b/>
                <w:bCs/>
                <w:sz w:val="19"/>
                <w:szCs w:val="19"/>
              </w:rPr>
              <w:t>12.2% more tasks</w:t>
            </w:r>
            <w:r>
              <w:rPr>
                <w:sz w:val="19"/>
                <w:szCs w:val="19"/>
              </w:rPr>
              <w:t xml:space="preserve">, </w:t>
            </w:r>
            <w:r>
              <w:rPr>
                <w:b/>
                <w:bCs/>
                <w:sz w:val="19"/>
                <w:szCs w:val="19"/>
              </w:rPr>
              <w:t>25.1% faster</w:t>
            </w:r>
            <w:r>
              <w:rPr>
                <w:sz w:val="19"/>
                <w:szCs w:val="19"/>
              </w:rPr>
              <w:t xml:space="preserve">, with </w:t>
            </w:r>
            <w:r>
              <w:rPr>
                <w:b/>
                <w:bCs/>
                <w:sz w:val="19"/>
                <w:szCs w:val="19"/>
              </w:rPr>
              <w:t>more than 40% higher quality</w:t>
            </w:r>
            <w:r>
              <w:rPr>
                <w:sz w:val="19"/>
                <w:szCs w:val="19"/>
              </w:rPr>
              <w:t xml:space="preserve"> on tasks inside AI's capability frontier. On a task outside it, they were on average </w:t>
            </w:r>
            <w:r>
              <w:rPr>
                <w:b/>
                <w:bCs/>
                <w:sz w:val="19"/>
                <w:szCs w:val="19"/>
              </w:rPr>
              <w:t>19 percentage points less likely</w:t>
            </w:r>
            <w:r>
              <w:rPr>
                <w:sz w:val="19"/>
                <w:szCs w:val="19"/>
              </w:rPr>
              <w:t xml:space="preserve"> to be correct. Below-average performers gained about 43%; above-average about 17%.</w:t>
            </w:r>
          </w:p>
        </w:tc>
        <w:tc>
          <w:tcPr>
            <w:tcW w:w="3000" w:type="dxa"/>
            <w:tcMar>
              <w:top w:w="60" w:type="dxa"/>
              <w:left w:w="110" w:type="dxa"/>
              <w:bottom w:w="60" w:type="dxa"/>
              <w:right w:w="110" w:type="dxa"/>
            </w:tcMar>
          </w:tcPr>
          <w:p>
            <w:pPr>
              <w:keepNext/>
              <w:spacing w:line="259" w:lineRule="auto"/>
            </w:pPr>
            <w:r>
              <w:rPr>
                <w:sz w:val="19"/>
                <w:szCs w:val="19"/>
              </w:rPr>
              <w:t>Dell'Acqua et al., "Navigating the Jagged Technological Frontier", HBS Working Paper 24-013 (2023), which these figures come from; a revised version was published in Organization Science 37(2), 2026</w:t>
            </w:r>
          </w:p>
        </w:tc>
      </w:tr>
      <w:tr>
        <w:tblPrEx>
          <w:tblCellMar>
            <w:top w:w="0" w:type="dxa"/>
            <w:bottom w:w="0" w:type="dxa"/>
          </w:tblCellMar>
        </w:tblPrEx>
        <w:trPr>
          <w:cantSplit/>
        </w:trPr>
        <w:tc>
          <w:tcPr>
            <w:tcW w:w="6638" w:type="dxa"/>
            <w:tcMar>
              <w:top w:w="60" w:type="dxa"/>
              <w:left w:w="110" w:type="dxa"/>
              <w:bottom w:w="60" w:type="dxa"/>
              <w:right w:w="110" w:type="dxa"/>
            </w:tcMar>
          </w:tcPr>
          <w:p>
            <w:pPr>
              <w:keepNext/>
              <w:spacing w:line="259" w:lineRule="auto"/>
            </w:pPr>
            <w:r>
              <w:rPr>
                <w:sz w:val="19"/>
                <w:szCs w:val="19"/>
              </w:rPr>
              <w:t xml:space="preserve">"Despite $30–40 billion in enterprise investment into GenAI… </w:t>
            </w:r>
            <w:r>
              <w:rPr>
                <w:b/>
                <w:bCs/>
                <w:sz w:val="19"/>
                <w:szCs w:val="19"/>
              </w:rPr>
              <w:t>95% of organizations are getting zero return</w:t>
            </w:r>
            <w:r>
              <w:rPr>
                <w:sz w:val="19"/>
                <w:szCs w:val="19"/>
              </w:rPr>
              <w:t>." The report's authors' finding (they describe 52 interviews, 153 survey responses and 300+ public initiatives); success means deployment beyond pilot with measurable KPIs. An industry report, not peer-reviewed research.</w:t>
            </w:r>
          </w:p>
        </w:tc>
        <w:tc>
          <w:tcPr>
            <w:tcW w:w="3000" w:type="dxa"/>
            <w:tcMar>
              <w:top w:w="60" w:type="dxa"/>
              <w:left w:w="110" w:type="dxa"/>
              <w:bottom w:w="60" w:type="dxa"/>
              <w:right w:w="110" w:type="dxa"/>
            </w:tcMar>
          </w:tcPr>
          <w:p>
            <w:pPr>
              <w:keepNext/>
              <w:spacing w:line="259" w:lineRule="auto"/>
            </w:pPr>
            <w:r>
              <w:rPr>
                <w:sz w:val="19"/>
                <w:szCs w:val="19"/>
              </w:rPr>
              <w:t>MIT NANDA, "The GenAI Divide: State of AI in Business 2025" (reported by Fortune, 18 Aug 2025)</w:t>
            </w:r>
          </w:p>
        </w:tc>
      </w:tr>
      <w:tr>
        <w:tblPrEx>
          <w:tblCellMar>
            <w:top w:w="0" w:type="dxa"/>
            <w:bottom w:w="0" w:type="dxa"/>
          </w:tblCellMar>
        </w:tblPrEx>
        <w:trPr>
          <w:cantSplit/>
        </w:trPr>
        <w:tc>
          <w:tcPr>
            <w:tcW w:w="6638" w:type="dxa"/>
            <w:tcMar>
              <w:top w:w="60" w:type="dxa"/>
              <w:left w:w="110" w:type="dxa"/>
              <w:bottom w:w="60" w:type="dxa"/>
              <w:right w:w="110" w:type="dxa"/>
            </w:tcMar>
          </w:tcPr>
          <w:p>
            <w:pPr>
              <w:keepNext/>
              <w:spacing w:line="259" w:lineRule="auto"/>
            </w:pPr>
            <w:r>
              <w:rPr>
                <w:sz w:val="19"/>
                <w:szCs w:val="19"/>
              </w:rPr>
              <w:t xml:space="preserve">Across 53 brands (January 2025 to February 2026), </w:t>
            </w:r>
            <w:r>
              <w:rPr>
                <w:b/>
                <w:bCs/>
                <w:sz w:val="19"/>
                <w:szCs w:val="19"/>
              </w:rPr>
              <w:t>paid CTR in February 2026 was 16.2% when an AI Overview appeared, against 21.8% when none did</w:t>
            </w:r>
            <w:r>
              <w:rPr>
                <w:sz w:val="19"/>
                <w:szCs w:val="19"/>
              </w:rPr>
              <w:t xml:space="preserve">. When an AI Overview showed, brands cited in it kept a </w:t>
            </w:r>
            <w:r>
              <w:rPr>
                <w:b/>
                <w:bCs/>
                <w:sz w:val="19"/>
                <w:szCs w:val="19"/>
              </w:rPr>
              <w:t>paid-CTR edge of 4+ points</w:t>
            </w:r>
            <w:r>
              <w:rPr>
                <w:sz w:val="19"/>
                <w:szCs w:val="19"/>
              </w:rPr>
              <w:t xml:space="preserve"> over uncited brands, every month of 2025.</w:t>
            </w:r>
          </w:p>
        </w:tc>
        <w:tc>
          <w:tcPr>
            <w:tcW w:w="3000" w:type="dxa"/>
            <w:tcMar>
              <w:top w:w="60" w:type="dxa"/>
              <w:left w:w="110" w:type="dxa"/>
              <w:bottom w:w="60" w:type="dxa"/>
              <w:right w:w="110" w:type="dxa"/>
            </w:tcMar>
          </w:tcPr>
          <w:p>
            <w:pPr>
              <w:keepNext/>
              <w:spacing w:line="259" w:lineRule="auto"/>
            </w:pPr>
            <w:r>
              <w:rPr>
                <w:sz w:val="19"/>
                <w:szCs w:val="19"/>
              </w:rPr>
              <w:t>Seer Interactive, "AIO Impact on Google CTR: 2026 Update" (24 Apr 2026)</w:t>
            </w:r>
          </w:p>
        </w:tc>
      </w:tr>
      <w:tr>
        <w:tblPrEx>
          <w:tblCellMar>
            <w:top w:w="0" w:type="dxa"/>
            <w:bottom w:w="0" w:type="dxa"/>
          </w:tblCellMar>
        </w:tblPrEx>
        <w:trPr>
          <w:cantSplit/>
        </w:trPr>
        <w:tc>
          <w:tcPr>
            <w:tcW w:w="6638" w:type="dxa"/>
            <w:tcMar>
              <w:top w:w="60" w:type="dxa"/>
              <w:left w:w="110" w:type="dxa"/>
              <w:bottom w:w="60" w:type="dxa"/>
              <w:right w:w="110" w:type="dxa"/>
            </w:tcMar>
          </w:tcPr>
          <w:p>
            <w:pPr>
              <w:keepNext/>
              <w:spacing w:line="259" w:lineRule="auto"/>
            </w:pPr>
            <w:r>
              <w:rPr>
                <w:sz w:val="19"/>
                <w:szCs w:val="19"/>
              </w:rPr>
              <w:t xml:space="preserve">AI Max for Search: text customisation uses your existing ads, landing-page copy and assets; controls include brand inclusions and exclusions, </w:t>
            </w:r>
            <w:r>
              <w:rPr>
                <w:b/>
                <w:bCs/>
                <w:sz w:val="19"/>
                <w:szCs w:val="19"/>
              </w:rPr>
              <w:t>URL exclusions</w:t>
            </w:r>
            <w:r>
              <w:rPr>
                <w:sz w:val="19"/>
                <w:szCs w:val="19"/>
              </w:rPr>
              <w:t xml:space="preserve">, locations of interest and text guidelines (beta). Campaigns using automatically created assets or campaign-level broad match are upgraded automatically from </w:t>
            </w:r>
            <w:r>
              <w:rPr>
                <w:b/>
                <w:bCs/>
                <w:sz w:val="19"/>
                <w:szCs w:val="19"/>
              </w:rPr>
              <w:t>September 2026</w:t>
            </w:r>
            <w:r>
              <w:rPr>
                <w:sz w:val="19"/>
                <w:szCs w:val="19"/>
              </w:rPr>
              <w:t xml:space="preserve">; Dynamic Search Ads from </w:t>
            </w:r>
            <w:r>
              <w:rPr>
                <w:b/>
                <w:bCs/>
                <w:sz w:val="19"/>
                <w:szCs w:val="19"/>
              </w:rPr>
              <w:t>February 2027</w:t>
            </w:r>
            <w:r>
              <w:rPr>
                <w:sz w:val="19"/>
                <w:szCs w:val="19"/>
              </w:rPr>
              <w:t>.</w:t>
            </w:r>
          </w:p>
        </w:tc>
        <w:tc>
          <w:tcPr>
            <w:tcW w:w="3000" w:type="dxa"/>
            <w:tcMar>
              <w:top w:w="60" w:type="dxa"/>
              <w:left w:w="110" w:type="dxa"/>
              <w:bottom w:w="60" w:type="dxa"/>
              <w:right w:w="110" w:type="dxa"/>
            </w:tcMar>
          </w:tcPr>
          <w:p>
            <w:pPr>
              <w:keepNext/>
              <w:spacing w:line="259" w:lineRule="auto"/>
            </w:pPr>
            <w:r>
              <w:rPr>
                <w:sz w:val="19"/>
                <w:szCs w:val="19"/>
              </w:rPr>
              <w:t>Google Ads Help, "How AI Max for Search campaigns works"; Google Ads &amp; Commerce blog, 15 Apr 2026 (updated 11 Jun 2026)</w:t>
            </w:r>
          </w:p>
        </w:tc>
      </w:tr>
      <w:tr>
        <w:tblPrEx>
          <w:tblCellMar>
            <w:top w:w="0" w:type="dxa"/>
            <w:bottom w:w="0" w:type="dxa"/>
          </w:tblCellMar>
        </w:tblPrEx>
        <w:trPr>
          <w:cantSplit/>
        </w:trPr>
        <w:tc>
          <w:tcPr>
            <w:tcW w:w="6638" w:type="dxa"/>
            <w:tcMar>
              <w:top w:w="60" w:type="dxa"/>
              <w:left w:w="110" w:type="dxa"/>
              <w:bottom w:w="60" w:type="dxa"/>
              <w:right w:w="110" w:type="dxa"/>
            </w:tcMar>
          </w:tcPr>
          <w:p>
            <w:pPr>
              <w:spacing w:line="259" w:lineRule="auto"/>
            </w:pPr>
            <w:r>
              <w:rPr>
                <w:sz w:val="19"/>
                <w:szCs w:val="19"/>
              </w:rPr>
              <w:t xml:space="preserve">In Excel, </w:t>
            </w:r>
            <w:r>
              <w:rPr>
                <w:b/>
                <w:bCs/>
                <w:sz w:val="19"/>
                <w:szCs w:val="19"/>
              </w:rPr>
              <w:t>Allow editing</w:t>
            </w:r>
            <w:r>
              <w:rPr>
                <w:sz w:val="19"/>
                <w:szCs w:val="19"/>
              </w:rPr>
              <w:t xml:space="preserve"> (Edit with Copilot, formerly Agent Mode) makes changes directly in the workbook: formulas, columns, charts and PivotTables. </w:t>
            </w:r>
            <w:r>
              <w:rPr>
                <w:b/>
                <w:bCs/>
                <w:sz w:val="19"/>
                <w:szCs w:val="19"/>
              </w:rPr>
              <w:t>Chat only</w:t>
            </w:r>
            <w:r>
              <w:rPr>
                <w:sz w:val="19"/>
                <w:szCs w:val="19"/>
              </w:rPr>
              <w:t xml:space="preserve"> answers without changing the file.</w:t>
            </w:r>
          </w:p>
        </w:tc>
        <w:tc>
          <w:tcPr>
            <w:tcW w:w="3000" w:type="dxa"/>
            <w:tcMar>
              <w:top w:w="60" w:type="dxa"/>
              <w:left w:w="110" w:type="dxa"/>
              <w:bottom w:w="60" w:type="dxa"/>
              <w:right w:w="110" w:type="dxa"/>
            </w:tcMar>
          </w:tcPr>
          <w:p>
            <w:pPr>
              <w:spacing w:line="259" w:lineRule="auto"/>
            </w:pPr>
            <w:r>
              <w:rPr>
                <w:sz w:val="19"/>
                <w:szCs w:val="19"/>
              </w:rPr>
              <w:t>Microsoft Support, "Get started with Copilot in Excel" (updated 24 Sep 2026); the rename from Agent Mode: Microsoft Tech Community reply, 9 Mar 2026</w:t>
            </w:r>
          </w:p>
        </w:tc>
      </w:tr>
    </w:tbl>
    <w:p>
      <w:pPr>
        <w:pStyle w:val="Heading2"/>
      </w:pPr>
      <w:r>
        <w:t>Sources and links (every link opened and checked on 28–30 September 2026)</w:t>
      </w:r>
    </w:p>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4300"/>
        <w:gridCol w:w="5338"/>
      </w:tblGrid>
      <w:tr>
        <w:tblPrEx>
          <w:tblCellMar>
            <w:top w:w="0" w:type="dxa"/>
            <w:bottom w:w="0" w:type="dxa"/>
          </w:tblCellMar>
        </w:tblPrEx>
        <w:trPr>
          <w:cantSplit/>
          <w:tblHeader/>
        </w:trPr>
        <w:tc>
          <w:tcPr>
            <w:tcW w:w="4300" w:type="dxa"/>
            <w:shd w:val="clear" w:color="auto" w:fill="1B5E3B"/>
            <w:tcMar>
              <w:top w:w="60" w:type="dxa"/>
              <w:left w:w="110" w:type="dxa"/>
              <w:bottom w:w="60" w:type="dxa"/>
              <w:right w:w="110" w:type="dxa"/>
            </w:tcMar>
            <w:vAlign w:val="center"/>
          </w:tcPr>
          <w:p>
            <w:pPr>
              <w:spacing w:line="259" w:lineRule="auto"/>
            </w:pPr>
            <w:r>
              <w:rPr>
                <w:b/>
                <w:bCs/>
                <w:color w:val="FFFFFF"/>
                <w:sz w:val="18"/>
                <w:szCs w:val="18"/>
              </w:rPr>
              <w:t>What it supports</w:t>
            </w:r>
          </w:p>
        </w:tc>
        <w:tc>
          <w:tcPr>
            <w:tcW w:w="5338" w:type="dxa"/>
            <w:shd w:val="clear" w:color="auto" w:fill="1B5E3B"/>
            <w:tcMar>
              <w:top w:w="60" w:type="dxa"/>
              <w:left w:w="110" w:type="dxa"/>
              <w:bottom w:w="60" w:type="dxa"/>
              <w:right w:w="110" w:type="dxa"/>
            </w:tcMar>
            <w:vAlign w:val="center"/>
          </w:tcPr>
          <w:p>
            <w:pPr>
              <w:spacing w:line="259" w:lineRule="auto"/>
            </w:pPr>
            <w:r>
              <w:rPr>
                <w:b/>
                <w:bCs/>
                <w:color w:val="FFFFFF"/>
                <w:sz w:val="18"/>
                <w:szCs w:val="18"/>
              </w:rPr>
              <w:t>Source and link</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RSA limits: 3–15 headlines of 30 characters, 2–4 descriptions of 90, 2 paths of 15</w:t>
            </w:r>
          </w:p>
        </w:tc>
        <w:tc>
          <w:tcPr>
            <w:tcW w:w="5338" w:type="dxa"/>
            <w:tcMar>
              <w:top w:w="60" w:type="dxa"/>
              <w:left w:w="110" w:type="dxa"/>
              <w:bottom w:w="60" w:type="dxa"/>
              <w:right w:w="110" w:type="dxa"/>
            </w:tcMar>
          </w:tcPr>
          <w:p>
            <w:pPr>
              <w:spacing w:line="259" w:lineRule="auto"/>
            </w:pPr>
            <w:r>
              <w:rPr>
                <w:sz w:val="17"/>
                <w:szCs w:val="17"/>
              </w:rPr>
              <w:t>Google Ads Help: About responsive search ads (checked Sep 2026) · https://support.google.com/google-ads/answer/7684791</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Editorial policy: punctuation, capitalisation, symbols, phone numbers in ad text</w:t>
            </w:r>
          </w:p>
        </w:tc>
        <w:tc>
          <w:tcPr>
            <w:tcW w:w="5338" w:type="dxa"/>
            <w:tcMar>
              <w:top w:w="60" w:type="dxa"/>
              <w:left w:w="110" w:type="dxa"/>
              <w:bottom w:w="60" w:type="dxa"/>
              <w:right w:w="110" w:type="dxa"/>
            </w:tcMar>
          </w:tcPr>
          <w:p>
            <w:pPr>
              <w:spacing w:line="259" w:lineRule="auto"/>
            </w:pPr>
            <w:r>
              <w:rPr>
                <w:sz w:val="17"/>
                <w:szCs w:val="17"/>
              </w:rPr>
              <w:t>Google Ads policy: Editorial (checked Sep 2026) · https://support.google.com/adspolicy/answer/6021546</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Editorial examples: repeated punctuation, symbols replacing letters, emoji as invalid characters</w:t>
            </w:r>
          </w:p>
        </w:tc>
        <w:tc>
          <w:tcPr>
            <w:tcW w:w="5338" w:type="dxa"/>
            <w:tcMar>
              <w:top w:w="60" w:type="dxa"/>
              <w:left w:w="110" w:type="dxa"/>
              <w:bottom w:w="60" w:type="dxa"/>
              <w:right w:w="110" w:type="dxa"/>
            </w:tcMar>
          </w:tcPr>
          <w:p>
            <w:pPr>
              <w:spacing w:line="259" w:lineRule="auto"/>
            </w:pPr>
            <w:r>
              <w:rPr>
                <w:sz w:val="17"/>
                <w:szCs w:val="17"/>
              </w:rPr>
              <w:t>Google Ads policy: Punctuation and symbols (checked Sep 2026) · https://support.google.com/adspolicy/answer/14847994</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Capitalisation: non-standard capitals may be allowed for common abbreviations (Google's example is ASAP; APR is the same kind of abbreviation)</w:t>
            </w:r>
          </w:p>
        </w:tc>
        <w:tc>
          <w:tcPr>
            <w:tcW w:w="5338" w:type="dxa"/>
            <w:tcMar>
              <w:top w:w="60" w:type="dxa"/>
              <w:left w:w="110" w:type="dxa"/>
              <w:bottom w:w="60" w:type="dxa"/>
              <w:right w:w="110" w:type="dxa"/>
            </w:tcMar>
          </w:tcPr>
          <w:p>
            <w:pPr>
              <w:spacing w:line="259" w:lineRule="auto"/>
            </w:pPr>
            <w:r>
              <w:rPr>
                <w:sz w:val="17"/>
                <w:szCs w:val="17"/>
              </w:rPr>
              <w:t>Google Ads policy: Capitalisation (checked Sep 2026) · https://support.google.com/adspolicy/answer/14848295</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Personal loans: landing page must show repayment period, maximum APR and a representative total cost; only loans that require repayment in full in 61 days or longer are allowed</w:t>
            </w:r>
          </w:p>
        </w:tc>
        <w:tc>
          <w:tcPr>
            <w:tcW w:w="5338" w:type="dxa"/>
            <w:tcMar>
              <w:top w:w="60" w:type="dxa"/>
              <w:left w:w="110" w:type="dxa"/>
              <w:bottom w:w="60" w:type="dxa"/>
              <w:right w:w="110" w:type="dxa"/>
            </w:tcMar>
          </w:tcPr>
          <w:p>
            <w:pPr>
              <w:spacing w:line="259" w:lineRule="auto"/>
            </w:pPr>
            <w:r>
              <w:rPr>
                <w:sz w:val="17"/>
                <w:szCs w:val="17"/>
              </w:rPr>
              <w:t>Google Ads policy: Personal loans (checked Sep 2026) · https://support.google.com/adspolicy/answer/15188216</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US: no ads for personal loans with an APR of 36% or above (advertisers who lend directly, lead generators and those who connect consumers with third-party lenders)</w:t>
            </w:r>
          </w:p>
        </w:tc>
        <w:tc>
          <w:tcPr>
            <w:tcW w:w="5338" w:type="dxa"/>
            <w:tcMar>
              <w:top w:w="60" w:type="dxa"/>
              <w:left w:w="110" w:type="dxa"/>
              <w:bottom w:w="60" w:type="dxa"/>
              <w:right w:w="110" w:type="dxa"/>
            </w:tcMar>
          </w:tcPr>
          <w:p>
            <w:pPr>
              <w:spacing w:line="259" w:lineRule="auto"/>
            </w:pPr>
            <w:r>
              <w:rPr>
                <w:sz w:val="17"/>
                <w:szCs w:val="17"/>
              </w:rPr>
              <w:t>Google Ads policy: High APR personal loans (US specific) (checked Sep 2026) · https://support.google.com/adspolicy/answer/15187346</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AI Max features and controls: search term matching, text customisation, final URL expansion; brand and URL controls</w:t>
            </w:r>
          </w:p>
        </w:tc>
        <w:tc>
          <w:tcPr>
            <w:tcW w:w="5338" w:type="dxa"/>
            <w:tcMar>
              <w:top w:w="60" w:type="dxa"/>
              <w:left w:w="110" w:type="dxa"/>
              <w:bottom w:w="60" w:type="dxa"/>
              <w:right w:w="110" w:type="dxa"/>
            </w:tcMar>
          </w:tcPr>
          <w:p>
            <w:pPr>
              <w:spacing w:line="259" w:lineRule="auto"/>
            </w:pPr>
            <w:r>
              <w:rPr>
                <w:sz w:val="17"/>
                <w:szCs w:val="17"/>
              </w:rPr>
              <w:t>Google Ads Help: How AI Max for Search campaigns works (checked Sep 2026) · https://support.google.com/google-ads/answer/15910187</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AI Max reporting: match type "AI Max", assets "Added by: Google AI", search terms and ad combinations</w:t>
            </w:r>
          </w:p>
        </w:tc>
        <w:tc>
          <w:tcPr>
            <w:tcW w:w="5338" w:type="dxa"/>
            <w:tcMar>
              <w:top w:w="60" w:type="dxa"/>
              <w:left w:w="110" w:type="dxa"/>
              <w:bottom w:w="60" w:type="dxa"/>
              <w:right w:w="110" w:type="dxa"/>
            </w:tcMar>
          </w:tcPr>
          <w:p>
            <w:pPr>
              <w:spacing w:line="259" w:lineRule="auto"/>
            </w:pPr>
            <w:r>
              <w:rPr>
                <w:sz w:val="17"/>
                <w:szCs w:val="17"/>
              </w:rPr>
              <w:t>Google Ads Help: AI Max reporting (checked Sep 2026) · https://support.google.com/google-ads/answer/16470459</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Text guidelines are an experimental beta: term exclusions (up to 25 per campaign) and messaging restrictions (up to 40); needs text customisation on</w:t>
            </w:r>
          </w:p>
        </w:tc>
        <w:tc>
          <w:tcPr>
            <w:tcW w:w="5338" w:type="dxa"/>
            <w:tcMar>
              <w:top w:w="60" w:type="dxa"/>
              <w:left w:w="110" w:type="dxa"/>
              <w:bottom w:w="60" w:type="dxa"/>
              <w:right w:w="110" w:type="dxa"/>
            </w:tcMar>
          </w:tcPr>
          <w:p>
            <w:pPr>
              <w:spacing w:line="259" w:lineRule="auto"/>
            </w:pPr>
            <w:r>
              <w:rPr>
                <w:sz w:val="17"/>
                <w:szCs w:val="17"/>
              </w:rPr>
              <w:t>Google Ads Help: Use text guidelines with Performance Max and Search campaigns (beta) (checked Sep 2026) · https://support.google.com/google-ads/answer/16489313</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Data exclusions for Smart Bidding when conversion tracking breaks</w:t>
            </w:r>
          </w:p>
        </w:tc>
        <w:tc>
          <w:tcPr>
            <w:tcW w:w="5338" w:type="dxa"/>
            <w:tcMar>
              <w:top w:w="60" w:type="dxa"/>
              <w:left w:w="110" w:type="dxa"/>
              <w:bottom w:w="60" w:type="dxa"/>
              <w:right w:w="110" w:type="dxa"/>
            </w:tcMar>
          </w:tcPr>
          <w:p>
            <w:pPr>
              <w:spacing w:line="259" w:lineRule="auto"/>
            </w:pPr>
            <w:r>
              <w:rPr>
                <w:sz w:val="17"/>
                <w:szCs w:val="17"/>
              </w:rPr>
              <w:t>Google Ads Help: Data exclusions (checked Sep 2026) · https://support.google.com/google-ads/answer/10276486</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AI Max auto-upgrades from September 2026: campaigns using automatically created assets get search term matching and text customisation, campaigns using campaign-level broad match get search term matching; Dynamic Search Ads follow from February 2027</w:t>
            </w:r>
          </w:p>
        </w:tc>
        <w:tc>
          <w:tcPr>
            <w:tcW w:w="5338" w:type="dxa"/>
            <w:tcMar>
              <w:top w:w="60" w:type="dxa"/>
              <w:left w:w="110" w:type="dxa"/>
              <w:bottom w:w="60" w:type="dxa"/>
              <w:right w:w="110" w:type="dxa"/>
            </w:tcMar>
          </w:tcPr>
          <w:p>
            <w:pPr>
              <w:spacing w:line="259" w:lineRule="auto"/>
            </w:pPr>
            <w:r>
              <w:rPr>
                <w:sz w:val="17"/>
                <w:szCs w:val="17"/>
              </w:rPr>
              <w:t>Google Ads &amp; Commerce blog: We're upgrading Dynamic Search Ads to AI Max (15 Apr 2026, updated 11 Jun 2026) · https://blog.google/products/ads-commerce/dsa-upgrade-to-ai-max-2026/</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Google Marketing Live 2026 (20 May 2026): the announcements collection</w:t>
            </w:r>
          </w:p>
        </w:tc>
        <w:tc>
          <w:tcPr>
            <w:tcW w:w="5338" w:type="dxa"/>
            <w:tcMar>
              <w:top w:w="60" w:type="dxa"/>
              <w:left w:w="110" w:type="dxa"/>
              <w:bottom w:w="60" w:type="dxa"/>
              <w:right w:w="110" w:type="dxa"/>
            </w:tcMar>
          </w:tcPr>
          <w:p>
            <w:pPr>
              <w:spacing w:line="259" w:lineRule="auto"/>
            </w:pPr>
            <w:r>
              <w:rPr>
                <w:sz w:val="17"/>
                <w:szCs w:val="17"/>
              </w:rPr>
              <w:t>Google Ads &amp; Commerce blog: Google Marketing Live 2026 (20 May 2026) · https://blog.google/products/ads-commerce/google-marketing-live-2026-collection/</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AI Mode ad-format tests: Conversational Discovery ads and Highlighted Answers</w:t>
            </w:r>
          </w:p>
        </w:tc>
        <w:tc>
          <w:tcPr>
            <w:tcW w:w="5338" w:type="dxa"/>
            <w:tcMar>
              <w:top w:w="60" w:type="dxa"/>
              <w:left w:w="110" w:type="dxa"/>
              <w:bottom w:w="60" w:type="dxa"/>
              <w:right w:w="110" w:type="dxa"/>
            </w:tcMar>
          </w:tcPr>
          <w:p>
            <w:pPr>
              <w:spacing w:line="259" w:lineRule="auto"/>
            </w:pPr>
            <w:r>
              <w:rPr>
                <w:sz w:val="17"/>
                <w:szCs w:val="17"/>
              </w:rPr>
              <w:t>Google Ads &amp; Commerce blog: GML 2026 search ads announcements (20 May 2026) · https://blog.google/products/ads-commerce/google-marketing-live-search-ads/</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Timeline of the AI Max migration (upgrades ran through September 2026)</w:t>
            </w:r>
          </w:p>
        </w:tc>
        <w:tc>
          <w:tcPr>
            <w:tcW w:w="5338" w:type="dxa"/>
            <w:tcMar>
              <w:top w:w="60" w:type="dxa"/>
              <w:left w:w="110" w:type="dxa"/>
              <w:bottom w:w="60" w:type="dxa"/>
              <w:right w:w="110" w:type="dxa"/>
            </w:tcMar>
          </w:tcPr>
          <w:p>
            <w:pPr>
              <w:spacing w:line="259" w:lineRule="auto"/>
            </w:pPr>
            <w:r>
              <w:rPr>
                <w:sz w:val="17"/>
                <w:szCs w:val="17"/>
              </w:rPr>
              <w:t>Search Engine Land: Google sets AI Max migration timeline for Search campaigns (14 Aug 2026) · https://searchengineland.com/google-sets-ai-max-migration-timeline-for-search-campaigns-485006</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Ask Advisor (beta): a Gemini-powered agent in Google Ads for performance reports, troubleshooting, policy issues, keyword and asset suggestions; you keep editorial control and approve changes; not available in manager (MCC) accounts</w:t>
            </w:r>
          </w:p>
        </w:tc>
        <w:tc>
          <w:tcPr>
            <w:tcW w:w="5338" w:type="dxa"/>
            <w:tcMar>
              <w:top w:w="60" w:type="dxa"/>
              <w:left w:w="110" w:type="dxa"/>
              <w:bottom w:w="60" w:type="dxa"/>
              <w:right w:w="110" w:type="dxa"/>
            </w:tcMar>
          </w:tcPr>
          <w:p>
            <w:pPr>
              <w:spacing w:line="259" w:lineRule="auto"/>
            </w:pPr>
            <w:r>
              <w:rPr>
                <w:sz w:val="17"/>
                <w:szCs w:val="17"/>
              </w:rPr>
              <w:t>Google Ads Help: Ask Advisor in Google Ads (beta) (checked 30 Sep 2026) · https://support.google.com/google-ads/answer/16574983</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Ads Advisor launched for English-language Google Ads accounts (November 2025); unified into Ask Advisor at Google Marketing Live 2026</w:t>
            </w:r>
          </w:p>
        </w:tc>
        <w:tc>
          <w:tcPr>
            <w:tcW w:w="5338" w:type="dxa"/>
            <w:tcMar>
              <w:top w:w="60" w:type="dxa"/>
              <w:left w:w="110" w:type="dxa"/>
              <w:bottom w:w="60" w:type="dxa"/>
              <w:right w:w="110" w:type="dxa"/>
            </w:tcMar>
          </w:tcPr>
          <w:p>
            <w:pPr>
              <w:spacing w:line="259" w:lineRule="auto"/>
            </w:pPr>
            <w:r>
              <w:rPr>
                <w:sz w:val="17"/>
                <w:szCs w:val="17"/>
              </w:rPr>
              <w:t>Google Ads &amp; Commerce blog: Try out Ads Advisor and Analytics Advisor (12 Nov 2025) · https://blog.google/products/ads-commerce/ads-advisor-and-analytics-advisor/</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AI Brief (plain-language guidance on messaging, matching and audience for AI Max) and text disclaimers (required wording always shown, also with final URL expansion)</w:t>
            </w:r>
          </w:p>
        </w:tc>
        <w:tc>
          <w:tcPr>
            <w:tcW w:w="5338" w:type="dxa"/>
            <w:tcMar>
              <w:top w:w="60" w:type="dxa"/>
              <w:left w:w="110" w:type="dxa"/>
              <w:bottom w:w="60" w:type="dxa"/>
              <w:right w:w="110" w:type="dxa"/>
            </w:tcMar>
          </w:tcPr>
          <w:p>
            <w:pPr>
              <w:spacing w:line="259" w:lineRule="auto"/>
            </w:pPr>
            <w:r>
              <w:rPr>
                <w:sz w:val="17"/>
                <w:szCs w:val="17"/>
              </w:rPr>
              <w:t>Google Ads &amp; Commerce blog: Steer performance with new AI Max features (30 Apr 2026) · https://blog.google/products/ads-commerce/ai-max-new-features/</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AI Brief is a closed beta, expanding to seven more languages; a new AI Max reporting view is announced for later in 2026</w:t>
            </w:r>
          </w:p>
        </w:tc>
        <w:tc>
          <w:tcPr>
            <w:tcW w:w="5338" w:type="dxa"/>
            <w:tcMar>
              <w:top w:w="60" w:type="dxa"/>
              <w:left w:w="110" w:type="dxa"/>
              <w:bottom w:w="60" w:type="dxa"/>
              <w:right w:w="110" w:type="dxa"/>
            </w:tcMar>
          </w:tcPr>
          <w:p>
            <w:pPr>
              <w:spacing w:line="259" w:lineRule="auto"/>
            </w:pPr>
            <w:r>
              <w:rPr>
                <w:sz w:val="17"/>
                <w:szCs w:val="17"/>
              </w:rPr>
              <w:t>Google Ads &amp; Commerce blog: AI Brief in more languages and a new AI Max reporting feature (23 Sep 2026) · https://blog.google/products/ads-commerce/ai-max-language-reporting-features/</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Negative keyword lists: up to 20 lists per account, up to 5,000 negatives per list; one list can be applied to many campaigns</w:t>
            </w:r>
          </w:p>
        </w:tc>
        <w:tc>
          <w:tcPr>
            <w:tcW w:w="5338" w:type="dxa"/>
            <w:tcMar>
              <w:top w:w="60" w:type="dxa"/>
              <w:left w:w="110" w:type="dxa"/>
              <w:bottom w:w="60" w:type="dxa"/>
              <w:right w:w="110" w:type="dxa"/>
            </w:tcMar>
          </w:tcPr>
          <w:p>
            <w:pPr>
              <w:spacing w:line="259" w:lineRule="auto"/>
            </w:pPr>
            <w:r>
              <w:rPr>
                <w:sz w:val="17"/>
                <w:szCs w:val="17"/>
              </w:rPr>
              <w:t>Google Ads Help: About negative keyword lists (checked 30 Sep 2026) · https://support.google.com/google-ads/answer/2453983</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Text customisation (formerly automatically created assets): the "Added by" column shows Google-created assets; it can be switched off at any time</w:t>
            </w:r>
          </w:p>
        </w:tc>
        <w:tc>
          <w:tcPr>
            <w:tcW w:w="5338" w:type="dxa"/>
            <w:tcMar>
              <w:top w:w="60" w:type="dxa"/>
              <w:left w:w="110" w:type="dxa"/>
              <w:bottom w:w="60" w:type="dxa"/>
              <w:right w:w="110" w:type="dxa"/>
            </w:tcMar>
          </w:tcPr>
          <w:p>
            <w:pPr>
              <w:spacing w:line="259" w:lineRule="auto"/>
            </w:pPr>
            <w:r>
              <w:rPr>
                <w:sz w:val="17"/>
                <w:szCs w:val="17"/>
              </w:rPr>
              <w:t>Google Ads Help: About text customisation (checked 30 Sep 2026) · https://support.google.com/google-ads/answer/11259373</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Copilot in Excel: Copilot button at the bottom right; modes Allow editing (default), Plan and Chat only</w:t>
            </w:r>
          </w:p>
        </w:tc>
        <w:tc>
          <w:tcPr>
            <w:tcW w:w="5338" w:type="dxa"/>
            <w:tcMar>
              <w:top w:w="60" w:type="dxa"/>
              <w:left w:w="110" w:type="dxa"/>
              <w:bottom w:w="60" w:type="dxa"/>
              <w:right w:w="110" w:type="dxa"/>
            </w:tcMar>
          </w:tcPr>
          <w:p>
            <w:pPr>
              <w:spacing w:line="259" w:lineRule="auto"/>
            </w:pPr>
            <w:r>
              <w:rPr>
                <w:sz w:val="17"/>
                <w:szCs w:val="17"/>
              </w:rPr>
              <w:t>Microsoft Support: Get started with Copilot in Excel (updated 24 Sep 2026) · https://support.microsoft.com/en-us/excel/copilot/get-started-with-copilot-in-excel</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The rename: a Microsoft reply of 9 Mar 2026 says "Copilot in Excel (formerly Agent Mode) began rolling out" and points to "Edit with Copilot in Excel"; the mode selector now reads Allow editing (the former support page redirects to Get started with Copilot in Excel)</w:t>
            </w:r>
          </w:p>
        </w:tc>
        <w:tc>
          <w:tcPr>
            <w:tcW w:w="5338" w:type="dxa"/>
            <w:tcMar>
              <w:top w:w="60" w:type="dxa"/>
              <w:left w:w="110" w:type="dxa"/>
              <w:bottom w:w="60" w:type="dxa"/>
              <w:right w:w="110" w:type="dxa"/>
            </w:tcMar>
          </w:tcPr>
          <w:p>
            <w:pPr>
              <w:spacing w:line="259" w:lineRule="auto"/>
            </w:pPr>
            <w:r>
              <w:rPr>
                <w:sz w:val="17"/>
                <w:szCs w:val="17"/>
              </w:rPr>
              <w:t>Microsoft Tech Community: Agent Mode in Copilot for Excel (Microsoft reply) (9 Mar 2026) · https://techcommunity.microsoft.com/discussions/microsoft365copilot/agent-mode-in-copilot-for-excel/4500152</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The Copilot button in Word, Excel and PowerPoint (can be moved to the ribbon)</w:t>
            </w:r>
          </w:p>
        </w:tc>
        <w:tc>
          <w:tcPr>
            <w:tcW w:w="5338" w:type="dxa"/>
            <w:tcMar>
              <w:top w:w="60" w:type="dxa"/>
              <w:left w:w="110" w:type="dxa"/>
              <w:bottom w:w="60" w:type="dxa"/>
              <w:right w:w="110" w:type="dxa"/>
            </w:tcMar>
          </w:tcPr>
          <w:p>
            <w:pPr>
              <w:spacing w:line="259" w:lineRule="auto"/>
            </w:pPr>
            <w:r>
              <w:rPr>
                <w:sz w:val="17"/>
                <w:szCs w:val="17"/>
              </w:rPr>
              <w:t>Microsoft Support: The Copilot dynamic action button (checked Sep 2026) · https://support.microsoft.com/en-us/office/foundations-experiences/copilot-dab/the-copilot-dynamic-action-button-in-word-excel-and-powerpoint</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Copilot in Word: drafting and adding content</w:t>
            </w:r>
          </w:p>
        </w:tc>
        <w:tc>
          <w:tcPr>
            <w:tcW w:w="5338" w:type="dxa"/>
            <w:tcMar>
              <w:top w:w="60" w:type="dxa"/>
              <w:left w:w="110" w:type="dxa"/>
              <w:bottom w:w="60" w:type="dxa"/>
              <w:right w:w="110" w:type="dxa"/>
            </w:tcMar>
          </w:tcPr>
          <w:p>
            <w:pPr>
              <w:spacing w:line="259" w:lineRule="auto"/>
            </w:pPr>
            <w:r>
              <w:rPr>
                <w:sz w:val="17"/>
                <w:szCs w:val="17"/>
              </w:rPr>
              <w:t>Microsoft Support: Draft and add content with Copilot in Word (checked Sep 2026) · https://support.microsoft.com/en-us/word/copilot/draft-and-add-content-with-copilot-in-word</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Which file types Copilot can reference</w:t>
            </w:r>
          </w:p>
        </w:tc>
        <w:tc>
          <w:tcPr>
            <w:tcW w:w="5338" w:type="dxa"/>
            <w:tcMar>
              <w:top w:w="60" w:type="dxa"/>
              <w:left w:w="110" w:type="dxa"/>
              <w:bottom w:w="60" w:type="dxa"/>
              <w:right w:w="110" w:type="dxa"/>
            </w:tcMar>
          </w:tcPr>
          <w:p>
            <w:pPr>
              <w:spacing w:line="259" w:lineRule="auto"/>
            </w:pPr>
            <w:r>
              <w:rPr>
                <w:sz w:val="17"/>
                <w:szCs w:val="17"/>
              </w:rPr>
              <w:t>Microsoft Support: File formats supported by Microsoft Copilot (checked Sep 2026) · https://support.microsoft.com/en-us/microsoft-365-copilot/file-formats-supported-by-microsoft-365-copilot</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Refer to files in Copilot Chat by typing "/"</w:t>
            </w:r>
          </w:p>
        </w:tc>
        <w:tc>
          <w:tcPr>
            <w:tcW w:w="5338" w:type="dxa"/>
            <w:tcMar>
              <w:top w:w="60" w:type="dxa"/>
              <w:left w:w="110" w:type="dxa"/>
              <w:bottom w:w="60" w:type="dxa"/>
              <w:right w:w="110" w:type="dxa"/>
            </w:tcMar>
          </w:tcPr>
          <w:p>
            <w:pPr>
              <w:spacing w:line="259" w:lineRule="auto"/>
            </w:pPr>
            <w:r>
              <w:rPr>
                <w:sz w:val="17"/>
                <w:szCs w:val="17"/>
              </w:rPr>
              <w:t>Microsoft Support: Refer to specific files and more in Microsoft 365 Copilot (checked Sep 2026) · https://support.microsoft.com/en-us/microsoft-365-copilot/refer-to-specific-files-and-more-in-microsoft-365-copilot</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Prompt Gallery: save to "Your prompts" and share prompts with a team</w:t>
            </w:r>
          </w:p>
        </w:tc>
        <w:tc>
          <w:tcPr>
            <w:tcW w:w="5338" w:type="dxa"/>
            <w:tcMar>
              <w:top w:w="60" w:type="dxa"/>
              <w:left w:w="110" w:type="dxa"/>
              <w:bottom w:w="60" w:type="dxa"/>
              <w:right w:w="110" w:type="dxa"/>
            </w:tcMar>
          </w:tcPr>
          <w:p>
            <w:pPr>
              <w:spacing w:line="259" w:lineRule="auto"/>
            </w:pPr>
            <w:r>
              <w:rPr>
                <w:sz w:val="17"/>
                <w:szCs w:val="17"/>
              </w:rPr>
              <w:t>Microsoft Support: Sharing prompts with a team (checked Sep 2026) · https://support.microsoft.com/en-us/office/learn-about-copilot-prompts/sharing-prompts-with-a-team</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Copilot Prompt Gallery for organisations</w:t>
            </w:r>
          </w:p>
        </w:tc>
        <w:tc>
          <w:tcPr>
            <w:tcW w:w="5338" w:type="dxa"/>
            <w:tcMar>
              <w:top w:w="60" w:type="dxa"/>
              <w:left w:w="110" w:type="dxa"/>
              <w:bottom w:w="60" w:type="dxa"/>
              <w:right w:w="110" w:type="dxa"/>
            </w:tcMar>
          </w:tcPr>
          <w:p>
            <w:pPr>
              <w:spacing w:line="259" w:lineRule="auto"/>
            </w:pPr>
            <w:r>
              <w:rPr>
                <w:sz w:val="17"/>
                <w:szCs w:val="17"/>
              </w:rPr>
              <w:t>Microsoft Learn: Understand Prompt Gallery in Copilot (checked Sep 2026) · https://learn.microsoft.com/en-us/microsoft-365/copilot/copilot-prompt-gallery</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Agent Mode in Excel (since renamed) works with local files on Windows and Mac; OneDrive is not required</w:t>
            </w:r>
          </w:p>
        </w:tc>
        <w:tc>
          <w:tcPr>
            <w:tcW w:w="5338" w:type="dxa"/>
            <w:tcMar>
              <w:top w:w="60" w:type="dxa"/>
              <w:left w:w="110" w:type="dxa"/>
              <w:bottom w:w="60" w:type="dxa"/>
              <w:right w:w="110" w:type="dxa"/>
            </w:tcMar>
          </w:tcPr>
          <w:p>
            <w:pPr>
              <w:spacing w:line="259" w:lineRule="auto"/>
            </w:pPr>
            <w:r>
              <w:rPr>
                <w:sz w:val="17"/>
                <w:szCs w:val="17"/>
              </w:rPr>
              <w:t>Microsoft 365 Insider blog: Agent Mode in Excel now works with your local files (4 Mar 2026) · https://techcommunity.microsoft.com/blog/microsoft365insiderblog/agent-mode-in-excel-now-works-with-your-local-files/4497675</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Jagged frontier (figures from the 2023 working paper): 758 BCG consultants; 12.2% more tasks, 25.1% faster, over 40% higher quality inside the frontier; 19 percentage points less likely to be correct outside it; below-average performers gained most (43% vs 17%)</w:t>
            </w:r>
          </w:p>
        </w:tc>
        <w:tc>
          <w:tcPr>
            <w:tcW w:w="5338" w:type="dxa"/>
            <w:tcMar>
              <w:top w:w="60" w:type="dxa"/>
              <w:left w:w="110" w:type="dxa"/>
              <w:bottom w:w="60" w:type="dxa"/>
              <w:right w:w="110" w:type="dxa"/>
            </w:tcMar>
          </w:tcPr>
          <w:p>
            <w:pPr>
              <w:spacing w:line="259" w:lineRule="auto"/>
            </w:pPr>
            <w:r>
              <w:rPr>
                <w:sz w:val="17"/>
                <w:szCs w:val="17"/>
              </w:rPr>
              <w:t>Dell'Acqua et al., Navigating the Jagged Technological Frontier, HBS Working Paper 24-013 (2023) · https://papers.ssrn.com/sol3/papers.cfm?abstract_id=4573321</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Published, revised version of the same study (reports 19% less likely to be correct outside the frontier; the working paper's 40%, 43% and 17% figures are not repeated there)</w:t>
            </w:r>
          </w:p>
        </w:tc>
        <w:tc>
          <w:tcPr>
            <w:tcW w:w="5338" w:type="dxa"/>
            <w:tcMar>
              <w:top w:w="60" w:type="dxa"/>
              <w:left w:w="110" w:type="dxa"/>
              <w:bottom w:w="60" w:type="dxa"/>
              <w:right w:w="110" w:type="dxa"/>
            </w:tcMar>
          </w:tcPr>
          <w:p>
            <w:pPr>
              <w:spacing w:line="259" w:lineRule="auto"/>
            </w:pPr>
            <w:r>
              <w:rPr>
                <w:sz w:val="17"/>
                <w:szCs w:val="17"/>
              </w:rPr>
              <w:t>Dell'Acqua et al., Organization Science 37(2): 403–423 (2026) · https://doi.org/10.1287/orsc.2025.21838</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MIT NANDA, The GenAI Divide: State of AI in Business 2025: the report's authors found 95% of organisations getting zero return from generative AI pilots (the report describes 52 interviews, 153 survey responses and 300+ public initiatives; an industry report, not peer-reviewed research)</w:t>
            </w:r>
          </w:p>
        </w:tc>
        <w:tc>
          <w:tcPr>
            <w:tcW w:w="5338" w:type="dxa"/>
            <w:tcMar>
              <w:top w:w="60" w:type="dxa"/>
              <w:left w:w="110" w:type="dxa"/>
              <w:bottom w:w="60" w:type="dxa"/>
              <w:right w:w="110" w:type="dxa"/>
            </w:tcMar>
          </w:tcPr>
          <w:p>
            <w:pPr>
              <w:spacing w:line="259" w:lineRule="auto"/>
            </w:pPr>
            <w:r>
              <w:rPr>
                <w:sz w:val="17"/>
                <w:szCs w:val="17"/>
              </w:rPr>
              <w:t>Fortune coverage of the MIT NANDA report (18 Aug 2025) · https://fortune.com/2025/08/18/mit-report-95-percent-generative-ai-pilots-at-companies-failing-cfo/</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AI Overviews and CTR (53 brands, Jan 2025–Feb 2026): paid CTR 16.2% when an AI Overview shows vs 21.8% when not; when an AI Overview shows, brands cited in it kept a 4+ point paid-CTR edge over uncited brands every month of 2025</w:t>
            </w:r>
          </w:p>
        </w:tc>
        <w:tc>
          <w:tcPr>
            <w:tcW w:w="5338" w:type="dxa"/>
            <w:tcMar>
              <w:top w:w="60" w:type="dxa"/>
              <w:left w:w="110" w:type="dxa"/>
              <w:bottom w:w="60" w:type="dxa"/>
              <w:right w:w="110" w:type="dxa"/>
            </w:tcMar>
          </w:tcPr>
          <w:p>
            <w:pPr>
              <w:spacing w:line="259" w:lineRule="auto"/>
            </w:pPr>
            <w:r>
              <w:rPr>
                <w:sz w:val="17"/>
                <w:szCs w:val="17"/>
              </w:rPr>
              <w:t>Seer Interactive: AIO Impact on Google CTR, 2026 update (24 Apr 2026) · https://www.seerinteractive.com/insights/aio-impact-on-google-ctr-2026-update</w:t>
            </w:r>
          </w:p>
        </w:tc>
      </w:tr>
      <w:tr>
        <w:tblPrEx>
          <w:tblCellMar>
            <w:top w:w="0" w:type="dxa"/>
            <w:bottom w:w="0" w:type="dxa"/>
          </w:tblCellMar>
        </w:tblPrEx>
        <w:trPr>
          <w:cantSplit/>
        </w:trPr>
        <w:tc>
          <w:tcPr>
            <w:tcW w:w="4300" w:type="dxa"/>
            <w:tcMar>
              <w:top w:w="60" w:type="dxa"/>
              <w:left w:w="110" w:type="dxa"/>
              <w:bottom w:w="60" w:type="dxa"/>
              <w:right w:w="110" w:type="dxa"/>
            </w:tcMar>
          </w:tcPr>
          <w:p>
            <w:pPr>
              <w:spacing w:line="259" w:lineRule="auto"/>
            </w:pPr>
            <w:r>
              <w:rPr>
                <w:sz w:val="17"/>
                <w:szCs w:val="17"/>
              </w:rPr>
              <w:t>Business model: paid placements affect how and where offers appear; affiliate links may generate income; the editorial team is independent and compensation does not influence its recommendations</w:t>
            </w:r>
          </w:p>
        </w:tc>
        <w:tc>
          <w:tcPr>
            <w:tcW w:w="5338" w:type="dxa"/>
            <w:tcMar>
              <w:top w:w="60" w:type="dxa"/>
              <w:left w:w="110" w:type="dxa"/>
              <w:bottom w:w="60" w:type="dxa"/>
              <w:right w:w="110" w:type="dxa"/>
            </w:tcMar>
          </w:tcPr>
          <w:p>
            <w:pPr>
              <w:spacing w:line="259" w:lineRule="auto"/>
            </w:pPr>
            <w:r>
              <w:rPr>
                <w:sz w:val="17"/>
                <w:szCs w:val="17"/>
              </w:rPr>
              <w:t>Forbes Advisor: Advertiser disclosure (checked Sep 2026) · https://www.forbes.com/advisor/advertiser-disclosure/</w:t>
            </w:r>
          </w:p>
        </w:tc>
      </w:tr>
    </w:tbl>
    <w:p>
      <w:pPr>
        <w:pStyle w:val="Heading1"/>
        <w:pageBreakBefore/>
      </w:pPr>
      <w:r>
        <w:t>Glossary</w:t>
      </w:r>
    </w:p>
    <w:tbl>
      <w:tblPr>
        <w:tblW w:w="9638" w:type="dxa"/>
        <w:tblBorders>
          <w:top w:val="single" w:sz="8" w:space="0" w:color="1B5E3B"/>
          <w:left w:val="none" w:sz="0" w:space="0" w:color="FFFFFF"/>
          <w:bottom w:val="single" w:sz="8" w:space="0" w:color="1B5E3B"/>
          <w:right w:val="none" w:sz="0" w:space="0" w:color="FFFFFF"/>
          <w:insideH w:val="single" w:sz="4" w:space="0" w:color="D5DBD8"/>
          <w:insideV w:val="none" w:sz="0" w:space="0" w:color="FFFFFF"/>
        </w:tblBorders>
        <w:tblLayout w:type="fixed"/>
        <w:tblCellMar>
          <w:left w:w="10" w:type="dxa"/>
          <w:right w:w="10" w:type="dxa"/>
        </w:tblCellMar>
        <w:tblLook w:val="0000" w:firstRow="0" w:lastRow="0" w:firstColumn="0" w:lastColumn="0" w:noHBand="0" w:noVBand="0"/>
      </w:tblPr>
      <w:tblGrid>
        <w:gridCol w:w="2600"/>
        <w:gridCol w:w="7038"/>
      </w:tblGrid>
      <w:tr>
        <w:tblPrEx>
          <w:tblCellMar>
            <w:top w:w="0" w:type="dxa"/>
            <w:bottom w:w="0" w:type="dxa"/>
          </w:tblCellMar>
        </w:tblPrEx>
        <w:trPr>
          <w:cantSplit/>
          <w:tblHeader/>
        </w:trPr>
        <w:tc>
          <w:tcPr>
            <w:tcW w:w="2600" w:type="dxa"/>
            <w:shd w:val="clear" w:color="auto" w:fill="1B5E3B"/>
            <w:tcMar>
              <w:top w:w="60" w:type="dxa"/>
              <w:left w:w="110" w:type="dxa"/>
              <w:bottom w:w="60" w:type="dxa"/>
              <w:right w:w="110" w:type="dxa"/>
            </w:tcMar>
            <w:vAlign w:val="center"/>
          </w:tcPr>
          <w:p>
            <w:pPr>
              <w:spacing w:line="259" w:lineRule="auto"/>
            </w:pPr>
            <w:r>
              <w:rPr>
                <w:b/>
                <w:bCs/>
                <w:color w:val="FFFFFF"/>
                <w:sz w:val="18"/>
                <w:szCs w:val="18"/>
              </w:rPr>
              <w:t>Term</w:t>
            </w:r>
          </w:p>
        </w:tc>
        <w:tc>
          <w:tcPr>
            <w:tcW w:w="7038" w:type="dxa"/>
            <w:shd w:val="clear" w:color="auto" w:fill="1B5E3B"/>
            <w:tcMar>
              <w:top w:w="60" w:type="dxa"/>
              <w:left w:w="110" w:type="dxa"/>
              <w:bottom w:w="60" w:type="dxa"/>
              <w:right w:w="110" w:type="dxa"/>
            </w:tcMar>
            <w:vAlign w:val="center"/>
          </w:tcPr>
          <w:p>
            <w:pPr>
              <w:spacing w:line="259" w:lineRule="auto"/>
            </w:pPr>
            <w:r>
              <w:rPr>
                <w:b/>
                <w:bCs/>
                <w:color w:val="FFFFFF"/>
                <w:sz w:val="18"/>
                <w:szCs w:val="18"/>
              </w:rPr>
              <w:t>Meaning</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Click-out</w:t>
            </w:r>
          </w:p>
        </w:tc>
        <w:tc>
          <w:tcPr>
            <w:tcW w:w="7038" w:type="dxa"/>
            <w:tcMar>
              <w:top w:w="60" w:type="dxa"/>
              <w:left w:w="110" w:type="dxa"/>
              <w:bottom w:w="60" w:type="dxa"/>
              <w:right w:w="110" w:type="dxa"/>
            </w:tcMar>
          </w:tcPr>
          <w:p>
            <w:pPr>
              <w:spacing w:line="259" w:lineRule="auto"/>
            </w:pPr>
            <w:r>
              <w:rPr>
                <w:sz w:val="19"/>
                <w:szCs w:val="19"/>
              </w:rPr>
              <w:t>A click from our comparison page to a partner offer: the conversion we optimise.</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RPC</w:t>
            </w:r>
          </w:p>
        </w:tc>
        <w:tc>
          <w:tcPr>
            <w:tcW w:w="7038" w:type="dxa"/>
            <w:tcMar>
              <w:top w:w="60" w:type="dxa"/>
              <w:left w:w="110" w:type="dxa"/>
              <w:bottom w:w="60" w:type="dxa"/>
              <w:right w:w="110" w:type="dxa"/>
            </w:tcMar>
          </w:tcPr>
          <w:p>
            <w:pPr>
              <w:spacing w:line="259" w:lineRule="auto"/>
            </w:pPr>
            <w:r>
              <w:rPr>
                <w:sz w:val="19"/>
                <w:szCs w:val="19"/>
              </w:rPr>
              <w:t>Revenue per click = revenue ÷ clicks.</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ROAS</w:t>
            </w:r>
          </w:p>
        </w:tc>
        <w:tc>
          <w:tcPr>
            <w:tcW w:w="7038" w:type="dxa"/>
            <w:tcMar>
              <w:top w:w="60" w:type="dxa"/>
              <w:left w:w="110" w:type="dxa"/>
              <w:bottom w:w="60" w:type="dxa"/>
              <w:right w:w="110" w:type="dxa"/>
            </w:tcMar>
          </w:tcPr>
          <w:p>
            <w:pPr>
              <w:spacing w:line="259" w:lineRule="auto"/>
            </w:pPr>
            <w:r>
              <w:rPr>
                <w:sz w:val="19"/>
                <w:szCs w:val="19"/>
              </w:rPr>
              <w:t>Return on ad spend = revenue ÷ cost. 1.20 means $1.20 back for each $1.</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Marginal ROAS</w:t>
            </w:r>
          </w:p>
        </w:tc>
        <w:tc>
          <w:tcPr>
            <w:tcW w:w="7038" w:type="dxa"/>
            <w:tcMar>
              <w:top w:w="60" w:type="dxa"/>
              <w:left w:w="110" w:type="dxa"/>
              <w:bottom w:w="60" w:type="dxa"/>
              <w:right w:w="110" w:type="dxa"/>
            </w:tcMar>
          </w:tcPr>
          <w:p>
            <w:pPr>
              <w:spacing w:line="259" w:lineRule="auto"/>
            </w:pPr>
            <w:r>
              <w:rPr>
                <w:sz w:val="19"/>
                <w:szCs w:val="19"/>
              </w:rPr>
              <w:t>Extra revenue ÷ extra spend. What the next dollar earns, not the average one.</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Lost IS (budget / rank)</w:t>
            </w:r>
          </w:p>
        </w:tc>
        <w:tc>
          <w:tcPr>
            <w:tcW w:w="7038" w:type="dxa"/>
            <w:tcMar>
              <w:top w:w="60" w:type="dxa"/>
              <w:left w:w="110" w:type="dxa"/>
              <w:bottom w:w="60" w:type="dxa"/>
              <w:right w:w="110" w:type="dxa"/>
            </w:tcMar>
          </w:tcPr>
          <w:p>
            <w:pPr>
              <w:spacing w:line="259" w:lineRule="auto"/>
            </w:pPr>
            <w:r>
              <w:rPr>
                <w:sz w:val="19"/>
                <w:szCs w:val="19"/>
              </w:rPr>
              <w:t>Share of eligible impressions missed because the budget ran out, or because ad rank was too low.</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AI Max for Search</w:t>
            </w:r>
          </w:p>
        </w:tc>
        <w:tc>
          <w:tcPr>
            <w:tcW w:w="7038" w:type="dxa"/>
            <w:tcMar>
              <w:top w:w="60" w:type="dxa"/>
              <w:left w:w="110" w:type="dxa"/>
              <w:bottom w:w="60" w:type="dxa"/>
              <w:right w:w="110" w:type="dxa"/>
            </w:tcMar>
          </w:tcPr>
          <w:p>
            <w:pPr>
              <w:spacing w:line="259" w:lineRule="auto"/>
            </w:pPr>
            <w:r>
              <w:rPr>
                <w:sz w:val="19"/>
                <w:szCs w:val="19"/>
              </w:rPr>
              <w:t>Google feature set that expands matching, writes customised ad text and chooses final URLs.</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Final URL expansion</w:t>
            </w:r>
          </w:p>
        </w:tc>
        <w:tc>
          <w:tcPr>
            <w:tcW w:w="7038" w:type="dxa"/>
            <w:tcMar>
              <w:top w:w="60" w:type="dxa"/>
              <w:left w:w="110" w:type="dxa"/>
              <w:bottom w:w="60" w:type="dxa"/>
              <w:right w:w="110" w:type="dxa"/>
            </w:tcMar>
          </w:tcPr>
          <w:p>
            <w:pPr>
              <w:spacing w:line="259" w:lineRule="auto"/>
            </w:pPr>
            <w:r>
              <w:rPr>
                <w:sz w:val="19"/>
                <w:szCs w:val="19"/>
              </w:rPr>
              <w:t>AI Max sends traffic to the most relevant page on your site, not only the URL you set.</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Text customisation</w:t>
            </w:r>
          </w:p>
        </w:tc>
        <w:tc>
          <w:tcPr>
            <w:tcW w:w="7038" w:type="dxa"/>
            <w:tcMar>
              <w:top w:w="60" w:type="dxa"/>
              <w:left w:w="110" w:type="dxa"/>
              <w:bottom w:w="60" w:type="dxa"/>
              <w:right w:w="110" w:type="dxa"/>
            </w:tcMar>
          </w:tcPr>
          <w:p>
            <w:pPr>
              <w:spacing w:line="259" w:lineRule="auto"/>
            </w:pPr>
            <w:r>
              <w:rPr>
                <w:sz w:val="19"/>
                <w:szCs w:val="19"/>
              </w:rPr>
              <w:t>AI Max writes ad text from your ads, landing-page copy and assets.</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Text guidelines</w:t>
            </w:r>
          </w:p>
        </w:tc>
        <w:tc>
          <w:tcPr>
            <w:tcW w:w="7038" w:type="dxa"/>
            <w:tcMar>
              <w:top w:w="60" w:type="dxa"/>
              <w:left w:w="110" w:type="dxa"/>
              <w:bottom w:w="60" w:type="dxa"/>
              <w:right w:w="110" w:type="dxa"/>
            </w:tcMar>
          </w:tcPr>
          <w:p>
            <w:pPr>
              <w:spacing w:line="259" w:lineRule="auto"/>
            </w:pPr>
            <w:r>
              <w:rPr>
                <w:sz w:val="19"/>
                <w:szCs w:val="19"/>
              </w:rPr>
              <w:t>An experimental beta AI Max control: words to exclude and messaging restrictions for the ad text it writes.</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Ask Advisor</w:t>
            </w:r>
          </w:p>
        </w:tc>
        <w:tc>
          <w:tcPr>
            <w:tcW w:w="7038" w:type="dxa"/>
            <w:tcMar>
              <w:top w:w="60" w:type="dxa"/>
              <w:left w:w="110" w:type="dxa"/>
              <w:bottom w:w="60" w:type="dxa"/>
              <w:right w:w="110" w:type="dxa"/>
            </w:tcMar>
          </w:tcPr>
          <w:p>
            <w:pPr>
              <w:spacing w:line="259" w:lineRule="auto"/>
            </w:pPr>
            <w:r>
              <w:rPr>
                <w:sz w:val="19"/>
                <w:szCs w:val="19"/>
              </w:rPr>
              <w:t>Google's Gemini-powered agent inside Google Ads (beta): answers questions about your account and suggests changes, which you approve.</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AI Brief</w:t>
            </w:r>
          </w:p>
        </w:tc>
        <w:tc>
          <w:tcPr>
            <w:tcW w:w="7038" w:type="dxa"/>
            <w:tcMar>
              <w:top w:w="60" w:type="dxa"/>
              <w:left w:w="110" w:type="dxa"/>
              <w:bottom w:w="60" w:type="dxa"/>
              <w:right w:w="110" w:type="dxa"/>
            </w:tcMar>
          </w:tcPr>
          <w:p>
            <w:pPr>
              <w:spacing w:line="259" w:lineRule="auto"/>
            </w:pPr>
            <w:r>
              <w:rPr>
                <w:sz w:val="19"/>
                <w:szCs w:val="19"/>
              </w:rPr>
              <w:t>AI Max control in closed beta: plain-language guidance on messaging, matching and audience.</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PII</w:t>
            </w:r>
          </w:p>
        </w:tc>
        <w:tc>
          <w:tcPr>
            <w:tcW w:w="7038" w:type="dxa"/>
            <w:tcMar>
              <w:top w:w="60" w:type="dxa"/>
              <w:left w:w="110" w:type="dxa"/>
              <w:bottom w:w="60" w:type="dxa"/>
              <w:right w:w="110" w:type="dxa"/>
            </w:tcMar>
          </w:tcPr>
          <w:p>
            <w:pPr>
              <w:spacing w:line="259" w:lineRule="auto"/>
            </w:pPr>
            <w:r>
              <w:rPr>
                <w:sz w:val="19"/>
                <w:szCs w:val="19"/>
              </w:rPr>
              <w:t>Personally identifiable information: names, emails, phone numbers, addresses, ZIP codes, IDs. Never in a prompt.</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Negative theme</w:t>
            </w:r>
          </w:p>
        </w:tc>
        <w:tc>
          <w:tcPr>
            <w:tcW w:w="7038" w:type="dxa"/>
            <w:tcMar>
              <w:top w:w="60" w:type="dxa"/>
              <w:left w:w="110" w:type="dxa"/>
              <w:bottom w:w="60" w:type="dxa"/>
              <w:right w:w="110" w:type="dxa"/>
            </w:tcMar>
          </w:tcPr>
          <w:p>
            <w:pPr>
              <w:spacing w:line="259" w:lineRule="auto"/>
            </w:pPr>
            <w:r>
              <w:rPr>
                <w:sz w:val="19"/>
                <w:szCs w:val="19"/>
              </w:rPr>
              <w:t>A word or phrase added as a negative (usually phrase match) to block a whole group of irrelevant searches.</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LLM</w:t>
            </w:r>
          </w:p>
        </w:tc>
        <w:tc>
          <w:tcPr>
            <w:tcW w:w="7038" w:type="dxa"/>
            <w:tcMar>
              <w:top w:w="60" w:type="dxa"/>
              <w:left w:w="110" w:type="dxa"/>
              <w:bottom w:w="60" w:type="dxa"/>
              <w:right w:w="110" w:type="dxa"/>
            </w:tcMar>
          </w:tcPr>
          <w:p>
            <w:pPr>
              <w:spacing w:line="259" w:lineRule="auto"/>
            </w:pPr>
            <w:r>
              <w:rPr>
                <w:sz w:val="19"/>
                <w:szCs w:val="19"/>
              </w:rPr>
              <w:t>Large language model: the engine behind Copilot. It predicts likely text. Copilot can ground answers in your files, work data or the web, but it can still be wrong, so check the source.</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Hallucination</w:t>
            </w:r>
          </w:p>
        </w:tc>
        <w:tc>
          <w:tcPr>
            <w:tcW w:w="7038" w:type="dxa"/>
            <w:tcMar>
              <w:top w:w="60" w:type="dxa"/>
              <w:left w:w="110" w:type="dxa"/>
              <w:bottom w:w="60" w:type="dxa"/>
              <w:right w:w="110" w:type="dxa"/>
            </w:tcMar>
          </w:tcPr>
          <w:p>
            <w:pPr>
              <w:spacing w:line="259" w:lineRule="auto"/>
            </w:pPr>
            <w:r>
              <w:rPr>
                <w:sz w:val="19"/>
                <w:szCs w:val="19"/>
              </w:rPr>
              <w:t>A confident answer that is not true. Most likely when the model lacks the facts.</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Grounding</w:t>
            </w:r>
          </w:p>
        </w:tc>
        <w:tc>
          <w:tcPr>
            <w:tcW w:w="7038" w:type="dxa"/>
            <w:tcMar>
              <w:top w:w="60" w:type="dxa"/>
              <w:left w:w="110" w:type="dxa"/>
              <w:bottom w:w="60" w:type="dxa"/>
              <w:right w:w="110" w:type="dxa"/>
            </w:tcMar>
          </w:tcPr>
          <w:p>
            <w:pPr>
              <w:spacing w:line="259" w:lineRule="auto"/>
            </w:pPr>
            <w:r>
              <w:rPr>
                <w:sz w:val="19"/>
                <w:szCs w:val="19"/>
              </w:rPr>
              <w:t>Giving the model the file or facts to work from, and asking it to cite them.</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Context window</w:t>
            </w:r>
          </w:p>
        </w:tc>
        <w:tc>
          <w:tcPr>
            <w:tcW w:w="7038" w:type="dxa"/>
            <w:tcMar>
              <w:top w:w="60" w:type="dxa"/>
              <w:left w:w="110" w:type="dxa"/>
              <w:bottom w:w="60" w:type="dxa"/>
              <w:right w:w="110" w:type="dxa"/>
            </w:tcMar>
          </w:tcPr>
          <w:p>
            <w:pPr>
              <w:spacing w:line="259" w:lineRule="auto"/>
            </w:pPr>
            <w:r>
              <w:rPr>
                <w:sz w:val="19"/>
                <w:szCs w:val="19"/>
              </w:rPr>
              <w:t>How much text the model can consider at once. Long files may be read only in part.</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Prompt chain</w:t>
            </w:r>
          </w:p>
        </w:tc>
        <w:tc>
          <w:tcPr>
            <w:tcW w:w="7038" w:type="dxa"/>
            <w:tcMar>
              <w:top w:w="60" w:type="dxa"/>
              <w:left w:w="110" w:type="dxa"/>
              <w:bottom w:w="60" w:type="dxa"/>
              <w:right w:w="110" w:type="dxa"/>
            </w:tcMar>
          </w:tcPr>
          <w:p>
            <w:pPr>
              <w:spacing w:line="259" w:lineRule="auto"/>
            </w:pPr>
            <w:r>
              <w:rPr>
                <w:sz w:val="19"/>
                <w:szCs w:val="19"/>
              </w:rPr>
              <w:t>A sequence of prompts, each doing one job, that together complete a workflow.</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Golden set</w:t>
            </w:r>
          </w:p>
        </w:tc>
        <w:tc>
          <w:tcPr>
            <w:tcW w:w="7038" w:type="dxa"/>
            <w:tcMar>
              <w:top w:w="60" w:type="dxa"/>
              <w:left w:w="110" w:type="dxa"/>
              <w:bottom w:w="60" w:type="dxa"/>
              <w:right w:w="110" w:type="dxa"/>
            </w:tcMar>
          </w:tcPr>
          <w:p>
            <w:pPr>
              <w:spacing w:line="259" w:lineRule="auto"/>
            </w:pPr>
            <w:r>
              <w:rPr>
                <w:sz w:val="19"/>
                <w:szCs w:val="19"/>
              </w:rPr>
              <w:t>Known cases with expected answers, used to test a prompt or workflow before trusting it.</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Jagged frontier</w:t>
            </w:r>
          </w:p>
        </w:tc>
        <w:tc>
          <w:tcPr>
            <w:tcW w:w="7038" w:type="dxa"/>
            <w:tcMar>
              <w:top w:w="60" w:type="dxa"/>
              <w:left w:w="110" w:type="dxa"/>
              <w:bottom w:w="60" w:type="dxa"/>
              <w:right w:w="110" w:type="dxa"/>
            </w:tcMar>
          </w:tcPr>
          <w:p>
            <w:pPr>
              <w:spacing w:line="259" w:lineRule="auto"/>
            </w:pPr>
            <w:r>
              <w:rPr>
                <w:sz w:val="19"/>
                <w:szCs w:val="19"/>
              </w:rPr>
              <w:t>AI is excellent at some tasks and poor at similar-looking ones. Know which side a task is on.</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Allow editing / Edit with Copilot</w:t>
            </w:r>
          </w:p>
        </w:tc>
        <w:tc>
          <w:tcPr>
            <w:tcW w:w="7038" w:type="dxa"/>
            <w:tcMar>
              <w:top w:w="60" w:type="dxa"/>
              <w:left w:w="110" w:type="dxa"/>
              <w:bottom w:w="60" w:type="dxa"/>
              <w:right w:w="110" w:type="dxa"/>
            </w:tcMar>
          </w:tcPr>
          <w:p>
            <w:pPr>
              <w:spacing w:line="259" w:lineRule="auto"/>
            </w:pPr>
            <w:r>
              <w:rPr>
                <w:sz w:val="19"/>
                <w:szCs w:val="19"/>
              </w:rPr>
              <w:t>The Excel mode (formerly Agent Mode) where Copilot changes the workbook directly. "Chat only" never changes the file.</w:t>
            </w:r>
          </w:p>
        </w:tc>
      </w:tr>
      <w:tr>
        <w:tblPrEx>
          <w:tblCellMar>
            <w:top w:w="0" w:type="dxa"/>
            <w:bottom w:w="0" w:type="dxa"/>
          </w:tblCellMar>
        </w:tblPrEx>
        <w:trPr>
          <w:cantSplit/>
        </w:trPr>
        <w:tc>
          <w:tcPr>
            <w:tcW w:w="2600" w:type="dxa"/>
            <w:tcMar>
              <w:top w:w="60" w:type="dxa"/>
              <w:left w:w="110" w:type="dxa"/>
              <w:bottom w:w="60" w:type="dxa"/>
              <w:right w:w="110" w:type="dxa"/>
            </w:tcMar>
          </w:tcPr>
          <w:p>
            <w:pPr>
              <w:spacing w:line="259" w:lineRule="auto"/>
            </w:pPr>
            <w:r>
              <w:rPr>
                <w:b/>
                <w:bCs/>
                <w:sz w:val="19"/>
                <w:szCs w:val="19"/>
              </w:rPr>
              <w:t>Prompt Gallery</w:t>
            </w:r>
          </w:p>
        </w:tc>
        <w:tc>
          <w:tcPr>
            <w:tcW w:w="7038" w:type="dxa"/>
            <w:tcMar>
              <w:top w:w="60" w:type="dxa"/>
              <w:left w:w="110" w:type="dxa"/>
              <w:bottom w:w="60" w:type="dxa"/>
              <w:right w:w="110" w:type="dxa"/>
            </w:tcMar>
          </w:tcPr>
          <w:p>
            <w:pPr>
              <w:spacing w:line="259" w:lineRule="auto"/>
            </w:pPr>
            <w:r>
              <w:rPr>
                <w:sz w:val="19"/>
                <w:szCs w:val="19"/>
              </w:rPr>
              <w:t>Where Microsoft 365 Copilot users save prompts and share them with a team.</w:t>
            </w:r>
          </w:p>
        </w:tc>
      </w:tr>
    </w:tbl>
    <w:p>
      <w:pPr>
        <w:spacing w:after="0" w:line="200" w:lineRule="exact"/>
      </w:pPr>
    </w:p>
    <w:p>
      <w:pPr>
        <w:keepLines/>
        <w:spacing w:before="200" w:after="100" w:line="276" w:lineRule="auto"/>
      </w:pPr>
      <w:r>
        <w:rPr>
          <w:b/>
          <w:bCs/>
          <w:color w:val="1B5E3B"/>
        </w:rPr>
        <w:t xml:space="preserve">Contact: </w:t>
      </w:r>
      <w:r>
        <w:t xml:space="preserve">Dr. Sridevi Tandley Omprakash  |  SIJI Consultancy LLP  |  sijiconsultancy@gmail.com</w:t>
      </w:r>
    </w:p>
    <w:sectPr w:rsidR="0064639D">
      <w:footerReference w:type="default" r:id="rId7"/>
      <w:pgSz w:w="11906" w:h="16838"/>
      <w:pgMar w:top="1020" w:right="1134" w:bottom="1020" w:left="1134" w:header="708"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18C33" w14:textId="77777777" w:rsidR="002B4375" w:rsidRDefault="002B4375">
      <w:r>
        <w:separator/>
      </w:r>
    </w:p>
  </w:endnote>
  <w:endnote w:type="continuationSeparator" w:id="0">
    <w:p w14:paraId="5D787BC2" w14:textId="77777777" w:rsidR="002B4375" w:rsidRDefault="002B4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B7E9F" w14:textId="77777777" w:rsidR="0064639D" w:rsidRDefault="00000000">
    <w:pPr>
      <w:pBdr>
        <w:top w:val="single" w:sz="4" w:space="4" w:color="D5DBD8"/>
      </w:pBdr>
      <w:jc w:val="center"/>
    </w:pPr>
    <w:r>
      <w:rPr>
        <w:color w:val="5F6B76"/>
        <w:sz w:val="16"/>
        <w:szCs w:val="16"/>
      </w:rPr>
      <w:t xml:space="preserve">SIJI Consultancy LLP  |  sijiconsultancy.com  |  Page </w:t>
    </w:r>
    <w:r>
      <w:rPr>
        <w:color w:val="5F6B76"/>
        <w:sz w:val="16"/>
        <w:szCs w:val="16"/>
      </w:rPr>
      <w:fldChar w:fldCharType="begin"/>
    </w:r>
    <w:r>
      <w:rPr>
        <w:color w:val="5F6B76"/>
        <w:sz w:val="16"/>
        <w:szCs w:val="16"/>
      </w:rPr>
      <w:instrText>PAGE</w:instrText>
    </w:r>
    <w:r>
      <w:rPr>
        <w:color w:val="5F6B76"/>
        <w:sz w:val="16"/>
        <w:szCs w:val="16"/>
      </w:rPr>
      <w:fldChar w:fldCharType="separate"/>
    </w:r>
    <w:r w:rsidR="00727260">
      <w:rPr>
        <w:noProof/>
        <w:color w:val="5F6B76"/>
        <w:sz w:val="16"/>
        <w:szCs w:val="16"/>
      </w:rPr>
      <w:t>1</w:t>
    </w:r>
    <w:r>
      <w:rPr>
        <w:color w:val="5F6B76"/>
        <w:sz w:val="16"/>
        <w:szCs w:val="16"/>
      </w:rPr>
      <w:fldChar w:fldCharType="end"/>
    </w:r>
    <w:r>
      <w:rPr>
        <w:color w:val="5F6B76"/>
        <w:sz w:val="16"/>
        <w:szCs w:val="16"/>
      </w:rPr>
      <w:t xml:space="preserve"> of </w:t>
    </w:r>
    <w:r>
      <w:rPr>
        <w:color w:val="5F6B76"/>
        <w:sz w:val="16"/>
        <w:szCs w:val="16"/>
      </w:rPr>
      <w:fldChar w:fldCharType="begin"/>
    </w:r>
    <w:r>
      <w:rPr>
        <w:color w:val="5F6B76"/>
        <w:sz w:val="16"/>
        <w:szCs w:val="16"/>
      </w:rPr>
      <w:instrText>NUMPAGES</w:instrText>
    </w:r>
    <w:r>
      <w:rPr>
        <w:color w:val="5F6B76"/>
        <w:sz w:val="16"/>
        <w:szCs w:val="16"/>
      </w:rPr>
      <w:fldChar w:fldCharType="separate"/>
    </w:r>
    <w:r w:rsidR="00727260">
      <w:rPr>
        <w:noProof/>
        <w:color w:val="5F6B76"/>
        <w:sz w:val="16"/>
        <w:szCs w:val="16"/>
      </w:rPr>
      <w:t>2</w:t>
    </w:r>
    <w:r>
      <w:rPr>
        <w:color w:val="5F6B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45F76" w14:textId="77777777" w:rsidR="002B4375" w:rsidRDefault="002B4375">
      <w:r>
        <w:separator/>
      </w:r>
    </w:p>
  </w:footnote>
  <w:footnote w:type="continuationSeparator" w:id="0">
    <w:p w14:paraId="43548EE4" w14:textId="77777777" w:rsidR="002B4375" w:rsidRDefault="002B43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8213A"/>
    <w:multiLevelType w:val="hybridMultilevel"/>
    <w:tmpl w:val="D866401A"/>
    <w:lvl w:ilvl="0" w:tplc="A1467798">
      <w:start w:val="1"/>
      <w:numFmt w:val="bullet"/>
      <w:lvlText w:val="●"/>
      <w:lvlJc w:val="left"/>
      <w:pPr>
        <w:ind w:left="720" w:hanging="360"/>
      </w:pPr>
    </w:lvl>
    <w:lvl w:ilvl="1" w:tplc="5F2454BC">
      <w:start w:val="1"/>
      <w:numFmt w:val="bullet"/>
      <w:lvlText w:val="○"/>
      <w:lvlJc w:val="left"/>
      <w:pPr>
        <w:ind w:left="1440" w:hanging="360"/>
      </w:pPr>
    </w:lvl>
    <w:lvl w:ilvl="2" w:tplc="1968F160">
      <w:start w:val="1"/>
      <w:numFmt w:val="bullet"/>
      <w:lvlText w:val="■"/>
      <w:lvlJc w:val="left"/>
      <w:pPr>
        <w:ind w:left="2160" w:hanging="360"/>
      </w:pPr>
    </w:lvl>
    <w:lvl w:ilvl="3" w:tplc="A9CC88FC">
      <w:start w:val="1"/>
      <w:numFmt w:val="bullet"/>
      <w:lvlText w:val="●"/>
      <w:lvlJc w:val="left"/>
      <w:pPr>
        <w:ind w:left="2880" w:hanging="360"/>
      </w:pPr>
    </w:lvl>
    <w:lvl w:ilvl="4" w:tplc="B478F442">
      <w:start w:val="1"/>
      <w:numFmt w:val="bullet"/>
      <w:lvlText w:val="○"/>
      <w:lvlJc w:val="left"/>
      <w:pPr>
        <w:ind w:left="3600" w:hanging="360"/>
      </w:pPr>
    </w:lvl>
    <w:lvl w:ilvl="5" w:tplc="379CD93C">
      <w:start w:val="1"/>
      <w:numFmt w:val="bullet"/>
      <w:lvlText w:val="■"/>
      <w:lvlJc w:val="left"/>
      <w:pPr>
        <w:ind w:left="4320" w:hanging="360"/>
      </w:pPr>
    </w:lvl>
    <w:lvl w:ilvl="6" w:tplc="7FA0B41A">
      <w:start w:val="1"/>
      <w:numFmt w:val="bullet"/>
      <w:lvlText w:val="●"/>
      <w:lvlJc w:val="left"/>
      <w:pPr>
        <w:ind w:left="5040" w:hanging="360"/>
      </w:pPr>
    </w:lvl>
    <w:lvl w:ilvl="7" w:tplc="D4925CFA">
      <w:start w:val="1"/>
      <w:numFmt w:val="bullet"/>
      <w:lvlText w:val="●"/>
      <w:lvlJc w:val="left"/>
      <w:pPr>
        <w:ind w:left="5760" w:hanging="360"/>
      </w:pPr>
    </w:lvl>
    <w:lvl w:ilvl="8" w:tplc="78CC9940">
      <w:start w:val="1"/>
      <w:numFmt w:val="bullet"/>
      <w:lvlText w:val="●"/>
      <w:lvlJc w:val="left"/>
      <w:pPr>
        <w:ind w:left="6480" w:hanging="360"/>
      </w:pPr>
    </w:lvl>
  </w:abstractNum>
  <w:abstractNum w:abstractNumId="1" w15:restartNumberingAfterBreak="0">
    <w:nsid w:val="70A53F81"/>
    <w:multiLevelType w:val="hybridMultilevel"/>
    <w:tmpl w:val="E2240BC4"/>
    <w:lvl w:ilvl="0" w:tplc="DF9280E0">
      <w:start w:val="1"/>
      <w:numFmt w:val="bullet"/>
      <w:lvlText w:val="•"/>
      <w:lvlJc w:val="left"/>
      <w:pPr>
        <w:ind w:left="340" w:hanging="220"/>
      </w:pPr>
      <w:rPr>
        <w:b/>
        <w:bCs/>
        <w:color w:val="B8912F"/>
      </w:rPr>
    </w:lvl>
    <w:lvl w:ilvl="1" w:tplc="72A81460">
      <w:numFmt w:val="decimal"/>
      <w:lvlText w:val=""/>
      <w:lvlJc w:val="left"/>
    </w:lvl>
    <w:lvl w:ilvl="2" w:tplc="FE4650CA">
      <w:numFmt w:val="decimal"/>
      <w:lvlText w:val=""/>
      <w:lvlJc w:val="left"/>
    </w:lvl>
    <w:lvl w:ilvl="3" w:tplc="E82443FA">
      <w:numFmt w:val="decimal"/>
      <w:lvlText w:val=""/>
      <w:lvlJc w:val="left"/>
    </w:lvl>
    <w:lvl w:ilvl="4" w:tplc="34528F70">
      <w:numFmt w:val="decimal"/>
      <w:lvlText w:val=""/>
      <w:lvlJc w:val="left"/>
    </w:lvl>
    <w:lvl w:ilvl="5" w:tplc="4594A71E">
      <w:numFmt w:val="decimal"/>
      <w:lvlText w:val=""/>
      <w:lvlJc w:val="left"/>
    </w:lvl>
    <w:lvl w:ilvl="6" w:tplc="A78C1788">
      <w:numFmt w:val="decimal"/>
      <w:lvlText w:val=""/>
      <w:lvlJc w:val="left"/>
    </w:lvl>
    <w:lvl w:ilvl="7" w:tplc="FAC2A792">
      <w:numFmt w:val="decimal"/>
      <w:lvlText w:val=""/>
      <w:lvlJc w:val="left"/>
    </w:lvl>
    <w:lvl w:ilvl="8" w:tplc="11EE3FD8">
      <w:numFmt w:val="decimal"/>
      <w:lvlText w:val=""/>
      <w:lvlJc w:val="left"/>
    </w:lvl>
  </w:abstractNum>
  <w:num w:numId="1" w16cid:durableId="1161047461">
    <w:abstractNumId w:val="0"/>
    <w:lvlOverride w:ilvl="0">
      <w:startOverride w:val="1"/>
    </w:lvlOverride>
  </w:num>
  <w:num w:numId="2" w16cid:durableId="1092503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39D"/>
    <w:rsid w:val="000D474F"/>
    <w:rsid w:val="002B4375"/>
    <w:rsid w:val="0064639D"/>
    <w:rsid w:val="00727260"/>
    <w:rsid w:val="00B578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5A0EE"/>
  <w15:docId w15:val="{A0B3D8BD-36D5-4A23-BB10-603F1058B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260" w:after="90"/>
      <w:outlineLvl w:val="0"/>
    </w:pPr>
    <w:rPr>
      <w:b/>
      <w:bCs/>
      <w:color w:val="1B5E3B"/>
      <w:sz w:val="27"/>
      <w:szCs w:val="27"/>
    </w:rPr>
  </w:style>
  <w:style w:type="paragraph" w:styleId="Heading2">
    <w:name w:val="heading 2"/>
    <w:uiPriority w:val="9"/>
    <w:unhideWhenUsed/>
    <w:qFormat/>
    <w:pPr>
      <w:keepNext/>
      <w:keepLines/>
      <w:spacing w:before="200" w:after="80"/>
      <w:outlineLvl w:val="1"/>
    </w:pPr>
    <w:rPr>
      <w:b/>
      <w:bCs/>
      <w:color w:val="0F766E"/>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1574</Words>
  <Characters>8978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Proposal: AI Capability-Building Sessions, Mumbai</vt:lpstr>
    </vt:vector>
  </TitlesOfParts>
  <Company/>
  <LinksUpToDate>false</LinksUpToDate>
  <CharactersWithSpaces>10531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AI &amp; Copilot for SEM: Participant Workbook</dc:title>
  <dc:creator>SIJI Consultancy LLP</dc:creator>
  <cp:lastModifiedBy>Dr. Sridevi Tandley</cp:lastModifiedBy>
  <cp:revision>2</cp:revision>
  <dcterms:created xsi:type="dcterms:W3CDTF">2026-10-03T03:37:09Z</dcterms:created>
  <dcterms:modified xsi:type="dcterms:W3CDTF">2026-10-03T03:37:09Z</dcterms:modified>
</cp:coreProperties>
</file>