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4798" w:rsidRPr="00434798" w:rsidRDefault="00434798" w:rsidP="00434798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34798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Project Design Phase-II</w:t>
      </w:r>
    </w:p>
    <w:p w:rsidR="00434798" w:rsidRPr="00434798" w:rsidRDefault="00434798" w:rsidP="00434798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34798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Technology Stack (Architecture &amp; Stack)</w:t>
      </w:r>
    </w:p>
    <w:p w:rsidR="00434798" w:rsidRPr="00434798" w:rsidRDefault="00434798" w:rsidP="0043479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jc w:val="center"/>
        <w:tblInd w:w="-278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12"/>
        <w:gridCol w:w="4130"/>
      </w:tblGrid>
      <w:tr w:rsidR="00434798" w:rsidRPr="00434798" w:rsidTr="00434798">
        <w:trPr>
          <w:jc w:val="center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34798" w:rsidRPr="00434798" w:rsidRDefault="00434798" w:rsidP="0043479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4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34798" w:rsidRPr="00434798" w:rsidRDefault="00F36E2D" w:rsidP="0043479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16 Feb</w:t>
            </w:r>
            <w:r w:rsidRPr="0043479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</w:t>
            </w:r>
            <w:bookmarkStart w:id="0" w:name="_GoBack"/>
            <w:bookmarkEnd w:id="0"/>
            <w:r w:rsidR="00434798" w:rsidRPr="0043479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2026</w:t>
            </w:r>
          </w:p>
        </w:tc>
      </w:tr>
      <w:tr w:rsidR="00434798" w:rsidRPr="00434798" w:rsidTr="00434798">
        <w:trPr>
          <w:jc w:val="center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34798" w:rsidRPr="00434798" w:rsidRDefault="00434798" w:rsidP="0043479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Team ID</w:t>
            </w:r>
          </w:p>
        </w:tc>
        <w:tc>
          <w:tcPr>
            <w:tcW w:w="4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34798" w:rsidRPr="00434798" w:rsidRDefault="00434798" w:rsidP="0043479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"/>
                <w:szCs w:val="24"/>
                <w14:ligatures w14:val="none"/>
              </w:rPr>
            </w:pPr>
            <w:r w:rsidRPr="00434798">
              <w:rPr>
                <w:rFonts w:ascii="Montserrat" w:hAnsi="Montserrat"/>
                <w:sz w:val="23"/>
                <w:szCs w:val="23"/>
                <w:shd w:val="clear" w:color="auto" w:fill="FFFFFF"/>
              </w:rPr>
              <w:t>SWTID-2026-5680</w:t>
            </w:r>
          </w:p>
        </w:tc>
      </w:tr>
      <w:tr w:rsidR="00434798" w:rsidRPr="00434798" w:rsidTr="00434798">
        <w:trPr>
          <w:jc w:val="center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34798" w:rsidRPr="00434798" w:rsidRDefault="00434798" w:rsidP="0043479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Project Name</w:t>
            </w:r>
          </w:p>
        </w:tc>
        <w:tc>
          <w:tcPr>
            <w:tcW w:w="4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34798" w:rsidRPr="00434798" w:rsidRDefault="00434798" w:rsidP="0043479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3479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MicroGoal</w:t>
            </w:r>
            <w:proofErr w:type="spellEnd"/>
          </w:p>
        </w:tc>
      </w:tr>
      <w:tr w:rsidR="00434798" w:rsidRPr="00434798" w:rsidTr="00434798">
        <w:trPr>
          <w:jc w:val="center"/>
        </w:trPr>
        <w:tc>
          <w:tcPr>
            <w:tcW w:w="4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34798" w:rsidRPr="00434798" w:rsidRDefault="00434798" w:rsidP="0043479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Maximum Marks</w:t>
            </w:r>
          </w:p>
        </w:tc>
        <w:tc>
          <w:tcPr>
            <w:tcW w:w="4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34798" w:rsidRPr="00434798" w:rsidRDefault="00434798" w:rsidP="00434798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 Marks</w:t>
            </w:r>
          </w:p>
        </w:tc>
      </w:tr>
    </w:tbl>
    <w:p w:rsidR="00434798" w:rsidRPr="00434798" w:rsidRDefault="00434798" w:rsidP="00434798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434798" w:rsidRPr="00434798" w:rsidRDefault="00434798" w:rsidP="00434798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34798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Technical Architecture:-</w:t>
      </w:r>
    </w:p>
    <w:p w:rsidR="00434798" w:rsidRPr="00434798" w:rsidRDefault="00434798" w:rsidP="00434798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34798">
        <w:rPr>
          <w:rFonts w:ascii="Arial" w:eastAsia="Times New Roman" w:hAnsi="Arial" w:cs="Arial"/>
          <w:color w:val="000000"/>
          <w:kern w:val="0"/>
          <w:sz w:val="28"/>
          <w:szCs w:val="28"/>
          <w14:ligatures w14:val="none"/>
        </w:rPr>
        <w:t>Table 1:-</w:t>
      </w:r>
    </w:p>
    <w:p w:rsidR="00434798" w:rsidRPr="00434798" w:rsidRDefault="00434798" w:rsidP="0043479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2329"/>
        <w:gridCol w:w="3633"/>
        <w:gridCol w:w="2426"/>
      </w:tblGrid>
      <w:tr w:rsidR="00434798" w:rsidRPr="00434798" w:rsidTr="00434798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3479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S.No</w:t>
            </w:r>
            <w:proofErr w:type="spellEnd"/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Component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Technology</w:t>
            </w:r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User Interface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API testing interface for sending requests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Thunder Client</w:t>
            </w:r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Application Logic-1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User authentication and account management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Node.js + Express.js</w:t>
            </w:r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Application Logic-2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Goal CRUD operations and data processing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Node.js + Express.js</w:t>
            </w:r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Authentication Layer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Token generation and verification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JSON Web Token (JWT)</w:t>
            </w:r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Database Layer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Store users and goals data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MongoDB</w:t>
            </w:r>
            <w:proofErr w:type="spellEnd"/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 xml:space="preserve"> + Mongoose</w:t>
            </w:r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Middleware Layer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Route protection and centralized error handling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Express Middleware</w:t>
            </w:r>
          </w:p>
        </w:tc>
      </w:tr>
    </w:tbl>
    <w:p w:rsidR="00434798" w:rsidRPr="00434798" w:rsidRDefault="00434798" w:rsidP="00434798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434798" w:rsidRPr="00434798" w:rsidRDefault="00434798" w:rsidP="00434798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34798">
        <w:rPr>
          <w:rFonts w:ascii="Arial" w:eastAsia="Times New Roman" w:hAnsi="Arial" w:cs="Arial"/>
          <w:color w:val="000000"/>
          <w:kern w:val="0"/>
          <w:sz w:val="28"/>
          <w:szCs w:val="28"/>
          <w14:ligatures w14:val="none"/>
        </w:rPr>
        <w:t>Table 2:-</w:t>
      </w:r>
    </w:p>
    <w:p w:rsidR="00434798" w:rsidRPr="00434798" w:rsidRDefault="00434798" w:rsidP="0043479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2616"/>
        <w:gridCol w:w="3730"/>
        <w:gridCol w:w="2042"/>
      </w:tblGrid>
      <w:tr w:rsidR="00434798" w:rsidRPr="00434798" w:rsidTr="00434798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3479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S.No</w:t>
            </w:r>
            <w:proofErr w:type="spellEnd"/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Characteristics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Technology</w:t>
            </w:r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Open-Source Frameworks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Backend development framework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Node.js, Express.js</w:t>
            </w:r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Database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NoSQL</w:t>
            </w:r>
            <w:proofErr w:type="spellEnd"/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 xml:space="preserve"> database for storing structured data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MongoDB</w:t>
            </w:r>
            <w:proofErr w:type="spellEnd"/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Security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Secure API access using token-based authentication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JWT</w:t>
            </w:r>
          </w:p>
        </w:tc>
      </w:tr>
      <w:tr w:rsidR="00434798" w:rsidRPr="00434798" w:rsidTr="00434798">
        <w:trPr>
          <w:trHeight w:val="1095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API Communication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RESTful</w:t>
            </w:r>
            <w:proofErr w:type="spellEnd"/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 xml:space="preserve"> API using HTTP methods (GET, POST, PUT, DELETE)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Express.js</w:t>
            </w:r>
          </w:p>
        </w:tc>
      </w:tr>
      <w:tr w:rsidR="00434798" w:rsidRPr="00434798" w:rsidTr="00434798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Scalable Architecture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Modular MVC structure for future expansion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MVC Pattern</w:t>
            </w:r>
          </w:p>
        </w:tc>
      </w:tr>
      <w:tr w:rsidR="00434798" w:rsidRPr="00434798" w:rsidTr="00434798">
        <w:trPr>
          <w:trHeight w:val="1095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API Testing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Endpoint validation and debugging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434798" w:rsidRPr="00434798" w:rsidRDefault="00434798" w:rsidP="00434798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34798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14:ligatures w14:val="none"/>
              </w:rPr>
              <w:t>Thunder Client</w:t>
            </w:r>
          </w:p>
        </w:tc>
      </w:tr>
    </w:tbl>
    <w:p w:rsidR="008A21BC" w:rsidRDefault="008A21BC"/>
    <w:sectPr w:rsidR="008A21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34798"/>
    <w:rsid w:val="00434798"/>
    <w:rsid w:val="008A21BC"/>
    <w:rsid w:val="00D53882"/>
    <w:rsid w:val="00DB2766"/>
    <w:rsid w:val="00EC58CD"/>
    <w:rsid w:val="00F3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347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347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083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80438">
          <w:marLeft w:val="-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dcterms:created xsi:type="dcterms:W3CDTF">2026-03-05T11:59:00Z</dcterms:created>
  <dcterms:modified xsi:type="dcterms:W3CDTF">2026-03-08T14:20:00Z</dcterms:modified>
</cp:coreProperties>
</file>