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35" w:rsidRDefault="00AF2E35" w:rsidP="00AF2E35">
      <w:pPr>
        <w:shd w:val="clear" w:color="auto" w:fill="FFFFFF"/>
        <w:spacing w:after="0" w:line="33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</w:pPr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fldChar w:fldCharType="begin"/>
      </w:r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instrText xml:space="preserve"> HYPERLINK "https://economictimes.indiatimes.com/news/newsblogs/daily-news-live-updates-today-latest-updates-25-january-2023/liveblog/97294056.cms" </w:instrText>
      </w:r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fldChar w:fldCharType="separate"/>
      </w:r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Kumar </w:t>
      </w:r>
      <w:proofErr w:type="spellStart"/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>Mangalam</w:t>
      </w:r>
      <w:proofErr w:type="spellEnd"/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Birla, </w:t>
      </w:r>
      <w:proofErr w:type="spellStart"/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>Sudha</w:t>
      </w:r>
      <w:proofErr w:type="spellEnd"/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proofErr w:type="spellStart"/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>Murty</w:t>
      </w:r>
      <w:proofErr w:type="spellEnd"/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get Padma </w:t>
      </w:r>
      <w:proofErr w:type="spellStart"/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>Bhushan</w:t>
      </w:r>
      <w:proofErr w:type="spellEnd"/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; Padma Shri for </w:t>
      </w:r>
      <w:proofErr w:type="spellStart"/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>Jhunjhunwala</w:t>
      </w:r>
      <w:proofErr w:type="spellEnd"/>
      <w:r w:rsidRPr="00AF2E3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fldChar w:fldCharType="end"/>
      </w:r>
    </w:p>
    <w:p w:rsidR="00AF2E35" w:rsidRDefault="00AF2E35" w:rsidP="00AF2E35">
      <w:pPr>
        <w:shd w:val="clear" w:color="auto" w:fill="FFFFFF"/>
        <w:spacing w:after="0" w:line="33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</w:pPr>
    </w:p>
    <w:p w:rsidR="00AF2E35" w:rsidRDefault="00AF2E35" w:rsidP="00AF2E35">
      <w:pPr>
        <w:shd w:val="clear" w:color="auto" w:fill="FFFFFF"/>
        <w:spacing w:after="0" w:line="33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</w:pPr>
    </w:p>
    <w:p w:rsidR="00AF2E35" w:rsidRDefault="00AF2E35" w:rsidP="00AF2E35">
      <w:pPr>
        <w:pStyle w:val="Heading2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Verdana" w:hAnsi="Verdana"/>
          <w:color w:val="000000"/>
          <w:sz w:val="24"/>
          <w:szCs w:val="24"/>
        </w:rPr>
      </w:pPr>
      <w:hyperlink r:id="rId4" w:history="1">
        <w:r>
          <w:rPr>
            <w:rStyle w:val="Hyperlink"/>
            <w:rFonts w:ascii="Verdana" w:hAnsi="Verdana"/>
            <w:color w:val="000000"/>
            <w:sz w:val="24"/>
            <w:szCs w:val="24"/>
          </w:rPr>
          <w:t xml:space="preserve">Profit rises 10% YoY to </w:t>
        </w:r>
        <w:proofErr w:type="spellStart"/>
        <w:r>
          <w:rPr>
            <w:rStyle w:val="Hyperlink"/>
            <w:rFonts w:ascii="Verdana" w:hAnsi="Verdana"/>
            <w:color w:val="000000"/>
            <w:sz w:val="24"/>
            <w:szCs w:val="24"/>
          </w:rPr>
          <w:t>Rs</w:t>
        </w:r>
        <w:proofErr w:type="spellEnd"/>
        <w:r>
          <w:rPr>
            <w:rStyle w:val="Hyperlink"/>
            <w:rFonts w:ascii="Verdana" w:hAnsi="Verdana"/>
            <w:color w:val="000000"/>
            <w:sz w:val="24"/>
            <w:szCs w:val="24"/>
          </w:rPr>
          <w:t xml:space="preserve"> 801 crore but misses estimates</w:t>
        </w:r>
      </w:hyperlink>
    </w:p>
    <w:p w:rsidR="00AF2E35" w:rsidRPr="00AF2E35" w:rsidRDefault="00AF2E35" w:rsidP="00AF2E35">
      <w:pPr>
        <w:shd w:val="clear" w:color="auto" w:fill="FFFFFF"/>
        <w:spacing w:after="0" w:line="33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</w:pPr>
    </w:p>
    <w:p w:rsidR="00CE1077" w:rsidRDefault="00CE1077">
      <w:bookmarkStart w:id="0" w:name="_GoBack"/>
      <w:bookmarkEnd w:id="0"/>
    </w:p>
    <w:sectPr w:rsidR="00CE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83"/>
    <w:rsid w:val="00372F34"/>
    <w:rsid w:val="00986083"/>
    <w:rsid w:val="00AF2E35"/>
    <w:rsid w:val="00C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EE20"/>
  <w15:chartTrackingRefBased/>
  <w15:docId w15:val="{3DCE8920-5259-489E-9E4E-3A70588F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2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2E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2E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onomictimes.indiatimes.com/markets/stocks/earnings/cipla-q3-results-profit-rises-10-yoy-to-rs-801-crore-but-misses-estimates/articleshow/97305437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2023-01-30T07:13:00Z</dcterms:created>
  <dcterms:modified xsi:type="dcterms:W3CDTF">2023-01-30T07:14:00Z</dcterms:modified>
</cp:coreProperties>
</file>