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49BE" w14:textId="77777777" w:rsidR="00422F4C" w:rsidRPr="00636851" w:rsidRDefault="00422F4C" w:rsidP="00422F4C">
      <w:pPr>
        <w:pStyle w:val="Heading2"/>
        <w:jc w:val="both"/>
        <w:rPr>
          <w:rStyle w:val="SubtleReference"/>
          <w:sz w:val="32"/>
          <w:szCs w:val="32"/>
        </w:rPr>
      </w:pPr>
      <w:r w:rsidRPr="00636851">
        <w:rPr>
          <w:rStyle w:val="SubtleReference"/>
          <w:sz w:val="32"/>
          <w:szCs w:val="32"/>
        </w:rPr>
        <w:t>Evaluation Matrix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0"/>
        <w:gridCol w:w="2836"/>
        <w:gridCol w:w="5559"/>
      </w:tblGrid>
      <w:tr w:rsidR="00422F4C" w:rsidRPr="00636851" w14:paraId="15EBB740" w14:textId="77777777" w:rsidTr="0014274C">
        <w:trPr>
          <w:trHeight w:val="264"/>
        </w:trPr>
        <w:tc>
          <w:tcPr>
            <w:tcW w:w="963" w:type="dxa"/>
          </w:tcPr>
          <w:p w14:paraId="54C5D098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636851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2812" w:type="dxa"/>
          </w:tcPr>
          <w:p w14:paraId="43E03780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Criteria</w:t>
            </w:r>
          </w:p>
        </w:tc>
        <w:tc>
          <w:tcPr>
            <w:tcW w:w="5580" w:type="dxa"/>
          </w:tcPr>
          <w:p w14:paraId="0BBE1301" w14:textId="77777777" w:rsidR="00422F4C" w:rsidRPr="00636851" w:rsidRDefault="00422F4C" w:rsidP="0014274C">
            <w:pPr>
              <w:pStyle w:val="ListParagraph"/>
              <w:jc w:val="both"/>
              <w:rPr>
                <w:sz w:val="32"/>
                <w:szCs w:val="32"/>
              </w:rPr>
            </w:pPr>
          </w:p>
        </w:tc>
      </w:tr>
      <w:tr w:rsidR="00422F4C" w:rsidRPr="00636851" w14:paraId="3851E8CE" w14:textId="77777777" w:rsidTr="0014274C">
        <w:trPr>
          <w:trHeight w:val="250"/>
        </w:trPr>
        <w:tc>
          <w:tcPr>
            <w:tcW w:w="963" w:type="dxa"/>
          </w:tcPr>
          <w:p w14:paraId="0EE1DA56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1</w:t>
            </w:r>
          </w:p>
        </w:tc>
        <w:tc>
          <w:tcPr>
            <w:tcW w:w="2812" w:type="dxa"/>
          </w:tcPr>
          <w:p w14:paraId="0981BEAE" w14:textId="1BB908A5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Data Understanding and Preparation along with EDA</w:t>
            </w:r>
          </w:p>
        </w:tc>
        <w:tc>
          <w:tcPr>
            <w:tcW w:w="5580" w:type="dxa"/>
          </w:tcPr>
          <w:p w14:paraId="517CDDD8" w14:textId="77777777" w:rsidR="00422F4C" w:rsidRPr="00636851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Data quality issues are identified and addressed</w:t>
            </w:r>
          </w:p>
          <w:p w14:paraId="3E578FFF" w14:textId="77777777" w:rsidR="00422F4C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Appropriate data pre-processing measures are applied wherever applicable</w:t>
            </w:r>
          </w:p>
          <w:p w14:paraId="403BEC06" w14:textId="77777777" w:rsidR="00422F4C" w:rsidRPr="00636851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Any notable exceptions are reported in form of comments, wherever appropriate</w:t>
            </w:r>
          </w:p>
          <w:p w14:paraId="55DA7978" w14:textId="77777777" w:rsidR="00422F4C" w:rsidRPr="00636851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Attempt in right direction to find out contributing factors</w:t>
            </w:r>
          </w:p>
          <w:p w14:paraId="3972E1E3" w14:textId="77777777" w:rsidR="00422F4C" w:rsidRPr="00636851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Right set of visuals are used for univariate and bivariate data analysis</w:t>
            </w:r>
          </w:p>
          <w:p w14:paraId="07508D85" w14:textId="77777777" w:rsidR="00422F4C" w:rsidRPr="00636851" w:rsidRDefault="00422F4C" w:rsidP="0014274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Meaningful insights are derived and presented in effective manner</w:t>
            </w:r>
          </w:p>
        </w:tc>
      </w:tr>
      <w:tr w:rsidR="00422F4C" w:rsidRPr="00636851" w14:paraId="2B860EDA" w14:textId="77777777" w:rsidTr="0014274C">
        <w:trPr>
          <w:trHeight w:val="242"/>
        </w:trPr>
        <w:tc>
          <w:tcPr>
            <w:tcW w:w="963" w:type="dxa"/>
          </w:tcPr>
          <w:p w14:paraId="395CF73C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2</w:t>
            </w:r>
          </w:p>
        </w:tc>
        <w:tc>
          <w:tcPr>
            <w:tcW w:w="2812" w:type="dxa"/>
          </w:tcPr>
          <w:p w14:paraId="3E858ED1" w14:textId="32B36951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Model building and evaluation </w:t>
            </w:r>
          </w:p>
        </w:tc>
        <w:tc>
          <w:tcPr>
            <w:tcW w:w="5580" w:type="dxa"/>
          </w:tcPr>
          <w:p w14:paraId="24C4AF7C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Right data </w:t>
            </w:r>
            <w:r w:rsidRPr="00636851">
              <w:rPr>
                <w:sz w:val="32"/>
                <w:szCs w:val="32"/>
              </w:rPr>
              <w:t xml:space="preserve">mining task is identified </w:t>
            </w:r>
          </w:p>
          <w:p w14:paraId="288CED6F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Train and test data derived and used properly</w:t>
            </w:r>
          </w:p>
          <w:p w14:paraId="417D7671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Appropriate data mining technique is used for the model building </w:t>
            </w:r>
          </w:p>
          <w:p w14:paraId="0535B2F5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Model parame</w:t>
            </w:r>
            <w:r>
              <w:rPr>
                <w:sz w:val="32"/>
                <w:szCs w:val="32"/>
              </w:rPr>
              <w:t xml:space="preserve">ters are fine tuned to improve </w:t>
            </w:r>
            <w:r w:rsidRPr="00636851">
              <w:rPr>
                <w:sz w:val="32"/>
                <w:szCs w:val="32"/>
              </w:rPr>
              <w:t xml:space="preserve">the model accuracy </w:t>
            </w:r>
          </w:p>
          <w:p w14:paraId="781F15AD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Appropriate</w:t>
            </w:r>
            <w:r>
              <w:rPr>
                <w:sz w:val="32"/>
                <w:szCs w:val="32"/>
              </w:rPr>
              <w:t xml:space="preserve"> </w:t>
            </w:r>
            <w:r w:rsidRPr="00636851">
              <w:rPr>
                <w:sz w:val="32"/>
                <w:szCs w:val="32"/>
              </w:rPr>
              <w:t xml:space="preserve">technique is used to identify the factors contributing to the model accuracy </w:t>
            </w:r>
          </w:p>
          <w:p w14:paraId="5B8F8249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Model evaluation is done based on the ap</w:t>
            </w:r>
            <w:r>
              <w:rPr>
                <w:sz w:val="32"/>
                <w:szCs w:val="32"/>
              </w:rPr>
              <w:t>propriate measures and criteria</w:t>
            </w:r>
          </w:p>
        </w:tc>
      </w:tr>
      <w:tr w:rsidR="00422F4C" w:rsidRPr="00636851" w14:paraId="7C93520B" w14:textId="77777777" w:rsidTr="0014274C">
        <w:trPr>
          <w:trHeight w:val="242"/>
        </w:trPr>
        <w:tc>
          <w:tcPr>
            <w:tcW w:w="963" w:type="dxa"/>
          </w:tcPr>
          <w:p w14:paraId="50F47CFD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2812" w:type="dxa"/>
          </w:tcPr>
          <w:p w14:paraId="4E6BCDCD" w14:textId="06523A6C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Effective Story telling through the </w:t>
            </w:r>
            <w:r w:rsidR="0090682B">
              <w:rPr>
                <w:sz w:val="32"/>
                <w:szCs w:val="32"/>
              </w:rPr>
              <w:t>report/</w:t>
            </w:r>
            <w:r w:rsidRPr="00636851">
              <w:rPr>
                <w:sz w:val="32"/>
                <w:szCs w:val="32"/>
              </w:rPr>
              <w:t xml:space="preserve">presentation </w:t>
            </w:r>
          </w:p>
        </w:tc>
        <w:tc>
          <w:tcPr>
            <w:tcW w:w="5580" w:type="dxa"/>
          </w:tcPr>
          <w:p w14:paraId="18C30DC9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The presentation has proper structure, not too big, not too small. Elaborate the important points in more precise manner. </w:t>
            </w:r>
          </w:p>
          <w:p w14:paraId="0DF4A978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Has focus on the problem to be solved</w:t>
            </w:r>
          </w:p>
          <w:p w14:paraId="7E162513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Talks about the factors contributing to the issue along with right kind of proofs</w:t>
            </w:r>
          </w:p>
          <w:p w14:paraId="32994ADB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Explaining the observations visually where visuals are showcasing the facts</w:t>
            </w:r>
          </w:p>
          <w:p w14:paraId="3DD97E43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</w:t>
            </w:r>
            <w:r w:rsidRPr="00636851">
              <w:rPr>
                <w:sz w:val="32"/>
                <w:szCs w:val="32"/>
              </w:rPr>
              <w:t xml:space="preserve">recommendations / suggestions are spelt out clearly. </w:t>
            </w:r>
          </w:p>
          <w:p w14:paraId="5BCDADD9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Assumptions are specified at right places.</w:t>
            </w:r>
          </w:p>
        </w:tc>
      </w:tr>
      <w:tr w:rsidR="00422F4C" w:rsidRPr="00636851" w14:paraId="4C519224" w14:textId="77777777" w:rsidTr="0014274C">
        <w:trPr>
          <w:trHeight w:val="242"/>
        </w:trPr>
        <w:tc>
          <w:tcPr>
            <w:tcW w:w="963" w:type="dxa"/>
          </w:tcPr>
          <w:p w14:paraId="3ABF65A2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4</w:t>
            </w:r>
          </w:p>
        </w:tc>
        <w:tc>
          <w:tcPr>
            <w:tcW w:w="2812" w:type="dxa"/>
          </w:tcPr>
          <w:p w14:paraId="5BAAD895" w14:textId="11A905FF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Code readability and organization</w:t>
            </w:r>
          </w:p>
        </w:tc>
        <w:tc>
          <w:tcPr>
            <w:tcW w:w="5580" w:type="dxa"/>
          </w:tcPr>
          <w:p w14:paraId="4443B913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Code is executing, no syntax errors</w:t>
            </w:r>
          </w:p>
          <w:p w14:paraId="751FEBC9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customizations </w:t>
            </w:r>
            <w:proofErr w:type="gramStart"/>
            <w:r>
              <w:rPr>
                <w:sz w:val="32"/>
                <w:szCs w:val="32"/>
              </w:rPr>
              <w:t>is</w:t>
            </w:r>
            <w:proofErr w:type="gramEnd"/>
            <w:r>
              <w:rPr>
                <w:sz w:val="32"/>
                <w:szCs w:val="32"/>
              </w:rPr>
              <w:t xml:space="preserve"> needed</w:t>
            </w:r>
            <w:r w:rsidRPr="00636851">
              <w:rPr>
                <w:sz w:val="32"/>
                <w:szCs w:val="32"/>
              </w:rPr>
              <w:t xml:space="preserve"> to execute the code</w:t>
            </w:r>
          </w:p>
          <w:p w14:paraId="64A56EB6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Code is simple and augmented with proper comments wherever required</w:t>
            </w:r>
          </w:p>
          <w:p w14:paraId="39951D26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Built-in functions / libraries are used wherever possible </w:t>
            </w:r>
          </w:p>
          <w:p w14:paraId="288C1D43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Repeated code is moved into functions and used appropriately when required</w:t>
            </w:r>
          </w:p>
          <w:p w14:paraId="224B60BE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Long code snippets are broken down into small parts and made available as functions to increase the modularity of the code</w:t>
            </w:r>
          </w:p>
          <w:p w14:paraId="40CB24DA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lastRenderedPageBreak/>
              <w:t>Appropriate variable names are used to improve the readability of the code</w:t>
            </w:r>
          </w:p>
        </w:tc>
      </w:tr>
      <w:tr w:rsidR="00422F4C" w:rsidRPr="00636851" w14:paraId="27ED9CD6" w14:textId="77777777" w:rsidTr="0014274C">
        <w:trPr>
          <w:trHeight w:val="242"/>
        </w:trPr>
        <w:tc>
          <w:tcPr>
            <w:tcW w:w="963" w:type="dxa"/>
          </w:tcPr>
          <w:p w14:paraId="70604BD6" w14:textId="77777777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lastRenderedPageBreak/>
              <w:t>5</w:t>
            </w:r>
          </w:p>
        </w:tc>
        <w:tc>
          <w:tcPr>
            <w:tcW w:w="2812" w:type="dxa"/>
          </w:tcPr>
          <w:p w14:paraId="394A4C00" w14:textId="724D5982" w:rsidR="00422F4C" w:rsidRPr="00636851" w:rsidRDefault="00422F4C" w:rsidP="0014274C">
            <w:pPr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Overall utilization of the concepts learnt in the course</w:t>
            </w:r>
          </w:p>
        </w:tc>
        <w:tc>
          <w:tcPr>
            <w:tcW w:w="5580" w:type="dxa"/>
          </w:tcPr>
          <w:p w14:paraId="72526E32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>Appropriate steps are carried out in the data preparation stage which involves the concepts learnt in the class for the same</w:t>
            </w:r>
          </w:p>
          <w:p w14:paraId="5F5A57F8" w14:textId="77777777" w:rsidR="00422F4C" w:rsidRPr="00636851" w:rsidRDefault="00422F4C" w:rsidP="0014274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jc w:val="both"/>
              <w:rPr>
                <w:sz w:val="32"/>
                <w:szCs w:val="32"/>
              </w:rPr>
            </w:pPr>
            <w:r w:rsidRPr="00636851">
              <w:rPr>
                <w:sz w:val="32"/>
                <w:szCs w:val="32"/>
              </w:rPr>
              <w:t xml:space="preserve">Various concepts from the </w:t>
            </w:r>
            <w:r>
              <w:rPr>
                <w:sz w:val="32"/>
                <w:szCs w:val="32"/>
              </w:rPr>
              <w:t>data mining</w:t>
            </w:r>
            <w:r w:rsidRPr="00636851">
              <w:rPr>
                <w:sz w:val="32"/>
                <w:szCs w:val="32"/>
              </w:rPr>
              <w:t xml:space="preserve"> process are paid enough attention while developing the model</w:t>
            </w:r>
          </w:p>
        </w:tc>
      </w:tr>
    </w:tbl>
    <w:p w14:paraId="61A68C1E" w14:textId="77777777" w:rsidR="00422F4C" w:rsidRPr="00636851" w:rsidRDefault="00422F4C" w:rsidP="00422F4C">
      <w:pPr>
        <w:jc w:val="both"/>
        <w:rPr>
          <w:b/>
          <w:sz w:val="32"/>
          <w:szCs w:val="32"/>
          <w:u w:val="single"/>
        </w:rPr>
      </w:pPr>
    </w:p>
    <w:p w14:paraId="7B16D558" w14:textId="77777777" w:rsidR="008D5672" w:rsidRDefault="0090682B"/>
    <w:sectPr w:rsidR="008D5672" w:rsidSect="0014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C"/>
    <w:rsid w:val="00132AAB"/>
    <w:rsid w:val="00422F4C"/>
    <w:rsid w:val="00780E09"/>
    <w:rsid w:val="0090682B"/>
    <w:rsid w:val="0092379E"/>
    <w:rsid w:val="00A05CEB"/>
    <w:rsid w:val="00BB6505"/>
    <w:rsid w:val="00E664AB"/>
    <w:rsid w:val="00F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4EB7"/>
  <w15:chartTrackingRefBased/>
  <w15:docId w15:val="{A4E856D6-4FEE-4B72-B20D-A7F566F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4C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F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F4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22F4C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SubtleReference">
    <w:name w:val="Subtle Reference"/>
    <w:uiPriority w:val="31"/>
    <w:qFormat/>
    <w:rsid w:val="00422F4C"/>
    <w:rPr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42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T V Rao</cp:lastModifiedBy>
  <cp:revision>2</cp:revision>
  <dcterms:created xsi:type="dcterms:W3CDTF">2021-02-25T06:56:00Z</dcterms:created>
  <dcterms:modified xsi:type="dcterms:W3CDTF">2021-02-25T06:56:00Z</dcterms:modified>
</cp:coreProperties>
</file>