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9C422B1"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proofErr w:type="gramStart"/>
      <w:r>
        <w:rPr>
          <w:sz w:val="28"/>
          <w:szCs w:val="28"/>
          <w:lang w:val="en-US"/>
        </w:rPr>
        <w:t>1</w:t>
      </w:r>
      <w:r w:rsidR="0089501C">
        <w:rPr>
          <w:sz w:val="28"/>
          <w:szCs w:val="28"/>
          <w:lang w:val="en-US"/>
        </w:rPr>
        <w:t>5</w:t>
      </w:r>
      <w:proofErr w:type="gramEnd"/>
      <w:r w:rsidR="00726000">
        <w:rPr>
          <w:sz w:val="28"/>
          <w:szCs w:val="28"/>
          <w:lang w:val="en-US"/>
        </w:rPr>
        <w:t xml:space="preserve"> 2019</w:t>
      </w:r>
    </w:p>
    <w:p w14:paraId="272ECFD9" w14:textId="77777777" w:rsidR="0048018F" w:rsidRDefault="0048018F" w:rsidP="0048018F">
      <w:pPr>
        <w:jc w:val="center"/>
        <w:rPr>
          <w:lang w:val="en-US"/>
        </w:rPr>
      </w:pPr>
    </w:p>
    <w:p w14:paraId="49E872A7" w14:textId="726F7B6A" w:rsidR="0048018F" w:rsidRDefault="000A10D3" w:rsidP="0048018F">
      <w:pPr>
        <w:jc w:val="center"/>
        <w:rPr>
          <w:sz w:val="36"/>
          <w:szCs w:val="36"/>
          <w:lang w:val="en-US"/>
        </w:rPr>
      </w:pPr>
      <w:r>
        <w:rPr>
          <w:sz w:val="36"/>
          <w:szCs w:val="36"/>
          <w:lang w:val="en-US"/>
        </w:rPr>
        <w:t>Sridhar Adhikarla, Naveen Gabriel</w:t>
      </w:r>
      <w:r w:rsidR="0048018F" w:rsidRPr="00A77F5C">
        <w:rPr>
          <w:sz w:val="36"/>
          <w:szCs w:val="36"/>
          <w:lang w:val="en-US"/>
        </w:rPr>
        <w:t>:</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5CE1EFB7"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2B72B085" w14:textId="67E4F28B" w:rsidR="00245EA6" w:rsidRPr="005D7639" w:rsidRDefault="000D4B80" w:rsidP="005D76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33DBA94B" w14:textId="08D396CA" w:rsidR="00AB38C0" w:rsidRPr="005D7639" w:rsidRDefault="00D807B0" w:rsidP="005D7639">
      <w:pPr>
        <w:pStyle w:val="ListParagraph"/>
        <w:rPr>
          <w:rFonts w:ascii="Segoe UI" w:hAnsi="Segoe UI" w:cs="Segoe UI"/>
          <w:color w:val="212529"/>
          <w:sz w:val="20"/>
          <w:szCs w:val="20"/>
          <w:shd w:val="clear" w:color="auto" w:fill="FAFAFA"/>
        </w:rPr>
      </w:pPr>
      <w:r w:rsidRPr="005B0C2D">
        <w:rPr>
          <w:rFonts w:ascii="Segoe UI" w:hAnsi="Segoe UI" w:cs="Segoe UI"/>
          <w:color w:val="212529"/>
          <w:sz w:val="20"/>
          <w:szCs w:val="20"/>
          <w:shd w:val="clear" w:color="auto" w:fill="FAFAFA"/>
        </w:rPr>
        <w:t>Value functions are functions of states, or of state-action pairs, that estimate how good it is for an agent to be in a given state, or how good it is for the agent to perform a given action in a given state.</w:t>
      </w:r>
    </w:p>
    <w:p w14:paraId="7DE20768" w14:textId="259C1599" w:rsidR="00AB38C0" w:rsidRPr="005B0C2D" w:rsidRDefault="00AB38C0" w:rsidP="00016339">
      <w:pPr>
        <w:pStyle w:val="ListParagraph"/>
        <w:rPr>
          <w:rFonts w:ascii="Segoe UI" w:hAnsi="Segoe UI" w:cs="Segoe UI"/>
          <w:color w:val="212529"/>
          <w:sz w:val="20"/>
          <w:szCs w:val="20"/>
          <w:shd w:val="clear" w:color="auto" w:fill="FAFAFA"/>
        </w:rPr>
      </w:pPr>
      <w:r w:rsidRPr="005B0C2D">
        <w:rPr>
          <w:rFonts w:ascii="Segoe UI" w:hAnsi="Segoe UI" w:cs="Segoe UI"/>
          <w:color w:val="212529"/>
          <w:sz w:val="20"/>
          <w:szCs w:val="20"/>
          <w:shd w:val="clear" w:color="auto" w:fill="FAFAFA"/>
        </w:rPr>
        <w:t>There are two types of value functions –</w:t>
      </w:r>
    </w:p>
    <w:p w14:paraId="3FC0FDC9" w14:textId="4DA826CD" w:rsidR="00AB38C0" w:rsidRPr="005B0C2D" w:rsidRDefault="00AB38C0" w:rsidP="00AB38C0">
      <w:pPr>
        <w:pStyle w:val="ListParagraph"/>
        <w:numPr>
          <w:ilvl w:val="0"/>
          <w:numId w:val="4"/>
        </w:numPr>
        <w:rPr>
          <w:rFonts w:ascii="Segoe UI" w:hAnsi="Segoe UI" w:cs="Segoe UI"/>
          <w:color w:val="212529"/>
          <w:sz w:val="20"/>
          <w:szCs w:val="20"/>
          <w:shd w:val="clear" w:color="auto" w:fill="FAFAFA"/>
        </w:rPr>
      </w:pPr>
      <w:r w:rsidRPr="005B0C2D">
        <w:rPr>
          <w:rFonts w:ascii="Segoe UI" w:hAnsi="Segoe UI" w:cs="Segoe UI"/>
          <w:color w:val="212529"/>
          <w:sz w:val="20"/>
          <w:szCs w:val="20"/>
          <w:shd w:val="clear" w:color="auto" w:fill="FAFAFA"/>
        </w:rPr>
        <w:t>State Value Function (V-function)</w:t>
      </w:r>
    </w:p>
    <w:p w14:paraId="63774880" w14:textId="55399E8E" w:rsidR="00AB38C0" w:rsidRPr="005D7639" w:rsidRDefault="00AB38C0" w:rsidP="005D7639">
      <w:pPr>
        <w:ind w:left="1304"/>
        <w:rPr>
          <w:rStyle w:val="mjx-char"/>
          <w:rFonts w:ascii="Segoe UI" w:hAnsi="Segoe UI" w:cs="Segoe UI"/>
          <w:color w:val="212529"/>
          <w:shd w:val="clear" w:color="auto" w:fill="FAFAFA"/>
        </w:rPr>
      </w:pPr>
      <w:r w:rsidRPr="005B0C2D">
        <w:rPr>
          <w:rFonts w:ascii="Segoe UI" w:hAnsi="Segoe UI" w:cs="Segoe UI"/>
          <w:color w:val="212529"/>
          <w:sz w:val="20"/>
          <w:szCs w:val="20"/>
          <w:shd w:val="clear" w:color="auto" w:fill="FAFAFA"/>
        </w:rPr>
        <w:t>The </w:t>
      </w:r>
      <w:r w:rsidRPr="005B0C2D">
        <w:rPr>
          <w:rFonts w:ascii="Segoe UI" w:hAnsi="Segoe UI" w:cs="Segoe UI"/>
          <w:i/>
          <w:iCs/>
          <w:color w:val="212529"/>
          <w:sz w:val="20"/>
          <w:szCs w:val="20"/>
          <w:shd w:val="clear" w:color="auto" w:fill="FAFAFA"/>
        </w:rPr>
        <w:t>state-value function</w:t>
      </w:r>
      <w:r w:rsidRPr="005B0C2D">
        <w:rPr>
          <w:rFonts w:ascii="Segoe UI" w:hAnsi="Segoe UI" w:cs="Segoe UI"/>
          <w:color w:val="212529"/>
          <w:sz w:val="20"/>
          <w:szCs w:val="20"/>
          <w:shd w:val="clear" w:color="auto" w:fill="FAFAFA"/>
        </w:rPr>
        <w:t> for policy</w:t>
      </w:r>
      <w:r w:rsidRPr="00AB38C0">
        <w:rPr>
          <w:rFonts w:ascii="Segoe UI" w:hAnsi="Segoe UI" w:cs="Segoe UI"/>
          <w:color w:val="212529"/>
          <w:shd w:val="clear" w:color="auto" w:fill="FAFAFA"/>
        </w:rPr>
        <w:t> </w:t>
      </w:r>
      <w:r w:rsidRPr="00AB38C0">
        <w:rPr>
          <w:rStyle w:val="mjxassistivemathml"/>
          <w:rFonts w:ascii="Segoe UI" w:hAnsi="Segoe UI" w:cs="Segoe UI"/>
          <w:color w:val="212529"/>
          <w:sz w:val="27"/>
          <w:szCs w:val="27"/>
          <w:bdr w:val="none" w:sz="0" w:space="0" w:color="auto" w:frame="1"/>
          <w:shd w:val="clear" w:color="auto" w:fill="FAFAFA"/>
        </w:rPr>
        <w:t>π</w:t>
      </w:r>
      <w:r w:rsidRPr="005B0C2D">
        <w:rPr>
          <w:rFonts w:ascii="Segoe UI" w:hAnsi="Segoe UI" w:cs="Segoe UI"/>
          <w:color w:val="212529"/>
          <w:sz w:val="20"/>
          <w:szCs w:val="20"/>
          <w:shd w:val="clear" w:color="auto" w:fill="FAFAFA"/>
        </w:rPr>
        <w:t>, denoted as</w:t>
      </w:r>
      <w:r w:rsidRPr="00AB38C0">
        <w:rPr>
          <w:rFonts w:ascii="Segoe UI" w:hAnsi="Segoe UI" w:cs="Segoe UI"/>
          <w:color w:val="212529"/>
          <w:shd w:val="clear" w:color="auto" w:fill="FAFAFA"/>
        </w:rPr>
        <w:t> </w:t>
      </w:r>
      <w:r w:rsidRPr="00AB38C0">
        <w:rPr>
          <w:rStyle w:val="mjx-char"/>
          <w:rFonts w:ascii="MJXc-TeX-math-Iw" w:hAnsi="MJXc-TeX-math-Iw" w:cs="Segoe UI"/>
          <w:color w:val="212529"/>
          <w:sz w:val="27"/>
          <w:szCs w:val="27"/>
          <w:bdr w:val="none" w:sz="0" w:space="0" w:color="auto" w:frame="1"/>
          <w:shd w:val="clear" w:color="auto" w:fill="FAFAFA"/>
        </w:rPr>
        <w:t>v</w:t>
      </w:r>
      <w:r w:rsidRPr="00795A64">
        <w:rPr>
          <w:rStyle w:val="mjx-char"/>
          <w:rFonts w:ascii="MJXc-TeX-math-Iw" w:hAnsi="MJXc-TeX-math-Iw" w:cs="Segoe UI"/>
          <w:color w:val="212529"/>
          <w:sz w:val="19"/>
          <w:szCs w:val="19"/>
          <w:bdr w:val="none" w:sz="0" w:space="0" w:color="auto" w:frame="1"/>
          <w:shd w:val="clear" w:color="auto" w:fill="FAFAFA"/>
          <w:vertAlign w:val="subscript"/>
        </w:rPr>
        <w:t>π</w:t>
      </w:r>
      <w:r w:rsidRPr="005B0C2D">
        <w:rPr>
          <w:rFonts w:ascii="Segoe UI" w:hAnsi="Segoe UI" w:cs="Segoe UI"/>
          <w:color w:val="212529"/>
          <w:sz w:val="20"/>
          <w:szCs w:val="20"/>
          <w:shd w:val="clear" w:color="auto" w:fill="FAFAFA"/>
        </w:rPr>
        <w:t>, tells us how good any given state is for an agent following policy </w:t>
      </w:r>
      <w:r w:rsidRPr="00AB38C0">
        <w:rPr>
          <w:rStyle w:val="mjxassistivemathml"/>
          <w:rFonts w:ascii="Segoe UI" w:hAnsi="Segoe UI" w:cs="Segoe UI"/>
          <w:color w:val="212529"/>
          <w:sz w:val="27"/>
          <w:szCs w:val="27"/>
          <w:bdr w:val="none" w:sz="0" w:space="0" w:color="auto" w:frame="1"/>
          <w:shd w:val="clear" w:color="auto" w:fill="FAFAFA"/>
        </w:rPr>
        <w:t>π</w:t>
      </w:r>
      <w:r w:rsidRPr="00AB38C0">
        <w:rPr>
          <w:rFonts w:ascii="Segoe UI" w:hAnsi="Segoe UI" w:cs="Segoe UI"/>
          <w:color w:val="212529"/>
          <w:shd w:val="clear" w:color="auto" w:fill="FAFAFA"/>
        </w:rPr>
        <w:t xml:space="preserve">. </w:t>
      </w:r>
      <w:r w:rsidRPr="005B0C2D">
        <w:rPr>
          <w:rFonts w:ascii="Segoe UI" w:hAnsi="Segoe UI" w:cs="Segoe UI"/>
          <w:color w:val="212529"/>
          <w:sz w:val="20"/>
          <w:szCs w:val="20"/>
          <w:shd w:val="clear" w:color="auto" w:fill="FAFAFA"/>
        </w:rPr>
        <w:t>In other words, it gives us </w:t>
      </w:r>
      <w:r w:rsidRPr="005B0C2D">
        <w:rPr>
          <w:rFonts w:ascii="Segoe UI" w:hAnsi="Segoe UI" w:cs="Segoe UI"/>
          <w:i/>
          <w:iCs/>
          <w:color w:val="212529"/>
          <w:sz w:val="20"/>
          <w:szCs w:val="20"/>
          <w:shd w:val="clear" w:color="auto" w:fill="FAFAFA"/>
        </w:rPr>
        <w:t>the value of a state</w:t>
      </w:r>
      <w:r w:rsidRPr="005B0C2D">
        <w:rPr>
          <w:rFonts w:ascii="Segoe UI" w:hAnsi="Segoe UI" w:cs="Segoe UI"/>
          <w:color w:val="212529"/>
          <w:sz w:val="20"/>
          <w:szCs w:val="20"/>
          <w:shd w:val="clear" w:color="auto" w:fill="FAFAFA"/>
        </w:rPr>
        <w:t> under</w:t>
      </w:r>
      <w:r w:rsidRPr="00AB38C0">
        <w:rPr>
          <w:rFonts w:ascii="Segoe UI" w:hAnsi="Segoe UI" w:cs="Segoe UI"/>
          <w:color w:val="212529"/>
          <w:shd w:val="clear" w:color="auto" w:fill="FAFAFA"/>
        </w:rPr>
        <w:t> </w:t>
      </w:r>
      <w:r w:rsidRPr="00AB38C0">
        <w:rPr>
          <w:rStyle w:val="mjxassistivemathml"/>
          <w:rFonts w:ascii="Segoe UI" w:hAnsi="Segoe UI" w:cs="Segoe UI"/>
          <w:color w:val="212529"/>
          <w:sz w:val="27"/>
          <w:szCs w:val="27"/>
          <w:bdr w:val="none" w:sz="0" w:space="0" w:color="auto" w:frame="1"/>
          <w:shd w:val="clear" w:color="auto" w:fill="FAFAFA"/>
        </w:rPr>
        <w:t>π</w:t>
      </w:r>
      <w:r w:rsidRPr="00AB38C0">
        <w:rPr>
          <w:rFonts w:ascii="Segoe UI" w:hAnsi="Segoe UI" w:cs="Segoe UI"/>
          <w:color w:val="212529"/>
          <w:shd w:val="clear" w:color="auto" w:fill="FAFAFA"/>
        </w:rPr>
        <w:t>.</w:t>
      </w:r>
    </w:p>
    <w:p w14:paraId="1387E370" w14:textId="77777777" w:rsidR="00287FE2" w:rsidRDefault="00287FE2" w:rsidP="005D7639">
      <w:pPr>
        <w:ind w:left="1304"/>
        <w:rPr>
          <w:rStyle w:val="mjx-char"/>
          <w:rFonts w:ascii="MJXc-TeX-math-Iw" w:hAnsi="MJXc-TeX-math-Iw" w:cs="Segoe UI" w:hint="eastAsia"/>
          <w:color w:val="212529"/>
          <w:sz w:val="27"/>
          <w:szCs w:val="27"/>
          <w:shd w:val="clear" w:color="auto" w:fill="FAFAFA"/>
        </w:rPr>
      </w:pPr>
    </w:p>
    <w:p w14:paraId="4573AB87" w14:textId="7B96C9D6" w:rsidR="00AB38C0" w:rsidRDefault="00AB38C0" w:rsidP="005D7639">
      <w:pPr>
        <w:ind w:left="1304"/>
        <w:rPr>
          <w:rStyle w:val="mjx-char"/>
          <w:rFonts w:ascii="MJXc-TeX-size4-Rw" w:hAnsi="MJXc-TeX-size4-Rw" w:cs="Segoe UI" w:hint="eastAsia"/>
          <w:color w:val="212529"/>
          <w:sz w:val="27"/>
          <w:szCs w:val="27"/>
          <w:shd w:val="clear" w:color="auto" w:fill="FAFAFA"/>
        </w:rPr>
      </w:pPr>
      <w:r>
        <w:rPr>
          <w:rStyle w:val="mjx-char"/>
          <w:rFonts w:ascii="MJXc-TeX-math-Iw" w:hAnsi="MJXc-TeX-math-Iw" w:cs="Segoe UI"/>
          <w:color w:val="212529"/>
          <w:sz w:val="27"/>
          <w:szCs w:val="27"/>
          <w:shd w:val="clear" w:color="auto" w:fill="FAFAFA"/>
        </w:rPr>
        <w:t>v</w:t>
      </w:r>
      <w:r w:rsidRPr="00795A64">
        <w:rPr>
          <w:rStyle w:val="mjx-char"/>
          <w:rFonts w:ascii="MJXc-TeX-math-Iw" w:hAnsi="MJXc-TeX-math-Iw" w:cs="Segoe UI"/>
          <w:color w:val="212529"/>
          <w:sz w:val="19"/>
          <w:szCs w:val="19"/>
          <w:shd w:val="clear" w:color="auto" w:fill="FAFAFA"/>
          <w:vertAlign w:val="subscript"/>
        </w:rPr>
        <w:t>π</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Pr>
          <w:rStyle w:val="mjx-char"/>
          <w:rFonts w:ascii="MJXc-TeX-main-Rw" w:hAnsi="MJXc-TeX-main-Rw" w:cs="Segoe UI"/>
          <w:color w:val="212529"/>
          <w:sz w:val="27"/>
          <w:szCs w:val="27"/>
          <w:shd w:val="clear" w:color="auto" w:fill="FAFAFA"/>
        </w:rPr>
        <w:t xml:space="preserve">) = </w:t>
      </w:r>
      <w:r>
        <w:rPr>
          <w:rStyle w:val="mjx-char"/>
          <w:rFonts w:ascii="MJXc-TeX-math-Iw" w:hAnsi="MJXc-TeX-math-Iw" w:cs="Segoe UI"/>
          <w:color w:val="212529"/>
          <w:sz w:val="27"/>
          <w:szCs w:val="27"/>
          <w:shd w:val="clear" w:color="auto" w:fill="FAFAFA"/>
        </w:rPr>
        <w:t>E</w:t>
      </w:r>
      <w:r w:rsidRPr="00795A64">
        <w:rPr>
          <w:rStyle w:val="mjx-char"/>
          <w:rFonts w:ascii="MJXc-TeX-math-Iw" w:hAnsi="MJXc-TeX-math-Iw" w:cs="Segoe UI"/>
          <w:color w:val="212529"/>
          <w:sz w:val="19"/>
          <w:szCs w:val="19"/>
          <w:shd w:val="clear" w:color="auto" w:fill="FAFAFA"/>
          <w:vertAlign w:val="subscript"/>
        </w:rPr>
        <w:t>π</w:t>
      </w:r>
      <w:r>
        <w:rPr>
          <w:rStyle w:val="mjx-char"/>
          <w:rFonts w:ascii="MJXc-TeX-size4-Rw" w:hAnsi="MJXc-TeX-size4-Rw" w:cs="Segoe UI"/>
          <w:color w:val="212529"/>
          <w:sz w:val="27"/>
          <w:szCs w:val="27"/>
          <w:shd w:val="clear" w:color="auto" w:fill="FAFAFA"/>
        </w:rPr>
        <w:t>[</w:t>
      </w:r>
      <w:r>
        <w:rPr>
          <w:rStyle w:val="mjx-char"/>
          <w:rFonts w:ascii="MJXc-TeX-main-Rw" w:hAnsi="MJXc-TeX-main-Rw" w:cs="Segoe UI"/>
          <w:color w:val="212529"/>
          <w:sz w:val="19"/>
          <w:szCs w:val="19"/>
          <w:shd w:val="clear" w:color="auto" w:fill="FAFAFA"/>
        </w:rPr>
        <w:t>∞</w:t>
      </w:r>
      <w:r>
        <w:rPr>
          <w:rStyle w:val="mjx-char"/>
          <w:rFonts w:ascii="MJXc-TeX-size2-Rw" w:hAnsi="MJXc-TeX-size2-Rw" w:cs="Segoe UI"/>
          <w:color w:val="212529"/>
          <w:sz w:val="27"/>
          <w:szCs w:val="27"/>
          <w:shd w:val="clear" w:color="auto" w:fill="FAFAFA"/>
        </w:rPr>
        <w:t>∑</w:t>
      </w:r>
      <w:r w:rsidRPr="00795A64">
        <w:rPr>
          <w:rStyle w:val="mjx-char"/>
          <w:rFonts w:ascii="MJXc-TeX-math-Iw" w:hAnsi="MJXc-TeX-math-Iw" w:cs="Segoe UI"/>
          <w:color w:val="212529"/>
          <w:sz w:val="19"/>
          <w:szCs w:val="19"/>
          <w:shd w:val="clear" w:color="auto" w:fill="FAFAFA"/>
          <w:vertAlign w:val="subscript"/>
        </w:rPr>
        <w:t>k</w:t>
      </w:r>
      <w:r w:rsidRPr="00795A64">
        <w:rPr>
          <w:rStyle w:val="mjx-char"/>
          <w:rFonts w:ascii="MJXc-TeX-main-Rw" w:hAnsi="MJXc-TeX-main-Rw" w:cs="Segoe UI"/>
          <w:color w:val="212529"/>
          <w:sz w:val="19"/>
          <w:szCs w:val="19"/>
          <w:shd w:val="clear" w:color="auto" w:fill="FAFAFA"/>
          <w:vertAlign w:val="subscript"/>
        </w:rPr>
        <w:t>=0</w:t>
      </w:r>
      <w:r w:rsidR="00DA5F2A">
        <w:rPr>
          <w:rStyle w:val="mjx-char"/>
          <w:rFonts w:ascii="MJXc-TeX-main-Rw" w:hAnsi="MJXc-TeX-main-Rw" w:cs="Segoe UI"/>
          <w:color w:val="212529"/>
          <w:sz w:val="19"/>
          <w:szCs w:val="19"/>
          <w:shd w:val="clear" w:color="auto" w:fill="FAFAFA"/>
          <w:vertAlign w:val="subscript"/>
        </w:rPr>
        <w:t xml:space="preserve">   </w:t>
      </w:r>
      <w:r>
        <w:rPr>
          <w:rStyle w:val="mjx-char"/>
          <w:rFonts w:ascii="MJXc-TeX-math-Iw" w:hAnsi="MJXc-TeX-math-Iw" w:cs="Segoe UI"/>
          <w:color w:val="212529"/>
          <w:sz w:val="27"/>
          <w:szCs w:val="27"/>
          <w:shd w:val="clear" w:color="auto" w:fill="FAFAFA"/>
        </w:rPr>
        <w:t>γ</w:t>
      </w:r>
      <w:r w:rsidRPr="00795A64">
        <w:rPr>
          <w:rStyle w:val="mjx-char"/>
          <w:rFonts w:ascii="MJXc-TeX-math-Iw" w:hAnsi="MJXc-TeX-math-Iw" w:cs="Segoe UI"/>
          <w:color w:val="212529"/>
          <w:sz w:val="19"/>
          <w:szCs w:val="19"/>
          <w:shd w:val="clear" w:color="auto" w:fill="FAFAFA"/>
          <w:vertAlign w:val="superscript"/>
        </w:rPr>
        <w:t>k</w:t>
      </w:r>
      <w:r w:rsidR="00DA5F2A">
        <w:rPr>
          <w:rStyle w:val="mjx-char"/>
          <w:rFonts w:ascii="MJXc-TeX-math-Iw" w:hAnsi="MJXc-TeX-math-Iw" w:cs="Segoe UI"/>
          <w:color w:val="212529"/>
          <w:sz w:val="19"/>
          <w:szCs w:val="19"/>
          <w:shd w:val="clear" w:color="auto" w:fill="FAFAFA"/>
          <w:vertAlign w:val="superscript"/>
        </w:rPr>
        <w:t xml:space="preserve">  </w:t>
      </w:r>
      <w:r w:rsidR="00DA5F2A">
        <w:rPr>
          <w:rStyle w:val="mjx-char"/>
          <w:rFonts w:ascii="MJXc-TeX-math-Iw" w:hAnsi="MJXc-TeX-math-Iw" w:cs="Segoe UI"/>
          <w:color w:val="212529"/>
          <w:sz w:val="19"/>
          <w:szCs w:val="19"/>
          <w:shd w:val="clear" w:color="auto" w:fill="FAFAFA"/>
        </w:rPr>
        <w:t>*</w:t>
      </w:r>
      <w:r w:rsidR="00DA5F2A">
        <w:rPr>
          <w:rStyle w:val="mjx-char"/>
          <w:rFonts w:ascii="MJXc-TeX-math-Iw" w:hAnsi="MJXc-TeX-math-Iw" w:cs="Segoe UI"/>
          <w:color w:val="212529"/>
          <w:sz w:val="19"/>
          <w:szCs w:val="19"/>
          <w:shd w:val="clear" w:color="auto" w:fill="FAFAFA"/>
          <w:vertAlign w:val="superscript"/>
        </w:rPr>
        <w:t xml:space="preserve"> </w:t>
      </w:r>
      <w:r>
        <w:rPr>
          <w:rStyle w:val="mjx-char"/>
          <w:rFonts w:ascii="MJXc-TeX-math-Iw" w:hAnsi="MJXc-TeX-math-Iw" w:cs="Segoe UI"/>
          <w:color w:val="212529"/>
          <w:sz w:val="27"/>
          <w:szCs w:val="27"/>
          <w:shd w:val="clear" w:color="auto" w:fill="FAFAFA"/>
        </w:rPr>
        <w:t>R</w:t>
      </w:r>
      <w:r w:rsidRPr="00795A64">
        <w:rPr>
          <w:rStyle w:val="mjx-char"/>
          <w:rFonts w:ascii="MJXc-TeX-math-Iw" w:hAnsi="MJXc-TeX-math-Iw" w:cs="Segoe UI"/>
          <w:color w:val="212529"/>
          <w:sz w:val="19"/>
          <w:szCs w:val="19"/>
          <w:shd w:val="clear" w:color="auto" w:fill="FAFAFA"/>
          <w:vertAlign w:val="subscript"/>
        </w:rPr>
        <w:t>t</w:t>
      </w:r>
      <w:r w:rsidRPr="00795A64">
        <w:rPr>
          <w:rStyle w:val="mjx-char"/>
          <w:rFonts w:ascii="MJXc-TeX-main-Rw" w:hAnsi="MJXc-TeX-main-Rw" w:cs="Segoe UI"/>
          <w:color w:val="212529"/>
          <w:sz w:val="19"/>
          <w:szCs w:val="19"/>
          <w:shd w:val="clear" w:color="auto" w:fill="FAFAFA"/>
          <w:vertAlign w:val="subscript"/>
        </w:rPr>
        <w:t>+</w:t>
      </w:r>
      <w:r w:rsidRPr="00795A64">
        <w:rPr>
          <w:rStyle w:val="mjx-char"/>
          <w:rFonts w:ascii="MJXc-TeX-math-Iw" w:hAnsi="MJXc-TeX-math-Iw" w:cs="Segoe UI"/>
          <w:color w:val="212529"/>
          <w:sz w:val="19"/>
          <w:szCs w:val="19"/>
          <w:shd w:val="clear" w:color="auto" w:fill="FAFAFA"/>
          <w:vertAlign w:val="subscript"/>
        </w:rPr>
        <w:t>k</w:t>
      </w:r>
      <w:r w:rsidRPr="00795A64">
        <w:rPr>
          <w:rStyle w:val="mjx-char"/>
          <w:rFonts w:ascii="MJXc-TeX-main-Rw" w:hAnsi="MJXc-TeX-main-Rw" w:cs="Segoe UI"/>
          <w:color w:val="212529"/>
          <w:sz w:val="19"/>
          <w:szCs w:val="19"/>
          <w:shd w:val="clear" w:color="auto" w:fill="FAFAFA"/>
          <w:vertAlign w:val="subscript"/>
        </w:rPr>
        <w:t>+1</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sidRPr="00795A64">
        <w:rPr>
          <w:rStyle w:val="mjx-char"/>
          <w:rFonts w:ascii="MJXc-TeX-math-Iw" w:hAnsi="MJXc-TeX-math-Iw" w:cs="Segoe UI"/>
          <w:color w:val="212529"/>
          <w:sz w:val="19"/>
          <w:szCs w:val="19"/>
          <w:shd w:val="clear" w:color="auto" w:fill="FAFAFA"/>
          <w:vertAlign w:val="subscript"/>
        </w:rPr>
        <w:t>t</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Pr>
          <w:rStyle w:val="mjx-char"/>
          <w:rFonts w:ascii="MJXc-TeX-size4-Rw" w:hAnsi="MJXc-TeX-size4-Rw" w:cs="Segoe UI"/>
          <w:color w:val="212529"/>
          <w:sz w:val="27"/>
          <w:szCs w:val="27"/>
          <w:shd w:val="clear" w:color="auto" w:fill="FAFAFA"/>
        </w:rPr>
        <w:t>]</w:t>
      </w:r>
    </w:p>
    <w:p w14:paraId="10261221" w14:textId="77777777" w:rsidR="005D7639" w:rsidRPr="005D7639" w:rsidRDefault="005D7639" w:rsidP="005D7639">
      <w:pPr>
        <w:ind w:left="1304"/>
        <w:rPr>
          <w:rFonts w:ascii="MJXc-TeX-size4-Rw" w:hAnsi="MJXc-TeX-size4-Rw" w:cs="Segoe UI" w:hint="eastAsia"/>
          <w:color w:val="212529"/>
          <w:sz w:val="27"/>
          <w:szCs w:val="27"/>
          <w:shd w:val="clear" w:color="auto" w:fill="FAFAFA"/>
        </w:rPr>
      </w:pPr>
    </w:p>
    <w:p w14:paraId="635F86D1" w14:textId="28024C4B" w:rsidR="00AB38C0" w:rsidRPr="005B0C2D" w:rsidRDefault="00AB38C0" w:rsidP="00AB38C0">
      <w:pPr>
        <w:pStyle w:val="ListParagraph"/>
        <w:numPr>
          <w:ilvl w:val="0"/>
          <w:numId w:val="4"/>
        </w:numPr>
        <w:rPr>
          <w:rFonts w:ascii="Segoe UI" w:hAnsi="Segoe UI" w:cs="Segoe UI"/>
          <w:color w:val="212529"/>
          <w:sz w:val="20"/>
          <w:szCs w:val="20"/>
          <w:shd w:val="clear" w:color="auto" w:fill="FAFAFA"/>
        </w:rPr>
      </w:pPr>
      <w:r w:rsidRPr="005B0C2D">
        <w:rPr>
          <w:rFonts w:ascii="Segoe UI" w:hAnsi="Segoe UI" w:cs="Segoe UI"/>
          <w:color w:val="212529"/>
          <w:sz w:val="20"/>
          <w:szCs w:val="20"/>
          <w:shd w:val="clear" w:color="auto" w:fill="FAFAFA"/>
        </w:rPr>
        <w:t>Action Value Function(q-function)</w:t>
      </w:r>
    </w:p>
    <w:p w14:paraId="1A0C7C1A" w14:textId="46AC5DDF" w:rsidR="00AB38C0" w:rsidRPr="005D7639" w:rsidRDefault="003F015B" w:rsidP="005D7639">
      <w:pPr>
        <w:pStyle w:val="ListParagraph"/>
        <w:ind w:left="1304"/>
        <w:rPr>
          <w:rFonts w:ascii="Segoe UI" w:hAnsi="Segoe UI" w:cs="Segoe UI"/>
          <w:color w:val="212529"/>
          <w:shd w:val="clear" w:color="auto" w:fill="FAFAFA"/>
        </w:rPr>
      </w:pPr>
      <w:r>
        <w:rPr>
          <w:rFonts w:ascii="Segoe UI" w:hAnsi="Segoe UI" w:cs="Segoe UI"/>
          <w:color w:val="212529"/>
          <w:sz w:val="20"/>
          <w:szCs w:val="20"/>
          <w:shd w:val="clear" w:color="auto" w:fill="FAFAFA"/>
        </w:rPr>
        <w:t>T</w:t>
      </w:r>
      <w:r w:rsidR="00AB38C0" w:rsidRPr="005B0C2D">
        <w:rPr>
          <w:rFonts w:ascii="Segoe UI" w:hAnsi="Segoe UI" w:cs="Segoe UI"/>
          <w:color w:val="212529"/>
          <w:sz w:val="20"/>
          <w:szCs w:val="20"/>
          <w:shd w:val="clear" w:color="auto" w:fill="FAFAFA"/>
        </w:rPr>
        <w:t>he </w:t>
      </w:r>
      <w:r w:rsidR="00AB38C0" w:rsidRPr="005B0C2D">
        <w:rPr>
          <w:rFonts w:ascii="Segoe UI" w:hAnsi="Segoe UI" w:cs="Segoe UI"/>
          <w:i/>
          <w:iCs/>
          <w:color w:val="212529"/>
          <w:sz w:val="20"/>
          <w:szCs w:val="20"/>
          <w:shd w:val="clear" w:color="auto" w:fill="FAFAFA"/>
        </w:rPr>
        <w:t>action-value function</w:t>
      </w:r>
      <w:r w:rsidR="00AB38C0" w:rsidRPr="005B0C2D">
        <w:rPr>
          <w:rFonts w:ascii="Segoe UI" w:hAnsi="Segoe UI" w:cs="Segoe UI"/>
          <w:color w:val="212529"/>
          <w:sz w:val="20"/>
          <w:szCs w:val="20"/>
          <w:shd w:val="clear" w:color="auto" w:fill="FAFAFA"/>
        </w:rPr>
        <w:t> for policy</w:t>
      </w:r>
      <w:r w:rsidR="00AB38C0">
        <w:rPr>
          <w:rFonts w:ascii="Segoe UI" w:hAnsi="Segoe UI" w:cs="Segoe UI"/>
          <w:color w:val="212529"/>
          <w:shd w:val="clear" w:color="auto" w:fill="FAFAFA"/>
        </w:rPr>
        <w:t> </w:t>
      </w:r>
      <w:r w:rsidR="00AB38C0">
        <w:rPr>
          <w:rStyle w:val="mjxassistivemathml"/>
          <w:rFonts w:ascii="Segoe UI" w:hAnsi="Segoe UI" w:cs="Segoe UI"/>
          <w:color w:val="212529"/>
          <w:sz w:val="27"/>
          <w:szCs w:val="27"/>
          <w:bdr w:val="none" w:sz="0" w:space="0" w:color="auto" w:frame="1"/>
          <w:shd w:val="clear" w:color="auto" w:fill="FAFAFA"/>
        </w:rPr>
        <w:t>π</w:t>
      </w:r>
      <w:r w:rsidR="00AB38C0" w:rsidRPr="005B0C2D">
        <w:rPr>
          <w:rFonts w:ascii="Segoe UI" w:hAnsi="Segoe UI" w:cs="Segoe UI"/>
          <w:color w:val="212529"/>
          <w:sz w:val="20"/>
          <w:szCs w:val="20"/>
          <w:shd w:val="clear" w:color="auto" w:fill="FAFAFA"/>
        </w:rPr>
        <w:t>, denoted as</w:t>
      </w:r>
      <w:r w:rsidR="00AB38C0">
        <w:rPr>
          <w:rFonts w:ascii="Segoe UI" w:hAnsi="Segoe UI" w:cs="Segoe UI"/>
          <w:color w:val="212529"/>
          <w:shd w:val="clear" w:color="auto" w:fill="FAFAFA"/>
        </w:rPr>
        <w:t> </w:t>
      </w:r>
      <w:r w:rsidR="00AB38C0">
        <w:rPr>
          <w:rStyle w:val="mjx-char"/>
          <w:rFonts w:ascii="MJXc-TeX-math-Iw" w:hAnsi="MJXc-TeX-math-Iw" w:cs="Segoe UI"/>
          <w:color w:val="212529"/>
          <w:sz w:val="27"/>
          <w:szCs w:val="27"/>
          <w:bdr w:val="none" w:sz="0" w:space="0" w:color="auto" w:frame="1"/>
          <w:shd w:val="clear" w:color="auto" w:fill="FAFAFA"/>
        </w:rPr>
        <w:t>q</w:t>
      </w:r>
      <w:r w:rsidR="00AB38C0" w:rsidRPr="00795A64">
        <w:rPr>
          <w:rStyle w:val="mjx-char"/>
          <w:rFonts w:ascii="MJXc-TeX-math-Iw" w:hAnsi="MJXc-TeX-math-Iw" w:cs="Segoe UI"/>
          <w:color w:val="212529"/>
          <w:sz w:val="19"/>
          <w:szCs w:val="19"/>
          <w:bdr w:val="none" w:sz="0" w:space="0" w:color="auto" w:frame="1"/>
          <w:shd w:val="clear" w:color="auto" w:fill="FAFAFA"/>
          <w:vertAlign w:val="subscript"/>
        </w:rPr>
        <w:t>π</w:t>
      </w:r>
      <w:r w:rsidR="00AB38C0" w:rsidRPr="005B0C2D">
        <w:rPr>
          <w:rFonts w:ascii="Segoe UI" w:hAnsi="Segoe UI" w:cs="Segoe UI"/>
          <w:color w:val="212529"/>
          <w:sz w:val="20"/>
          <w:szCs w:val="20"/>
          <w:shd w:val="clear" w:color="auto" w:fill="FAFAFA"/>
        </w:rPr>
        <w:t>, tells us how good it is for the agent to take any given action from a given state while following following policy </w:t>
      </w:r>
      <w:r w:rsidR="00AB38C0">
        <w:rPr>
          <w:rStyle w:val="mjxassistivemathml"/>
          <w:rFonts w:ascii="Segoe UI" w:hAnsi="Segoe UI" w:cs="Segoe UI"/>
          <w:color w:val="212529"/>
          <w:sz w:val="27"/>
          <w:szCs w:val="27"/>
          <w:bdr w:val="none" w:sz="0" w:space="0" w:color="auto" w:frame="1"/>
          <w:shd w:val="clear" w:color="auto" w:fill="FAFAFA"/>
        </w:rPr>
        <w:t>π</w:t>
      </w:r>
      <w:r w:rsidR="00AB38C0" w:rsidRPr="00795A64">
        <w:rPr>
          <w:rFonts w:ascii="Segoe UI" w:hAnsi="Segoe UI" w:cs="Segoe UI"/>
          <w:color w:val="212529"/>
          <w:sz w:val="20"/>
          <w:shd w:val="clear" w:color="auto" w:fill="FAFAFA"/>
        </w:rPr>
        <w:t>. In other words, it gives us </w:t>
      </w:r>
      <w:r w:rsidR="00AB38C0" w:rsidRPr="00795A64">
        <w:rPr>
          <w:rFonts w:ascii="Segoe UI" w:hAnsi="Segoe UI" w:cs="Segoe UI"/>
          <w:i/>
          <w:iCs/>
          <w:color w:val="212529"/>
          <w:sz w:val="20"/>
          <w:shd w:val="clear" w:color="auto" w:fill="FAFAFA"/>
        </w:rPr>
        <w:t>the value of an action</w:t>
      </w:r>
      <w:r w:rsidR="00AB38C0" w:rsidRPr="00795A64">
        <w:rPr>
          <w:rFonts w:ascii="Segoe UI" w:hAnsi="Segoe UI" w:cs="Segoe UI"/>
          <w:color w:val="212529"/>
          <w:sz w:val="20"/>
          <w:shd w:val="clear" w:color="auto" w:fill="FAFAFA"/>
        </w:rPr>
        <w:t> under </w:t>
      </w:r>
      <w:r w:rsidR="00AB38C0">
        <w:rPr>
          <w:rStyle w:val="mjxassistivemathml"/>
          <w:rFonts w:ascii="Segoe UI" w:hAnsi="Segoe UI" w:cs="Segoe UI"/>
          <w:color w:val="212529"/>
          <w:sz w:val="27"/>
          <w:szCs w:val="27"/>
          <w:bdr w:val="none" w:sz="0" w:space="0" w:color="auto" w:frame="1"/>
          <w:shd w:val="clear" w:color="auto" w:fill="FAFAFA"/>
        </w:rPr>
        <w:t>π</w:t>
      </w:r>
      <w:r w:rsidR="00AB38C0">
        <w:rPr>
          <w:rFonts w:ascii="Segoe UI" w:hAnsi="Segoe UI" w:cs="Segoe UI"/>
          <w:color w:val="212529"/>
          <w:shd w:val="clear" w:color="auto" w:fill="FAFAFA"/>
        </w:rPr>
        <w:t>.</w:t>
      </w:r>
    </w:p>
    <w:p w14:paraId="5A11E896" w14:textId="77777777" w:rsidR="00287FE2" w:rsidRDefault="00287FE2" w:rsidP="00AB38C0">
      <w:pPr>
        <w:pStyle w:val="ListParagraph"/>
        <w:ind w:left="1304"/>
        <w:rPr>
          <w:rStyle w:val="mjx-char"/>
          <w:rFonts w:ascii="MJXc-TeX-math-Iw" w:hAnsi="MJXc-TeX-math-Iw" w:cs="Segoe UI" w:hint="eastAsia"/>
          <w:color w:val="212529"/>
          <w:sz w:val="27"/>
          <w:szCs w:val="27"/>
          <w:shd w:val="clear" w:color="auto" w:fill="FAFAFA"/>
        </w:rPr>
      </w:pPr>
    </w:p>
    <w:p w14:paraId="19E0D837" w14:textId="6D1E3A8C" w:rsidR="00AB38C0" w:rsidRDefault="00AB38C0" w:rsidP="00AB38C0">
      <w:pPr>
        <w:pStyle w:val="ListParagraph"/>
        <w:ind w:left="1304"/>
        <w:rPr>
          <w:rStyle w:val="mjx-char"/>
          <w:rFonts w:ascii="MJXc-TeX-size4-Rw" w:hAnsi="MJXc-TeX-size4-Rw" w:cs="Segoe UI" w:hint="eastAsia"/>
          <w:color w:val="212529"/>
          <w:sz w:val="27"/>
          <w:szCs w:val="27"/>
          <w:shd w:val="clear" w:color="auto" w:fill="FAFAFA"/>
        </w:rPr>
      </w:pPr>
      <w:r>
        <w:rPr>
          <w:rStyle w:val="mjx-char"/>
          <w:rFonts w:ascii="MJXc-TeX-math-Iw" w:hAnsi="MJXc-TeX-math-Iw" w:cs="Segoe UI"/>
          <w:color w:val="212529"/>
          <w:sz w:val="27"/>
          <w:szCs w:val="27"/>
          <w:shd w:val="clear" w:color="auto" w:fill="FAFAFA"/>
        </w:rPr>
        <w:t>q</w:t>
      </w:r>
      <w:r w:rsidRPr="00795A64">
        <w:rPr>
          <w:rStyle w:val="mjx-char"/>
          <w:rFonts w:ascii="MJXc-TeX-math-Iw" w:hAnsi="MJXc-TeX-math-Iw" w:cs="Segoe UI"/>
          <w:color w:val="212529"/>
          <w:sz w:val="19"/>
          <w:szCs w:val="19"/>
          <w:shd w:val="clear" w:color="auto" w:fill="FAFAFA"/>
          <w:vertAlign w:val="subscript"/>
        </w:rPr>
        <w:t>π</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a</w:t>
      </w:r>
      <w:r>
        <w:rPr>
          <w:rStyle w:val="mjx-char"/>
          <w:rFonts w:ascii="MJXc-TeX-main-Rw" w:hAnsi="MJXc-TeX-main-Rw" w:cs="Segoe UI"/>
          <w:color w:val="212529"/>
          <w:sz w:val="27"/>
          <w:szCs w:val="27"/>
          <w:shd w:val="clear" w:color="auto" w:fill="FAFAFA"/>
        </w:rPr>
        <w:t>) =</w:t>
      </w:r>
      <w:r>
        <w:rPr>
          <w:rStyle w:val="mjx-char"/>
          <w:rFonts w:ascii="MJXc-TeX-math-Iw" w:hAnsi="MJXc-TeX-math-Iw" w:cs="Segoe UI"/>
          <w:color w:val="212529"/>
          <w:sz w:val="27"/>
          <w:szCs w:val="27"/>
          <w:shd w:val="clear" w:color="auto" w:fill="FAFAFA"/>
        </w:rPr>
        <w:t xml:space="preserve"> E</w:t>
      </w:r>
      <w:r w:rsidRPr="00795A64">
        <w:rPr>
          <w:rStyle w:val="mjx-char"/>
          <w:rFonts w:ascii="MJXc-TeX-math-Iw" w:hAnsi="MJXc-TeX-math-Iw" w:cs="Segoe UI"/>
          <w:color w:val="212529"/>
          <w:sz w:val="19"/>
          <w:szCs w:val="19"/>
          <w:shd w:val="clear" w:color="auto" w:fill="FAFAFA"/>
          <w:vertAlign w:val="subscript"/>
        </w:rPr>
        <w:t>π</w:t>
      </w:r>
      <w:r>
        <w:rPr>
          <w:rStyle w:val="mjx-char"/>
          <w:rFonts w:ascii="MJXc-TeX-size4-Rw" w:hAnsi="MJXc-TeX-size4-Rw" w:cs="Segoe UI"/>
          <w:color w:val="212529"/>
          <w:sz w:val="27"/>
          <w:szCs w:val="27"/>
          <w:shd w:val="clear" w:color="auto" w:fill="FAFAFA"/>
        </w:rPr>
        <w:t>[</w:t>
      </w:r>
      <w:r w:rsidRPr="00795A64">
        <w:rPr>
          <w:rStyle w:val="mjx-char"/>
          <w:rFonts w:ascii="MJXc-TeX-main-Rw" w:hAnsi="MJXc-TeX-main-Rw" w:cs="Segoe UI"/>
          <w:color w:val="212529"/>
          <w:sz w:val="19"/>
          <w:szCs w:val="19"/>
          <w:shd w:val="clear" w:color="auto" w:fill="FAFAFA"/>
          <w:vertAlign w:val="superscript"/>
        </w:rPr>
        <w:t>∞</w:t>
      </w:r>
      <w:r>
        <w:rPr>
          <w:rStyle w:val="mjx-char"/>
          <w:rFonts w:ascii="MJXc-TeX-size2-Rw" w:hAnsi="MJXc-TeX-size2-Rw" w:cs="Segoe UI"/>
          <w:color w:val="212529"/>
          <w:sz w:val="27"/>
          <w:szCs w:val="27"/>
          <w:shd w:val="clear" w:color="auto" w:fill="FAFAFA"/>
        </w:rPr>
        <w:t>∑</w:t>
      </w:r>
      <w:r w:rsidRPr="00795A64">
        <w:rPr>
          <w:rStyle w:val="mjx-char"/>
          <w:rFonts w:ascii="MJXc-TeX-math-Iw" w:hAnsi="MJXc-TeX-math-Iw" w:cs="Segoe UI"/>
          <w:color w:val="212529"/>
          <w:sz w:val="19"/>
          <w:szCs w:val="19"/>
          <w:shd w:val="clear" w:color="auto" w:fill="FAFAFA"/>
          <w:vertAlign w:val="subscript"/>
        </w:rPr>
        <w:t>k</w:t>
      </w:r>
      <w:r w:rsidRPr="00795A64">
        <w:rPr>
          <w:rStyle w:val="mjx-char"/>
          <w:rFonts w:ascii="MJXc-TeX-main-Rw" w:hAnsi="MJXc-TeX-main-Rw" w:cs="Segoe UI"/>
          <w:color w:val="212529"/>
          <w:sz w:val="19"/>
          <w:szCs w:val="19"/>
          <w:shd w:val="clear" w:color="auto" w:fill="FAFAFA"/>
          <w:vertAlign w:val="subscript"/>
        </w:rPr>
        <w:t>=0</w:t>
      </w:r>
      <w:r w:rsidR="00DA5F2A">
        <w:rPr>
          <w:rStyle w:val="mjx-char"/>
          <w:rFonts w:ascii="MJXc-TeX-main-Rw" w:hAnsi="MJXc-TeX-main-Rw" w:cs="Segoe UI"/>
          <w:color w:val="212529"/>
          <w:sz w:val="19"/>
          <w:szCs w:val="19"/>
          <w:shd w:val="clear" w:color="auto" w:fill="FAFAFA"/>
          <w:vertAlign w:val="subscript"/>
        </w:rPr>
        <w:t xml:space="preserve">  </w:t>
      </w:r>
      <w:r w:rsidRPr="00795A64">
        <w:rPr>
          <w:rStyle w:val="mjx-char"/>
          <w:rFonts w:ascii="MJXc-TeX-math-Iw" w:hAnsi="MJXc-TeX-math-Iw" w:cs="Segoe UI"/>
          <w:color w:val="212529"/>
          <w:sz w:val="27"/>
          <w:szCs w:val="27"/>
          <w:shd w:val="clear" w:color="auto" w:fill="FAFAFA"/>
        </w:rPr>
        <w:t>γ</w:t>
      </w:r>
      <w:r w:rsidRPr="00795A64">
        <w:rPr>
          <w:rStyle w:val="mjx-char"/>
          <w:rFonts w:ascii="MJXc-TeX-math-Iw" w:hAnsi="MJXc-TeX-math-Iw" w:cs="Segoe UI"/>
          <w:color w:val="212529"/>
          <w:sz w:val="19"/>
          <w:szCs w:val="19"/>
          <w:shd w:val="clear" w:color="auto" w:fill="FAFAFA"/>
          <w:vertAlign w:val="superscript"/>
        </w:rPr>
        <w:t>k</w:t>
      </w:r>
      <w:r w:rsidR="00DA5F2A">
        <w:rPr>
          <w:rStyle w:val="mjx-char"/>
          <w:rFonts w:ascii="MJXc-TeX-math-Iw" w:hAnsi="MJXc-TeX-math-Iw" w:cs="Segoe UI"/>
          <w:color w:val="212529"/>
          <w:sz w:val="19"/>
          <w:szCs w:val="19"/>
          <w:shd w:val="clear" w:color="auto" w:fill="FAFAFA"/>
          <w:vertAlign w:val="superscript"/>
        </w:rPr>
        <w:t xml:space="preserve">  </w:t>
      </w:r>
      <w:r w:rsidR="00DA5F2A" w:rsidRPr="00DA5F2A">
        <w:rPr>
          <w:rStyle w:val="mjx-char"/>
          <w:rFonts w:ascii="MJXc-TeX-math-Iw" w:hAnsi="MJXc-TeX-math-Iw" w:cs="Segoe UI"/>
          <w:color w:val="212529"/>
          <w:sz w:val="19"/>
          <w:szCs w:val="19"/>
          <w:shd w:val="clear" w:color="auto" w:fill="FAFAFA"/>
        </w:rPr>
        <w:t>*</w:t>
      </w:r>
      <w:r w:rsidR="00DA5F2A">
        <w:rPr>
          <w:rStyle w:val="mjx-char"/>
          <w:rFonts w:ascii="MJXc-TeX-math-Iw" w:hAnsi="MJXc-TeX-math-Iw" w:cs="Segoe UI"/>
          <w:color w:val="212529"/>
          <w:sz w:val="19"/>
          <w:szCs w:val="19"/>
          <w:shd w:val="clear" w:color="auto" w:fill="FAFAFA"/>
        </w:rPr>
        <w:t xml:space="preserve"> </w:t>
      </w:r>
      <w:r>
        <w:rPr>
          <w:rStyle w:val="mjx-char"/>
          <w:rFonts w:ascii="MJXc-TeX-math-Iw" w:hAnsi="MJXc-TeX-math-Iw" w:cs="Segoe UI"/>
          <w:color w:val="212529"/>
          <w:sz w:val="27"/>
          <w:szCs w:val="27"/>
          <w:shd w:val="clear" w:color="auto" w:fill="FAFAFA"/>
        </w:rPr>
        <w:t>R</w:t>
      </w:r>
      <w:r w:rsidRPr="00795A64">
        <w:rPr>
          <w:rStyle w:val="mjx-char"/>
          <w:rFonts w:ascii="MJXc-TeX-math-Iw" w:hAnsi="MJXc-TeX-math-Iw" w:cs="Segoe UI"/>
          <w:color w:val="212529"/>
          <w:sz w:val="19"/>
          <w:szCs w:val="19"/>
          <w:shd w:val="clear" w:color="auto" w:fill="FAFAFA"/>
          <w:vertAlign w:val="subscript"/>
        </w:rPr>
        <w:t>t</w:t>
      </w:r>
      <w:r w:rsidRPr="00795A64">
        <w:rPr>
          <w:rStyle w:val="mjx-char"/>
          <w:rFonts w:ascii="MJXc-TeX-main-Rw" w:hAnsi="MJXc-TeX-main-Rw" w:cs="Segoe UI"/>
          <w:color w:val="212529"/>
          <w:sz w:val="19"/>
          <w:szCs w:val="19"/>
          <w:shd w:val="clear" w:color="auto" w:fill="FAFAFA"/>
          <w:vertAlign w:val="subscript"/>
        </w:rPr>
        <w:t>+</w:t>
      </w:r>
      <w:r w:rsidRPr="00795A64">
        <w:rPr>
          <w:rStyle w:val="mjx-char"/>
          <w:rFonts w:ascii="MJXc-TeX-math-Iw" w:hAnsi="MJXc-TeX-math-Iw" w:cs="Segoe UI"/>
          <w:color w:val="212529"/>
          <w:sz w:val="19"/>
          <w:szCs w:val="19"/>
          <w:shd w:val="clear" w:color="auto" w:fill="FAFAFA"/>
          <w:vertAlign w:val="subscript"/>
        </w:rPr>
        <w:t>k</w:t>
      </w:r>
      <w:r w:rsidRPr="00795A64">
        <w:rPr>
          <w:rStyle w:val="mjx-char"/>
          <w:rFonts w:ascii="MJXc-TeX-main-Rw" w:hAnsi="MJXc-TeX-main-Rw" w:cs="Segoe UI"/>
          <w:color w:val="212529"/>
          <w:sz w:val="19"/>
          <w:szCs w:val="19"/>
          <w:shd w:val="clear" w:color="auto" w:fill="FAFAFA"/>
          <w:vertAlign w:val="subscript"/>
        </w:rPr>
        <w:t>+1</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sidRPr="00795A64">
        <w:rPr>
          <w:rStyle w:val="mjx-char"/>
          <w:rFonts w:ascii="MJXc-TeX-math-Iw" w:hAnsi="MJXc-TeX-math-Iw" w:cs="Segoe UI"/>
          <w:color w:val="212529"/>
          <w:sz w:val="19"/>
          <w:szCs w:val="19"/>
          <w:shd w:val="clear" w:color="auto" w:fill="FAFAFA"/>
          <w:vertAlign w:val="subscript"/>
        </w:rPr>
        <w:t>t</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Pr>
          <w:rStyle w:val="mjx-char"/>
          <w:rFonts w:ascii="MJXc-TeX-main-Rw" w:hAnsi="MJXc-TeX-main-Rw" w:cs="Segoe UI"/>
          <w:color w:val="212529"/>
          <w:sz w:val="27"/>
          <w:szCs w:val="27"/>
          <w:shd w:val="clear" w:color="auto" w:fill="FAFAFA"/>
        </w:rPr>
        <w:t>,</w:t>
      </w:r>
      <w:r w:rsidR="00DA5F2A">
        <w:rPr>
          <w:rStyle w:val="mjx-char"/>
          <w:rFonts w:ascii="MJXc-TeX-main-Rw" w:hAnsi="MJXc-TeX-main-Rw" w:cs="Segoe UI"/>
          <w:color w:val="212529"/>
          <w:sz w:val="27"/>
          <w:szCs w:val="27"/>
          <w:shd w:val="clear" w:color="auto" w:fill="FAFAFA"/>
        </w:rPr>
        <w:t xml:space="preserve"> </w:t>
      </w:r>
      <w:r>
        <w:rPr>
          <w:rStyle w:val="mjx-char"/>
          <w:rFonts w:ascii="MJXc-TeX-math-Iw" w:hAnsi="MJXc-TeX-math-Iw" w:cs="Segoe UI"/>
          <w:color w:val="212529"/>
          <w:sz w:val="27"/>
          <w:szCs w:val="27"/>
          <w:shd w:val="clear" w:color="auto" w:fill="FAFAFA"/>
        </w:rPr>
        <w:t>A</w:t>
      </w:r>
      <w:r w:rsidRPr="00795A64">
        <w:rPr>
          <w:rStyle w:val="mjx-char"/>
          <w:rFonts w:ascii="MJXc-TeX-math-Iw" w:hAnsi="MJXc-TeX-math-Iw" w:cs="Segoe UI"/>
          <w:color w:val="212529"/>
          <w:sz w:val="19"/>
          <w:szCs w:val="19"/>
          <w:shd w:val="clear" w:color="auto" w:fill="FAFAFA"/>
          <w:vertAlign w:val="subscript"/>
        </w:rPr>
        <w:t>t</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a</w:t>
      </w:r>
      <w:r>
        <w:rPr>
          <w:rStyle w:val="mjx-char"/>
          <w:rFonts w:ascii="MJXc-TeX-size4-Rw" w:hAnsi="MJXc-TeX-size4-Rw" w:cs="Segoe UI"/>
          <w:color w:val="212529"/>
          <w:sz w:val="27"/>
          <w:szCs w:val="27"/>
          <w:shd w:val="clear" w:color="auto" w:fill="FAFAFA"/>
        </w:rPr>
        <w:t>]</w:t>
      </w:r>
    </w:p>
    <w:p w14:paraId="077F4BAB" w14:textId="77777777" w:rsidR="005B0C2D" w:rsidRDefault="005B0C2D" w:rsidP="005B0C2D">
      <w:pPr>
        <w:rPr>
          <w:rFonts w:ascii="Segoe UI" w:hAnsi="Segoe UI" w:cs="Segoe UI"/>
          <w:color w:val="212529"/>
          <w:shd w:val="clear" w:color="auto" w:fill="FAFAFA"/>
        </w:rPr>
      </w:pPr>
      <w:r>
        <w:rPr>
          <w:rFonts w:ascii="Segoe UI" w:hAnsi="Segoe UI" w:cs="Segoe UI"/>
          <w:color w:val="212529"/>
          <w:shd w:val="clear" w:color="auto" w:fill="FAFAFA"/>
        </w:rPr>
        <w:t xml:space="preserve">            </w:t>
      </w:r>
    </w:p>
    <w:p w14:paraId="0132A3EB" w14:textId="71B68381" w:rsidR="00E5462E" w:rsidRPr="00E5462E" w:rsidRDefault="00E5462E" w:rsidP="006275B0">
      <w:pPr>
        <w:rPr>
          <w:rFonts w:ascii="Segoe UI" w:hAnsi="Segoe UI" w:cs="Segoe UI"/>
          <w:color w:val="212529"/>
          <w:sz w:val="20"/>
          <w:szCs w:val="20"/>
        </w:rPr>
      </w:pPr>
      <w:r w:rsidRPr="006275B0">
        <w:rPr>
          <w:rFonts w:ascii="Segoe UI" w:hAnsi="Segoe UI" w:cs="Segoe UI"/>
          <w:bCs/>
          <w:iCs/>
          <w:color w:val="333333"/>
          <w:sz w:val="20"/>
          <w:szCs w:val="20"/>
        </w:rPr>
        <w:t>Optimal state-value function</w:t>
      </w:r>
      <w:r w:rsidR="006275B0">
        <w:rPr>
          <w:rFonts w:ascii="Segoe UI" w:hAnsi="Segoe UI" w:cs="Segoe UI"/>
          <w:bCs/>
          <w:iCs/>
          <w:color w:val="333333"/>
          <w:sz w:val="20"/>
          <w:szCs w:val="20"/>
        </w:rPr>
        <w:t xml:space="preserve">: </w:t>
      </w:r>
      <w:r w:rsidRPr="00E5462E">
        <w:rPr>
          <w:rFonts w:ascii="Segoe UI" w:hAnsi="Segoe UI" w:cs="Segoe UI"/>
          <w:color w:val="212529"/>
          <w:sz w:val="20"/>
          <w:szCs w:val="20"/>
        </w:rPr>
        <w:t>The optimal policy has an associated </w:t>
      </w:r>
      <w:r w:rsidRPr="00E5462E">
        <w:rPr>
          <w:rFonts w:ascii="Segoe UI" w:hAnsi="Segoe UI" w:cs="Segoe UI"/>
          <w:i/>
          <w:iCs/>
          <w:color w:val="212529"/>
          <w:sz w:val="20"/>
          <w:szCs w:val="20"/>
        </w:rPr>
        <w:t>optimal</w:t>
      </w:r>
      <w:r w:rsidRPr="00E5462E">
        <w:rPr>
          <w:rFonts w:ascii="Segoe UI" w:hAnsi="Segoe UI" w:cs="Segoe UI"/>
          <w:color w:val="212529"/>
          <w:sz w:val="20"/>
          <w:szCs w:val="20"/>
        </w:rPr>
        <w:t> state-value function</w:t>
      </w:r>
      <w:r>
        <w:rPr>
          <w:rFonts w:ascii="Segoe UI" w:hAnsi="Segoe UI" w:cs="Segoe UI"/>
          <w:color w:val="212529"/>
          <w:sz w:val="20"/>
          <w:szCs w:val="20"/>
        </w:rPr>
        <w:t xml:space="preserve"> which</w:t>
      </w:r>
      <w:r w:rsidRPr="00E5462E">
        <w:rPr>
          <w:rFonts w:ascii="Segoe UI" w:hAnsi="Segoe UI" w:cs="Segoe UI"/>
          <w:color w:val="212529"/>
          <w:sz w:val="20"/>
          <w:szCs w:val="20"/>
        </w:rPr>
        <w:t xml:space="preserve"> is denoted as </w:t>
      </w:r>
      <w:r w:rsidRPr="00E5462E">
        <w:rPr>
          <w:rStyle w:val="mjx-char"/>
          <w:rFonts w:ascii="MJXc-TeX-math-Iw" w:hAnsi="MJXc-TeX-math-Iw" w:cs="Segoe UI"/>
          <w:color w:val="212529"/>
          <w:sz w:val="20"/>
          <w:szCs w:val="20"/>
          <w:bdr w:val="none" w:sz="0" w:space="0" w:color="auto" w:frame="1"/>
        </w:rPr>
        <w:t>v</w:t>
      </w:r>
      <w:r w:rsidRPr="00E5462E">
        <w:rPr>
          <w:rStyle w:val="mjx-char"/>
          <w:rFonts w:ascii="MJXc-TeX-main-Rw" w:hAnsi="MJXc-TeX-main-Rw" w:cs="Segoe UI"/>
          <w:color w:val="212529"/>
          <w:sz w:val="20"/>
          <w:szCs w:val="20"/>
          <w:bdr w:val="none" w:sz="0" w:space="0" w:color="auto" w:frame="1"/>
          <w:vertAlign w:val="subscript"/>
        </w:rPr>
        <w:t>∗</w:t>
      </w:r>
      <w:r w:rsidRPr="00E5462E">
        <w:rPr>
          <w:rFonts w:ascii="Segoe UI" w:hAnsi="Segoe UI" w:cs="Segoe UI"/>
          <w:color w:val="212529"/>
          <w:sz w:val="20"/>
          <w:szCs w:val="20"/>
        </w:rPr>
        <w:t xml:space="preserve"> and define as: </w:t>
      </w:r>
    </w:p>
    <w:p w14:paraId="25137D8C" w14:textId="0FD93A7B" w:rsidR="006275B0" w:rsidRDefault="00E5462E" w:rsidP="006275B0">
      <w:pPr>
        <w:pStyle w:val="NormalWeb"/>
        <w:shd w:val="clear" w:color="auto" w:fill="FAFAFA"/>
        <w:spacing w:before="0" w:beforeAutospacing="0" w:after="0"/>
        <w:ind w:left="2608"/>
        <w:rPr>
          <w:rStyle w:val="mjx-char"/>
          <w:rFonts w:ascii="MJXc-TeX-main-Rw" w:hAnsi="MJXc-TeX-main-Rw" w:cs="Segoe UI"/>
          <w:color w:val="212529"/>
          <w:sz w:val="27"/>
          <w:szCs w:val="27"/>
          <w:bdr w:val="none" w:sz="0" w:space="0" w:color="auto" w:frame="1"/>
        </w:rPr>
      </w:pPr>
      <w:r>
        <w:rPr>
          <w:rStyle w:val="mjx-char"/>
          <w:rFonts w:ascii="MJXc-TeX-math-Iw" w:hAnsi="MJXc-TeX-math-Iw" w:cs="Segoe UI"/>
          <w:color w:val="212529"/>
          <w:sz w:val="27"/>
          <w:szCs w:val="27"/>
          <w:bdr w:val="none" w:sz="0" w:space="0" w:color="auto" w:frame="1"/>
        </w:rPr>
        <w:t xml:space="preserve">               v</w:t>
      </w:r>
      <w:r w:rsidRPr="00E5462E">
        <w:rPr>
          <w:rStyle w:val="mjx-char"/>
          <w:rFonts w:ascii="MJXc-TeX-main-Rw" w:hAnsi="MJXc-TeX-main-Rw" w:cs="Segoe UI"/>
          <w:color w:val="212529"/>
          <w:sz w:val="19"/>
          <w:szCs w:val="19"/>
          <w:bdr w:val="none" w:sz="0" w:space="0" w:color="auto" w:frame="1"/>
          <w:vertAlign w:val="subscript"/>
        </w:rPr>
        <w:t>∗</w:t>
      </w:r>
      <w:r>
        <w:rPr>
          <w:rStyle w:val="mjx-char"/>
          <w:rFonts w:ascii="MJXc-TeX-main-Rw" w:hAnsi="MJXc-TeX-main-Rw" w:cs="Segoe UI"/>
          <w:color w:val="212529"/>
          <w:sz w:val="27"/>
          <w:szCs w:val="27"/>
          <w:bdr w:val="none" w:sz="0" w:space="0" w:color="auto" w:frame="1"/>
        </w:rPr>
        <w:t>(</w:t>
      </w:r>
      <w:r>
        <w:rPr>
          <w:rStyle w:val="mjx-char"/>
          <w:rFonts w:ascii="MJXc-TeX-math-Iw" w:hAnsi="MJXc-TeX-math-Iw" w:cs="Segoe UI"/>
          <w:color w:val="212529"/>
          <w:sz w:val="27"/>
          <w:szCs w:val="27"/>
          <w:bdr w:val="none" w:sz="0" w:space="0" w:color="auto" w:frame="1"/>
        </w:rPr>
        <w:t>s</w:t>
      </w:r>
      <w:r>
        <w:rPr>
          <w:rStyle w:val="mjx-char"/>
          <w:rFonts w:ascii="MJXc-TeX-main-Rw" w:hAnsi="MJXc-TeX-main-Rw" w:cs="Segoe UI"/>
          <w:color w:val="212529"/>
          <w:sz w:val="27"/>
          <w:szCs w:val="27"/>
          <w:bdr w:val="none" w:sz="0" w:space="0" w:color="auto" w:frame="1"/>
        </w:rPr>
        <w:t>)=max</w:t>
      </w:r>
      <w:r w:rsidRPr="00E5462E">
        <w:rPr>
          <w:rStyle w:val="mjx-char"/>
          <w:rFonts w:ascii="MJXc-TeX-math-Iw" w:hAnsi="MJXc-TeX-math-Iw" w:cs="Segoe UI"/>
          <w:color w:val="212529"/>
          <w:sz w:val="19"/>
          <w:szCs w:val="19"/>
          <w:bdr w:val="none" w:sz="0" w:space="0" w:color="auto" w:frame="1"/>
          <w:vertAlign w:val="subscript"/>
        </w:rPr>
        <w:t>π</w:t>
      </w:r>
      <w:r w:rsidR="003F015B">
        <w:rPr>
          <w:rStyle w:val="mjx-char"/>
          <w:rFonts w:ascii="MJXc-TeX-math-Iw" w:hAnsi="MJXc-TeX-math-Iw" w:cs="Segoe UI"/>
          <w:color w:val="212529"/>
          <w:sz w:val="19"/>
          <w:szCs w:val="19"/>
          <w:bdr w:val="none" w:sz="0" w:space="0" w:color="auto" w:frame="1"/>
          <w:vertAlign w:val="subscript"/>
        </w:rPr>
        <w:t xml:space="preserve">   </w:t>
      </w:r>
      <w:r>
        <w:rPr>
          <w:rStyle w:val="mjx-char"/>
          <w:rFonts w:ascii="MJXc-TeX-math-Iw" w:hAnsi="MJXc-TeX-math-Iw" w:cs="Segoe UI"/>
          <w:color w:val="212529"/>
          <w:sz w:val="27"/>
          <w:szCs w:val="27"/>
          <w:bdr w:val="none" w:sz="0" w:space="0" w:color="auto" w:frame="1"/>
        </w:rPr>
        <w:t>v</w:t>
      </w:r>
      <w:r w:rsidRPr="00E5462E">
        <w:rPr>
          <w:rStyle w:val="mjx-char"/>
          <w:rFonts w:ascii="MJXc-TeX-math-Iw" w:hAnsi="MJXc-TeX-math-Iw" w:cs="Segoe UI"/>
          <w:color w:val="212529"/>
          <w:sz w:val="19"/>
          <w:szCs w:val="19"/>
          <w:bdr w:val="none" w:sz="0" w:space="0" w:color="auto" w:frame="1"/>
          <w:vertAlign w:val="subscript"/>
        </w:rPr>
        <w:t>π</w:t>
      </w:r>
      <w:r>
        <w:rPr>
          <w:rStyle w:val="mjx-char"/>
          <w:rFonts w:ascii="MJXc-TeX-main-Rw" w:hAnsi="MJXc-TeX-main-Rw" w:cs="Segoe UI"/>
          <w:color w:val="212529"/>
          <w:sz w:val="27"/>
          <w:szCs w:val="27"/>
          <w:bdr w:val="none" w:sz="0" w:space="0" w:color="auto" w:frame="1"/>
        </w:rPr>
        <w:t>(</w:t>
      </w:r>
      <w:r>
        <w:rPr>
          <w:rStyle w:val="mjx-char"/>
          <w:rFonts w:ascii="MJXc-TeX-math-Iw" w:hAnsi="MJXc-TeX-math-Iw" w:cs="Segoe UI"/>
          <w:color w:val="212529"/>
          <w:sz w:val="27"/>
          <w:szCs w:val="27"/>
          <w:bdr w:val="none" w:sz="0" w:space="0" w:color="auto" w:frame="1"/>
        </w:rPr>
        <w:t>s</w:t>
      </w:r>
      <w:r>
        <w:rPr>
          <w:rStyle w:val="mjx-char"/>
          <w:rFonts w:ascii="MJXc-TeX-main-Rw" w:hAnsi="MJXc-TeX-main-Rw" w:cs="Segoe UI"/>
          <w:color w:val="212529"/>
          <w:sz w:val="27"/>
          <w:szCs w:val="27"/>
          <w:bdr w:val="none" w:sz="0" w:space="0" w:color="auto" w:frame="1"/>
        </w:rPr>
        <w:t>)</w:t>
      </w:r>
    </w:p>
    <w:p w14:paraId="54BA2714" w14:textId="616E059F" w:rsidR="00E5462E" w:rsidRPr="00E5462E" w:rsidRDefault="00E5462E" w:rsidP="00E5462E">
      <w:pPr>
        <w:pStyle w:val="NormalWeb"/>
        <w:shd w:val="clear" w:color="auto" w:fill="FAFAFA"/>
        <w:spacing w:before="0" w:beforeAutospacing="0" w:after="0"/>
        <w:rPr>
          <w:rFonts w:ascii="Segoe UI" w:hAnsi="Segoe UI" w:cs="Segoe UI"/>
          <w:color w:val="212529"/>
          <w:sz w:val="20"/>
          <w:szCs w:val="20"/>
        </w:rPr>
      </w:pPr>
      <w:r w:rsidRPr="006275B0">
        <w:rPr>
          <w:rFonts w:ascii="Segoe UI" w:hAnsi="Segoe UI" w:cs="Segoe UI"/>
          <w:bCs/>
          <w:iCs/>
          <w:color w:val="333333"/>
          <w:sz w:val="20"/>
          <w:szCs w:val="20"/>
        </w:rPr>
        <w:t>Optimal action-value function</w:t>
      </w:r>
      <w:r w:rsidR="006275B0">
        <w:rPr>
          <w:rFonts w:ascii="Segoe UI" w:hAnsi="Segoe UI" w:cs="Segoe UI"/>
          <w:bCs/>
          <w:iCs/>
          <w:color w:val="333333"/>
          <w:sz w:val="20"/>
          <w:szCs w:val="20"/>
        </w:rPr>
        <w:t xml:space="preserve">: </w:t>
      </w:r>
      <w:r w:rsidR="003F015B">
        <w:rPr>
          <w:rFonts w:ascii="Segoe UI" w:hAnsi="Segoe UI" w:cs="Segoe UI"/>
          <w:color w:val="212529"/>
          <w:sz w:val="20"/>
          <w:szCs w:val="20"/>
        </w:rPr>
        <w:t>T</w:t>
      </w:r>
      <w:r w:rsidRPr="00E5462E">
        <w:rPr>
          <w:rFonts w:ascii="Segoe UI" w:hAnsi="Segoe UI" w:cs="Segoe UI"/>
          <w:color w:val="212529"/>
          <w:sz w:val="20"/>
          <w:szCs w:val="20"/>
        </w:rPr>
        <w:t>he optimal policy has an </w:t>
      </w:r>
      <w:r w:rsidRPr="00E5462E">
        <w:rPr>
          <w:rFonts w:ascii="Segoe UI" w:hAnsi="Segoe UI" w:cs="Segoe UI"/>
          <w:i/>
          <w:iCs/>
          <w:color w:val="212529"/>
          <w:sz w:val="20"/>
          <w:szCs w:val="20"/>
        </w:rPr>
        <w:t>optimal</w:t>
      </w:r>
      <w:r w:rsidRPr="00E5462E">
        <w:rPr>
          <w:rFonts w:ascii="Segoe UI" w:hAnsi="Segoe UI" w:cs="Segoe UI"/>
          <w:color w:val="212529"/>
          <w:sz w:val="20"/>
          <w:szCs w:val="20"/>
        </w:rPr>
        <w:t> action-value function, or </w:t>
      </w:r>
      <w:r w:rsidRPr="00E5462E">
        <w:rPr>
          <w:rFonts w:ascii="Segoe UI" w:hAnsi="Segoe UI" w:cs="Segoe UI"/>
          <w:i/>
          <w:iCs/>
          <w:color w:val="212529"/>
          <w:sz w:val="20"/>
          <w:szCs w:val="20"/>
        </w:rPr>
        <w:t>optimal</w:t>
      </w:r>
      <w:r w:rsidRPr="00E5462E">
        <w:rPr>
          <w:rFonts w:ascii="Segoe UI" w:hAnsi="Segoe UI" w:cs="Segoe UI"/>
          <w:color w:val="212529"/>
          <w:sz w:val="20"/>
          <w:szCs w:val="20"/>
        </w:rPr>
        <w:t> Q-function, which we denote as </w:t>
      </w:r>
      <w:r w:rsidRPr="00E5462E">
        <w:rPr>
          <w:rStyle w:val="mjx-char"/>
          <w:rFonts w:ascii="MJXc-TeX-math-Iw" w:hAnsi="MJXc-TeX-math-Iw" w:cs="Segoe UI"/>
          <w:color w:val="212529"/>
          <w:sz w:val="20"/>
          <w:szCs w:val="20"/>
          <w:bdr w:val="none" w:sz="0" w:space="0" w:color="auto" w:frame="1"/>
        </w:rPr>
        <w:t>q</w:t>
      </w:r>
      <w:r w:rsidRPr="00E5462E">
        <w:rPr>
          <w:rStyle w:val="mjx-char"/>
          <w:rFonts w:ascii="MJXc-TeX-main-Rw" w:hAnsi="MJXc-TeX-main-Rw" w:cs="Segoe UI"/>
          <w:color w:val="212529"/>
          <w:sz w:val="20"/>
          <w:szCs w:val="20"/>
          <w:bdr w:val="none" w:sz="0" w:space="0" w:color="auto" w:frame="1"/>
          <w:vertAlign w:val="subscript"/>
        </w:rPr>
        <w:t>∗</w:t>
      </w:r>
      <w:r w:rsidRPr="00E5462E">
        <w:rPr>
          <w:rFonts w:ascii="Segoe UI" w:hAnsi="Segoe UI" w:cs="Segoe UI"/>
          <w:color w:val="212529"/>
          <w:sz w:val="20"/>
          <w:szCs w:val="20"/>
        </w:rPr>
        <w:t> and define as:</w:t>
      </w:r>
    </w:p>
    <w:p w14:paraId="657E70B3" w14:textId="6AD4149A" w:rsidR="00287FE2" w:rsidRDefault="00E5462E" w:rsidP="00287FE2">
      <w:pPr>
        <w:pStyle w:val="NormalWeb"/>
        <w:shd w:val="clear" w:color="auto" w:fill="FAFAFA"/>
        <w:spacing w:before="0" w:beforeAutospacing="0" w:after="0"/>
        <w:ind w:left="2608"/>
        <w:rPr>
          <w:rStyle w:val="mjx-char"/>
          <w:rFonts w:ascii="MJXc-TeX-main-Rw" w:hAnsi="MJXc-TeX-main-Rw" w:cs="Segoe UI"/>
          <w:color w:val="212529"/>
          <w:sz w:val="27"/>
          <w:szCs w:val="27"/>
          <w:bdr w:val="none" w:sz="0" w:space="0" w:color="auto" w:frame="1"/>
        </w:rPr>
      </w:pPr>
      <w:r>
        <w:rPr>
          <w:rStyle w:val="mjx-char"/>
          <w:rFonts w:ascii="MJXc-TeX-math-Iw" w:hAnsi="MJXc-TeX-math-Iw" w:cs="Segoe UI"/>
          <w:color w:val="212529"/>
          <w:sz w:val="27"/>
          <w:szCs w:val="27"/>
          <w:bdr w:val="none" w:sz="0" w:space="0" w:color="auto" w:frame="1"/>
        </w:rPr>
        <w:t xml:space="preserve">             q</w:t>
      </w:r>
      <w:proofErr w:type="gramStart"/>
      <w:r w:rsidRPr="00E5462E">
        <w:rPr>
          <w:rStyle w:val="mjx-char"/>
          <w:rFonts w:ascii="MJXc-TeX-main-Rw" w:hAnsi="MJXc-TeX-main-Rw" w:cs="Segoe UI"/>
          <w:color w:val="212529"/>
          <w:sz w:val="19"/>
          <w:szCs w:val="19"/>
          <w:bdr w:val="none" w:sz="0" w:space="0" w:color="auto" w:frame="1"/>
          <w:vertAlign w:val="subscript"/>
        </w:rPr>
        <w:t>∗</w:t>
      </w:r>
      <w:r>
        <w:rPr>
          <w:rStyle w:val="mjx-char"/>
          <w:rFonts w:ascii="MJXc-TeX-main-Rw" w:hAnsi="MJXc-TeX-main-Rw" w:cs="Segoe UI"/>
          <w:color w:val="212529"/>
          <w:sz w:val="27"/>
          <w:szCs w:val="27"/>
          <w:bdr w:val="none" w:sz="0" w:space="0" w:color="auto" w:frame="1"/>
        </w:rPr>
        <w:t>(</w:t>
      </w:r>
      <w:proofErr w:type="gramEnd"/>
      <w:r>
        <w:rPr>
          <w:rStyle w:val="mjx-char"/>
          <w:rFonts w:ascii="MJXc-TeX-math-Iw" w:hAnsi="MJXc-TeX-math-Iw" w:cs="Segoe UI"/>
          <w:color w:val="212529"/>
          <w:sz w:val="27"/>
          <w:szCs w:val="27"/>
          <w:bdr w:val="none" w:sz="0" w:space="0" w:color="auto" w:frame="1"/>
        </w:rPr>
        <w:t>s</w:t>
      </w:r>
      <w:r>
        <w:rPr>
          <w:rStyle w:val="mjx-char"/>
          <w:rFonts w:ascii="MJXc-TeX-main-Rw" w:hAnsi="MJXc-TeX-main-Rw" w:cs="Segoe UI"/>
          <w:color w:val="212529"/>
          <w:sz w:val="27"/>
          <w:szCs w:val="27"/>
          <w:bdr w:val="none" w:sz="0" w:space="0" w:color="auto" w:frame="1"/>
        </w:rPr>
        <w:t xml:space="preserve">, </w:t>
      </w:r>
      <w:r>
        <w:rPr>
          <w:rStyle w:val="mjx-char"/>
          <w:rFonts w:ascii="MJXc-TeX-math-Iw" w:hAnsi="MJXc-TeX-math-Iw" w:cs="Segoe UI"/>
          <w:color w:val="212529"/>
          <w:sz w:val="27"/>
          <w:szCs w:val="27"/>
          <w:bdr w:val="none" w:sz="0" w:space="0" w:color="auto" w:frame="1"/>
        </w:rPr>
        <w:t>a</w:t>
      </w:r>
      <w:r>
        <w:rPr>
          <w:rStyle w:val="mjx-char"/>
          <w:rFonts w:ascii="MJXc-TeX-main-Rw" w:hAnsi="MJXc-TeX-main-Rw" w:cs="Segoe UI"/>
          <w:color w:val="212529"/>
          <w:sz w:val="27"/>
          <w:szCs w:val="27"/>
          <w:bdr w:val="none" w:sz="0" w:space="0" w:color="auto" w:frame="1"/>
        </w:rPr>
        <w:t>)=max</w:t>
      </w:r>
      <w:r w:rsidRPr="00E5462E">
        <w:rPr>
          <w:rStyle w:val="mjx-char"/>
          <w:rFonts w:ascii="MJXc-TeX-math-Iw" w:hAnsi="MJXc-TeX-math-Iw" w:cs="Segoe UI"/>
          <w:color w:val="212529"/>
          <w:sz w:val="19"/>
          <w:szCs w:val="19"/>
          <w:bdr w:val="none" w:sz="0" w:space="0" w:color="auto" w:frame="1"/>
          <w:vertAlign w:val="subscript"/>
        </w:rPr>
        <w:t>π</w:t>
      </w:r>
      <w:r w:rsidR="003F015B">
        <w:rPr>
          <w:rStyle w:val="mjx-char"/>
          <w:rFonts w:ascii="MJXc-TeX-math-Iw" w:hAnsi="MJXc-TeX-math-Iw" w:cs="Segoe UI"/>
          <w:color w:val="212529"/>
          <w:sz w:val="19"/>
          <w:szCs w:val="19"/>
          <w:bdr w:val="none" w:sz="0" w:space="0" w:color="auto" w:frame="1"/>
          <w:vertAlign w:val="subscript"/>
        </w:rPr>
        <w:t xml:space="preserve">   </w:t>
      </w:r>
      <w:r>
        <w:rPr>
          <w:rStyle w:val="mjx-char"/>
          <w:rFonts w:ascii="MJXc-TeX-math-Iw" w:hAnsi="MJXc-TeX-math-Iw" w:cs="Segoe UI"/>
          <w:color w:val="212529"/>
          <w:sz w:val="27"/>
          <w:szCs w:val="27"/>
          <w:bdr w:val="none" w:sz="0" w:space="0" w:color="auto" w:frame="1"/>
        </w:rPr>
        <w:t>q</w:t>
      </w:r>
      <w:r w:rsidRPr="00E5462E">
        <w:rPr>
          <w:rStyle w:val="mjx-char"/>
          <w:rFonts w:ascii="MJXc-TeX-math-Iw" w:hAnsi="MJXc-TeX-math-Iw" w:cs="Segoe UI"/>
          <w:color w:val="212529"/>
          <w:sz w:val="19"/>
          <w:szCs w:val="19"/>
          <w:bdr w:val="none" w:sz="0" w:space="0" w:color="auto" w:frame="1"/>
          <w:vertAlign w:val="subscript"/>
        </w:rPr>
        <w:t>π</w:t>
      </w:r>
      <w:r>
        <w:rPr>
          <w:rStyle w:val="mjx-char"/>
          <w:rFonts w:ascii="MJXc-TeX-main-Rw" w:hAnsi="MJXc-TeX-main-Rw" w:cs="Segoe UI"/>
          <w:color w:val="212529"/>
          <w:sz w:val="27"/>
          <w:szCs w:val="27"/>
          <w:bdr w:val="none" w:sz="0" w:space="0" w:color="auto" w:frame="1"/>
        </w:rPr>
        <w:t>(</w:t>
      </w:r>
      <w:r>
        <w:rPr>
          <w:rStyle w:val="mjx-char"/>
          <w:rFonts w:ascii="MJXc-TeX-math-Iw" w:hAnsi="MJXc-TeX-math-Iw" w:cs="Segoe UI"/>
          <w:color w:val="212529"/>
          <w:sz w:val="27"/>
          <w:szCs w:val="27"/>
          <w:bdr w:val="none" w:sz="0" w:space="0" w:color="auto" w:frame="1"/>
        </w:rPr>
        <w:t>s</w:t>
      </w:r>
      <w:r>
        <w:rPr>
          <w:rStyle w:val="mjx-char"/>
          <w:rFonts w:ascii="MJXc-TeX-main-Rw" w:hAnsi="MJXc-TeX-main-Rw" w:cs="Segoe UI"/>
          <w:color w:val="212529"/>
          <w:sz w:val="27"/>
          <w:szCs w:val="27"/>
          <w:bdr w:val="none" w:sz="0" w:space="0" w:color="auto" w:frame="1"/>
        </w:rPr>
        <w:t xml:space="preserve">, </w:t>
      </w:r>
      <w:r>
        <w:rPr>
          <w:rStyle w:val="mjx-char"/>
          <w:rFonts w:ascii="MJXc-TeX-math-Iw" w:hAnsi="MJXc-TeX-math-Iw" w:cs="Segoe UI"/>
          <w:color w:val="212529"/>
          <w:sz w:val="27"/>
          <w:szCs w:val="27"/>
          <w:bdr w:val="none" w:sz="0" w:space="0" w:color="auto" w:frame="1"/>
        </w:rPr>
        <w:t>a</w:t>
      </w:r>
      <w:r>
        <w:rPr>
          <w:rStyle w:val="mjx-char"/>
          <w:rFonts w:ascii="MJXc-TeX-main-Rw" w:hAnsi="MJXc-TeX-main-Rw" w:cs="Segoe UI"/>
          <w:color w:val="212529"/>
          <w:sz w:val="27"/>
          <w:szCs w:val="27"/>
          <w:bdr w:val="none" w:sz="0" w:space="0" w:color="auto" w:frame="1"/>
        </w:rPr>
        <w:t>)</w:t>
      </w:r>
    </w:p>
    <w:p w14:paraId="749B60D7" w14:textId="07DF0714" w:rsidR="00756903" w:rsidRPr="00756903" w:rsidRDefault="00287FE2" w:rsidP="00756903">
      <w:pPr>
        <w:pStyle w:val="NormalWeb"/>
        <w:shd w:val="clear" w:color="auto" w:fill="FAFAFA"/>
        <w:spacing w:before="0" w:beforeAutospacing="0" w:after="0"/>
        <w:ind w:firstLine="720"/>
        <w:rPr>
          <w:rFonts w:ascii="Segoe UI" w:hAnsi="Segoe UI" w:cs="Segoe UI"/>
          <w:color w:val="212529"/>
          <w:sz w:val="20"/>
          <w:szCs w:val="20"/>
          <w:shd w:val="clear" w:color="auto" w:fill="FAFAFA"/>
        </w:rPr>
      </w:pPr>
      <w:r>
        <w:rPr>
          <w:rFonts w:ascii="Segoe UI" w:hAnsi="Segoe UI" w:cs="Segoe UI"/>
          <w:color w:val="212529"/>
          <w:sz w:val="20"/>
          <w:szCs w:val="20"/>
          <w:shd w:val="clear" w:color="auto" w:fill="FAFAFA"/>
        </w:rPr>
        <w:lastRenderedPageBreak/>
        <w:t xml:space="preserve">Notations – </w:t>
      </w:r>
    </w:p>
    <w:p w14:paraId="25BE29F7" w14:textId="77777777" w:rsidR="00287FE2" w:rsidRDefault="00287FE2" w:rsidP="00287FE2">
      <w:pPr>
        <w:pStyle w:val="ListParagraph"/>
        <w:numPr>
          <w:ilvl w:val="0"/>
          <w:numId w:val="4"/>
        </w:numPr>
        <w:rPr>
          <w:rFonts w:ascii="Segoe UI" w:hAnsi="Segoe UI" w:cs="Segoe UI"/>
          <w:color w:val="212529"/>
          <w:sz w:val="20"/>
          <w:szCs w:val="20"/>
          <w:shd w:val="clear" w:color="auto" w:fill="FAFAFA"/>
        </w:rPr>
      </w:pPr>
      <w:r>
        <w:rPr>
          <w:rFonts w:ascii="Segoe UI" w:hAnsi="Segoe UI" w:cs="Segoe UI"/>
          <w:color w:val="212529"/>
          <w:sz w:val="20"/>
          <w:szCs w:val="20"/>
          <w:shd w:val="clear" w:color="auto" w:fill="FAFAFA"/>
        </w:rPr>
        <w:t>R</w:t>
      </w:r>
      <w:r w:rsidRPr="00795A64">
        <w:rPr>
          <w:rFonts w:ascii="Segoe UI" w:hAnsi="Segoe UI" w:cs="Segoe UI"/>
          <w:color w:val="212529"/>
          <w:sz w:val="20"/>
          <w:szCs w:val="20"/>
          <w:shd w:val="clear" w:color="auto" w:fill="FAFAFA"/>
          <w:vertAlign w:val="subscript"/>
        </w:rPr>
        <w:t>t</w:t>
      </w:r>
      <w:r>
        <w:rPr>
          <w:rFonts w:ascii="Segoe UI" w:hAnsi="Segoe UI" w:cs="Segoe UI"/>
          <w:color w:val="212529"/>
          <w:sz w:val="20"/>
          <w:szCs w:val="20"/>
          <w:shd w:val="clear" w:color="auto" w:fill="FAFAFA"/>
        </w:rPr>
        <w:t xml:space="preserve">  : reward at time step t</w:t>
      </w:r>
    </w:p>
    <w:p w14:paraId="0B5CB8D5" w14:textId="77777777" w:rsidR="00287FE2" w:rsidRPr="003206A3" w:rsidRDefault="00287FE2" w:rsidP="00287FE2">
      <w:pPr>
        <w:pStyle w:val="ListParagraph"/>
        <w:numPr>
          <w:ilvl w:val="0"/>
          <w:numId w:val="4"/>
        </w:numPr>
        <w:rPr>
          <w:rStyle w:val="mjx-char"/>
          <w:rFonts w:ascii="Segoe UI" w:hAnsi="Segoe UI" w:cs="Segoe UI"/>
          <w:color w:val="212529"/>
          <w:sz w:val="20"/>
          <w:szCs w:val="20"/>
          <w:shd w:val="clear" w:color="auto" w:fill="FAFAFA"/>
        </w:rPr>
      </w:pPr>
      <w:r w:rsidRPr="00795A64">
        <w:rPr>
          <w:rStyle w:val="mjx-char"/>
          <w:rFonts w:ascii="MJXc-TeX-math-Iw" w:hAnsi="MJXc-TeX-math-Iw" w:cs="Segoe UI"/>
          <w:color w:val="212529"/>
          <w:sz w:val="27"/>
          <w:szCs w:val="27"/>
          <w:shd w:val="clear" w:color="auto" w:fill="FAFAFA"/>
        </w:rPr>
        <w:t>γ</w:t>
      </w:r>
      <w:r w:rsidRPr="00795A64">
        <w:rPr>
          <w:rStyle w:val="mjx-char"/>
          <w:rFonts w:ascii="MJXc-TeX-math-Iw" w:hAnsi="MJXc-TeX-math-Iw" w:cs="Segoe UI"/>
          <w:color w:val="212529"/>
          <w:sz w:val="19"/>
          <w:szCs w:val="19"/>
          <w:shd w:val="clear" w:color="auto" w:fill="FAFAFA"/>
          <w:vertAlign w:val="superscript"/>
        </w:rPr>
        <w:t>k</w:t>
      </w:r>
      <w:r>
        <w:rPr>
          <w:rStyle w:val="mjx-char"/>
          <w:rFonts w:ascii="MJXc-TeX-math-Iw" w:hAnsi="MJXc-TeX-math-Iw" w:cs="Segoe UI"/>
          <w:color w:val="212529"/>
          <w:sz w:val="19"/>
          <w:szCs w:val="19"/>
          <w:shd w:val="clear" w:color="auto" w:fill="FAFAFA"/>
          <w:vertAlign w:val="superscript"/>
        </w:rPr>
        <w:t xml:space="preserve">  </w:t>
      </w:r>
      <w:r>
        <w:rPr>
          <w:rStyle w:val="mjx-char"/>
          <w:rFonts w:ascii="MJXc-TeX-math-Iw" w:hAnsi="MJXc-TeX-math-Iw" w:cs="Segoe UI"/>
          <w:color w:val="212529"/>
          <w:sz w:val="20"/>
          <w:szCs w:val="20"/>
          <w:shd w:val="clear" w:color="auto" w:fill="FAFAFA"/>
        </w:rPr>
        <w:t>: discount rate. Ranges between 0-1. It determines the value of a reward over time. Some rewards value depricate with time, and this determines that.</w:t>
      </w:r>
    </w:p>
    <w:p w14:paraId="7F2B7D85" w14:textId="77777777" w:rsidR="00287FE2" w:rsidRPr="003206A3" w:rsidRDefault="00287FE2" w:rsidP="00287FE2">
      <w:pPr>
        <w:pStyle w:val="ListParagraph"/>
        <w:numPr>
          <w:ilvl w:val="0"/>
          <w:numId w:val="4"/>
        </w:numPr>
        <w:rPr>
          <w:rStyle w:val="mjx-char"/>
          <w:rFonts w:ascii="Segoe UI" w:hAnsi="Segoe UI" w:cs="Segoe UI"/>
          <w:color w:val="212529"/>
          <w:sz w:val="20"/>
          <w:szCs w:val="20"/>
          <w:shd w:val="clear" w:color="auto" w:fill="FAFAFA"/>
        </w:rPr>
      </w:pPr>
      <w:r>
        <w:rPr>
          <w:rStyle w:val="mjx-char"/>
          <w:rFonts w:ascii="MJXc-TeX-math-Iw" w:hAnsi="MJXc-TeX-math-Iw" w:cs="Segoe UI"/>
          <w:color w:val="212529"/>
          <w:sz w:val="27"/>
          <w:szCs w:val="27"/>
          <w:shd w:val="clear" w:color="auto" w:fill="FAFAFA"/>
        </w:rPr>
        <w:t>S</w:t>
      </w:r>
      <w:r w:rsidRPr="00795A64">
        <w:rPr>
          <w:rStyle w:val="mjx-char"/>
          <w:rFonts w:ascii="MJXc-TeX-math-Iw" w:hAnsi="MJXc-TeX-math-Iw" w:cs="Segoe UI"/>
          <w:color w:val="212529"/>
          <w:sz w:val="19"/>
          <w:szCs w:val="19"/>
          <w:shd w:val="clear" w:color="auto" w:fill="FAFAFA"/>
          <w:vertAlign w:val="subscript"/>
        </w:rPr>
        <w:t>t</w:t>
      </w:r>
      <w:r>
        <w:rPr>
          <w:rStyle w:val="mjx-char"/>
          <w:rFonts w:ascii="MJXc-TeX-math-Iw" w:hAnsi="MJXc-TeX-math-Iw" w:cs="Segoe UI"/>
          <w:color w:val="212529"/>
          <w:sz w:val="19"/>
          <w:szCs w:val="19"/>
          <w:shd w:val="clear" w:color="auto" w:fill="FAFAFA"/>
          <w:vertAlign w:val="subscript"/>
        </w:rPr>
        <w:t xml:space="preserve">  </w:t>
      </w:r>
      <w:r>
        <w:rPr>
          <w:rStyle w:val="mjx-char"/>
          <w:rFonts w:ascii="MJXc-TeX-math-Iw" w:hAnsi="MJXc-TeX-math-Iw" w:cs="Segoe UI"/>
          <w:color w:val="212529"/>
          <w:sz w:val="19"/>
          <w:szCs w:val="19"/>
          <w:shd w:val="clear" w:color="auto" w:fill="FAFAFA"/>
        </w:rPr>
        <w:t xml:space="preserve"> : </w:t>
      </w:r>
      <w:r w:rsidRPr="003206A3">
        <w:rPr>
          <w:rStyle w:val="mjx-char"/>
          <w:rFonts w:ascii="MJXc-TeX-math-Iw" w:hAnsi="MJXc-TeX-math-Iw" w:cs="Segoe UI"/>
          <w:color w:val="212529"/>
          <w:sz w:val="20"/>
          <w:szCs w:val="20"/>
          <w:shd w:val="clear" w:color="auto" w:fill="FAFAFA"/>
        </w:rPr>
        <w:t>This is the state at time srep t</w:t>
      </w:r>
    </w:p>
    <w:p w14:paraId="4938F71D" w14:textId="3E183BA8" w:rsidR="005D7639" w:rsidRDefault="00287FE2" w:rsidP="00756903">
      <w:pPr>
        <w:pStyle w:val="ListParagraph"/>
        <w:numPr>
          <w:ilvl w:val="0"/>
          <w:numId w:val="4"/>
        </w:numPr>
        <w:rPr>
          <w:rFonts w:ascii="Segoe UI" w:hAnsi="Segoe UI" w:cs="Segoe UI"/>
          <w:color w:val="212529"/>
        </w:rPr>
      </w:pPr>
      <w:r>
        <w:rPr>
          <w:rStyle w:val="mjx-char"/>
          <w:rFonts w:ascii="MJXc-TeX-math-Iw" w:hAnsi="MJXc-TeX-math-Iw" w:cs="Segoe UI"/>
          <w:color w:val="212529"/>
          <w:sz w:val="27"/>
          <w:szCs w:val="27"/>
          <w:shd w:val="clear" w:color="auto" w:fill="FAFAFA"/>
        </w:rPr>
        <w:t>E</w:t>
      </w:r>
      <w:r w:rsidRPr="00795A64">
        <w:rPr>
          <w:rStyle w:val="mjx-char"/>
          <w:rFonts w:ascii="MJXc-TeX-math-Iw" w:hAnsi="MJXc-TeX-math-Iw" w:cs="Segoe UI"/>
          <w:color w:val="212529"/>
          <w:sz w:val="19"/>
          <w:szCs w:val="19"/>
          <w:shd w:val="clear" w:color="auto" w:fill="FAFAFA"/>
          <w:vertAlign w:val="subscript"/>
        </w:rPr>
        <w:t>π</w:t>
      </w:r>
      <w:r>
        <w:rPr>
          <w:rStyle w:val="mjx-char"/>
          <w:rFonts w:ascii="MJXc-TeX-math-Iw" w:hAnsi="MJXc-TeX-math-Iw" w:cs="Segoe UI"/>
          <w:color w:val="212529"/>
          <w:sz w:val="19"/>
          <w:szCs w:val="19"/>
          <w:shd w:val="clear" w:color="auto" w:fill="FAFAFA"/>
          <w:vertAlign w:val="subscript"/>
        </w:rPr>
        <w:t xml:space="preserve"> </w:t>
      </w:r>
      <w:r>
        <w:rPr>
          <w:rStyle w:val="mjx-char"/>
          <w:rFonts w:ascii="MJXc-TeX-math-Iw" w:hAnsi="MJXc-TeX-math-Iw" w:cs="Segoe UI"/>
          <w:color w:val="212529"/>
          <w:sz w:val="20"/>
          <w:szCs w:val="20"/>
          <w:shd w:val="clear" w:color="auto" w:fill="FAFAFA"/>
        </w:rPr>
        <w:t xml:space="preserve"> : Notation for expected value</w:t>
      </w:r>
    </w:p>
    <w:p w14:paraId="00FC68FC" w14:textId="77777777" w:rsidR="003206A3" w:rsidRPr="003206A3" w:rsidRDefault="003206A3" w:rsidP="003206A3">
      <w:pPr>
        <w:ind w:left="720"/>
        <w:rPr>
          <w:rFonts w:ascii="Segoe UI" w:hAnsi="Segoe UI" w:cs="Segoe UI"/>
          <w:color w:val="212529"/>
          <w:sz w:val="20"/>
          <w:szCs w:val="20"/>
          <w:shd w:val="clear" w:color="auto" w:fill="FAFAFA"/>
        </w:rPr>
      </w:pPr>
    </w:p>
    <w:p w14:paraId="6DAAA343" w14:textId="77777777" w:rsidR="0028550F" w:rsidRPr="00A45EC3" w:rsidRDefault="0028550F" w:rsidP="00016339">
      <w:pPr>
        <w:pStyle w:val="ListParagraph"/>
        <w:rPr>
          <w:rFonts w:cs="Calibri"/>
          <w:b/>
          <w:lang w:val="en-US"/>
        </w:rPr>
      </w:pPr>
    </w:p>
    <w:p w14:paraId="5B39371E" w14:textId="69A4CCE5" w:rsidR="0028550F" w:rsidRDefault="000D4B80" w:rsidP="009C4829">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7255648D" w14:textId="0E584DC4" w:rsidR="007324F4" w:rsidRPr="007324F4" w:rsidRDefault="007324F4" w:rsidP="007324F4">
      <w:pPr>
        <w:pStyle w:val="ListParagraph"/>
        <w:rPr>
          <w:rFonts w:cs="Calibri"/>
          <w:sz w:val="20"/>
          <w:lang w:val="en-US"/>
        </w:rPr>
      </w:pPr>
      <w:r>
        <w:rPr>
          <w:rFonts w:cs="Calibri"/>
          <w:sz w:val="20"/>
          <w:lang w:val="en-US"/>
        </w:rPr>
        <w:t xml:space="preserve">The Q-Value for a corresponding state action pair is updated using the </w:t>
      </w:r>
      <w:r w:rsidRPr="007324F4">
        <w:rPr>
          <w:rFonts w:cs="Calibri"/>
          <w:b/>
          <w:sz w:val="20"/>
          <w:lang w:val="en-US"/>
        </w:rPr>
        <w:t>Bellman’s Equation</w:t>
      </w:r>
      <w:r>
        <w:rPr>
          <w:rFonts w:cs="Calibri"/>
          <w:sz w:val="20"/>
          <w:lang w:val="en-US"/>
        </w:rPr>
        <w:t>.</w:t>
      </w:r>
    </w:p>
    <w:p w14:paraId="6B538A1E" w14:textId="0954B9A1" w:rsidR="00DA5F2A" w:rsidRDefault="007324F4" w:rsidP="007324F4">
      <w:pPr>
        <w:pStyle w:val="ListParagraph"/>
        <w:ind w:left="1304" w:firstLine="1304"/>
        <w:rPr>
          <w:rStyle w:val="mjx-char"/>
          <w:rFonts w:ascii="MJXc-TeX-size3-Rw" w:hAnsi="MJXc-TeX-size3-Rw" w:cs="Segoe UI" w:hint="eastAsia"/>
          <w:color w:val="212529"/>
          <w:sz w:val="27"/>
          <w:szCs w:val="27"/>
          <w:shd w:val="clear" w:color="auto" w:fill="FAFAFA"/>
        </w:rPr>
      </w:pPr>
      <w:r>
        <w:rPr>
          <w:rStyle w:val="mjx-char"/>
          <w:rFonts w:ascii="MJXc-TeX-math-Iw" w:hAnsi="MJXc-TeX-math-Iw" w:cs="Segoe UI"/>
          <w:color w:val="212529"/>
          <w:sz w:val="27"/>
          <w:szCs w:val="27"/>
          <w:shd w:val="clear" w:color="auto" w:fill="FAFAFA"/>
        </w:rPr>
        <w:t xml:space="preserve"> </w:t>
      </w:r>
      <w:r w:rsidR="00DA5F2A">
        <w:rPr>
          <w:rStyle w:val="mjx-char"/>
          <w:rFonts w:ascii="MJXc-TeX-math-Iw" w:hAnsi="MJXc-TeX-math-Iw" w:cs="Segoe UI"/>
          <w:color w:val="212529"/>
          <w:sz w:val="27"/>
          <w:szCs w:val="27"/>
          <w:shd w:val="clear" w:color="auto" w:fill="FAFAFA"/>
        </w:rPr>
        <w:t>q</w:t>
      </w:r>
      <w:r w:rsidR="00DA5F2A" w:rsidRPr="00DA5F2A">
        <w:rPr>
          <w:rStyle w:val="mjx-char"/>
          <w:rFonts w:ascii="MJXc-TeX-main-Rw" w:hAnsi="MJXc-TeX-main-Rw" w:cs="Segoe UI"/>
          <w:color w:val="212529"/>
          <w:sz w:val="19"/>
          <w:szCs w:val="19"/>
          <w:shd w:val="clear" w:color="auto" w:fill="FAFAFA"/>
          <w:vertAlign w:val="subscript"/>
        </w:rPr>
        <w:t>∗</w:t>
      </w:r>
      <w:r w:rsidR="00DA5F2A">
        <w:rPr>
          <w:rStyle w:val="mjx-char"/>
          <w:rFonts w:ascii="MJXc-TeX-main-Rw" w:hAnsi="MJXc-TeX-main-Rw" w:cs="Segoe UI"/>
          <w:color w:val="212529"/>
          <w:sz w:val="27"/>
          <w:szCs w:val="27"/>
          <w:shd w:val="clear" w:color="auto" w:fill="FAFAFA"/>
        </w:rPr>
        <w:t>(</w:t>
      </w:r>
      <w:r w:rsidR="00DA5F2A">
        <w:rPr>
          <w:rStyle w:val="mjx-char"/>
          <w:rFonts w:ascii="MJXc-TeX-math-Iw" w:hAnsi="MJXc-TeX-math-Iw" w:cs="Segoe UI"/>
          <w:color w:val="212529"/>
          <w:sz w:val="27"/>
          <w:szCs w:val="27"/>
          <w:shd w:val="clear" w:color="auto" w:fill="FAFAFA"/>
        </w:rPr>
        <w:t>s</w:t>
      </w:r>
      <w:r w:rsidR="00DA5F2A">
        <w:rPr>
          <w:rStyle w:val="mjx-char"/>
          <w:rFonts w:ascii="MJXc-TeX-main-Rw" w:hAnsi="MJXc-TeX-main-Rw" w:cs="Segoe UI"/>
          <w:color w:val="212529"/>
          <w:sz w:val="27"/>
          <w:szCs w:val="27"/>
          <w:shd w:val="clear" w:color="auto" w:fill="FAFAFA"/>
        </w:rPr>
        <w:t>,</w:t>
      </w:r>
      <w:r w:rsidR="00DA5F2A">
        <w:rPr>
          <w:rStyle w:val="mjx-char"/>
          <w:rFonts w:ascii="MJXc-TeX-math-Iw" w:hAnsi="MJXc-TeX-math-Iw" w:cs="Segoe UI"/>
          <w:color w:val="212529"/>
          <w:sz w:val="27"/>
          <w:szCs w:val="27"/>
          <w:shd w:val="clear" w:color="auto" w:fill="FAFAFA"/>
        </w:rPr>
        <w:t>a</w:t>
      </w:r>
      <w:r w:rsidR="00DA5F2A">
        <w:rPr>
          <w:rStyle w:val="mjx-char"/>
          <w:rFonts w:ascii="MJXc-TeX-main-Rw" w:hAnsi="MJXc-TeX-main-Rw" w:cs="Segoe UI"/>
          <w:color w:val="212529"/>
          <w:sz w:val="27"/>
          <w:szCs w:val="27"/>
          <w:shd w:val="clear" w:color="auto" w:fill="FAFAFA"/>
        </w:rPr>
        <w:t>)</w:t>
      </w:r>
      <w:r>
        <w:rPr>
          <w:rStyle w:val="mjx-char"/>
          <w:rFonts w:ascii="MJXc-TeX-main-Rw" w:hAnsi="MJXc-TeX-main-Rw" w:cs="Segoe UI"/>
          <w:color w:val="212529"/>
          <w:sz w:val="27"/>
          <w:szCs w:val="27"/>
          <w:shd w:val="clear" w:color="auto" w:fill="FAFAFA"/>
        </w:rPr>
        <w:t xml:space="preserve"> </w:t>
      </w:r>
      <w:r w:rsidR="00DA5F2A">
        <w:rPr>
          <w:rStyle w:val="mjx-char"/>
          <w:rFonts w:ascii="MJXc-TeX-main-Rw" w:hAnsi="MJXc-TeX-main-Rw" w:cs="Segoe UI"/>
          <w:color w:val="212529"/>
          <w:sz w:val="27"/>
          <w:szCs w:val="27"/>
          <w:shd w:val="clear" w:color="auto" w:fill="FAFAFA"/>
        </w:rPr>
        <w:t>=</w:t>
      </w:r>
      <w:r>
        <w:rPr>
          <w:rStyle w:val="mjx-char"/>
          <w:rFonts w:ascii="MJXc-TeX-main-Rw" w:hAnsi="MJXc-TeX-main-Rw" w:cs="Segoe UI"/>
          <w:color w:val="212529"/>
          <w:sz w:val="27"/>
          <w:szCs w:val="27"/>
          <w:shd w:val="clear" w:color="auto" w:fill="FAFAFA"/>
        </w:rPr>
        <w:t xml:space="preserve"> </w:t>
      </w:r>
      <w:r w:rsidR="00DA5F2A">
        <w:rPr>
          <w:rStyle w:val="mjx-char"/>
          <w:rFonts w:ascii="MJXc-TeX-math-Iw" w:hAnsi="MJXc-TeX-math-Iw" w:cs="Segoe UI"/>
          <w:color w:val="212529"/>
          <w:sz w:val="27"/>
          <w:szCs w:val="27"/>
          <w:shd w:val="clear" w:color="auto" w:fill="FAFAFA"/>
        </w:rPr>
        <w:t>E</w:t>
      </w:r>
      <w:r w:rsidR="00DA5F2A">
        <w:rPr>
          <w:rStyle w:val="mjx-char"/>
          <w:rFonts w:ascii="MJXc-TeX-size3-Rw" w:hAnsi="MJXc-TeX-size3-Rw" w:cs="Segoe UI"/>
          <w:color w:val="212529"/>
          <w:sz w:val="27"/>
          <w:szCs w:val="27"/>
          <w:shd w:val="clear" w:color="auto" w:fill="FAFAFA"/>
        </w:rPr>
        <w:t xml:space="preserve">[ </w:t>
      </w:r>
      <w:r w:rsidR="00DA5F2A">
        <w:rPr>
          <w:rStyle w:val="mjx-char"/>
          <w:rFonts w:ascii="MJXc-TeX-math-Iw" w:hAnsi="MJXc-TeX-math-Iw" w:cs="Segoe UI"/>
          <w:color w:val="212529"/>
          <w:sz w:val="27"/>
          <w:szCs w:val="27"/>
          <w:shd w:val="clear" w:color="auto" w:fill="FAFAFA"/>
        </w:rPr>
        <w:t>R</w:t>
      </w:r>
      <w:r w:rsidR="00DA5F2A" w:rsidRPr="00DA5F2A">
        <w:rPr>
          <w:rStyle w:val="mjx-char"/>
          <w:rFonts w:ascii="MJXc-TeX-math-Iw" w:hAnsi="MJXc-TeX-math-Iw" w:cs="Segoe UI"/>
          <w:color w:val="212529"/>
          <w:sz w:val="19"/>
          <w:szCs w:val="19"/>
          <w:shd w:val="clear" w:color="auto" w:fill="FAFAFA"/>
          <w:vertAlign w:val="subscript"/>
        </w:rPr>
        <w:t>t</w:t>
      </w:r>
      <w:r w:rsidR="00DA5F2A" w:rsidRPr="00DA5F2A">
        <w:rPr>
          <w:rStyle w:val="mjx-char"/>
          <w:rFonts w:ascii="MJXc-TeX-main-Rw" w:hAnsi="MJXc-TeX-main-Rw" w:cs="Segoe UI"/>
          <w:color w:val="212529"/>
          <w:sz w:val="19"/>
          <w:szCs w:val="19"/>
          <w:shd w:val="clear" w:color="auto" w:fill="FAFAFA"/>
          <w:vertAlign w:val="subscript"/>
        </w:rPr>
        <w:t>+1</w:t>
      </w:r>
      <w:r w:rsidR="00DA5F2A">
        <w:rPr>
          <w:rStyle w:val="mjx-char"/>
          <w:rFonts w:ascii="MJXc-TeX-main-Rw" w:hAnsi="MJXc-TeX-main-Rw" w:cs="Segoe UI"/>
          <w:color w:val="212529"/>
          <w:sz w:val="27"/>
          <w:szCs w:val="27"/>
          <w:shd w:val="clear" w:color="auto" w:fill="FAFAFA"/>
        </w:rPr>
        <w:t xml:space="preserve"> + </w:t>
      </w:r>
      <w:r w:rsidR="00DA5F2A">
        <w:rPr>
          <w:rStyle w:val="mjx-char"/>
          <w:rFonts w:ascii="MJXc-TeX-math-Iw" w:hAnsi="MJXc-TeX-math-Iw" w:cs="Segoe UI"/>
          <w:color w:val="212529"/>
          <w:sz w:val="27"/>
          <w:szCs w:val="27"/>
          <w:shd w:val="clear" w:color="auto" w:fill="FAFAFA"/>
        </w:rPr>
        <w:t xml:space="preserve">γ * </w:t>
      </w:r>
      <w:r w:rsidR="00DA5F2A">
        <w:rPr>
          <w:rStyle w:val="mjx-char"/>
          <w:rFonts w:ascii="MJXc-TeX-main-Rw" w:hAnsi="MJXc-TeX-main-Rw" w:cs="Segoe UI"/>
          <w:color w:val="212529"/>
          <w:sz w:val="27"/>
          <w:szCs w:val="27"/>
          <w:shd w:val="clear" w:color="auto" w:fill="FAFAFA"/>
        </w:rPr>
        <w:t>max</w:t>
      </w:r>
      <w:r w:rsidR="00DA5F2A">
        <w:rPr>
          <w:rStyle w:val="mjx-char"/>
          <w:rFonts w:ascii="MJXc-TeX-math-Iw" w:hAnsi="MJXc-TeX-math-Iw" w:cs="Segoe UI"/>
          <w:color w:val="212529"/>
          <w:sz w:val="19"/>
          <w:szCs w:val="19"/>
          <w:shd w:val="clear" w:color="auto" w:fill="FAFAFA"/>
        </w:rPr>
        <w:t>a</w:t>
      </w:r>
      <w:r w:rsidR="00DA5F2A">
        <w:rPr>
          <w:rStyle w:val="mjx-char"/>
          <w:rFonts w:ascii="MJXc-TeX-main-Rw" w:hAnsi="MJXc-TeX-main-Rw" w:cs="Segoe UI"/>
          <w:color w:val="212529"/>
          <w:sz w:val="14"/>
          <w:szCs w:val="14"/>
          <w:shd w:val="clear" w:color="auto" w:fill="FAFAFA"/>
        </w:rPr>
        <w:t xml:space="preserve">′   </w:t>
      </w:r>
      <w:r w:rsidR="00DA5F2A">
        <w:rPr>
          <w:rStyle w:val="mjx-char"/>
          <w:rFonts w:ascii="MJXc-TeX-math-Iw" w:hAnsi="MJXc-TeX-math-Iw" w:cs="Segoe UI"/>
          <w:color w:val="212529"/>
          <w:sz w:val="27"/>
          <w:szCs w:val="27"/>
          <w:shd w:val="clear" w:color="auto" w:fill="FAFAFA"/>
        </w:rPr>
        <w:t>q</w:t>
      </w:r>
      <w:r w:rsidR="00DA5F2A">
        <w:rPr>
          <w:rStyle w:val="mjx-char"/>
          <w:rFonts w:ascii="MJXc-TeX-main-Rw" w:hAnsi="MJXc-TeX-main-Rw" w:cs="Segoe UI"/>
          <w:color w:val="212529"/>
          <w:sz w:val="19"/>
          <w:szCs w:val="19"/>
          <w:shd w:val="clear" w:color="auto" w:fill="FAFAFA"/>
        </w:rPr>
        <w:t>∗</w:t>
      </w:r>
      <w:r w:rsidR="00DA5F2A">
        <w:rPr>
          <w:rStyle w:val="mjx-char"/>
          <w:rFonts w:ascii="MJXc-TeX-size1-Rw" w:hAnsi="MJXc-TeX-size1-Rw" w:cs="Segoe UI"/>
          <w:color w:val="212529"/>
          <w:sz w:val="27"/>
          <w:szCs w:val="27"/>
          <w:shd w:val="clear" w:color="auto" w:fill="FAFAFA"/>
        </w:rPr>
        <w:t>(</w:t>
      </w:r>
      <w:r w:rsidR="00DA5F2A">
        <w:rPr>
          <w:rStyle w:val="mjx-char"/>
          <w:rFonts w:ascii="MJXc-TeX-math-Iw" w:hAnsi="MJXc-TeX-math-Iw" w:cs="Segoe UI"/>
          <w:color w:val="212529"/>
          <w:sz w:val="27"/>
          <w:szCs w:val="27"/>
          <w:shd w:val="clear" w:color="auto" w:fill="FAFAFA"/>
        </w:rPr>
        <w:t>s</w:t>
      </w:r>
      <w:r w:rsidR="00DA5F2A">
        <w:rPr>
          <w:rStyle w:val="mjx-char"/>
          <w:rFonts w:ascii="MJXc-TeX-main-Rw" w:hAnsi="MJXc-TeX-main-Rw" w:cs="Segoe UI"/>
          <w:color w:val="212529"/>
          <w:sz w:val="19"/>
          <w:szCs w:val="19"/>
          <w:shd w:val="clear" w:color="auto" w:fill="FAFAFA"/>
        </w:rPr>
        <w:t>′</w:t>
      </w:r>
      <w:r w:rsidR="00DA5F2A">
        <w:rPr>
          <w:rStyle w:val="mjx-char"/>
          <w:rFonts w:ascii="MJXc-TeX-main-Rw" w:hAnsi="MJXc-TeX-main-Rw" w:cs="Segoe UI"/>
          <w:color w:val="212529"/>
          <w:sz w:val="27"/>
          <w:szCs w:val="27"/>
          <w:shd w:val="clear" w:color="auto" w:fill="FAFAFA"/>
        </w:rPr>
        <w:t>,</w:t>
      </w:r>
      <w:r w:rsidR="00DA5F2A">
        <w:rPr>
          <w:rStyle w:val="mjx-char"/>
          <w:rFonts w:ascii="MJXc-TeX-math-Iw" w:hAnsi="MJXc-TeX-math-Iw" w:cs="Segoe UI"/>
          <w:color w:val="212529"/>
          <w:sz w:val="27"/>
          <w:szCs w:val="27"/>
          <w:shd w:val="clear" w:color="auto" w:fill="FAFAFA"/>
        </w:rPr>
        <w:t>a</w:t>
      </w:r>
      <w:r w:rsidR="00DA5F2A">
        <w:rPr>
          <w:rStyle w:val="mjx-char"/>
          <w:rFonts w:ascii="MJXc-TeX-main-Rw" w:hAnsi="MJXc-TeX-main-Rw" w:cs="Segoe UI"/>
          <w:color w:val="212529"/>
          <w:sz w:val="19"/>
          <w:szCs w:val="19"/>
          <w:shd w:val="clear" w:color="auto" w:fill="FAFAFA"/>
        </w:rPr>
        <w:t>′</w:t>
      </w:r>
      <w:r w:rsidR="00DA5F2A">
        <w:rPr>
          <w:rStyle w:val="mjx-char"/>
          <w:rFonts w:ascii="MJXc-TeX-size1-Rw" w:hAnsi="MJXc-TeX-size1-Rw" w:cs="Segoe UI"/>
          <w:color w:val="212529"/>
          <w:sz w:val="27"/>
          <w:szCs w:val="27"/>
          <w:shd w:val="clear" w:color="auto" w:fill="FAFAFA"/>
        </w:rPr>
        <w:t xml:space="preserve">) </w:t>
      </w:r>
      <w:r w:rsidR="00DA5F2A">
        <w:rPr>
          <w:rStyle w:val="mjx-char"/>
          <w:rFonts w:ascii="MJXc-TeX-size3-Rw" w:hAnsi="MJXc-TeX-size3-Rw" w:cs="Segoe UI"/>
          <w:color w:val="212529"/>
          <w:sz w:val="27"/>
          <w:szCs w:val="27"/>
          <w:shd w:val="clear" w:color="auto" w:fill="FAFAFA"/>
        </w:rPr>
        <w:t>]</w:t>
      </w:r>
    </w:p>
    <w:p w14:paraId="42B7E2CD" w14:textId="77777777" w:rsidR="000C56D7" w:rsidRDefault="000C56D7" w:rsidP="00FF069B">
      <w:pPr>
        <w:ind w:left="720"/>
        <w:rPr>
          <w:rFonts w:ascii="Segoe UI" w:hAnsi="Segoe UI" w:cs="Segoe UI"/>
          <w:color w:val="212529"/>
          <w:sz w:val="20"/>
          <w:szCs w:val="20"/>
          <w:shd w:val="clear" w:color="auto" w:fill="FAFAFA"/>
        </w:rPr>
      </w:pPr>
    </w:p>
    <w:p w14:paraId="12620A64" w14:textId="387F7D9E" w:rsidR="00FF069B" w:rsidRDefault="00FF069B" w:rsidP="00673598">
      <w:pPr>
        <w:ind w:left="720"/>
        <w:jc w:val="both"/>
        <w:rPr>
          <w:rFonts w:ascii="Segoe UI" w:hAnsi="Segoe UI" w:cs="Segoe UI"/>
          <w:color w:val="212529"/>
          <w:sz w:val="20"/>
          <w:szCs w:val="20"/>
          <w:shd w:val="clear" w:color="auto" w:fill="FAFAFA"/>
        </w:rPr>
      </w:pPr>
      <w:r w:rsidRPr="00FF069B">
        <w:rPr>
          <w:rFonts w:ascii="Segoe UI" w:hAnsi="Segoe UI" w:cs="Segoe UI"/>
          <w:color w:val="212529"/>
          <w:sz w:val="20"/>
          <w:szCs w:val="20"/>
          <w:shd w:val="clear" w:color="auto" w:fill="FAFAFA"/>
        </w:rPr>
        <w:t>This is called the </w:t>
      </w:r>
      <w:r w:rsidRPr="00FF069B">
        <w:rPr>
          <w:rFonts w:ascii="Segoe UI" w:hAnsi="Segoe UI" w:cs="Segoe UI"/>
          <w:i/>
          <w:iCs/>
          <w:color w:val="212529"/>
          <w:sz w:val="20"/>
          <w:szCs w:val="20"/>
          <w:shd w:val="clear" w:color="auto" w:fill="FAFAFA"/>
        </w:rPr>
        <w:t>Bellman optimality equation</w:t>
      </w:r>
      <w:r w:rsidRPr="00FF069B">
        <w:rPr>
          <w:rFonts w:ascii="Segoe UI" w:hAnsi="Segoe UI" w:cs="Segoe UI"/>
          <w:color w:val="212529"/>
          <w:sz w:val="20"/>
          <w:szCs w:val="20"/>
          <w:shd w:val="clear" w:color="auto" w:fill="FAFAFA"/>
        </w:rPr>
        <w:t>. It states that, for any state-action pair </w:t>
      </w:r>
      <w:r w:rsidRPr="00FF069B">
        <w:rPr>
          <w:rStyle w:val="mjx-char"/>
          <w:rFonts w:ascii="MJXc-TeX-main-Rw" w:hAnsi="MJXc-TeX-main-Rw" w:cs="Segoe UI"/>
          <w:color w:val="212529"/>
          <w:sz w:val="20"/>
          <w:szCs w:val="20"/>
          <w:bdr w:val="none" w:sz="0" w:space="0" w:color="auto" w:frame="1"/>
          <w:shd w:val="clear" w:color="auto" w:fill="FAFAFA"/>
        </w:rPr>
        <w:t>(</w:t>
      </w:r>
      <w:r w:rsidRPr="00FF069B">
        <w:rPr>
          <w:rStyle w:val="mjx-char"/>
          <w:rFonts w:ascii="MJXc-TeX-math-Iw" w:hAnsi="MJXc-TeX-math-Iw" w:cs="Segoe UI"/>
          <w:color w:val="212529"/>
          <w:sz w:val="20"/>
          <w:szCs w:val="20"/>
          <w:bdr w:val="none" w:sz="0" w:space="0" w:color="auto" w:frame="1"/>
          <w:shd w:val="clear" w:color="auto" w:fill="FAFAFA"/>
        </w:rPr>
        <w:t>s</w:t>
      </w:r>
      <w:r w:rsidRPr="00FF069B">
        <w:rPr>
          <w:rStyle w:val="mjx-char"/>
          <w:rFonts w:ascii="MJXc-TeX-main-Rw" w:hAnsi="MJXc-TeX-main-Rw" w:cs="Segoe UI"/>
          <w:color w:val="212529"/>
          <w:sz w:val="20"/>
          <w:szCs w:val="20"/>
          <w:bdr w:val="none" w:sz="0" w:space="0" w:color="auto" w:frame="1"/>
          <w:shd w:val="clear" w:color="auto" w:fill="FAFAFA"/>
        </w:rPr>
        <w:t>,</w:t>
      </w:r>
      <w:r w:rsidRPr="00FF069B">
        <w:rPr>
          <w:rStyle w:val="mjx-char"/>
          <w:rFonts w:ascii="MJXc-TeX-math-Iw" w:hAnsi="MJXc-TeX-math-Iw" w:cs="Segoe UI"/>
          <w:color w:val="212529"/>
          <w:sz w:val="20"/>
          <w:szCs w:val="20"/>
          <w:bdr w:val="none" w:sz="0" w:space="0" w:color="auto" w:frame="1"/>
          <w:shd w:val="clear" w:color="auto" w:fill="FAFAFA"/>
        </w:rPr>
        <w:t>a</w:t>
      </w:r>
      <w:r w:rsidRPr="00FF069B">
        <w:rPr>
          <w:rStyle w:val="mjx-char"/>
          <w:rFonts w:ascii="MJXc-TeX-main-Rw" w:hAnsi="MJXc-TeX-main-Rw" w:cs="Segoe UI"/>
          <w:color w:val="212529"/>
          <w:sz w:val="20"/>
          <w:szCs w:val="20"/>
          <w:bdr w:val="none" w:sz="0" w:space="0" w:color="auto" w:frame="1"/>
          <w:shd w:val="clear" w:color="auto" w:fill="FAFAFA"/>
        </w:rPr>
        <w:t>)</w:t>
      </w:r>
      <w:r w:rsidRPr="00FF069B">
        <w:rPr>
          <w:rFonts w:ascii="Segoe UI" w:hAnsi="Segoe UI" w:cs="Segoe UI"/>
          <w:color w:val="212529"/>
          <w:sz w:val="20"/>
          <w:szCs w:val="20"/>
          <w:shd w:val="clear" w:color="auto" w:fill="FAFAFA"/>
        </w:rPr>
        <w:t> at time </w:t>
      </w:r>
      <w:r w:rsidRPr="00FF069B">
        <w:rPr>
          <w:rStyle w:val="mjx-char"/>
          <w:rFonts w:ascii="MJXc-TeX-math-Iw" w:hAnsi="MJXc-TeX-math-Iw" w:cs="Segoe UI"/>
          <w:color w:val="212529"/>
          <w:sz w:val="20"/>
          <w:szCs w:val="20"/>
          <w:bdr w:val="none" w:sz="0" w:space="0" w:color="auto" w:frame="1"/>
          <w:shd w:val="clear" w:color="auto" w:fill="FAFAFA"/>
        </w:rPr>
        <w:t>t</w:t>
      </w:r>
      <w:r w:rsidRPr="00FF069B">
        <w:rPr>
          <w:rFonts w:ascii="Segoe UI" w:hAnsi="Segoe UI" w:cs="Segoe UI"/>
          <w:color w:val="212529"/>
          <w:sz w:val="20"/>
          <w:szCs w:val="20"/>
          <w:shd w:val="clear" w:color="auto" w:fill="FAFAFA"/>
        </w:rPr>
        <w:t>, the expected return from starting in state </w:t>
      </w:r>
      <w:r w:rsidRPr="00FF069B">
        <w:rPr>
          <w:rStyle w:val="mjx-char"/>
          <w:rFonts w:ascii="MJXc-TeX-math-Iw" w:hAnsi="MJXc-TeX-math-Iw" w:cs="Segoe UI"/>
          <w:color w:val="212529"/>
          <w:sz w:val="20"/>
          <w:szCs w:val="20"/>
          <w:bdr w:val="none" w:sz="0" w:space="0" w:color="auto" w:frame="1"/>
          <w:shd w:val="clear" w:color="auto" w:fill="FAFAFA"/>
        </w:rPr>
        <w:t>s</w:t>
      </w:r>
      <w:r w:rsidRPr="00FF069B">
        <w:rPr>
          <w:rFonts w:ascii="Segoe UI" w:hAnsi="Segoe UI" w:cs="Segoe UI"/>
          <w:color w:val="212529"/>
          <w:sz w:val="20"/>
          <w:szCs w:val="20"/>
          <w:shd w:val="clear" w:color="auto" w:fill="FAFAFA"/>
        </w:rPr>
        <w:t>, selecting action </w:t>
      </w:r>
      <w:r w:rsidRPr="00FF069B">
        <w:rPr>
          <w:rStyle w:val="mjx-char"/>
          <w:rFonts w:ascii="MJXc-TeX-math-Iw" w:hAnsi="MJXc-TeX-math-Iw" w:cs="Segoe UI"/>
          <w:color w:val="212529"/>
          <w:sz w:val="20"/>
          <w:szCs w:val="20"/>
          <w:bdr w:val="none" w:sz="0" w:space="0" w:color="auto" w:frame="1"/>
          <w:shd w:val="clear" w:color="auto" w:fill="FAFAFA"/>
        </w:rPr>
        <w:t>a</w:t>
      </w:r>
      <w:r w:rsidRPr="00FF069B">
        <w:rPr>
          <w:rFonts w:ascii="Segoe UI" w:hAnsi="Segoe UI" w:cs="Segoe UI"/>
          <w:color w:val="212529"/>
          <w:sz w:val="20"/>
          <w:szCs w:val="20"/>
          <w:shd w:val="clear" w:color="auto" w:fill="FAFAFA"/>
        </w:rPr>
        <w:t> and following the optimal policy thereafter is going to be the expected reward we get from taking action </w:t>
      </w:r>
      <w:r w:rsidRPr="00FF069B">
        <w:rPr>
          <w:rStyle w:val="mjx-char"/>
          <w:rFonts w:ascii="MJXc-TeX-math-Iw" w:hAnsi="MJXc-TeX-math-Iw" w:cs="Segoe UI"/>
          <w:color w:val="212529"/>
          <w:sz w:val="20"/>
          <w:szCs w:val="20"/>
          <w:bdr w:val="none" w:sz="0" w:space="0" w:color="auto" w:frame="1"/>
          <w:shd w:val="clear" w:color="auto" w:fill="FAFAFA"/>
        </w:rPr>
        <w:t>a</w:t>
      </w:r>
      <w:r w:rsidRPr="00FF069B">
        <w:rPr>
          <w:rFonts w:ascii="Segoe UI" w:hAnsi="Segoe UI" w:cs="Segoe UI"/>
          <w:color w:val="212529"/>
          <w:sz w:val="20"/>
          <w:szCs w:val="20"/>
          <w:shd w:val="clear" w:color="auto" w:fill="FAFAFA"/>
        </w:rPr>
        <w:t> in state </w:t>
      </w:r>
      <w:r w:rsidRPr="00FF069B">
        <w:rPr>
          <w:rStyle w:val="mjx-char"/>
          <w:rFonts w:ascii="MJXc-TeX-math-Iw" w:hAnsi="MJXc-TeX-math-Iw" w:cs="Segoe UI"/>
          <w:color w:val="212529"/>
          <w:sz w:val="20"/>
          <w:szCs w:val="20"/>
          <w:bdr w:val="none" w:sz="0" w:space="0" w:color="auto" w:frame="1"/>
          <w:shd w:val="clear" w:color="auto" w:fill="FAFAFA"/>
        </w:rPr>
        <w:t>s</w:t>
      </w:r>
      <w:r w:rsidRPr="00FF069B">
        <w:rPr>
          <w:rFonts w:ascii="Segoe UI" w:hAnsi="Segoe UI" w:cs="Segoe UI"/>
          <w:color w:val="212529"/>
          <w:sz w:val="20"/>
          <w:szCs w:val="20"/>
          <w:shd w:val="clear" w:color="auto" w:fill="FAFAFA"/>
        </w:rPr>
        <w:t>, which is </w:t>
      </w:r>
      <w:r w:rsidRPr="00FF069B">
        <w:rPr>
          <w:rStyle w:val="mjx-char"/>
          <w:rFonts w:ascii="MJXc-TeX-math-Iw" w:hAnsi="MJXc-TeX-math-Iw" w:cs="Segoe UI"/>
          <w:color w:val="212529"/>
          <w:sz w:val="20"/>
          <w:szCs w:val="20"/>
          <w:bdr w:val="none" w:sz="0" w:space="0" w:color="auto" w:frame="1"/>
          <w:shd w:val="clear" w:color="auto" w:fill="FAFAFA"/>
        </w:rPr>
        <w:t>R</w:t>
      </w:r>
      <w:r w:rsidRPr="000C56D7">
        <w:rPr>
          <w:rStyle w:val="mjx-char"/>
          <w:rFonts w:ascii="MJXc-TeX-math-Iw" w:hAnsi="MJXc-TeX-math-Iw" w:cs="Segoe UI"/>
          <w:color w:val="212529"/>
          <w:sz w:val="20"/>
          <w:szCs w:val="20"/>
          <w:bdr w:val="none" w:sz="0" w:space="0" w:color="auto" w:frame="1"/>
          <w:shd w:val="clear" w:color="auto" w:fill="FAFAFA"/>
          <w:vertAlign w:val="subscript"/>
        </w:rPr>
        <w:t>t</w:t>
      </w:r>
      <w:r w:rsidRPr="000C56D7">
        <w:rPr>
          <w:rStyle w:val="mjx-char"/>
          <w:rFonts w:ascii="MJXc-TeX-main-Rw" w:hAnsi="MJXc-TeX-main-Rw" w:cs="Segoe UI"/>
          <w:color w:val="212529"/>
          <w:sz w:val="20"/>
          <w:szCs w:val="20"/>
          <w:bdr w:val="none" w:sz="0" w:space="0" w:color="auto" w:frame="1"/>
          <w:shd w:val="clear" w:color="auto" w:fill="FAFAFA"/>
          <w:vertAlign w:val="subscript"/>
        </w:rPr>
        <w:t>+1</w:t>
      </w:r>
      <w:r w:rsidRPr="00FF069B">
        <w:rPr>
          <w:rFonts w:ascii="Segoe UI" w:hAnsi="Segoe UI" w:cs="Segoe UI"/>
          <w:color w:val="212529"/>
          <w:sz w:val="20"/>
          <w:szCs w:val="20"/>
          <w:shd w:val="clear" w:color="auto" w:fill="FAFAFA"/>
        </w:rPr>
        <w:t>, plus the </w:t>
      </w:r>
      <w:r w:rsidRPr="00FF069B">
        <w:rPr>
          <w:rFonts w:ascii="Segoe UI" w:hAnsi="Segoe UI" w:cs="Segoe UI"/>
          <w:i/>
          <w:iCs/>
          <w:color w:val="212529"/>
          <w:sz w:val="20"/>
          <w:szCs w:val="20"/>
          <w:shd w:val="clear" w:color="auto" w:fill="FAFAFA"/>
        </w:rPr>
        <w:t>maximum</w:t>
      </w:r>
      <w:r w:rsidRPr="00FF069B">
        <w:rPr>
          <w:rFonts w:ascii="Segoe UI" w:hAnsi="Segoe UI" w:cs="Segoe UI"/>
          <w:color w:val="212529"/>
          <w:sz w:val="20"/>
          <w:szCs w:val="20"/>
          <w:shd w:val="clear" w:color="auto" w:fill="FAFAFA"/>
        </w:rPr>
        <w:t> expected discounted return that can be achieved from any possible next state-action pair </w:t>
      </w:r>
      <w:r w:rsidRPr="00FF069B">
        <w:rPr>
          <w:rStyle w:val="mjx-char"/>
          <w:rFonts w:ascii="MJXc-TeX-main-Rw" w:hAnsi="MJXc-TeX-main-Rw" w:cs="Segoe UI"/>
          <w:color w:val="212529"/>
          <w:sz w:val="20"/>
          <w:szCs w:val="20"/>
          <w:bdr w:val="none" w:sz="0" w:space="0" w:color="auto" w:frame="1"/>
          <w:shd w:val="clear" w:color="auto" w:fill="FAFAFA"/>
        </w:rPr>
        <w:t>(</w:t>
      </w:r>
      <w:r w:rsidRPr="00FF069B">
        <w:rPr>
          <w:rStyle w:val="mjx-char"/>
          <w:rFonts w:ascii="MJXc-TeX-math-Iw" w:hAnsi="MJXc-TeX-math-Iw" w:cs="Segoe UI"/>
          <w:color w:val="212529"/>
          <w:sz w:val="20"/>
          <w:szCs w:val="20"/>
          <w:bdr w:val="none" w:sz="0" w:space="0" w:color="auto" w:frame="1"/>
          <w:shd w:val="clear" w:color="auto" w:fill="FAFAFA"/>
        </w:rPr>
        <w:t>s</w:t>
      </w:r>
      <w:r w:rsidRPr="00FF069B">
        <w:rPr>
          <w:rStyle w:val="mjx-char"/>
          <w:rFonts w:ascii="MJXc-TeX-main-Rw" w:hAnsi="MJXc-TeX-main-Rw" w:cs="Segoe UI"/>
          <w:color w:val="212529"/>
          <w:sz w:val="20"/>
          <w:szCs w:val="20"/>
          <w:bdr w:val="none" w:sz="0" w:space="0" w:color="auto" w:frame="1"/>
          <w:shd w:val="clear" w:color="auto" w:fill="FAFAFA"/>
        </w:rPr>
        <w:t>′,</w:t>
      </w:r>
      <w:r w:rsidRPr="00FF069B">
        <w:rPr>
          <w:rStyle w:val="mjx-char"/>
          <w:rFonts w:ascii="MJXc-TeX-math-Iw" w:hAnsi="MJXc-TeX-math-Iw" w:cs="Segoe UI"/>
          <w:color w:val="212529"/>
          <w:sz w:val="20"/>
          <w:szCs w:val="20"/>
          <w:bdr w:val="none" w:sz="0" w:space="0" w:color="auto" w:frame="1"/>
          <w:shd w:val="clear" w:color="auto" w:fill="FAFAFA"/>
        </w:rPr>
        <w:t>a</w:t>
      </w:r>
      <w:r w:rsidRPr="00FF069B">
        <w:rPr>
          <w:rStyle w:val="mjx-char"/>
          <w:rFonts w:ascii="MJXc-TeX-main-Rw" w:hAnsi="MJXc-TeX-main-Rw" w:cs="Segoe UI"/>
          <w:color w:val="212529"/>
          <w:sz w:val="20"/>
          <w:szCs w:val="20"/>
          <w:bdr w:val="none" w:sz="0" w:space="0" w:color="auto" w:frame="1"/>
          <w:shd w:val="clear" w:color="auto" w:fill="FAFAFA"/>
        </w:rPr>
        <w:t>′)</w:t>
      </w:r>
      <w:r w:rsidRPr="00FF069B">
        <w:rPr>
          <w:rFonts w:ascii="Segoe UI" w:hAnsi="Segoe UI" w:cs="Segoe UI"/>
          <w:color w:val="212529"/>
          <w:sz w:val="20"/>
          <w:szCs w:val="20"/>
          <w:shd w:val="clear" w:color="auto" w:fill="FAFAFA"/>
        </w:rPr>
        <w:t>.</w:t>
      </w:r>
    </w:p>
    <w:p w14:paraId="0E02F244" w14:textId="2214C258" w:rsidR="00EF09E5" w:rsidRDefault="00EF09E5" w:rsidP="00FF069B">
      <w:pPr>
        <w:ind w:left="720"/>
        <w:rPr>
          <w:rFonts w:ascii="Segoe UI" w:hAnsi="Segoe UI" w:cs="Segoe UI"/>
          <w:color w:val="212529"/>
          <w:sz w:val="20"/>
          <w:szCs w:val="20"/>
          <w:shd w:val="clear" w:color="auto" w:fill="FAFAFA"/>
        </w:rPr>
      </w:pPr>
    </w:p>
    <w:p w14:paraId="19229870" w14:textId="32E24A1F" w:rsidR="00EF09E5" w:rsidRPr="00EF09E5" w:rsidRDefault="00EF09E5" w:rsidP="00EF09E5">
      <w:pPr>
        <w:ind w:left="720"/>
        <w:rPr>
          <w:rFonts w:ascii="Segoe UI" w:hAnsi="Segoe UI" w:cs="Segoe UI"/>
          <w:color w:val="212529"/>
          <w:sz w:val="20"/>
          <w:szCs w:val="20"/>
          <w:shd w:val="clear" w:color="auto" w:fill="FAFAFA"/>
        </w:rPr>
      </w:pPr>
      <w:r>
        <w:rPr>
          <w:rFonts w:ascii="Segoe UI" w:hAnsi="Segoe UI" w:cs="Segoe UI"/>
          <w:color w:val="212529"/>
          <w:sz w:val="20"/>
          <w:szCs w:val="20"/>
          <w:shd w:val="clear" w:color="auto" w:fill="FAFAFA"/>
        </w:rPr>
        <w:t xml:space="preserve">The update euation for a state action pair is : </w:t>
      </w:r>
    </w:p>
    <w:p w14:paraId="7AD600F8" w14:textId="77777777" w:rsidR="00E86DAD" w:rsidRDefault="00EF09E5" w:rsidP="00E86DAD">
      <w:pPr>
        <w:ind w:left="720"/>
        <w:rPr>
          <w:rFonts w:cs="Calibri"/>
          <w:b/>
          <w:sz w:val="20"/>
          <w:szCs w:val="20"/>
          <w:lang w:val="en-US"/>
        </w:rPr>
      </w:pPr>
      <w:r>
        <w:rPr>
          <w:rStyle w:val="mjx-char"/>
          <w:rFonts w:ascii="MJXc-TeX-math-Iw" w:hAnsi="MJXc-TeX-math-Iw" w:cs="Segoe UI"/>
          <w:color w:val="212529"/>
          <w:sz w:val="27"/>
          <w:szCs w:val="27"/>
          <w:shd w:val="clear" w:color="auto" w:fill="FAFAFA"/>
        </w:rPr>
        <w:t>q</w:t>
      </w:r>
      <w:r w:rsidRPr="00EF09E5">
        <w:rPr>
          <w:rStyle w:val="mjx-char"/>
          <w:rFonts w:ascii="MJXc-TeX-math-Iw" w:hAnsi="MJXc-TeX-math-Iw" w:cs="Segoe UI"/>
          <w:color w:val="212529"/>
          <w:sz w:val="19"/>
          <w:szCs w:val="19"/>
          <w:shd w:val="clear" w:color="auto" w:fill="FAFAFA"/>
          <w:vertAlign w:val="subscript"/>
        </w:rPr>
        <w:t>new</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a</w:t>
      </w:r>
      <w:r>
        <w:rPr>
          <w:rStyle w:val="mjx-char"/>
          <w:rFonts w:ascii="MJXc-TeX-main-Rw" w:hAnsi="MJXc-TeX-main-Rw" w:cs="Segoe UI"/>
          <w:color w:val="212529"/>
          <w:sz w:val="27"/>
          <w:szCs w:val="27"/>
          <w:shd w:val="clear" w:color="auto" w:fill="FAFAFA"/>
        </w:rPr>
        <w:t>)=(1−</w:t>
      </w:r>
      <w:r>
        <w:rPr>
          <w:rStyle w:val="mjx-char"/>
          <w:rFonts w:ascii="MJXc-TeX-math-Iw" w:hAnsi="MJXc-TeX-math-Iw" w:cs="Segoe UI"/>
          <w:color w:val="212529"/>
          <w:sz w:val="27"/>
          <w:szCs w:val="27"/>
          <w:shd w:val="clear" w:color="auto" w:fill="FAFAFA"/>
        </w:rPr>
        <w:t>α</w:t>
      </w:r>
      <w:r>
        <w:rPr>
          <w:rStyle w:val="mjx-char"/>
          <w:rFonts w:ascii="MJXc-TeX-main-Rw" w:hAnsi="MJXc-TeX-main-Rw" w:cs="Segoe UI"/>
          <w:color w:val="212529"/>
          <w:sz w:val="27"/>
          <w:szCs w:val="27"/>
          <w:shd w:val="clear" w:color="auto" w:fill="FAFAFA"/>
        </w:rPr>
        <w:t xml:space="preserve">) * </w:t>
      </w:r>
      <w:r>
        <w:rPr>
          <w:rStyle w:val="mjx-char"/>
          <w:rFonts w:ascii="MJXc-TeX-math-Iw" w:hAnsi="MJXc-TeX-math-Iw" w:cs="Segoe UI"/>
          <w:color w:val="212529"/>
          <w:sz w:val="27"/>
          <w:szCs w:val="27"/>
          <w:shd w:val="clear" w:color="auto" w:fill="FAFAFA"/>
        </w:rPr>
        <w:t>q</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a</w:t>
      </w:r>
      <w:r>
        <w:rPr>
          <w:rStyle w:val="mjx-char"/>
          <w:rFonts w:ascii="MJXc-TeX-main-Rw" w:hAnsi="MJXc-TeX-main-Rw" w:cs="Segoe UI"/>
          <w:color w:val="212529"/>
          <w:sz w:val="27"/>
          <w:szCs w:val="27"/>
          <w:shd w:val="clear" w:color="auto" w:fill="FAFAFA"/>
        </w:rPr>
        <w:t xml:space="preserve">) +  </w:t>
      </w:r>
      <w:r>
        <w:rPr>
          <w:rStyle w:val="mjx-char"/>
          <w:rFonts w:ascii="MJXc-TeX-math-Iw" w:hAnsi="MJXc-TeX-math-Iw" w:cs="Segoe UI"/>
          <w:color w:val="212529"/>
          <w:sz w:val="27"/>
          <w:szCs w:val="27"/>
          <w:shd w:val="clear" w:color="auto" w:fill="FAFAFA"/>
        </w:rPr>
        <w:t>α</w:t>
      </w:r>
      <w:r>
        <w:rPr>
          <w:rStyle w:val="mjx-char"/>
          <w:rFonts w:ascii="MJXc-TeX-size3-Rw" w:hAnsi="MJXc-TeX-size3-Rw" w:cs="Segoe UI"/>
          <w:color w:val="212529"/>
          <w:sz w:val="27"/>
          <w:szCs w:val="27"/>
          <w:shd w:val="clear" w:color="auto" w:fill="FAFAFA"/>
        </w:rPr>
        <w:t xml:space="preserve"> * (</w:t>
      </w:r>
      <w:r>
        <w:rPr>
          <w:rStyle w:val="mjx-char"/>
          <w:rFonts w:ascii="MJXc-TeX-math-Iw" w:hAnsi="MJXc-TeX-math-Iw" w:cs="Segoe UI"/>
          <w:color w:val="212529"/>
          <w:sz w:val="27"/>
          <w:szCs w:val="27"/>
          <w:shd w:val="clear" w:color="auto" w:fill="FAFAFA"/>
        </w:rPr>
        <w:t>R</w:t>
      </w:r>
      <w:r w:rsidRPr="00EF09E5">
        <w:rPr>
          <w:rStyle w:val="mjx-char"/>
          <w:rFonts w:ascii="MJXc-TeX-math-Iw" w:hAnsi="MJXc-TeX-math-Iw" w:cs="Segoe UI"/>
          <w:color w:val="212529"/>
          <w:sz w:val="19"/>
          <w:szCs w:val="19"/>
          <w:shd w:val="clear" w:color="auto" w:fill="FAFAFA"/>
          <w:vertAlign w:val="subscript"/>
        </w:rPr>
        <w:t>t</w:t>
      </w:r>
      <w:r w:rsidRPr="00EF09E5">
        <w:rPr>
          <w:rStyle w:val="mjx-char"/>
          <w:rFonts w:ascii="MJXc-TeX-main-Rw" w:hAnsi="MJXc-TeX-main-Rw" w:cs="Segoe UI"/>
          <w:color w:val="212529"/>
          <w:sz w:val="19"/>
          <w:szCs w:val="19"/>
          <w:shd w:val="clear" w:color="auto" w:fill="FAFAFA"/>
          <w:vertAlign w:val="subscript"/>
        </w:rPr>
        <w:t xml:space="preserve">+1  </w:t>
      </w:r>
      <w:r>
        <w:rPr>
          <w:rStyle w:val="mjx-char"/>
          <w:rFonts w:ascii="MJXc-TeX-main-Rw" w:hAnsi="MJXc-TeX-main-Rw" w:cs="Segoe UI"/>
          <w:color w:val="212529"/>
          <w:sz w:val="27"/>
          <w:szCs w:val="27"/>
          <w:shd w:val="clear" w:color="auto" w:fill="FAFAFA"/>
        </w:rPr>
        <w:t xml:space="preserve">+  </w:t>
      </w:r>
      <w:r>
        <w:rPr>
          <w:rStyle w:val="mjx-char"/>
          <w:rFonts w:ascii="MJXc-TeX-math-Iw" w:hAnsi="MJXc-TeX-math-Iw" w:cs="Segoe UI"/>
          <w:color w:val="212529"/>
          <w:sz w:val="27"/>
          <w:szCs w:val="27"/>
          <w:shd w:val="clear" w:color="auto" w:fill="FAFAFA"/>
        </w:rPr>
        <w:t xml:space="preserve">γ * </w:t>
      </w:r>
      <w:r>
        <w:rPr>
          <w:rStyle w:val="mjx-char"/>
          <w:rFonts w:ascii="MJXc-TeX-main-Rw" w:hAnsi="MJXc-TeX-main-Rw" w:cs="Segoe UI"/>
          <w:color w:val="212529"/>
          <w:sz w:val="27"/>
          <w:szCs w:val="27"/>
          <w:shd w:val="clear" w:color="auto" w:fill="FAFAFA"/>
        </w:rPr>
        <w:t>max</w:t>
      </w:r>
      <w:r w:rsidRPr="00EF09E5">
        <w:rPr>
          <w:rStyle w:val="mjx-char"/>
          <w:rFonts w:ascii="MJXc-TeX-math-Iw" w:hAnsi="MJXc-TeX-math-Iw" w:cs="Segoe UI"/>
          <w:color w:val="212529"/>
          <w:sz w:val="19"/>
          <w:szCs w:val="19"/>
          <w:shd w:val="clear" w:color="auto" w:fill="FAFAFA"/>
          <w:vertAlign w:val="subscript"/>
        </w:rPr>
        <w:t>a</w:t>
      </w:r>
      <w:r w:rsidRPr="00EF09E5">
        <w:rPr>
          <w:rStyle w:val="mjx-char"/>
          <w:rFonts w:ascii="MJXc-TeX-main-Rw" w:hAnsi="MJXc-TeX-main-Rw" w:cs="Segoe UI"/>
          <w:color w:val="212529"/>
          <w:sz w:val="14"/>
          <w:szCs w:val="14"/>
          <w:shd w:val="clear" w:color="auto" w:fill="FAFAFA"/>
          <w:vertAlign w:val="subscript"/>
        </w:rPr>
        <w:t>′</w:t>
      </w:r>
      <w:r>
        <w:rPr>
          <w:rStyle w:val="mjx-char"/>
          <w:rFonts w:ascii="MJXc-TeX-main-Rw" w:hAnsi="MJXc-TeX-main-Rw" w:cs="Segoe UI"/>
          <w:color w:val="212529"/>
          <w:sz w:val="14"/>
          <w:szCs w:val="14"/>
          <w:shd w:val="clear" w:color="auto" w:fill="FAFAFA"/>
        </w:rPr>
        <w:t xml:space="preserve">   </w:t>
      </w:r>
      <w:r>
        <w:rPr>
          <w:rStyle w:val="mjx-char"/>
          <w:rFonts w:ascii="MJXc-TeX-math-Iw" w:hAnsi="MJXc-TeX-math-Iw" w:cs="Segoe UI"/>
          <w:color w:val="212529"/>
          <w:sz w:val="27"/>
          <w:szCs w:val="27"/>
          <w:shd w:val="clear" w:color="auto" w:fill="FAFAFA"/>
        </w:rPr>
        <w:t>q</w:t>
      </w:r>
      <w:r>
        <w:rPr>
          <w:rStyle w:val="mjx-char"/>
          <w:rFonts w:ascii="MJXc-TeX-size1-Rw" w:hAnsi="MJXc-TeX-size1-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s</w:t>
      </w:r>
      <w:r>
        <w:rPr>
          <w:rStyle w:val="mjx-char"/>
          <w:rFonts w:ascii="MJXc-TeX-main-Rw" w:hAnsi="MJXc-TeX-main-Rw" w:cs="Segoe UI"/>
          <w:color w:val="212529"/>
          <w:sz w:val="19"/>
          <w:szCs w:val="19"/>
          <w:shd w:val="clear" w:color="auto" w:fill="FAFAFA"/>
        </w:rPr>
        <w:t>′</w:t>
      </w:r>
      <w:r>
        <w:rPr>
          <w:rStyle w:val="mjx-char"/>
          <w:rFonts w:ascii="MJXc-TeX-main-Rw" w:hAnsi="MJXc-TeX-main-Rw" w:cs="Segoe UI"/>
          <w:color w:val="212529"/>
          <w:sz w:val="27"/>
          <w:szCs w:val="27"/>
          <w:shd w:val="clear" w:color="auto" w:fill="FAFAFA"/>
        </w:rPr>
        <w:t>,</w:t>
      </w:r>
      <w:r>
        <w:rPr>
          <w:rStyle w:val="mjx-char"/>
          <w:rFonts w:ascii="MJXc-TeX-math-Iw" w:hAnsi="MJXc-TeX-math-Iw" w:cs="Segoe UI"/>
          <w:color w:val="212529"/>
          <w:sz w:val="27"/>
          <w:szCs w:val="27"/>
          <w:shd w:val="clear" w:color="auto" w:fill="FAFAFA"/>
        </w:rPr>
        <w:t>a</w:t>
      </w:r>
      <w:r>
        <w:rPr>
          <w:rStyle w:val="mjx-char"/>
          <w:rFonts w:ascii="MJXc-TeX-main-Rw" w:hAnsi="MJXc-TeX-main-Rw" w:cs="Segoe UI"/>
          <w:color w:val="212529"/>
          <w:sz w:val="19"/>
          <w:szCs w:val="19"/>
          <w:shd w:val="clear" w:color="auto" w:fill="FAFAFA"/>
        </w:rPr>
        <w:t>′</w:t>
      </w:r>
      <w:r>
        <w:rPr>
          <w:rStyle w:val="mjx-char"/>
          <w:rFonts w:ascii="MJXc-TeX-size1-Rw" w:hAnsi="MJXc-TeX-size1-Rw" w:cs="Segoe UI"/>
          <w:color w:val="212529"/>
          <w:sz w:val="27"/>
          <w:szCs w:val="27"/>
          <w:shd w:val="clear" w:color="auto" w:fill="FAFAFA"/>
        </w:rPr>
        <w:t>)</w:t>
      </w:r>
      <w:r>
        <w:rPr>
          <w:rStyle w:val="mjx-char"/>
          <w:rFonts w:ascii="MJXc-TeX-size3-Rw" w:hAnsi="MJXc-TeX-size3-Rw" w:cs="Segoe UI"/>
          <w:color w:val="212529"/>
          <w:sz w:val="27"/>
          <w:szCs w:val="27"/>
          <w:shd w:val="clear" w:color="auto" w:fill="FAFAFA"/>
        </w:rPr>
        <w:t>)</w:t>
      </w:r>
    </w:p>
    <w:p w14:paraId="699D3060" w14:textId="36A2657B" w:rsidR="0028550F" w:rsidRPr="00E86DAD" w:rsidRDefault="00E86DAD" w:rsidP="00E86DAD">
      <w:pPr>
        <w:rPr>
          <w:rFonts w:cs="Calibri"/>
          <w:b/>
          <w:sz w:val="20"/>
          <w:szCs w:val="20"/>
          <w:lang w:val="en-US"/>
        </w:rPr>
      </w:pPr>
      <w:r>
        <w:rPr>
          <w:rFonts w:cs="Calibri"/>
          <w:b/>
          <w:lang w:val="en-US"/>
        </w:rPr>
        <w:t xml:space="preserve">                    </w:t>
      </w:r>
      <w:r w:rsidR="00EF09E5" w:rsidRPr="00E86DAD">
        <w:rPr>
          <w:rFonts w:cs="Calibri"/>
          <w:b/>
          <w:lang w:val="en-US"/>
        </w:rPr>
        <w:t xml:space="preserve">          </w:t>
      </w:r>
      <w:r w:rsidR="00E753B5" w:rsidRPr="00E86DAD">
        <w:rPr>
          <w:rFonts w:cs="Calibri"/>
          <w:b/>
          <w:lang w:val="en-US"/>
        </w:rPr>
        <w:t xml:space="preserve">   </w:t>
      </w:r>
      <w:r w:rsidR="00E753B5" w:rsidRPr="00E86DAD">
        <w:rPr>
          <w:rFonts w:cs="Calibri"/>
          <w:sz w:val="16"/>
          <w:szCs w:val="16"/>
          <w:lang w:val="en-US"/>
        </w:rPr>
        <w:t xml:space="preserve">[old </w:t>
      </w:r>
      <w:proofErr w:type="gramStart"/>
      <w:r w:rsidR="00E753B5" w:rsidRPr="00E86DAD">
        <w:rPr>
          <w:rFonts w:cs="Calibri"/>
          <w:sz w:val="16"/>
          <w:szCs w:val="16"/>
          <w:lang w:val="en-US"/>
        </w:rPr>
        <w:t xml:space="preserve">value]   </w:t>
      </w:r>
      <w:proofErr w:type="gramEnd"/>
      <w:r w:rsidR="00E753B5" w:rsidRPr="00E86DAD">
        <w:rPr>
          <w:rFonts w:cs="Calibri"/>
          <w:sz w:val="16"/>
          <w:szCs w:val="16"/>
          <w:lang w:val="en-US"/>
        </w:rPr>
        <w:t xml:space="preserve">                  [               new learned value                    ] </w:t>
      </w:r>
    </w:p>
    <w:p w14:paraId="1A9771A0" w14:textId="77777777" w:rsidR="00673598" w:rsidRDefault="00673598" w:rsidP="00673598">
      <w:pPr>
        <w:rPr>
          <w:rFonts w:cs="Calibri"/>
          <w:sz w:val="16"/>
          <w:szCs w:val="16"/>
          <w:lang w:val="en-US"/>
        </w:rPr>
      </w:pPr>
      <w:r>
        <w:rPr>
          <w:rFonts w:cs="Calibri"/>
          <w:sz w:val="16"/>
          <w:szCs w:val="16"/>
          <w:lang w:val="en-US"/>
        </w:rPr>
        <w:tab/>
      </w:r>
    </w:p>
    <w:p w14:paraId="1027D294" w14:textId="42C2D747" w:rsidR="00673598" w:rsidRPr="00B071BB" w:rsidRDefault="0017480A" w:rsidP="00B071BB">
      <w:pPr>
        <w:ind w:left="720"/>
        <w:rPr>
          <w:rStyle w:val="mjx-char"/>
          <w:rFonts w:cs="Calibri"/>
          <w:sz w:val="20"/>
          <w:szCs w:val="20"/>
          <w:lang w:val="en-US"/>
        </w:rPr>
      </w:pPr>
      <w:r w:rsidRPr="00B071BB">
        <w:rPr>
          <w:rFonts w:ascii="Segoe UI" w:hAnsi="Segoe UI" w:cs="Segoe UI"/>
          <w:color w:val="212529"/>
          <w:sz w:val="20"/>
          <w:szCs w:val="20"/>
          <w:shd w:val="clear" w:color="auto" w:fill="FAFAFA"/>
        </w:rPr>
        <w:t xml:space="preserve">Our learned value is the reward the agent receives from </w:t>
      </w:r>
      <w:r w:rsidR="004B16A6">
        <w:rPr>
          <w:rFonts w:ascii="Segoe UI" w:hAnsi="Segoe UI" w:cs="Segoe UI"/>
          <w:color w:val="212529"/>
          <w:sz w:val="20"/>
          <w:szCs w:val="20"/>
          <w:shd w:val="clear" w:color="auto" w:fill="FAFAFA"/>
        </w:rPr>
        <w:t>taking that action</w:t>
      </w:r>
      <w:r w:rsidR="00C87C0E">
        <w:rPr>
          <w:rFonts w:ascii="Segoe UI" w:hAnsi="Segoe UI" w:cs="Segoe UI"/>
          <w:color w:val="212529"/>
          <w:sz w:val="20"/>
          <w:szCs w:val="20"/>
          <w:shd w:val="clear" w:color="auto" w:fill="FAFAFA"/>
        </w:rPr>
        <w:t xml:space="preserve"> (a)</w:t>
      </w:r>
      <w:r w:rsidR="004B16A6">
        <w:rPr>
          <w:rFonts w:ascii="Segoe UI" w:hAnsi="Segoe UI" w:cs="Segoe UI"/>
          <w:color w:val="212529"/>
          <w:sz w:val="20"/>
          <w:szCs w:val="20"/>
          <w:shd w:val="clear" w:color="auto" w:fill="FAFAFA"/>
        </w:rPr>
        <w:t xml:space="preserve"> </w:t>
      </w:r>
      <w:r w:rsidRPr="00B071BB">
        <w:rPr>
          <w:rFonts w:ascii="Segoe UI" w:hAnsi="Segoe UI" w:cs="Segoe UI"/>
          <w:color w:val="212529"/>
          <w:sz w:val="20"/>
          <w:szCs w:val="20"/>
          <w:shd w:val="clear" w:color="auto" w:fill="FAFAFA"/>
        </w:rPr>
        <w:t>from the starting state</w:t>
      </w:r>
      <w:r w:rsidR="00C87C0E">
        <w:rPr>
          <w:rFonts w:ascii="Segoe UI" w:hAnsi="Segoe UI" w:cs="Segoe UI"/>
          <w:color w:val="212529"/>
          <w:sz w:val="20"/>
          <w:szCs w:val="20"/>
          <w:shd w:val="clear" w:color="auto" w:fill="FAFAFA"/>
        </w:rPr>
        <w:t xml:space="preserve"> (s)</w:t>
      </w:r>
      <w:r w:rsidRPr="00B071BB">
        <w:rPr>
          <w:rFonts w:ascii="Segoe UI" w:hAnsi="Segoe UI" w:cs="Segoe UI"/>
          <w:color w:val="212529"/>
          <w:sz w:val="20"/>
          <w:szCs w:val="20"/>
          <w:shd w:val="clear" w:color="auto" w:fill="FAFAFA"/>
        </w:rPr>
        <w:t xml:space="preserve"> plus the discounted estimate of the optimal future Q-value for the next state-action pair </w:t>
      </w:r>
      <w:r w:rsidRPr="00B071BB">
        <w:rPr>
          <w:rStyle w:val="mjx-char"/>
          <w:rFonts w:ascii="MJXc-TeX-main-Rw" w:hAnsi="MJXc-TeX-main-Rw" w:cs="Segoe UI"/>
          <w:color w:val="212529"/>
          <w:sz w:val="20"/>
          <w:szCs w:val="20"/>
          <w:bdr w:val="none" w:sz="0" w:space="0" w:color="auto" w:frame="1"/>
          <w:shd w:val="clear" w:color="auto" w:fill="FAFAFA"/>
        </w:rPr>
        <w:t>(</w:t>
      </w:r>
      <w:r w:rsidRPr="00B071BB">
        <w:rPr>
          <w:rStyle w:val="mjx-char"/>
          <w:rFonts w:ascii="MJXc-TeX-math-Iw" w:hAnsi="MJXc-TeX-math-Iw" w:cs="Segoe UI"/>
          <w:color w:val="212529"/>
          <w:sz w:val="20"/>
          <w:szCs w:val="20"/>
          <w:bdr w:val="none" w:sz="0" w:space="0" w:color="auto" w:frame="1"/>
          <w:shd w:val="clear" w:color="auto" w:fill="FAFAFA"/>
        </w:rPr>
        <w:t>s</w:t>
      </w:r>
      <w:r w:rsidRPr="00B071BB">
        <w:rPr>
          <w:rStyle w:val="mjx-char"/>
          <w:rFonts w:ascii="MJXc-TeX-main-Rw" w:hAnsi="MJXc-TeX-main-Rw" w:cs="Segoe UI"/>
          <w:color w:val="212529"/>
          <w:sz w:val="20"/>
          <w:szCs w:val="20"/>
          <w:bdr w:val="none" w:sz="0" w:space="0" w:color="auto" w:frame="1"/>
          <w:shd w:val="clear" w:color="auto" w:fill="FAFAFA"/>
        </w:rPr>
        <w:t>′,</w:t>
      </w:r>
      <w:r w:rsidRPr="00B071BB">
        <w:rPr>
          <w:rStyle w:val="mjx-char"/>
          <w:rFonts w:ascii="MJXc-TeX-math-Iw" w:hAnsi="MJXc-TeX-math-Iw" w:cs="Segoe UI"/>
          <w:color w:val="212529"/>
          <w:sz w:val="20"/>
          <w:szCs w:val="20"/>
          <w:bdr w:val="none" w:sz="0" w:space="0" w:color="auto" w:frame="1"/>
          <w:shd w:val="clear" w:color="auto" w:fill="FAFAFA"/>
        </w:rPr>
        <w:t>a</w:t>
      </w:r>
      <w:r w:rsidRPr="00B071BB">
        <w:rPr>
          <w:rStyle w:val="mjx-char"/>
          <w:rFonts w:ascii="MJXc-TeX-main-Rw" w:hAnsi="MJXc-TeX-main-Rw" w:cs="Segoe UI"/>
          <w:color w:val="212529"/>
          <w:sz w:val="20"/>
          <w:szCs w:val="20"/>
          <w:bdr w:val="none" w:sz="0" w:space="0" w:color="auto" w:frame="1"/>
          <w:shd w:val="clear" w:color="auto" w:fill="FAFAFA"/>
        </w:rPr>
        <w:t>′)</w:t>
      </w:r>
      <w:r w:rsidRPr="00B071BB">
        <w:rPr>
          <w:rFonts w:ascii="Segoe UI" w:hAnsi="Segoe UI" w:cs="Segoe UI"/>
          <w:color w:val="212529"/>
          <w:sz w:val="20"/>
          <w:szCs w:val="20"/>
          <w:shd w:val="clear" w:color="auto" w:fill="FAFAFA"/>
        </w:rPr>
        <w:t> at time </w:t>
      </w:r>
      <w:r w:rsidRPr="00B071BB">
        <w:rPr>
          <w:rStyle w:val="mjx-char"/>
          <w:rFonts w:ascii="MJXc-TeX-math-Iw" w:hAnsi="MJXc-TeX-math-Iw" w:cs="Segoe UI"/>
          <w:color w:val="212529"/>
          <w:sz w:val="20"/>
          <w:szCs w:val="20"/>
          <w:bdr w:val="none" w:sz="0" w:space="0" w:color="auto" w:frame="1"/>
          <w:shd w:val="clear" w:color="auto" w:fill="FAFAFA"/>
        </w:rPr>
        <w:t>t</w:t>
      </w:r>
      <w:r w:rsidRPr="00B071BB">
        <w:rPr>
          <w:rStyle w:val="mjx-char"/>
          <w:rFonts w:ascii="MJXc-TeX-main-Rw" w:hAnsi="MJXc-TeX-main-Rw" w:cs="Segoe UI"/>
          <w:color w:val="212529"/>
          <w:sz w:val="20"/>
          <w:szCs w:val="20"/>
          <w:bdr w:val="none" w:sz="0" w:space="0" w:color="auto" w:frame="1"/>
          <w:shd w:val="clear" w:color="auto" w:fill="FAFAFA"/>
        </w:rPr>
        <w:t>+1</w:t>
      </w:r>
      <w:r w:rsidR="00B071BB" w:rsidRPr="00B071BB">
        <w:rPr>
          <w:rFonts w:ascii="Segoe UI" w:hAnsi="Segoe UI" w:cs="Segoe UI"/>
          <w:color w:val="212529"/>
          <w:sz w:val="20"/>
          <w:szCs w:val="20"/>
          <w:shd w:val="clear" w:color="auto" w:fill="FAFAFA"/>
        </w:rPr>
        <w:t>. The</w:t>
      </w:r>
      <w:r w:rsidR="00673598" w:rsidRPr="00B071BB">
        <w:rPr>
          <w:rFonts w:cs="Calibri"/>
          <w:sz w:val="20"/>
          <w:szCs w:val="20"/>
          <w:lang w:val="en-US"/>
        </w:rPr>
        <w:t xml:space="preserve"> </w:t>
      </w:r>
      <w:r w:rsidR="00673598" w:rsidRPr="00B071BB">
        <w:rPr>
          <w:rStyle w:val="mjx-char"/>
          <w:rFonts w:ascii="MJXc-TeX-math-Iw" w:hAnsi="MJXc-TeX-math-Iw" w:cs="Segoe UI"/>
          <w:color w:val="212529"/>
          <w:sz w:val="20"/>
          <w:szCs w:val="20"/>
          <w:shd w:val="clear" w:color="auto" w:fill="FAFAFA"/>
        </w:rPr>
        <w:t>α in this equation is the learning rate, that controls how much do we have to remember from the old q-value and how much weight we must give to the new learned value. Its value is in the range (0-1).</w:t>
      </w:r>
    </w:p>
    <w:p w14:paraId="7610BC6E" w14:textId="77777777" w:rsidR="00B57ACB" w:rsidRPr="00E753B5" w:rsidRDefault="00B57ACB" w:rsidP="0028550F">
      <w:pPr>
        <w:pStyle w:val="ListParagraph"/>
        <w:rPr>
          <w:rFonts w:cs="Calibri"/>
          <w:sz w:val="16"/>
          <w:szCs w:val="16"/>
          <w:lang w:val="en-US"/>
        </w:rPr>
      </w:pPr>
    </w:p>
    <w:p w14:paraId="35C942AD" w14:textId="266F049F"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0C110787" w14:textId="52306C81" w:rsidR="009C4829" w:rsidRPr="00B071BB" w:rsidRDefault="009C4829" w:rsidP="009C4829">
      <w:pPr>
        <w:pStyle w:val="ListParagraph"/>
        <w:rPr>
          <w:rFonts w:cs="Calibri"/>
          <w:sz w:val="20"/>
          <w:szCs w:val="20"/>
          <w:lang w:val="en-US"/>
        </w:rPr>
      </w:pPr>
      <w:r w:rsidRPr="00B071BB">
        <w:rPr>
          <w:rFonts w:cs="Calibri"/>
          <w:sz w:val="20"/>
          <w:szCs w:val="20"/>
          <w:lang w:val="en-US"/>
        </w:rPr>
        <w:t>Whenever the agent tries to make an invalid move, I assign the corresponding (state, action) pair in the q table to a large negative value (-1000). This assures that this action pair would never be picked by an optimal action function as that takes the max of all the possible actions for that state.</w:t>
      </w:r>
    </w:p>
    <w:p w14:paraId="67BE15A0" w14:textId="0626A2B9" w:rsidR="0028550F" w:rsidRDefault="009C4829" w:rsidP="009C4829">
      <w:pPr>
        <w:pStyle w:val="ListParagraph"/>
        <w:rPr>
          <w:rFonts w:cs="Calibri"/>
          <w:sz w:val="20"/>
          <w:szCs w:val="20"/>
          <w:lang w:val="en-US"/>
        </w:rPr>
      </w:pPr>
      <w:r w:rsidRPr="00B071BB">
        <w:rPr>
          <w:rFonts w:cs="Calibri"/>
          <w:sz w:val="20"/>
          <w:szCs w:val="20"/>
          <w:lang w:val="en-US"/>
        </w:rPr>
        <w:t>For all other valid moves I am updating the q table according to the learning rate and the feedback received for that state</w:t>
      </w:r>
      <w:r w:rsidR="00B071BB">
        <w:rPr>
          <w:rFonts w:cs="Calibri"/>
          <w:sz w:val="20"/>
          <w:szCs w:val="20"/>
          <w:lang w:val="en-US"/>
        </w:rPr>
        <w:t xml:space="preserve"> using the equation stated above</w:t>
      </w:r>
      <w:r w:rsidRPr="00B071BB">
        <w:rPr>
          <w:rFonts w:cs="Calibri"/>
          <w:sz w:val="20"/>
          <w:szCs w:val="20"/>
          <w:lang w:val="en-US"/>
        </w:rPr>
        <w:t>.</w:t>
      </w:r>
      <w:r w:rsidR="005673A9">
        <w:rPr>
          <w:rFonts w:cs="Calibri"/>
          <w:sz w:val="20"/>
          <w:szCs w:val="20"/>
          <w:lang w:val="en-US"/>
        </w:rPr>
        <w:t xml:space="preserve"> This worked well for the first three world, where the actions of the robot were not random.</w:t>
      </w:r>
    </w:p>
    <w:p w14:paraId="133D3CA5" w14:textId="426FB3CC" w:rsidR="005673A9" w:rsidRPr="00B071BB" w:rsidRDefault="005673A9" w:rsidP="009C4829">
      <w:pPr>
        <w:pStyle w:val="ListParagraph"/>
        <w:rPr>
          <w:rFonts w:cs="Calibri"/>
          <w:sz w:val="20"/>
          <w:szCs w:val="20"/>
          <w:lang w:val="en-US"/>
        </w:rPr>
      </w:pPr>
      <w:r>
        <w:rPr>
          <w:rFonts w:cs="Calibri"/>
          <w:sz w:val="20"/>
          <w:szCs w:val="20"/>
          <w:lang w:val="en-US"/>
        </w:rPr>
        <w:t xml:space="preserve">In the forth world, the actions of the robot were random, so setting a large negative value for </w:t>
      </w:r>
      <w:r w:rsidR="00BE7BEF">
        <w:rPr>
          <w:rFonts w:cs="Calibri"/>
          <w:sz w:val="20"/>
          <w:szCs w:val="20"/>
          <w:lang w:val="en-US"/>
        </w:rPr>
        <w:t>an</w:t>
      </w:r>
      <w:r>
        <w:rPr>
          <w:rFonts w:cs="Calibri"/>
          <w:sz w:val="20"/>
          <w:szCs w:val="20"/>
          <w:lang w:val="en-US"/>
        </w:rPr>
        <w:t xml:space="preserve"> invalid move failed because, there was stochasticity in the actions of the robot. With 0.3 probability it would not do the action we intend. </w:t>
      </w:r>
      <w:r w:rsidR="00BE7BEF">
        <w:rPr>
          <w:rFonts w:cs="Calibri"/>
          <w:sz w:val="20"/>
          <w:szCs w:val="20"/>
          <w:lang w:val="en-US"/>
        </w:rPr>
        <w:t>So,</w:t>
      </w:r>
      <w:r>
        <w:rPr>
          <w:rFonts w:cs="Calibri"/>
          <w:sz w:val="20"/>
          <w:szCs w:val="20"/>
          <w:lang w:val="en-US"/>
        </w:rPr>
        <w:t xml:space="preserve"> I had to remove the setting of large negative weight for the forth world. It turned out that the algorithm, when trained for a longer time, figures out on its own the invalid moves and does not pick them in its optimal policy. This was something Interesting I got to learn from the </w:t>
      </w:r>
      <w:proofErr w:type="spellStart"/>
      <w:r w:rsidR="00BE7BEF">
        <w:rPr>
          <w:rFonts w:cs="Calibri"/>
          <w:sz w:val="20"/>
          <w:szCs w:val="20"/>
          <w:lang w:val="en-US"/>
        </w:rPr>
        <w:t>forth</w:t>
      </w:r>
      <w:proofErr w:type="spellEnd"/>
      <w:r>
        <w:rPr>
          <w:rFonts w:cs="Calibri"/>
          <w:sz w:val="20"/>
          <w:szCs w:val="20"/>
          <w:lang w:val="en-US"/>
        </w:rPr>
        <w:t xml:space="preserve"> world.</w:t>
      </w:r>
    </w:p>
    <w:p w14:paraId="7458EDFB" w14:textId="1A57B479" w:rsidR="006F1F27" w:rsidRDefault="00027E49" w:rsidP="0028550F">
      <w:pPr>
        <w:pStyle w:val="ListParagraph"/>
        <w:rPr>
          <w:rFonts w:cs="Calibri"/>
          <w:sz w:val="20"/>
          <w:szCs w:val="20"/>
          <w:lang w:val="en-US"/>
        </w:rPr>
      </w:pPr>
      <w:r>
        <w:rPr>
          <w:rFonts w:cs="Calibri"/>
          <w:sz w:val="20"/>
          <w:szCs w:val="20"/>
          <w:lang w:val="en-US"/>
        </w:rPr>
        <w:t>I even set a limit on the max number of steps allowed in each episode</w:t>
      </w:r>
      <w:r w:rsidR="000745E6">
        <w:rPr>
          <w:rFonts w:cs="Calibri"/>
          <w:sz w:val="20"/>
          <w:szCs w:val="20"/>
          <w:lang w:val="en-US"/>
        </w:rPr>
        <w:t>, so that the algorithm does not run forever. I did this because in some worlds (world 11), the way to maximize rewards is not to terminate but to go to a region where you get better(positive) rewards, instead of the termination state. So</w:t>
      </w:r>
      <w:r w:rsidR="00D14A54">
        <w:rPr>
          <w:rFonts w:cs="Calibri"/>
          <w:sz w:val="20"/>
          <w:szCs w:val="20"/>
          <w:lang w:val="en-US"/>
        </w:rPr>
        <w:t>,</w:t>
      </w:r>
      <w:r w:rsidR="000745E6">
        <w:rPr>
          <w:rFonts w:cs="Calibri"/>
          <w:sz w:val="20"/>
          <w:szCs w:val="20"/>
          <w:lang w:val="en-US"/>
        </w:rPr>
        <w:t xml:space="preserve"> you need a max number of steps so that the algorithm does not </w:t>
      </w:r>
      <w:r w:rsidR="00D14A54">
        <w:rPr>
          <w:rFonts w:cs="Calibri"/>
          <w:sz w:val="20"/>
          <w:szCs w:val="20"/>
          <w:lang w:val="en-US"/>
        </w:rPr>
        <w:t>r</w:t>
      </w:r>
      <w:r w:rsidR="000745E6">
        <w:rPr>
          <w:rFonts w:cs="Calibri"/>
          <w:sz w:val="20"/>
          <w:szCs w:val="20"/>
          <w:lang w:val="en-US"/>
        </w:rPr>
        <w:t>un forever.</w:t>
      </w:r>
    </w:p>
    <w:p w14:paraId="31B34E30" w14:textId="5413470C" w:rsidR="00A84F07" w:rsidRPr="00027E49" w:rsidRDefault="00A84F07" w:rsidP="0028550F">
      <w:pPr>
        <w:pStyle w:val="ListParagraph"/>
        <w:rPr>
          <w:rFonts w:cs="Calibri"/>
          <w:sz w:val="20"/>
          <w:szCs w:val="20"/>
          <w:lang w:val="en-US"/>
        </w:rPr>
      </w:pPr>
      <w:r>
        <w:rPr>
          <w:rFonts w:cs="Calibri"/>
          <w:sz w:val="20"/>
          <w:szCs w:val="20"/>
          <w:lang w:val="en-US"/>
        </w:rPr>
        <w:t xml:space="preserve">I chose the parameters for the world by </w:t>
      </w:r>
      <w:r w:rsidR="0097404C">
        <w:rPr>
          <w:rFonts w:cs="Calibri"/>
          <w:sz w:val="20"/>
          <w:szCs w:val="20"/>
          <w:lang w:val="en-US"/>
        </w:rPr>
        <w:t>using</w:t>
      </w:r>
      <w:r>
        <w:rPr>
          <w:rFonts w:cs="Calibri"/>
          <w:sz w:val="20"/>
          <w:szCs w:val="20"/>
          <w:lang w:val="en-US"/>
        </w:rPr>
        <w:t xml:space="preserve"> the optimal q-function obtained</w:t>
      </w:r>
      <w:r w:rsidR="0097404C">
        <w:rPr>
          <w:rFonts w:cs="Calibri"/>
          <w:sz w:val="20"/>
          <w:szCs w:val="20"/>
          <w:lang w:val="en-US"/>
        </w:rPr>
        <w:t xml:space="preserve"> after training,</w:t>
      </w:r>
      <w:r>
        <w:rPr>
          <w:rFonts w:cs="Calibri"/>
          <w:sz w:val="20"/>
          <w:szCs w:val="20"/>
          <w:lang w:val="en-US"/>
        </w:rPr>
        <w:t xml:space="preserve"> on 1000 simulations on that world, and chose the parameters that reached the goal all thousand times.</w:t>
      </w:r>
      <w:r w:rsidR="0097404C">
        <w:rPr>
          <w:rFonts w:cs="Calibri"/>
          <w:sz w:val="20"/>
          <w:szCs w:val="20"/>
          <w:lang w:val="en-US"/>
        </w:rPr>
        <w:t xml:space="preserve"> Then I </w:t>
      </w:r>
      <w:r w:rsidR="00EC5B75">
        <w:rPr>
          <w:rFonts w:cs="Calibri"/>
          <w:sz w:val="20"/>
          <w:szCs w:val="20"/>
          <w:lang w:val="en-US"/>
        </w:rPr>
        <w:t>looked</w:t>
      </w:r>
      <w:r w:rsidR="0097404C">
        <w:rPr>
          <w:rFonts w:cs="Calibri"/>
          <w:sz w:val="20"/>
          <w:szCs w:val="20"/>
          <w:lang w:val="en-US"/>
        </w:rPr>
        <w:t xml:space="preserve"> at the plot for the optimal q function and decided on the parameters for the world.</w:t>
      </w:r>
    </w:p>
    <w:p w14:paraId="475013A3" w14:textId="77777777" w:rsidR="00EF2A15" w:rsidRPr="00EF2A15" w:rsidRDefault="00EF2A15" w:rsidP="00EF2A15">
      <w:pPr>
        <w:pStyle w:val="ListParagraph"/>
        <w:rPr>
          <w:rFonts w:cs="Calibri"/>
          <w:b/>
          <w:lang w:val="en-US"/>
        </w:rPr>
      </w:pPr>
    </w:p>
    <w:p w14:paraId="6DCE6E00" w14:textId="77777777" w:rsidR="00EF2A15" w:rsidRDefault="00EF2A15" w:rsidP="00EF2A15">
      <w:pPr>
        <w:pStyle w:val="ListParagraph"/>
        <w:rPr>
          <w:rFonts w:cs="Calibri"/>
          <w:b/>
          <w:lang w:val="en-US"/>
        </w:rPr>
      </w:pPr>
    </w:p>
    <w:p w14:paraId="47687732" w14:textId="55C5881C" w:rsidR="00EF2A15" w:rsidRDefault="00050704" w:rsidP="0003759A">
      <w:pPr>
        <w:pStyle w:val="ListParagraph"/>
        <w:numPr>
          <w:ilvl w:val="0"/>
          <w:numId w:val="3"/>
        </w:numPr>
        <w:rPr>
          <w:rFonts w:cs="Calibri"/>
          <w:b/>
          <w:lang w:val="en-US"/>
        </w:rPr>
      </w:pPr>
      <w:r>
        <w:rPr>
          <w:rFonts w:cs="Calibri"/>
          <w:b/>
          <w:lang w:val="en-US"/>
        </w:rPr>
        <w:lastRenderedPageBreak/>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p>
    <w:p w14:paraId="44C2EFDE" w14:textId="77777777" w:rsidR="00807428" w:rsidRDefault="00EF2A15" w:rsidP="00EF2A15">
      <w:pPr>
        <w:pStyle w:val="ListParagraph"/>
        <w:rPr>
          <w:rFonts w:cs="Calibri"/>
          <w:sz w:val="20"/>
          <w:szCs w:val="20"/>
          <w:lang w:val="en-US"/>
        </w:rPr>
      </w:pPr>
      <w:r w:rsidRPr="00EF2A15">
        <w:rPr>
          <w:rFonts w:cs="Calibri"/>
          <w:sz w:val="20"/>
          <w:szCs w:val="20"/>
          <w:lang w:val="en-US"/>
        </w:rPr>
        <w:t>In this world we used random initialization</w:t>
      </w:r>
      <w:r>
        <w:rPr>
          <w:rFonts w:cs="Calibri"/>
          <w:sz w:val="20"/>
          <w:szCs w:val="20"/>
          <w:lang w:val="en-US"/>
        </w:rPr>
        <w:t xml:space="preserve"> of the robot. The world has a patch colored blue that has higher negative rewards. The goal of the </w:t>
      </w:r>
      <w:r w:rsidR="00807428">
        <w:rPr>
          <w:rFonts w:cs="Calibri"/>
          <w:sz w:val="20"/>
          <w:szCs w:val="20"/>
          <w:lang w:val="en-US"/>
        </w:rPr>
        <w:t xml:space="preserve">Reinforcement Learning algorithm is to maximize rewards. The only way this is possible is if the robot terminates the world fast by reaching the terminal point, marked with a green circle. The robot figures that with time and calculates its optimal policy for the world, which tries to avoid the blue patch with higher negative reward. </w:t>
      </w:r>
    </w:p>
    <w:p w14:paraId="089E7C56" w14:textId="5C5044DD" w:rsidR="00807428" w:rsidRPr="00801B1D" w:rsidRDefault="00807428" w:rsidP="00801B1D">
      <w:pPr>
        <w:pStyle w:val="ListParagraph"/>
        <w:rPr>
          <w:rFonts w:cs="Calibri"/>
          <w:sz w:val="20"/>
          <w:szCs w:val="20"/>
          <w:lang w:val="en-US"/>
        </w:rPr>
      </w:pPr>
      <w:r>
        <w:rPr>
          <w:rFonts w:cs="Calibri"/>
          <w:sz w:val="20"/>
          <w:szCs w:val="20"/>
          <w:lang w:val="en-US"/>
        </w:rPr>
        <w:t>The parameter values used for this world are:</w:t>
      </w:r>
    </w:p>
    <w:p w14:paraId="43149C20" w14:textId="66C975D4" w:rsidR="00807428" w:rsidRPr="00807428" w:rsidRDefault="00807428" w:rsidP="00807428">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num_episodes</w:t>
      </w:r>
      <w:proofErr w:type="spellEnd"/>
      <w:r w:rsidRPr="00807428">
        <w:rPr>
          <w:rFonts w:ascii="Courier New" w:hAnsi="Courier New" w:cs="Courier New"/>
          <w:color w:val="228B22"/>
          <w:sz w:val="20"/>
          <w:szCs w:val="20"/>
          <w:lang w:val="en-US"/>
        </w:rPr>
        <w:t xml:space="preserve"> = 2000;</w:t>
      </w:r>
      <w:r w:rsidR="00801B1D">
        <w:rPr>
          <w:rFonts w:ascii="Courier New" w:hAnsi="Courier New" w:cs="Courier New"/>
          <w:color w:val="228B22"/>
          <w:sz w:val="20"/>
          <w:szCs w:val="20"/>
          <w:lang w:val="en-US"/>
        </w:rPr>
        <w:t xml:space="preserve"> (2000 simulations were run on this world to get this optimal policy)</w:t>
      </w:r>
    </w:p>
    <w:p w14:paraId="543DC0F7" w14:textId="1F28843E" w:rsidR="00807428" w:rsidRPr="00801B1D" w:rsidRDefault="00807428" w:rsidP="00801B1D">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max_steps_each_episode</w:t>
      </w:r>
      <w:proofErr w:type="spellEnd"/>
      <w:r w:rsidRPr="00807428">
        <w:rPr>
          <w:rFonts w:ascii="Courier New" w:hAnsi="Courier New" w:cs="Courier New"/>
          <w:color w:val="228B22"/>
          <w:sz w:val="20"/>
          <w:szCs w:val="20"/>
          <w:lang w:val="en-US"/>
        </w:rPr>
        <w:t xml:space="preserve"> = 500;</w:t>
      </w:r>
      <w:r w:rsidRPr="00801B1D">
        <w:rPr>
          <w:rFonts w:ascii="Courier New" w:hAnsi="Courier New" w:cs="Courier New"/>
          <w:color w:val="228B22"/>
          <w:sz w:val="20"/>
          <w:szCs w:val="20"/>
          <w:lang w:val="en-US"/>
        </w:rPr>
        <w:t xml:space="preserve"> </w:t>
      </w:r>
      <w:r w:rsidR="00801B1D">
        <w:rPr>
          <w:rFonts w:ascii="Courier New" w:hAnsi="Courier New" w:cs="Courier New"/>
          <w:color w:val="228B22"/>
          <w:sz w:val="20"/>
          <w:szCs w:val="20"/>
          <w:lang w:val="en-US"/>
        </w:rPr>
        <w:t xml:space="preserve">(the max number of time steps that were allowed in </w:t>
      </w:r>
      <w:proofErr w:type="spellStart"/>
      <w:proofErr w:type="gramStart"/>
      <w:r w:rsidR="00801B1D">
        <w:rPr>
          <w:rFonts w:ascii="Courier New" w:hAnsi="Courier New" w:cs="Courier New"/>
          <w:color w:val="228B22"/>
          <w:sz w:val="20"/>
          <w:szCs w:val="20"/>
          <w:lang w:val="en-US"/>
        </w:rPr>
        <w:t>a</w:t>
      </w:r>
      <w:proofErr w:type="spellEnd"/>
      <w:proofErr w:type="gramEnd"/>
      <w:r w:rsidR="00801B1D">
        <w:rPr>
          <w:rFonts w:ascii="Courier New" w:hAnsi="Courier New" w:cs="Courier New"/>
          <w:color w:val="228B22"/>
          <w:sz w:val="20"/>
          <w:szCs w:val="20"/>
          <w:lang w:val="en-US"/>
        </w:rPr>
        <w:t xml:space="preserve"> episode, so that the robot does not get stuck in a simulation forever)</w:t>
      </w:r>
    </w:p>
    <w:p w14:paraId="60209759" w14:textId="19CB83AA" w:rsidR="00807428" w:rsidRPr="00807428" w:rsidRDefault="00807428" w:rsidP="00807428">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learning_rate</w:t>
      </w:r>
      <w:proofErr w:type="spellEnd"/>
      <w:r w:rsidRPr="00807428">
        <w:rPr>
          <w:rFonts w:ascii="Courier New" w:hAnsi="Courier New" w:cs="Courier New"/>
          <w:color w:val="228B22"/>
          <w:sz w:val="20"/>
          <w:szCs w:val="20"/>
          <w:lang w:val="en-US"/>
        </w:rPr>
        <w:t xml:space="preserve"> = 0.2;</w:t>
      </w:r>
      <w:r w:rsidR="00801B1D">
        <w:rPr>
          <w:rFonts w:ascii="Courier New" w:hAnsi="Courier New" w:cs="Courier New"/>
          <w:color w:val="228B22"/>
          <w:sz w:val="20"/>
          <w:szCs w:val="20"/>
          <w:lang w:val="en-US"/>
        </w:rPr>
        <w:t xml:space="preserve"> (A higher learning rate value was chosen for this world as this was a very easy world to learn for the robot.)</w:t>
      </w:r>
    </w:p>
    <w:p w14:paraId="0CDEB996" w14:textId="231159AD" w:rsidR="00807428" w:rsidRPr="00801B1D" w:rsidRDefault="00807428" w:rsidP="00801B1D">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discount_rate</w:t>
      </w:r>
      <w:proofErr w:type="spellEnd"/>
      <w:r w:rsidRPr="00807428">
        <w:rPr>
          <w:rFonts w:ascii="Courier New" w:hAnsi="Courier New" w:cs="Courier New"/>
          <w:color w:val="228B22"/>
          <w:sz w:val="20"/>
          <w:szCs w:val="20"/>
          <w:lang w:val="en-US"/>
        </w:rPr>
        <w:t xml:space="preserve"> = 0.9;</w:t>
      </w:r>
      <w:r w:rsidR="00801B1D">
        <w:rPr>
          <w:rFonts w:ascii="Courier New" w:hAnsi="Courier New" w:cs="Courier New"/>
          <w:color w:val="228B22"/>
          <w:sz w:val="20"/>
          <w:szCs w:val="20"/>
          <w:lang w:val="en-US"/>
        </w:rPr>
        <w:t>(discount rate of 0.9 was chosen)</w:t>
      </w:r>
    </w:p>
    <w:p w14:paraId="57825E9F" w14:textId="6353B35C" w:rsidR="00807428" w:rsidRPr="00807428" w:rsidRDefault="00807428" w:rsidP="00807428">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exploration_rate</w:t>
      </w:r>
      <w:proofErr w:type="spellEnd"/>
      <w:r w:rsidRPr="00807428">
        <w:rPr>
          <w:rFonts w:ascii="Courier New" w:hAnsi="Courier New" w:cs="Courier New"/>
          <w:color w:val="228B22"/>
          <w:sz w:val="20"/>
          <w:szCs w:val="20"/>
          <w:lang w:val="en-US"/>
        </w:rPr>
        <w:t xml:space="preserve"> = 1;</w:t>
      </w:r>
      <w:r w:rsidR="00801B1D">
        <w:rPr>
          <w:rFonts w:ascii="Courier New" w:hAnsi="Courier New" w:cs="Courier New"/>
          <w:color w:val="228B22"/>
          <w:sz w:val="20"/>
          <w:szCs w:val="20"/>
          <w:lang w:val="en-US"/>
        </w:rPr>
        <w:t xml:space="preserve"> (At the start the exploration rate was set to 1 and then it kept decaying over time.)</w:t>
      </w:r>
    </w:p>
    <w:p w14:paraId="01EFA778" w14:textId="77777777" w:rsidR="00801B1D" w:rsidRPr="00801B1D" w:rsidRDefault="00807428" w:rsidP="00801B1D">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exploration_rate_decay</w:t>
      </w:r>
      <w:proofErr w:type="spellEnd"/>
      <w:r w:rsidRPr="00807428">
        <w:rPr>
          <w:rFonts w:ascii="Courier New" w:hAnsi="Courier New" w:cs="Courier New"/>
          <w:color w:val="228B22"/>
          <w:sz w:val="20"/>
          <w:szCs w:val="20"/>
          <w:lang w:val="en-US"/>
        </w:rPr>
        <w:t xml:space="preserve"> = 0.001;</w:t>
      </w:r>
      <w:r w:rsidR="00801B1D">
        <w:rPr>
          <w:rFonts w:ascii="Courier New" w:hAnsi="Courier New" w:cs="Courier New"/>
          <w:color w:val="228B22"/>
          <w:sz w:val="20"/>
          <w:szCs w:val="20"/>
          <w:lang w:val="en-US"/>
        </w:rPr>
        <w:t xml:space="preserve"> (This is the </w:t>
      </w:r>
      <w:proofErr w:type="spellStart"/>
      <w:r w:rsidR="00801B1D">
        <w:rPr>
          <w:rFonts w:ascii="Courier New" w:hAnsi="Courier New" w:cs="Courier New"/>
          <w:color w:val="228B22"/>
          <w:sz w:val="20"/>
          <w:szCs w:val="20"/>
          <w:lang w:val="en-US"/>
        </w:rPr>
        <w:t>deacy</w:t>
      </w:r>
      <w:proofErr w:type="spellEnd"/>
      <w:r w:rsidR="00801B1D">
        <w:rPr>
          <w:rFonts w:ascii="Courier New" w:hAnsi="Courier New" w:cs="Courier New"/>
          <w:color w:val="228B22"/>
          <w:sz w:val="20"/>
          <w:szCs w:val="20"/>
          <w:lang w:val="en-US"/>
        </w:rPr>
        <w:t xml:space="preserve"> rate for exploration)</w:t>
      </w:r>
    </w:p>
    <w:p w14:paraId="1067AD6C" w14:textId="77777777" w:rsidR="00801B1D" w:rsidRDefault="00801B1D" w:rsidP="00801B1D">
      <w:pPr>
        <w:pStyle w:val="ListParagraph"/>
        <w:autoSpaceDE w:val="0"/>
        <w:autoSpaceDN w:val="0"/>
        <w:adjustRightInd w:val="0"/>
        <w:ind w:left="1080"/>
        <w:rPr>
          <w:rFonts w:cs="Calibri"/>
          <w:b/>
          <w:sz w:val="20"/>
          <w:szCs w:val="20"/>
          <w:lang w:val="en-US"/>
        </w:rPr>
      </w:pPr>
    </w:p>
    <w:p w14:paraId="31B8FC33" w14:textId="77777777" w:rsidR="001B74F3" w:rsidRDefault="00801B1D" w:rsidP="00801B1D">
      <w:pPr>
        <w:pStyle w:val="ListParagraph"/>
        <w:autoSpaceDE w:val="0"/>
        <w:autoSpaceDN w:val="0"/>
        <w:adjustRightInd w:val="0"/>
        <w:ind w:left="1080"/>
        <w:rPr>
          <w:rFonts w:cs="Calibri"/>
          <w:sz w:val="20"/>
          <w:szCs w:val="20"/>
          <w:lang w:val="en-US"/>
        </w:rPr>
      </w:pPr>
      <w:r>
        <w:rPr>
          <w:rFonts w:cs="Calibri"/>
          <w:b/>
          <w:noProof/>
          <w:sz w:val="20"/>
          <w:szCs w:val="20"/>
          <w:lang w:val="en-US"/>
        </w:rPr>
        <w:drawing>
          <wp:inline distT="0" distB="0" distL="0" distR="0" wp14:anchorId="6C59636D" wp14:editId="28FE5BFC">
            <wp:extent cx="5332730" cy="4001135"/>
            <wp:effectExtent l="0" t="0" r="1270" b="0"/>
            <wp:docPr id="1" name="Picture 1" descr="C:\Users\Sridhar\Desktop\LIU_NN_Labs\Lab4\Qlearning\Report\wor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har\Desktop\LIU_NN_Labs\Lab4\Qlearning\Report\worl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r w:rsidR="00C73680" w:rsidRPr="00801B1D">
        <w:rPr>
          <w:rFonts w:cs="Calibri"/>
          <w:b/>
          <w:sz w:val="20"/>
          <w:szCs w:val="20"/>
          <w:lang w:val="en-US"/>
        </w:rPr>
        <w:br/>
      </w:r>
      <w:r>
        <w:rPr>
          <w:rFonts w:cs="Calibri"/>
          <w:sz w:val="20"/>
          <w:szCs w:val="20"/>
          <w:lang w:val="en-US"/>
        </w:rPr>
        <w:t>The optimal policy learned by the algorithm for the first world.</w:t>
      </w:r>
    </w:p>
    <w:p w14:paraId="1BB8B343" w14:textId="77777777" w:rsidR="001B74F3" w:rsidRDefault="001B74F3" w:rsidP="00801B1D">
      <w:pPr>
        <w:pStyle w:val="ListParagraph"/>
        <w:autoSpaceDE w:val="0"/>
        <w:autoSpaceDN w:val="0"/>
        <w:adjustRightInd w:val="0"/>
        <w:ind w:left="1080"/>
        <w:rPr>
          <w:rFonts w:cs="Calibri"/>
          <w:b/>
          <w:sz w:val="20"/>
          <w:szCs w:val="20"/>
          <w:lang w:val="en-US"/>
        </w:rPr>
      </w:pPr>
    </w:p>
    <w:p w14:paraId="046E00A3" w14:textId="77777777" w:rsidR="001B74F3" w:rsidRDefault="001B74F3" w:rsidP="00801B1D">
      <w:pPr>
        <w:pStyle w:val="ListParagraph"/>
        <w:autoSpaceDE w:val="0"/>
        <w:autoSpaceDN w:val="0"/>
        <w:adjustRightInd w:val="0"/>
        <w:ind w:left="1080"/>
        <w:rPr>
          <w:rFonts w:cs="Calibri"/>
          <w:b/>
          <w:sz w:val="20"/>
          <w:szCs w:val="20"/>
          <w:lang w:val="en-US"/>
        </w:rPr>
      </w:pPr>
    </w:p>
    <w:p w14:paraId="54DC9706" w14:textId="17C1E4AA" w:rsidR="006F1F27" w:rsidRPr="00801B1D" w:rsidRDefault="00C73680" w:rsidP="00801B1D">
      <w:pPr>
        <w:pStyle w:val="ListParagraph"/>
        <w:autoSpaceDE w:val="0"/>
        <w:autoSpaceDN w:val="0"/>
        <w:adjustRightInd w:val="0"/>
        <w:ind w:left="1080"/>
        <w:rPr>
          <w:rFonts w:ascii="Courier New" w:hAnsi="Courier New" w:cs="Courier New"/>
          <w:lang w:val="en-US"/>
        </w:rPr>
      </w:pPr>
      <w:r w:rsidRPr="00801B1D">
        <w:rPr>
          <w:rFonts w:cs="Calibri"/>
          <w:b/>
          <w:sz w:val="20"/>
          <w:szCs w:val="20"/>
          <w:lang w:val="en-US"/>
        </w:rPr>
        <w:br/>
      </w:r>
    </w:p>
    <w:p w14:paraId="2CAD81DC" w14:textId="77777777" w:rsidR="001B74F3" w:rsidRDefault="0003759A" w:rsidP="0003759A">
      <w:pPr>
        <w:pStyle w:val="ListParagraph"/>
        <w:numPr>
          <w:ilvl w:val="0"/>
          <w:numId w:val="3"/>
        </w:numPr>
        <w:rPr>
          <w:rFonts w:cs="Calibri"/>
          <w:b/>
          <w:lang w:val="en-US"/>
        </w:rPr>
      </w:pPr>
      <w:r>
        <w:rPr>
          <w:rFonts w:cs="Calibri"/>
          <w:b/>
          <w:lang w:val="en-US"/>
        </w:rPr>
        <w:lastRenderedPageBreak/>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V-function.</w:t>
      </w:r>
    </w:p>
    <w:p w14:paraId="0ADA63F2" w14:textId="64E4AECD" w:rsidR="001B74F3" w:rsidRDefault="001B74F3" w:rsidP="001B74F3">
      <w:pPr>
        <w:pStyle w:val="ListParagraph"/>
        <w:rPr>
          <w:rFonts w:cs="Calibri"/>
          <w:sz w:val="20"/>
          <w:szCs w:val="20"/>
          <w:lang w:val="en-US"/>
        </w:rPr>
      </w:pPr>
      <w:r w:rsidRPr="00EF2A15">
        <w:rPr>
          <w:rFonts w:cs="Calibri"/>
          <w:sz w:val="20"/>
          <w:szCs w:val="20"/>
          <w:lang w:val="en-US"/>
        </w:rPr>
        <w:t>In this world we used random initialization</w:t>
      </w:r>
      <w:r>
        <w:rPr>
          <w:rFonts w:cs="Calibri"/>
          <w:sz w:val="20"/>
          <w:szCs w:val="20"/>
          <w:lang w:val="en-US"/>
        </w:rPr>
        <w:t xml:space="preserve"> of the robot, and the world is also random. With 0.2 probability we get the first world, else we get a uniform world where each state has a similar reward. The goal of the Reinforcement Learning algorithm is to maximize rewards. The only way this is possible is if the robot terminates the world fast by reaching the terminal point, marked with a green circle. The robot figures that with time and calculates its optimal policy for the world, which tries to avoid the blue patch with higher negative reward, in all the worlds. Even if it is not the first world the algorithm tries to play safe and assumes that the patch is there and goes around it. It does so because the negative reward associated to each time step in the normal state is much lower than the negative reward in the blue patch in the first </w:t>
      </w:r>
      <w:proofErr w:type="gramStart"/>
      <w:r>
        <w:rPr>
          <w:rFonts w:cs="Calibri"/>
          <w:sz w:val="20"/>
          <w:szCs w:val="20"/>
          <w:lang w:val="en-US"/>
        </w:rPr>
        <w:t>world(</w:t>
      </w:r>
      <w:proofErr w:type="gramEnd"/>
      <w:r>
        <w:rPr>
          <w:rFonts w:cs="Calibri"/>
          <w:sz w:val="20"/>
          <w:szCs w:val="20"/>
          <w:lang w:val="en-US"/>
        </w:rPr>
        <w:t xml:space="preserve">Which </w:t>
      </w:r>
      <w:r w:rsidR="00A84F07">
        <w:rPr>
          <w:rFonts w:cs="Calibri"/>
          <w:sz w:val="20"/>
          <w:szCs w:val="20"/>
          <w:lang w:val="en-US"/>
        </w:rPr>
        <w:t>ha</w:t>
      </w:r>
      <w:r>
        <w:rPr>
          <w:rFonts w:cs="Calibri"/>
          <w:sz w:val="20"/>
          <w:szCs w:val="20"/>
          <w:lang w:val="en-US"/>
        </w:rPr>
        <w:t>s a 2</w:t>
      </w:r>
      <w:r w:rsidR="00A84F07">
        <w:rPr>
          <w:rFonts w:cs="Calibri"/>
          <w:sz w:val="20"/>
          <w:szCs w:val="20"/>
          <w:lang w:val="en-US"/>
        </w:rPr>
        <w:t>3</w:t>
      </w:r>
      <w:r>
        <w:rPr>
          <w:rFonts w:cs="Calibri"/>
          <w:sz w:val="20"/>
          <w:szCs w:val="20"/>
          <w:lang w:val="en-US"/>
        </w:rPr>
        <w:t xml:space="preserve"> times larger negative reward). So, the algorithm tries to play safe and </w:t>
      </w:r>
      <w:r w:rsidR="00A84F07">
        <w:rPr>
          <w:rFonts w:cs="Calibri"/>
          <w:sz w:val="20"/>
          <w:szCs w:val="20"/>
          <w:lang w:val="en-US"/>
        </w:rPr>
        <w:t>goes around the patch in both the worlds. It cannot figure out which world is going to come up as it is a random pick, so the optimal path for this algorithm in this world is going around the patch in both the worlds.</w:t>
      </w:r>
    </w:p>
    <w:p w14:paraId="7738FCC6" w14:textId="77777777" w:rsidR="001B74F3" w:rsidRPr="00801B1D" w:rsidRDefault="001B74F3" w:rsidP="001B74F3">
      <w:pPr>
        <w:pStyle w:val="ListParagraph"/>
        <w:rPr>
          <w:rFonts w:cs="Calibri"/>
          <w:sz w:val="20"/>
          <w:szCs w:val="20"/>
          <w:lang w:val="en-US"/>
        </w:rPr>
      </w:pPr>
      <w:r>
        <w:rPr>
          <w:rFonts w:cs="Calibri"/>
          <w:sz w:val="20"/>
          <w:szCs w:val="20"/>
          <w:lang w:val="en-US"/>
        </w:rPr>
        <w:t>The parameter values used for this world are:</w:t>
      </w:r>
    </w:p>
    <w:p w14:paraId="60462B2B" w14:textId="511E816B" w:rsidR="001B74F3" w:rsidRPr="00807428" w:rsidRDefault="001B74F3" w:rsidP="001B74F3">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num_episodes</w:t>
      </w:r>
      <w:proofErr w:type="spellEnd"/>
      <w:r w:rsidRPr="00807428">
        <w:rPr>
          <w:rFonts w:ascii="Courier New" w:hAnsi="Courier New" w:cs="Courier New"/>
          <w:color w:val="228B22"/>
          <w:sz w:val="20"/>
          <w:szCs w:val="20"/>
          <w:lang w:val="en-US"/>
        </w:rPr>
        <w:t xml:space="preserve"> = </w:t>
      </w:r>
      <w:r w:rsidR="00A84F07">
        <w:rPr>
          <w:rFonts w:ascii="Courier New" w:hAnsi="Courier New" w:cs="Courier New"/>
          <w:color w:val="228B22"/>
          <w:sz w:val="20"/>
          <w:szCs w:val="20"/>
          <w:lang w:val="en-US"/>
        </w:rPr>
        <w:t>3</w:t>
      </w:r>
      <w:r w:rsidRPr="00807428">
        <w:rPr>
          <w:rFonts w:ascii="Courier New" w:hAnsi="Courier New" w:cs="Courier New"/>
          <w:color w:val="228B22"/>
          <w:sz w:val="20"/>
          <w:szCs w:val="20"/>
          <w:lang w:val="en-US"/>
        </w:rPr>
        <w:t>000;</w:t>
      </w:r>
      <w:r>
        <w:rPr>
          <w:rFonts w:ascii="Courier New" w:hAnsi="Courier New" w:cs="Courier New"/>
          <w:color w:val="228B22"/>
          <w:sz w:val="20"/>
          <w:szCs w:val="20"/>
          <w:lang w:val="en-US"/>
        </w:rPr>
        <w:t xml:space="preserve"> (</w:t>
      </w:r>
      <w:r w:rsidR="00A84F07">
        <w:rPr>
          <w:rFonts w:ascii="Courier New" w:hAnsi="Courier New" w:cs="Courier New"/>
          <w:color w:val="228B22"/>
          <w:sz w:val="20"/>
          <w:szCs w:val="20"/>
          <w:lang w:val="en-US"/>
        </w:rPr>
        <w:t>3</w:t>
      </w:r>
      <w:r>
        <w:rPr>
          <w:rFonts w:ascii="Courier New" w:hAnsi="Courier New" w:cs="Courier New"/>
          <w:color w:val="228B22"/>
          <w:sz w:val="20"/>
          <w:szCs w:val="20"/>
          <w:lang w:val="en-US"/>
        </w:rPr>
        <w:t>000 simulations were run on this world to get this optimal policy)</w:t>
      </w:r>
    </w:p>
    <w:p w14:paraId="7EF2F88B" w14:textId="77777777" w:rsidR="001B74F3" w:rsidRPr="00801B1D" w:rsidRDefault="001B74F3" w:rsidP="001B74F3">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max_steps_each_episode</w:t>
      </w:r>
      <w:proofErr w:type="spellEnd"/>
      <w:r w:rsidRPr="00807428">
        <w:rPr>
          <w:rFonts w:ascii="Courier New" w:hAnsi="Courier New" w:cs="Courier New"/>
          <w:color w:val="228B22"/>
          <w:sz w:val="20"/>
          <w:szCs w:val="20"/>
          <w:lang w:val="en-US"/>
        </w:rPr>
        <w:t xml:space="preserve"> = 500;</w:t>
      </w:r>
      <w:r w:rsidRPr="00801B1D">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 xml:space="preserve">(the max number of time steps that were allowed in </w:t>
      </w:r>
      <w:proofErr w:type="spellStart"/>
      <w:proofErr w:type="gramStart"/>
      <w:r>
        <w:rPr>
          <w:rFonts w:ascii="Courier New" w:hAnsi="Courier New" w:cs="Courier New"/>
          <w:color w:val="228B22"/>
          <w:sz w:val="20"/>
          <w:szCs w:val="20"/>
          <w:lang w:val="en-US"/>
        </w:rPr>
        <w:t>a</w:t>
      </w:r>
      <w:proofErr w:type="spellEnd"/>
      <w:proofErr w:type="gramEnd"/>
      <w:r>
        <w:rPr>
          <w:rFonts w:ascii="Courier New" w:hAnsi="Courier New" w:cs="Courier New"/>
          <w:color w:val="228B22"/>
          <w:sz w:val="20"/>
          <w:szCs w:val="20"/>
          <w:lang w:val="en-US"/>
        </w:rPr>
        <w:t xml:space="preserve"> episode, so that the robot does not get stuck in a simulation forever)</w:t>
      </w:r>
    </w:p>
    <w:p w14:paraId="4A35EA3A" w14:textId="77777777" w:rsidR="001B74F3" w:rsidRPr="00807428" w:rsidRDefault="001B74F3" w:rsidP="001B74F3">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learning_rate</w:t>
      </w:r>
      <w:proofErr w:type="spellEnd"/>
      <w:r w:rsidRPr="00807428">
        <w:rPr>
          <w:rFonts w:ascii="Courier New" w:hAnsi="Courier New" w:cs="Courier New"/>
          <w:color w:val="228B22"/>
          <w:sz w:val="20"/>
          <w:szCs w:val="20"/>
          <w:lang w:val="en-US"/>
        </w:rPr>
        <w:t xml:space="preserve"> = 0.2;</w:t>
      </w:r>
      <w:r>
        <w:rPr>
          <w:rFonts w:ascii="Courier New" w:hAnsi="Courier New" w:cs="Courier New"/>
          <w:color w:val="228B22"/>
          <w:sz w:val="20"/>
          <w:szCs w:val="20"/>
          <w:lang w:val="en-US"/>
        </w:rPr>
        <w:t xml:space="preserve"> (A higher learning rate value was chosen for this world as this was a very easy world to learn for the robot.)</w:t>
      </w:r>
    </w:p>
    <w:p w14:paraId="1167851F" w14:textId="77777777" w:rsidR="001B74F3" w:rsidRPr="00801B1D" w:rsidRDefault="001B74F3" w:rsidP="001B74F3">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discount_rate</w:t>
      </w:r>
      <w:proofErr w:type="spellEnd"/>
      <w:r w:rsidRPr="00807428">
        <w:rPr>
          <w:rFonts w:ascii="Courier New" w:hAnsi="Courier New" w:cs="Courier New"/>
          <w:color w:val="228B22"/>
          <w:sz w:val="20"/>
          <w:szCs w:val="20"/>
          <w:lang w:val="en-US"/>
        </w:rPr>
        <w:t xml:space="preserve"> = 0.9;</w:t>
      </w:r>
      <w:r>
        <w:rPr>
          <w:rFonts w:ascii="Courier New" w:hAnsi="Courier New" w:cs="Courier New"/>
          <w:color w:val="228B22"/>
          <w:sz w:val="20"/>
          <w:szCs w:val="20"/>
          <w:lang w:val="en-US"/>
        </w:rPr>
        <w:t>(discount rate of 0.9 was chosen)</w:t>
      </w:r>
    </w:p>
    <w:p w14:paraId="4B6AA5C4" w14:textId="77777777" w:rsidR="001B74F3" w:rsidRPr="00807428" w:rsidRDefault="001B74F3" w:rsidP="001B74F3">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exploration_rate</w:t>
      </w:r>
      <w:proofErr w:type="spellEnd"/>
      <w:r w:rsidRPr="00807428">
        <w:rPr>
          <w:rFonts w:ascii="Courier New" w:hAnsi="Courier New" w:cs="Courier New"/>
          <w:color w:val="228B22"/>
          <w:sz w:val="20"/>
          <w:szCs w:val="20"/>
          <w:lang w:val="en-US"/>
        </w:rPr>
        <w:t xml:space="preserve"> = 1;</w:t>
      </w:r>
      <w:r>
        <w:rPr>
          <w:rFonts w:ascii="Courier New" w:hAnsi="Courier New" w:cs="Courier New"/>
          <w:color w:val="228B22"/>
          <w:sz w:val="20"/>
          <w:szCs w:val="20"/>
          <w:lang w:val="en-US"/>
        </w:rPr>
        <w:t xml:space="preserve"> (At the start the exploration rate was set to 1 and then it kept decaying over time.)</w:t>
      </w:r>
    </w:p>
    <w:p w14:paraId="5566302F" w14:textId="693D0814" w:rsidR="001B74F3" w:rsidRPr="00EC5B75" w:rsidRDefault="001B74F3" w:rsidP="001B74F3">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exploration_rate_decay</w:t>
      </w:r>
      <w:proofErr w:type="spellEnd"/>
      <w:r w:rsidRPr="00807428">
        <w:rPr>
          <w:rFonts w:ascii="Courier New" w:hAnsi="Courier New" w:cs="Courier New"/>
          <w:color w:val="228B22"/>
          <w:sz w:val="20"/>
          <w:szCs w:val="20"/>
          <w:lang w:val="en-US"/>
        </w:rPr>
        <w:t xml:space="preserve"> = 0.001;</w:t>
      </w:r>
      <w:r>
        <w:rPr>
          <w:rFonts w:ascii="Courier New" w:hAnsi="Courier New" w:cs="Courier New"/>
          <w:color w:val="228B22"/>
          <w:sz w:val="20"/>
          <w:szCs w:val="20"/>
          <w:lang w:val="en-US"/>
        </w:rPr>
        <w:t xml:space="preserve"> (This is the </w:t>
      </w:r>
      <w:proofErr w:type="spellStart"/>
      <w:r>
        <w:rPr>
          <w:rFonts w:ascii="Courier New" w:hAnsi="Courier New" w:cs="Courier New"/>
          <w:color w:val="228B22"/>
          <w:sz w:val="20"/>
          <w:szCs w:val="20"/>
          <w:lang w:val="en-US"/>
        </w:rPr>
        <w:t>deacy</w:t>
      </w:r>
      <w:proofErr w:type="spellEnd"/>
      <w:r>
        <w:rPr>
          <w:rFonts w:ascii="Courier New" w:hAnsi="Courier New" w:cs="Courier New"/>
          <w:color w:val="228B22"/>
          <w:sz w:val="20"/>
          <w:szCs w:val="20"/>
          <w:lang w:val="en-US"/>
        </w:rPr>
        <w:t xml:space="preserve"> rate for exploration)</w:t>
      </w:r>
    </w:p>
    <w:p w14:paraId="656BDC27" w14:textId="0E216C0D" w:rsidR="00EC5B75" w:rsidRDefault="00EC5B75" w:rsidP="00EC5B75">
      <w:pPr>
        <w:autoSpaceDE w:val="0"/>
        <w:autoSpaceDN w:val="0"/>
        <w:adjustRightInd w:val="0"/>
        <w:ind w:left="720"/>
        <w:rPr>
          <w:rFonts w:ascii="Courier New" w:hAnsi="Courier New" w:cs="Courier New"/>
          <w:lang w:val="en-US"/>
        </w:rPr>
      </w:pPr>
    </w:p>
    <w:p w14:paraId="333AE19A" w14:textId="3B72618E" w:rsidR="00EC5B75" w:rsidRPr="00D70A41" w:rsidRDefault="00EC5B75" w:rsidP="00EC5B75">
      <w:pPr>
        <w:autoSpaceDE w:val="0"/>
        <w:autoSpaceDN w:val="0"/>
        <w:adjustRightInd w:val="0"/>
        <w:ind w:left="720"/>
        <w:rPr>
          <w:rFonts w:ascii="Courier New" w:hAnsi="Courier New" w:cs="Courier New"/>
          <w:sz w:val="20"/>
          <w:szCs w:val="20"/>
          <w:lang w:val="en-US"/>
        </w:rPr>
      </w:pPr>
      <w:r w:rsidRPr="00D70A41">
        <w:rPr>
          <w:rFonts w:ascii="Courier New" w:hAnsi="Courier New" w:cs="Courier New"/>
          <w:sz w:val="20"/>
          <w:szCs w:val="20"/>
          <w:lang w:val="en-US"/>
        </w:rPr>
        <w:t>Almost the same parameters worked for this world also. I just had to change</w:t>
      </w:r>
      <w:r w:rsidR="00D70A41" w:rsidRPr="00D70A41">
        <w:rPr>
          <w:rFonts w:ascii="Courier New" w:hAnsi="Courier New" w:cs="Courier New"/>
          <w:sz w:val="20"/>
          <w:szCs w:val="20"/>
          <w:lang w:val="en-US"/>
        </w:rPr>
        <w:t>(increase)</w:t>
      </w:r>
      <w:r w:rsidRPr="00D70A41">
        <w:rPr>
          <w:rFonts w:ascii="Courier New" w:hAnsi="Courier New" w:cs="Courier New"/>
          <w:sz w:val="20"/>
          <w:szCs w:val="20"/>
          <w:lang w:val="en-US"/>
        </w:rPr>
        <w:t xml:space="preserve"> the number of episodes required to get the optimal policy.</w:t>
      </w:r>
    </w:p>
    <w:p w14:paraId="1E5C8A73" w14:textId="65A44020" w:rsidR="006F1F27" w:rsidRPr="00C73680" w:rsidRDefault="00EC5B75" w:rsidP="001B74F3">
      <w:pPr>
        <w:pStyle w:val="ListParagraph"/>
        <w:rPr>
          <w:rFonts w:cs="Calibri"/>
          <w:b/>
          <w:lang w:val="en-US"/>
        </w:rPr>
      </w:pPr>
      <w:r>
        <w:rPr>
          <w:rFonts w:cs="Calibri"/>
          <w:b/>
          <w:noProof/>
          <w:lang w:val="en-US"/>
        </w:rPr>
        <w:lastRenderedPageBreak/>
        <w:drawing>
          <wp:inline distT="0" distB="0" distL="0" distR="0" wp14:anchorId="747A27EF" wp14:editId="03B8851B">
            <wp:extent cx="5336540" cy="3998595"/>
            <wp:effectExtent l="0" t="0" r="0" b="1905"/>
            <wp:docPr id="2" name="Picture 2" descr="C:\Users\Sridhar\Desktop\LIU_NN_Labs\Lab4\Qlearning\Report\world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dhar\Desktop\LIU_NN_Labs\Lab4\Qlearning\Report\world2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rFonts w:cs="Calibri"/>
          <w:b/>
          <w:noProof/>
          <w:lang w:val="en-US"/>
        </w:rPr>
        <w:drawing>
          <wp:inline distT="0" distB="0" distL="0" distR="0" wp14:anchorId="0C934B60" wp14:editId="15E74DE6">
            <wp:extent cx="5336540" cy="3998595"/>
            <wp:effectExtent l="0" t="0" r="0" b="1905"/>
            <wp:docPr id="3" name="Picture 3" descr="C:\Users\Sridhar\Desktop\LIU_NN_Labs\Lab4\Qlearning\Report\world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dhar\Desktop\LIU_NN_Labs\Lab4\Qlearning\Report\world2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C73680">
        <w:rPr>
          <w:rFonts w:cs="Calibri"/>
          <w:b/>
          <w:lang w:val="en-US"/>
        </w:rPr>
        <w:br/>
      </w:r>
      <w:r w:rsidR="00C73680">
        <w:rPr>
          <w:rFonts w:cs="Calibri"/>
          <w:b/>
          <w:lang w:val="en-US"/>
        </w:rPr>
        <w:br/>
      </w:r>
    </w:p>
    <w:p w14:paraId="62234003" w14:textId="3CA94D0D" w:rsidR="0003759A" w:rsidRDefault="0003759A" w:rsidP="0003759A">
      <w:pPr>
        <w:pStyle w:val="ListParagraph"/>
        <w:numPr>
          <w:ilvl w:val="0"/>
          <w:numId w:val="3"/>
        </w:numPr>
        <w:rPr>
          <w:rFonts w:cs="Calibri"/>
          <w:b/>
          <w:lang w:val="en-US"/>
        </w:rPr>
      </w:pPr>
      <w:r w:rsidRPr="0003759A">
        <w:rPr>
          <w:rFonts w:cs="Calibri"/>
          <w:b/>
          <w:lang w:val="en-US"/>
        </w:rPr>
        <w:lastRenderedPageBreak/>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4A0DC9E1" w14:textId="724EEF8C" w:rsidR="002360B2" w:rsidRPr="00C31876" w:rsidRDefault="00D70A41" w:rsidP="00C31876">
      <w:pPr>
        <w:pStyle w:val="ListParagraph"/>
        <w:rPr>
          <w:rFonts w:cs="Calibri"/>
          <w:sz w:val="20"/>
          <w:lang w:val="en-US"/>
        </w:rPr>
      </w:pPr>
      <w:r>
        <w:rPr>
          <w:rFonts w:cs="Calibri"/>
          <w:sz w:val="20"/>
          <w:lang w:val="en-US"/>
        </w:rPr>
        <w:t>The third world has no randomness in it. The robot is initialized at the same point every time and the world remains unchanged</w:t>
      </w:r>
      <w:r w:rsidR="002360B2">
        <w:rPr>
          <w:rFonts w:cs="Calibri"/>
          <w:sz w:val="20"/>
          <w:lang w:val="en-US"/>
        </w:rPr>
        <w:t>, it has some areas with higher negative rewards, and some with low negative rewards</w:t>
      </w:r>
      <w:r>
        <w:rPr>
          <w:rFonts w:cs="Calibri"/>
          <w:sz w:val="20"/>
          <w:lang w:val="en-US"/>
        </w:rPr>
        <w:t xml:space="preserve">. The algorithm is still able to figure out the optimal path from every point in the world to the terminal point, and this is all because of the exploration of the robot in the initial simulations. The exploration rate keeps decreasing as the number of episodes keep increasing. </w:t>
      </w:r>
      <w:r w:rsidR="005C404F">
        <w:rPr>
          <w:rFonts w:cs="Calibri"/>
          <w:sz w:val="20"/>
          <w:lang w:val="en-US"/>
        </w:rPr>
        <w:t>We used a leger learning rate so that the new learned q-value gets higher weightage. This helps the algorithm to get the optimal q-value for states that are rarely visited easy.</w:t>
      </w:r>
      <w:r w:rsidR="00C31876">
        <w:rPr>
          <w:rFonts w:cs="Calibri"/>
          <w:sz w:val="20"/>
          <w:lang w:val="en-US"/>
        </w:rPr>
        <w:t xml:space="preserve"> </w:t>
      </w:r>
      <w:proofErr w:type="gramStart"/>
      <w:r w:rsidR="00C31876">
        <w:rPr>
          <w:rFonts w:cs="Calibri"/>
          <w:sz w:val="20"/>
          <w:lang w:val="en-US"/>
        </w:rPr>
        <w:t>I thing</w:t>
      </w:r>
      <w:proofErr w:type="gramEnd"/>
      <w:r w:rsidR="00C31876">
        <w:rPr>
          <w:rFonts w:cs="Calibri"/>
          <w:sz w:val="20"/>
          <w:lang w:val="en-US"/>
        </w:rPr>
        <w:t xml:space="preserve"> increasing the learning rate in this world will just help in improving the optimal q-values as there is no randomness involved in it.</w:t>
      </w:r>
      <w:r w:rsidR="005C404F">
        <w:rPr>
          <w:rFonts w:cs="Calibri"/>
          <w:sz w:val="20"/>
          <w:lang w:val="en-US"/>
        </w:rPr>
        <w:t xml:space="preserve"> </w:t>
      </w:r>
      <w:r w:rsidR="002360B2">
        <w:rPr>
          <w:rFonts w:cs="Calibri"/>
          <w:sz w:val="20"/>
          <w:lang w:val="en-US"/>
        </w:rPr>
        <w:t>The parameters used for this are:</w:t>
      </w:r>
    </w:p>
    <w:p w14:paraId="3B18898A" w14:textId="77777777" w:rsidR="002360B2" w:rsidRPr="00807428" w:rsidRDefault="002360B2" w:rsidP="002360B2">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num_episodes</w:t>
      </w:r>
      <w:proofErr w:type="spellEnd"/>
      <w:r w:rsidRPr="00807428">
        <w:rPr>
          <w:rFonts w:ascii="Courier New" w:hAnsi="Courier New" w:cs="Courier New"/>
          <w:color w:val="228B22"/>
          <w:sz w:val="20"/>
          <w:szCs w:val="20"/>
          <w:lang w:val="en-US"/>
        </w:rPr>
        <w:t xml:space="preserve"> = </w:t>
      </w:r>
      <w:r>
        <w:rPr>
          <w:rFonts w:ascii="Courier New" w:hAnsi="Courier New" w:cs="Courier New"/>
          <w:color w:val="228B22"/>
          <w:sz w:val="20"/>
          <w:szCs w:val="20"/>
          <w:lang w:val="en-US"/>
        </w:rPr>
        <w:t>3</w:t>
      </w:r>
      <w:r w:rsidRPr="00807428">
        <w:rPr>
          <w:rFonts w:ascii="Courier New" w:hAnsi="Courier New" w:cs="Courier New"/>
          <w:color w:val="228B22"/>
          <w:sz w:val="20"/>
          <w:szCs w:val="20"/>
          <w:lang w:val="en-US"/>
        </w:rPr>
        <w:t>000;</w:t>
      </w:r>
      <w:r>
        <w:rPr>
          <w:rFonts w:ascii="Courier New" w:hAnsi="Courier New" w:cs="Courier New"/>
          <w:color w:val="228B22"/>
          <w:sz w:val="20"/>
          <w:szCs w:val="20"/>
          <w:lang w:val="en-US"/>
        </w:rPr>
        <w:t xml:space="preserve"> (3000 simulations were run on this world to get this optimal policy)</w:t>
      </w:r>
    </w:p>
    <w:p w14:paraId="37615943" w14:textId="32BB5676" w:rsidR="002360B2" w:rsidRPr="00801B1D" w:rsidRDefault="002360B2" w:rsidP="002360B2">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max_steps_each_episode</w:t>
      </w:r>
      <w:proofErr w:type="spellEnd"/>
      <w:r w:rsidRPr="00807428">
        <w:rPr>
          <w:rFonts w:ascii="Courier New" w:hAnsi="Courier New" w:cs="Courier New"/>
          <w:color w:val="228B22"/>
          <w:sz w:val="20"/>
          <w:szCs w:val="20"/>
          <w:lang w:val="en-US"/>
        </w:rPr>
        <w:t xml:space="preserve"> = </w:t>
      </w:r>
      <w:r>
        <w:rPr>
          <w:rFonts w:ascii="Courier New" w:hAnsi="Courier New" w:cs="Courier New"/>
          <w:color w:val="228B22"/>
          <w:sz w:val="20"/>
          <w:szCs w:val="20"/>
          <w:lang w:val="en-US"/>
        </w:rPr>
        <w:t>10</w:t>
      </w:r>
      <w:r w:rsidRPr="00807428">
        <w:rPr>
          <w:rFonts w:ascii="Courier New" w:hAnsi="Courier New" w:cs="Courier New"/>
          <w:color w:val="228B22"/>
          <w:sz w:val="20"/>
          <w:szCs w:val="20"/>
          <w:lang w:val="en-US"/>
        </w:rPr>
        <w:t>00;</w:t>
      </w:r>
      <w:r w:rsidRPr="00801B1D">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 xml:space="preserve">(the max number of time steps that were allowed in </w:t>
      </w:r>
      <w:proofErr w:type="spellStart"/>
      <w:proofErr w:type="gramStart"/>
      <w:r>
        <w:rPr>
          <w:rFonts w:ascii="Courier New" w:hAnsi="Courier New" w:cs="Courier New"/>
          <w:color w:val="228B22"/>
          <w:sz w:val="20"/>
          <w:szCs w:val="20"/>
          <w:lang w:val="en-US"/>
        </w:rPr>
        <w:t>a</w:t>
      </w:r>
      <w:proofErr w:type="spellEnd"/>
      <w:proofErr w:type="gramEnd"/>
      <w:r>
        <w:rPr>
          <w:rFonts w:ascii="Courier New" w:hAnsi="Courier New" w:cs="Courier New"/>
          <w:color w:val="228B22"/>
          <w:sz w:val="20"/>
          <w:szCs w:val="20"/>
          <w:lang w:val="en-US"/>
        </w:rPr>
        <w:t xml:space="preserve"> episode, so that the robot does not get stuck in a simulation forever. I increased </w:t>
      </w:r>
      <w:r w:rsidR="00723748">
        <w:rPr>
          <w:rFonts w:ascii="Courier New" w:hAnsi="Courier New" w:cs="Courier New"/>
          <w:color w:val="228B22"/>
          <w:sz w:val="20"/>
          <w:szCs w:val="20"/>
          <w:lang w:val="en-US"/>
        </w:rPr>
        <w:t>the max number of steps each episode, so that the robot could explore all the states as it is initialized at the same point everytime.</w:t>
      </w:r>
      <w:r>
        <w:rPr>
          <w:rFonts w:ascii="Courier New" w:hAnsi="Courier New" w:cs="Courier New"/>
          <w:color w:val="228B22"/>
          <w:sz w:val="20"/>
          <w:szCs w:val="20"/>
          <w:lang w:val="en-US"/>
        </w:rPr>
        <w:t>)</w:t>
      </w:r>
    </w:p>
    <w:p w14:paraId="2CAA28EC" w14:textId="73FC5A01" w:rsidR="002360B2" w:rsidRPr="00807428" w:rsidRDefault="002360B2" w:rsidP="002360B2">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learning_rate</w:t>
      </w:r>
      <w:proofErr w:type="spellEnd"/>
      <w:r w:rsidRPr="00807428">
        <w:rPr>
          <w:rFonts w:ascii="Courier New" w:hAnsi="Courier New" w:cs="Courier New"/>
          <w:color w:val="228B22"/>
          <w:sz w:val="20"/>
          <w:szCs w:val="20"/>
          <w:lang w:val="en-US"/>
        </w:rPr>
        <w:t xml:space="preserve"> = 0.</w:t>
      </w:r>
      <w:r w:rsidR="003F4AF9">
        <w:rPr>
          <w:rFonts w:ascii="Courier New" w:hAnsi="Courier New" w:cs="Courier New"/>
          <w:color w:val="228B22"/>
          <w:sz w:val="20"/>
          <w:szCs w:val="20"/>
          <w:lang w:val="en-US"/>
        </w:rPr>
        <w:t>4</w:t>
      </w:r>
      <w:r w:rsidRPr="00807428">
        <w:rPr>
          <w:rFonts w:ascii="Courier New" w:hAnsi="Courier New" w:cs="Courier New"/>
          <w:color w:val="228B22"/>
          <w:sz w:val="20"/>
          <w:szCs w:val="20"/>
          <w:lang w:val="en-US"/>
        </w:rPr>
        <w:t>;</w:t>
      </w:r>
      <w:r>
        <w:rPr>
          <w:rFonts w:ascii="Courier New" w:hAnsi="Courier New" w:cs="Courier New"/>
          <w:color w:val="228B22"/>
          <w:sz w:val="20"/>
          <w:szCs w:val="20"/>
          <w:lang w:val="en-US"/>
        </w:rPr>
        <w:t xml:space="preserve"> (A higher learning rate value was chosen for this world</w:t>
      </w:r>
      <w:r w:rsidR="003F4AF9">
        <w:rPr>
          <w:rFonts w:ascii="Courier New" w:hAnsi="Courier New" w:cs="Courier New"/>
          <w:color w:val="228B22"/>
          <w:sz w:val="20"/>
          <w:szCs w:val="20"/>
          <w:lang w:val="en-US"/>
        </w:rPr>
        <w:t>, as the robot is initialized at the same point every time, only randomness can get it to some states</w:t>
      </w:r>
      <w:r>
        <w:rPr>
          <w:rFonts w:ascii="Courier New" w:hAnsi="Courier New" w:cs="Courier New"/>
          <w:color w:val="228B22"/>
          <w:sz w:val="20"/>
          <w:szCs w:val="20"/>
          <w:lang w:val="en-US"/>
        </w:rPr>
        <w:t>.</w:t>
      </w:r>
      <w:r w:rsidR="003F4AF9">
        <w:rPr>
          <w:rFonts w:ascii="Courier New" w:hAnsi="Courier New" w:cs="Courier New"/>
          <w:color w:val="228B22"/>
          <w:sz w:val="20"/>
          <w:szCs w:val="20"/>
          <w:lang w:val="en-US"/>
        </w:rPr>
        <w:t xml:space="preserve"> Having a larger learning rate will help it update the q-values with the learned new value for those states that were rarely explored easy.</w:t>
      </w:r>
      <w:r>
        <w:rPr>
          <w:rFonts w:ascii="Courier New" w:hAnsi="Courier New" w:cs="Courier New"/>
          <w:color w:val="228B22"/>
          <w:sz w:val="20"/>
          <w:szCs w:val="20"/>
          <w:lang w:val="en-US"/>
        </w:rPr>
        <w:t>)</w:t>
      </w:r>
    </w:p>
    <w:p w14:paraId="16F0A773" w14:textId="77777777" w:rsidR="002360B2" w:rsidRPr="00801B1D" w:rsidRDefault="002360B2" w:rsidP="002360B2">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discount_rate</w:t>
      </w:r>
      <w:proofErr w:type="spellEnd"/>
      <w:r w:rsidRPr="00807428">
        <w:rPr>
          <w:rFonts w:ascii="Courier New" w:hAnsi="Courier New" w:cs="Courier New"/>
          <w:color w:val="228B22"/>
          <w:sz w:val="20"/>
          <w:szCs w:val="20"/>
          <w:lang w:val="en-US"/>
        </w:rPr>
        <w:t xml:space="preserve"> = 0.9;</w:t>
      </w:r>
      <w:r>
        <w:rPr>
          <w:rFonts w:ascii="Courier New" w:hAnsi="Courier New" w:cs="Courier New"/>
          <w:color w:val="228B22"/>
          <w:sz w:val="20"/>
          <w:szCs w:val="20"/>
          <w:lang w:val="en-US"/>
        </w:rPr>
        <w:t>(discount rate of 0.9 was chosen)</w:t>
      </w:r>
    </w:p>
    <w:p w14:paraId="2954A5B8" w14:textId="77777777" w:rsidR="002360B2" w:rsidRPr="00807428" w:rsidRDefault="002360B2" w:rsidP="002360B2">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exploration_rate</w:t>
      </w:r>
      <w:proofErr w:type="spellEnd"/>
      <w:r w:rsidRPr="00807428">
        <w:rPr>
          <w:rFonts w:ascii="Courier New" w:hAnsi="Courier New" w:cs="Courier New"/>
          <w:color w:val="228B22"/>
          <w:sz w:val="20"/>
          <w:szCs w:val="20"/>
          <w:lang w:val="en-US"/>
        </w:rPr>
        <w:t xml:space="preserve"> = 1;</w:t>
      </w:r>
      <w:r>
        <w:rPr>
          <w:rFonts w:ascii="Courier New" w:hAnsi="Courier New" w:cs="Courier New"/>
          <w:color w:val="228B22"/>
          <w:sz w:val="20"/>
          <w:szCs w:val="20"/>
          <w:lang w:val="en-US"/>
        </w:rPr>
        <w:t xml:space="preserve"> (At the start the exploration rate was set to 1 and then it kept decaying over time.)</w:t>
      </w:r>
    </w:p>
    <w:p w14:paraId="75093885" w14:textId="67D6B929" w:rsidR="002360B2" w:rsidRPr="00C31876" w:rsidRDefault="002360B2" w:rsidP="00C31876">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exploration_rate_decay</w:t>
      </w:r>
      <w:proofErr w:type="spellEnd"/>
      <w:r w:rsidRPr="00807428">
        <w:rPr>
          <w:rFonts w:ascii="Courier New" w:hAnsi="Courier New" w:cs="Courier New"/>
          <w:color w:val="228B22"/>
          <w:sz w:val="20"/>
          <w:szCs w:val="20"/>
          <w:lang w:val="en-US"/>
        </w:rPr>
        <w:t xml:space="preserve"> = 0.001;</w:t>
      </w:r>
      <w:r>
        <w:rPr>
          <w:rFonts w:ascii="Courier New" w:hAnsi="Courier New" w:cs="Courier New"/>
          <w:color w:val="228B22"/>
          <w:sz w:val="20"/>
          <w:szCs w:val="20"/>
          <w:lang w:val="en-US"/>
        </w:rPr>
        <w:t xml:space="preserve"> (This is the </w:t>
      </w:r>
      <w:proofErr w:type="spellStart"/>
      <w:r>
        <w:rPr>
          <w:rFonts w:ascii="Courier New" w:hAnsi="Courier New" w:cs="Courier New"/>
          <w:color w:val="228B22"/>
          <w:sz w:val="20"/>
          <w:szCs w:val="20"/>
          <w:lang w:val="en-US"/>
        </w:rPr>
        <w:t>deacy</w:t>
      </w:r>
      <w:proofErr w:type="spellEnd"/>
      <w:r>
        <w:rPr>
          <w:rFonts w:ascii="Courier New" w:hAnsi="Courier New" w:cs="Courier New"/>
          <w:color w:val="228B22"/>
          <w:sz w:val="20"/>
          <w:szCs w:val="20"/>
          <w:lang w:val="en-US"/>
        </w:rPr>
        <w:t xml:space="preserve"> rate for exploration)</w:t>
      </w:r>
    </w:p>
    <w:p w14:paraId="5209249F" w14:textId="4EA6A9CA" w:rsidR="002360B2" w:rsidRPr="00EC5B75" w:rsidRDefault="003F4AF9" w:rsidP="002360B2">
      <w:pPr>
        <w:pStyle w:val="ListParagraph"/>
        <w:autoSpaceDE w:val="0"/>
        <w:autoSpaceDN w:val="0"/>
        <w:adjustRightInd w:val="0"/>
        <w:ind w:left="1080"/>
        <w:rPr>
          <w:rFonts w:ascii="Courier New" w:hAnsi="Courier New" w:cs="Courier New"/>
          <w:lang w:val="en-US"/>
        </w:rPr>
      </w:pPr>
      <w:r>
        <w:rPr>
          <w:rFonts w:ascii="Courier New" w:hAnsi="Courier New" w:cs="Courier New"/>
          <w:noProof/>
          <w:lang w:val="en-US"/>
        </w:rPr>
        <w:drawing>
          <wp:inline distT="0" distB="0" distL="0" distR="0" wp14:anchorId="4FBBD436" wp14:editId="56EFF569">
            <wp:extent cx="5334000" cy="4000500"/>
            <wp:effectExtent l="0" t="0" r="0" b="0"/>
            <wp:docPr id="6" name="Picture 6" descr="C:\Users\Sridhar\Desktop\LIU_NN_Labs\Lab4\Qlearning\Report\wor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har\Desktop\LIU_NN_Labs\Lab4\Qlearning\Report\worl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095BA4A" w14:textId="77777777" w:rsidR="002360B2" w:rsidRPr="002360B2" w:rsidRDefault="002360B2" w:rsidP="002360B2">
      <w:pPr>
        <w:pStyle w:val="ListParagraph"/>
        <w:rPr>
          <w:rFonts w:cs="Calibri"/>
          <w:sz w:val="20"/>
          <w:lang w:val="en-US"/>
        </w:rPr>
      </w:pPr>
    </w:p>
    <w:p w14:paraId="06790B17" w14:textId="77777777" w:rsidR="006F1F27" w:rsidRDefault="006F1F27" w:rsidP="0028550F">
      <w:pPr>
        <w:pStyle w:val="ListParagraph"/>
        <w:rPr>
          <w:rFonts w:cs="Calibri"/>
          <w:b/>
          <w:lang w:val="en-US"/>
        </w:rPr>
      </w:pPr>
    </w:p>
    <w:p w14:paraId="0C69C0CF" w14:textId="3FE04500" w:rsidR="00C857A2"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19C3E213" w14:textId="0760601F" w:rsidR="00C12F81" w:rsidRDefault="00C12F81" w:rsidP="00C12F81">
      <w:pPr>
        <w:pStyle w:val="ListParagraph"/>
        <w:rPr>
          <w:rFonts w:cs="Calibri"/>
          <w:sz w:val="20"/>
          <w:szCs w:val="20"/>
          <w:lang w:val="en-US"/>
        </w:rPr>
      </w:pPr>
      <w:r>
        <w:rPr>
          <w:rFonts w:cs="Calibri"/>
          <w:sz w:val="20"/>
          <w:szCs w:val="20"/>
          <w:lang w:val="en-US"/>
        </w:rPr>
        <w:t xml:space="preserve">This world is like the third world, but with stochasticity in the actions. With a 0.3 probability the action won’t do what </w:t>
      </w:r>
      <w:proofErr w:type="gramStart"/>
      <w:r>
        <w:rPr>
          <w:rFonts w:cs="Calibri"/>
          <w:sz w:val="20"/>
          <w:szCs w:val="20"/>
          <w:lang w:val="en-US"/>
        </w:rPr>
        <w:t>its</w:t>
      </w:r>
      <w:proofErr w:type="gramEnd"/>
      <w:r>
        <w:rPr>
          <w:rFonts w:cs="Calibri"/>
          <w:sz w:val="20"/>
          <w:szCs w:val="20"/>
          <w:lang w:val="en-US"/>
        </w:rPr>
        <w:t xml:space="preserve"> asked for. For example, an up action can go up with 0.7 probability, and can go in any other direction with a probability of 0.3. T</w:t>
      </w:r>
      <w:r w:rsidR="007D227E">
        <w:rPr>
          <w:rFonts w:cs="Calibri"/>
          <w:sz w:val="20"/>
          <w:szCs w:val="20"/>
          <w:lang w:val="en-US"/>
        </w:rPr>
        <w:t xml:space="preserve">he approach we had been using for the first three worlds wont work in this one. We had been setting the q-value of invalid moves to -1000(a large negative number), so that it is not picked the next time. But now due to random actions even a valid action may get a q-value of -1000. So, I removed the part where we checked for invalid </w:t>
      </w:r>
      <w:proofErr w:type="gramStart"/>
      <w:r w:rsidR="007D227E">
        <w:rPr>
          <w:rFonts w:cs="Calibri"/>
          <w:sz w:val="20"/>
          <w:szCs w:val="20"/>
          <w:lang w:val="en-US"/>
        </w:rPr>
        <w:t>moves, and</w:t>
      </w:r>
      <w:proofErr w:type="gramEnd"/>
      <w:r w:rsidR="007D227E">
        <w:rPr>
          <w:rFonts w:cs="Calibri"/>
          <w:sz w:val="20"/>
          <w:szCs w:val="20"/>
          <w:lang w:val="en-US"/>
        </w:rPr>
        <w:t xml:space="preserve"> trained the algorithm with this. I had to run it for </w:t>
      </w:r>
      <w:proofErr w:type="gramStart"/>
      <w:r w:rsidR="007D227E">
        <w:rPr>
          <w:rFonts w:cs="Calibri"/>
          <w:sz w:val="20"/>
          <w:szCs w:val="20"/>
          <w:lang w:val="en-US"/>
        </w:rPr>
        <w:t>more</w:t>
      </w:r>
      <w:proofErr w:type="gramEnd"/>
      <w:r w:rsidR="007D227E">
        <w:rPr>
          <w:rFonts w:cs="Calibri"/>
          <w:sz w:val="20"/>
          <w:szCs w:val="20"/>
          <w:lang w:val="en-US"/>
        </w:rPr>
        <w:t xml:space="preserve"> number of iterations but the algorithm learned not to pick up invalid moves in its optimal policy. It found the safest path that goes around the corners avoiding the area with larger negative rewards. The parameters for this world were:</w:t>
      </w:r>
    </w:p>
    <w:p w14:paraId="17543D3C" w14:textId="15BDF493" w:rsidR="007D227E" w:rsidRDefault="007D227E" w:rsidP="00C12F81">
      <w:pPr>
        <w:pStyle w:val="ListParagraph"/>
        <w:rPr>
          <w:rFonts w:cs="Calibri"/>
          <w:sz w:val="20"/>
          <w:szCs w:val="20"/>
          <w:lang w:val="en-US"/>
        </w:rPr>
      </w:pPr>
    </w:p>
    <w:p w14:paraId="7CCFCB74" w14:textId="366F642B" w:rsidR="007D227E" w:rsidRPr="00807428" w:rsidRDefault="007D227E" w:rsidP="007D227E">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num_episodes</w:t>
      </w:r>
      <w:proofErr w:type="spellEnd"/>
      <w:r w:rsidRPr="00807428">
        <w:rPr>
          <w:rFonts w:ascii="Courier New" w:hAnsi="Courier New" w:cs="Courier New"/>
          <w:color w:val="228B22"/>
          <w:sz w:val="20"/>
          <w:szCs w:val="20"/>
          <w:lang w:val="en-US"/>
        </w:rPr>
        <w:t xml:space="preserve"> = </w:t>
      </w:r>
      <w:r>
        <w:rPr>
          <w:rFonts w:ascii="Courier New" w:hAnsi="Courier New" w:cs="Courier New"/>
          <w:color w:val="228B22"/>
          <w:sz w:val="20"/>
          <w:szCs w:val="20"/>
          <w:lang w:val="en-US"/>
        </w:rPr>
        <w:t>10</w:t>
      </w:r>
      <w:r w:rsidRPr="00807428">
        <w:rPr>
          <w:rFonts w:ascii="Courier New" w:hAnsi="Courier New" w:cs="Courier New"/>
          <w:color w:val="228B22"/>
          <w:sz w:val="20"/>
          <w:szCs w:val="20"/>
          <w:lang w:val="en-US"/>
        </w:rPr>
        <w:t>000;</w:t>
      </w:r>
      <w:r>
        <w:rPr>
          <w:rFonts w:ascii="Courier New" w:hAnsi="Courier New" w:cs="Courier New"/>
          <w:color w:val="228B22"/>
          <w:sz w:val="20"/>
          <w:szCs w:val="20"/>
          <w:lang w:val="en-US"/>
        </w:rPr>
        <w:t xml:space="preserve"> (10000 simulations were run on this world to get this optimal policy)</w:t>
      </w:r>
    </w:p>
    <w:p w14:paraId="4ABD2623" w14:textId="26C26598" w:rsidR="007D227E" w:rsidRPr="00801B1D" w:rsidRDefault="007D227E" w:rsidP="007D227E">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max_steps_each_episode</w:t>
      </w:r>
      <w:proofErr w:type="spellEnd"/>
      <w:r w:rsidRPr="00807428">
        <w:rPr>
          <w:rFonts w:ascii="Courier New" w:hAnsi="Courier New" w:cs="Courier New"/>
          <w:color w:val="228B22"/>
          <w:sz w:val="20"/>
          <w:szCs w:val="20"/>
          <w:lang w:val="en-US"/>
        </w:rPr>
        <w:t xml:space="preserve"> = </w:t>
      </w:r>
      <w:r>
        <w:rPr>
          <w:rFonts w:ascii="Courier New" w:hAnsi="Courier New" w:cs="Courier New"/>
          <w:color w:val="228B22"/>
          <w:sz w:val="20"/>
          <w:szCs w:val="20"/>
          <w:lang w:val="en-US"/>
        </w:rPr>
        <w:t>5</w:t>
      </w:r>
      <w:r w:rsidRPr="00807428">
        <w:rPr>
          <w:rFonts w:ascii="Courier New" w:hAnsi="Courier New" w:cs="Courier New"/>
          <w:color w:val="228B22"/>
          <w:sz w:val="20"/>
          <w:szCs w:val="20"/>
          <w:lang w:val="en-US"/>
        </w:rPr>
        <w:t>00;</w:t>
      </w:r>
      <w:r w:rsidRPr="00801B1D">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 xml:space="preserve">(the max number of time steps that were allowed in </w:t>
      </w:r>
      <w:proofErr w:type="spellStart"/>
      <w:proofErr w:type="gramStart"/>
      <w:r>
        <w:rPr>
          <w:rFonts w:ascii="Courier New" w:hAnsi="Courier New" w:cs="Courier New"/>
          <w:color w:val="228B22"/>
          <w:sz w:val="20"/>
          <w:szCs w:val="20"/>
          <w:lang w:val="en-US"/>
        </w:rPr>
        <w:t>a</w:t>
      </w:r>
      <w:proofErr w:type="spellEnd"/>
      <w:proofErr w:type="gramEnd"/>
      <w:r>
        <w:rPr>
          <w:rFonts w:ascii="Courier New" w:hAnsi="Courier New" w:cs="Courier New"/>
          <w:color w:val="228B22"/>
          <w:sz w:val="20"/>
          <w:szCs w:val="20"/>
          <w:lang w:val="en-US"/>
        </w:rPr>
        <w:t xml:space="preserve"> episode, so that the robot does not get stuck in a simulation forever.)</w:t>
      </w:r>
    </w:p>
    <w:p w14:paraId="556CF670" w14:textId="2AFAF440" w:rsidR="007D227E" w:rsidRPr="00807428" w:rsidRDefault="007D227E" w:rsidP="007D227E">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learning_rate</w:t>
      </w:r>
      <w:proofErr w:type="spellEnd"/>
      <w:r w:rsidRPr="00807428">
        <w:rPr>
          <w:rFonts w:ascii="Courier New" w:hAnsi="Courier New" w:cs="Courier New"/>
          <w:color w:val="228B22"/>
          <w:sz w:val="20"/>
          <w:szCs w:val="20"/>
          <w:lang w:val="en-US"/>
        </w:rPr>
        <w:t xml:space="preserve"> = 0.</w:t>
      </w:r>
      <w:r w:rsidR="0013383C">
        <w:rPr>
          <w:rFonts w:ascii="Courier New" w:hAnsi="Courier New" w:cs="Courier New"/>
          <w:color w:val="228B22"/>
          <w:sz w:val="20"/>
          <w:szCs w:val="20"/>
          <w:lang w:val="en-US"/>
        </w:rPr>
        <w:t>1</w:t>
      </w:r>
      <w:r w:rsidRPr="00807428">
        <w:rPr>
          <w:rFonts w:ascii="Courier New" w:hAnsi="Courier New" w:cs="Courier New"/>
          <w:color w:val="228B22"/>
          <w:sz w:val="20"/>
          <w:szCs w:val="20"/>
          <w:lang w:val="en-US"/>
        </w:rPr>
        <w:t>;</w:t>
      </w:r>
      <w:r>
        <w:rPr>
          <w:rFonts w:ascii="Courier New" w:hAnsi="Courier New" w:cs="Courier New"/>
          <w:color w:val="228B22"/>
          <w:sz w:val="20"/>
          <w:szCs w:val="20"/>
          <w:lang w:val="en-US"/>
        </w:rPr>
        <w:t xml:space="preserve"> (A </w:t>
      </w:r>
      <w:r w:rsidR="0013383C">
        <w:rPr>
          <w:rFonts w:ascii="Courier New" w:hAnsi="Courier New" w:cs="Courier New"/>
          <w:color w:val="228B22"/>
          <w:sz w:val="20"/>
          <w:szCs w:val="20"/>
          <w:lang w:val="en-US"/>
        </w:rPr>
        <w:t>lower</w:t>
      </w:r>
      <w:r>
        <w:rPr>
          <w:rFonts w:ascii="Courier New" w:hAnsi="Courier New" w:cs="Courier New"/>
          <w:color w:val="228B22"/>
          <w:sz w:val="20"/>
          <w:szCs w:val="20"/>
          <w:lang w:val="en-US"/>
        </w:rPr>
        <w:t xml:space="preserve"> learning rate value was chosen for this world.)</w:t>
      </w:r>
    </w:p>
    <w:p w14:paraId="50370BD7" w14:textId="77777777" w:rsidR="007D227E" w:rsidRPr="00801B1D" w:rsidRDefault="007D227E" w:rsidP="007D227E">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discount_rate</w:t>
      </w:r>
      <w:proofErr w:type="spellEnd"/>
      <w:r w:rsidRPr="00807428">
        <w:rPr>
          <w:rFonts w:ascii="Courier New" w:hAnsi="Courier New" w:cs="Courier New"/>
          <w:color w:val="228B22"/>
          <w:sz w:val="20"/>
          <w:szCs w:val="20"/>
          <w:lang w:val="en-US"/>
        </w:rPr>
        <w:t xml:space="preserve"> = 0.9;</w:t>
      </w:r>
      <w:r>
        <w:rPr>
          <w:rFonts w:ascii="Courier New" w:hAnsi="Courier New" w:cs="Courier New"/>
          <w:color w:val="228B22"/>
          <w:sz w:val="20"/>
          <w:szCs w:val="20"/>
          <w:lang w:val="en-US"/>
        </w:rPr>
        <w:t>(discount rate of 0.9 was chosen)</w:t>
      </w:r>
    </w:p>
    <w:p w14:paraId="6ACE192F" w14:textId="77777777" w:rsidR="007D227E" w:rsidRPr="00807428" w:rsidRDefault="007D227E" w:rsidP="007D227E">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exploration_rate</w:t>
      </w:r>
      <w:proofErr w:type="spellEnd"/>
      <w:r w:rsidRPr="00807428">
        <w:rPr>
          <w:rFonts w:ascii="Courier New" w:hAnsi="Courier New" w:cs="Courier New"/>
          <w:color w:val="228B22"/>
          <w:sz w:val="20"/>
          <w:szCs w:val="20"/>
          <w:lang w:val="en-US"/>
        </w:rPr>
        <w:t xml:space="preserve"> = 1;</w:t>
      </w:r>
      <w:r>
        <w:rPr>
          <w:rFonts w:ascii="Courier New" w:hAnsi="Courier New" w:cs="Courier New"/>
          <w:color w:val="228B22"/>
          <w:sz w:val="20"/>
          <w:szCs w:val="20"/>
          <w:lang w:val="en-US"/>
        </w:rPr>
        <w:t xml:space="preserve"> (At the start the exploration rate was set to 1 and then it kept decaying over time.)</w:t>
      </w:r>
    </w:p>
    <w:p w14:paraId="7FA9175B" w14:textId="77777777" w:rsidR="007D227E" w:rsidRPr="002360B2" w:rsidRDefault="007D227E" w:rsidP="007D227E">
      <w:pPr>
        <w:pStyle w:val="ListParagraph"/>
        <w:numPr>
          <w:ilvl w:val="0"/>
          <w:numId w:val="4"/>
        </w:numPr>
        <w:autoSpaceDE w:val="0"/>
        <w:autoSpaceDN w:val="0"/>
        <w:adjustRightInd w:val="0"/>
        <w:rPr>
          <w:rFonts w:ascii="Courier New" w:hAnsi="Courier New" w:cs="Courier New"/>
          <w:lang w:val="en-US"/>
        </w:rPr>
      </w:pPr>
      <w:proofErr w:type="spellStart"/>
      <w:r w:rsidRPr="00807428">
        <w:rPr>
          <w:rFonts w:ascii="Courier New" w:hAnsi="Courier New" w:cs="Courier New"/>
          <w:color w:val="228B22"/>
          <w:sz w:val="20"/>
          <w:szCs w:val="20"/>
          <w:lang w:val="en-US"/>
        </w:rPr>
        <w:t>exploration_rate_decay</w:t>
      </w:r>
      <w:proofErr w:type="spellEnd"/>
      <w:r w:rsidRPr="00807428">
        <w:rPr>
          <w:rFonts w:ascii="Courier New" w:hAnsi="Courier New" w:cs="Courier New"/>
          <w:color w:val="228B22"/>
          <w:sz w:val="20"/>
          <w:szCs w:val="20"/>
          <w:lang w:val="en-US"/>
        </w:rPr>
        <w:t xml:space="preserve"> = 0.001;</w:t>
      </w:r>
      <w:r>
        <w:rPr>
          <w:rFonts w:ascii="Courier New" w:hAnsi="Courier New" w:cs="Courier New"/>
          <w:color w:val="228B22"/>
          <w:sz w:val="20"/>
          <w:szCs w:val="20"/>
          <w:lang w:val="en-US"/>
        </w:rPr>
        <w:t xml:space="preserve"> (This is the </w:t>
      </w:r>
      <w:proofErr w:type="spellStart"/>
      <w:r>
        <w:rPr>
          <w:rFonts w:ascii="Courier New" w:hAnsi="Courier New" w:cs="Courier New"/>
          <w:color w:val="228B22"/>
          <w:sz w:val="20"/>
          <w:szCs w:val="20"/>
          <w:lang w:val="en-US"/>
        </w:rPr>
        <w:t>deacy</w:t>
      </w:r>
      <w:proofErr w:type="spellEnd"/>
      <w:r>
        <w:rPr>
          <w:rFonts w:ascii="Courier New" w:hAnsi="Courier New" w:cs="Courier New"/>
          <w:color w:val="228B22"/>
          <w:sz w:val="20"/>
          <w:szCs w:val="20"/>
          <w:lang w:val="en-US"/>
        </w:rPr>
        <w:t xml:space="preserve"> rate for exploration)</w:t>
      </w:r>
    </w:p>
    <w:p w14:paraId="335C73B6" w14:textId="1B0B7C05" w:rsidR="007D227E" w:rsidRPr="00C12F81" w:rsidRDefault="007C46BC" w:rsidP="00C12F81">
      <w:pPr>
        <w:pStyle w:val="ListParagraph"/>
        <w:rPr>
          <w:rFonts w:cs="Calibri"/>
          <w:sz w:val="20"/>
          <w:szCs w:val="20"/>
          <w:lang w:val="en-US"/>
        </w:rPr>
      </w:pPr>
      <w:r>
        <w:rPr>
          <w:rFonts w:ascii="Courier New" w:hAnsi="Courier New" w:cs="Courier New"/>
          <w:noProof/>
          <w:color w:val="228B22"/>
          <w:sz w:val="20"/>
          <w:szCs w:val="20"/>
          <w:lang w:val="en-US"/>
        </w:rPr>
        <w:drawing>
          <wp:inline distT="0" distB="0" distL="0" distR="0" wp14:anchorId="22A18523" wp14:editId="297D67D5">
            <wp:extent cx="5336540" cy="3998595"/>
            <wp:effectExtent l="0" t="0" r="0" b="1905"/>
            <wp:docPr id="5" name="Picture 5" descr="C:\Users\Sridhar\Desktop\LIU_NN_Labs\Lab4\Qlearning\Report\worl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har\Desktop\LIU_NN_Labs\Lab4\Qlearning\Report\worl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7AF904D6" w14:textId="21611667" w:rsidR="006F1F27" w:rsidRPr="007C46BC" w:rsidRDefault="007C46BC" w:rsidP="0028550F">
      <w:pPr>
        <w:pStyle w:val="ListParagraph"/>
        <w:rPr>
          <w:rFonts w:cs="Calibri"/>
          <w:sz w:val="20"/>
          <w:szCs w:val="20"/>
          <w:lang w:val="en-US"/>
        </w:rPr>
      </w:pPr>
      <w:r>
        <w:rPr>
          <w:rFonts w:cs="Calibri"/>
          <w:sz w:val="20"/>
          <w:szCs w:val="20"/>
          <w:lang w:val="en-US"/>
        </w:rPr>
        <w:lastRenderedPageBreak/>
        <w:t>The optimal path for this world is to stick to the walls and go along the walls so that even if a move goes wrong we still don’t end up in the area with higher negative rewards.</w:t>
      </w:r>
    </w:p>
    <w:p w14:paraId="48D07FEF" w14:textId="77777777" w:rsidR="00277113" w:rsidRDefault="00277113" w:rsidP="0028550F">
      <w:pPr>
        <w:pStyle w:val="ListParagraph"/>
        <w:rPr>
          <w:rFonts w:cs="Calibri"/>
          <w:b/>
          <w:lang w:val="en-US"/>
        </w:rPr>
      </w:pPr>
    </w:p>
    <w:p w14:paraId="5DF91ACB" w14:textId="5006CB4D" w:rsidR="00EB06F3"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54DF254E" w14:textId="77777777" w:rsidR="00C528B1" w:rsidRDefault="00374E07" w:rsidP="0015393B">
      <w:pPr>
        <w:pStyle w:val="ListParagraph"/>
        <w:shd w:val="clear" w:color="auto" w:fill="FAFAFA"/>
        <w:spacing w:afterAutospacing="1"/>
        <w:rPr>
          <w:rFonts w:ascii="Segoe UI" w:eastAsia="Times New Roman" w:hAnsi="Segoe UI" w:cs="Segoe UI"/>
          <w:color w:val="212529"/>
          <w:sz w:val="20"/>
          <w:szCs w:val="20"/>
          <w:lang w:val="en-US" w:eastAsia="en-US"/>
        </w:rPr>
      </w:pPr>
      <w:r w:rsidRPr="0015393B">
        <w:rPr>
          <w:rFonts w:ascii="Segoe UI" w:eastAsia="Times New Roman" w:hAnsi="Segoe UI" w:cs="Segoe UI"/>
          <w:color w:val="212529"/>
          <w:sz w:val="20"/>
          <w:szCs w:val="20"/>
          <w:lang w:val="en-US" w:eastAsia="en-US"/>
        </w:rPr>
        <w:t>The learning rate is a number between </w:t>
      </w:r>
      <w:r w:rsidRPr="0015393B">
        <w:rPr>
          <w:rFonts w:ascii="MJXc-TeX-main-Rw" w:eastAsia="Times New Roman" w:hAnsi="MJXc-TeX-main-Rw" w:cs="Segoe UI"/>
          <w:color w:val="212529"/>
          <w:sz w:val="20"/>
          <w:szCs w:val="20"/>
          <w:bdr w:val="none" w:sz="0" w:space="0" w:color="auto" w:frame="1"/>
          <w:lang w:val="en-US" w:eastAsia="en-US"/>
        </w:rPr>
        <w:t>0</w:t>
      </w:r>
      <w:r w:rsidRPr="0015393B">
        <w:rPr>
          <w:rFonts w:ascii="Segoe UI" w:eastAsia="Times New Roman" w:hAnsi="Segoe UI" w:cs="Segoe UI"/>
          <w:color w:val="212529"/>
          <w:sz w:val="20"/>
          <w:szCs w:val="20"/>
          <w:lang w:val="en-US" w:eastAsia="en-US"/>
        </w:rPr>
        <w:t> and </w:t>
      </w:r>
      <w:r w:rsidRPr="0015393B">
        <w:rPr>
          <w:rFonts w:ascii="MJXc-TeX-main-Rw" w:eastAsia="Times New Roman" w:hAnsi="MJXc-TeX-main-Rw" w:cs="Segoe UI"/>
          <w:color w:val="212529"/>
          <w:sz w:val="20"/>
          <w:szCs w:val="20"/>
          <w:bdr w:val="none" w:sz="0" w:space="0" w:color="auto" w:frame="1"/>
          <w:lang w:val="en-US" w:eastAsia="en-US"/>
        </w:rPr>
        <w:t>1</w:t>
      </w:r>
      <w:r w:rsidRPr="0015393B">
        <w:rPr>
          <w:rFonts w:ascii="Segoe UI" w:eastAsia="Times New Roman" w:hAnsi="Segoe UI" w:cs="Segoe UI"/>
          <w:color w:val="212529"/>
          <w:sz w:val="20"/>
          <w:szCs w:val="20"/>
          <w:lang w:val="en-US" w:eastAsia="en-US"/>
        </w:rPr>
        <w:t xml:space="preserve">, which can be thought of as how quickly the agent abandons the previous Q-value in the Q-table for a given state-action pair for the new Q-value. We don't want to just overwrite the old Q-value, but rather, we use the learning rate as a tool to determine how much information we keep about the previously computed Q-value for the given state-action pair versus the new Q-value calculated for the same state-action pair </w:t>
      </w:r>
      <w:proofErr w:type="gramStart"/>
      <w:r w:rsidRPr="0015393B">
        <w:rPr>
          <w:rFonts w:ascii="Segoe UI" w:eastAsia="Times New Roman" w:hAnsi="Segoe UI" w:cs="Segoe UI"/>
          <w:color w:val="212529"/>
          <w:sz w:val="20"/>
          <w:szCs w:val="20"/>
          <w:lang w:val="en-US" w:eastAsia="en-US"/>
        </w:rPr>
        <w:t>at a later time</w:t>
      </w:r>
      <w:proofErr w:type="gramEnd"/>
      <w:r w:rsidRPr="0015393B">
        <w:rPr>
          <w:rFonts w:ascii="Segoe UI" w:eastAsia="Times New Roman" w:hAnsi="Segoe UI" w:cs="Segoe UI"/>
          <w:color w:val="212529"/>
          <w:sz w:val="20"/>
          <w:szCs w:val="20"/>
          <w:lang w:val="en-US" w:eastAsia="en-US"/>
        </w:rPr>
        <w:t xml:space="preserve"> step. The higher the learning rate, the more quickly the agent will adopt the new Q-value. </w:t>
      </w:r>
    </w:p>
    <w:p w14:paraId="10651365" w14:textId="526773E9" w:rsidR="0015393B" w:rsidRDefault="009846F1" w:rsidP="0015393B">
      <w:pPr>
        <w:pStyle w:val="ListParagraph"/>
        <w:shd w:val="clear" w:color="auto" w:fill="FAFAFA"/>
        <w:spacing w:afterAutospacing="1"/>
        <w:rPr>
          <w:rFonts w:ascii="Segoe UI" w:eastAsia="Times New Roman" w:hAnsi="Segoe UI" w:cs="Segoe UI"/>
          <w:color w:val="212529"/>
          <w:sz w:val="20"/>
          <w:szCs w:val="20"/>
          <w:lang w:val="en-US" w:eastAsia="en-US"/>
        </w:rPr>
      </w:pPr>
      <w:r>
        <w:rPr>
          <w:rFonts w:ascii="Segoe UI" w:eastAsia="Times New Roman" w:hAnsi="Segoe UI" w:cs="Segoe UI"/>
          <w:color w:val="212529"/>
          <w:sz w:val="20"/>
          <w:szCs w:val="20"/>
          <w:lang w:val="en-US" w:eastAsia="en-US"/>
        </w:rPr>
        <w:t xml:space="preserve">As we increase the learning rate it gives rise to more parallel lines in the optimal policy, and I think it is because </w:t>
      </w:r>
      <w:r w:rsidR="00C528B1">
        <w:rPr>
          <w:rFonts w:ascii="Segoe UI" w:eastAsia="Times New Roman" w:hAnsi="Segoe UI" w:cs="Segoe UI"/>
          <w:color w:val="212529"/>
          <w:sz w:val="20"/>
          <w:szCs w:val="20"/>
          <w:lang w:val="en-US" w:eastAsia="en-US"/>
        </w:rPr>
        <w:t>as we increase the dependence of the optimal policy on the latest timestep in which that state occurred increases. The value for this is extracted from the one before that. This is the reason all the lines get parallel and keep following towards the goal state. This worked well for the third world as there was no randomness in it.</w:t>
      </w:r>
    </w:p>
    <w:p w14:paraId="65D695BF" w14:textId="7F0708B9" w:rsidR="00C528B1" w:rsidRDefault="00C528B1" w:rsidP="0015393B">
      <w:pPr>
        <w:pStyle w:val="ListParagraph"/>
        <w:shd w:val="clear" w:color="auto" w:fill="FAFAFA"/>
        <w:spacing w:afterAutospacing="1"/>
        <w:rPr>
          <w:rFonts w:ascii="Segoe UI" w:eastAsia="Times New Roman" w:hAnsi="Segoe UI" w:cs="Segoe UI"/>
          <w:color w:val="212529"/>
          <w:sz w:val="20"/>
          <w:szCs w:val="20"/>
          <w:lang w:val="en-US" w:eastAsia="en-US"/>
        </w:rPr>
      </w:pPr>
      <w:r>
        <w:rPr>
          <w:rFonts w:ascii="Segoe UI" w:eastAsia="Times New Roman" w:hAnsi="Segoe UI" w:cs="Segoe UI"/>
          <w:color w:val="212529"/>
          <w:sz w:val="20"/>
          <w:szCs w:val="20"/>
          <w:lang w:val="en-US" w:eastAsia="en-US"/>
        </w:rPr>
        <w:t xml:space="preserve">On increasing the learning rate for the 4th world, where the actions are random, the optimal policy starts getting messy. It needs the previous knowledge to find an optimal policy through the randomness in the world. </w:t>
      </w:r>
    </w:p>
    <w:p w14:paraId="4BE6AE99" w14:textId="51A298D5" w:rsidR="00C528B1" w:rsidRDefault="00C528B1" w:rsidP="0015393B">
      <w:pPr>
        <w:pStyle w:val="ListParagraph"/>
        <w:shd w:val="clear" w:color="auto" w:fill="FAFAFA"/>
        <w:spacing w:afterAutospacing="1"/>
        <w:rPr>
          <w:rFonts w:ascii="Segoe UI" w:eastAsia="Times New Roman" w:hAnsi="Segoe UI" w:cs="Segoe UI"/>
          <w:color w:val="212529"/>
          <w:sz w:val="20"/>
          <w:szCs w:val="20"/>
          <w:lang w:val="en-US" w:eastAsia="en-US"/>
        </w:rPr>
      </w:pPr>
      <w:r>
        <w:rPr>
          <w:rFonts w:ascii="Segoe UI" w:eastAsia="Times New Roman" w:hAnsi="Segoe UI" w:cs="Segoe UI"/>
          <w:color w:val="212529"/>
          <w:sz w:val="20"/>
          <w:szCs w:val="20"/>
          <w:lang w:val="en-US" w:eastAsia="en-US"/>
        </w:rPr>
        <w:t xml:space="preserve">So, higher learning rates are good for worlds with no randomness, but for worlds with randomness the learning rate needs to be small </w:t>
      </w:r>
      <w:proofErr w:type="gramStart"/>
      <w:r>
        <w:rPr>
          <w:rFonts w:ascii="Segoe UI" w:eastAsia="Times New Roman" w:hAnsi="Segoe UI" w:cs="Segoe UI"/>
          <w:color w:val="212529"/>
          <w:sz w:val="20"/>
          <w:szCs w:val="20"/>
          <w:lang w:val="en-US" w:eastAsia="en-US"/>
        </w:rPr>
        <w:t>in order to</w:t>
      </w:r>
      <w:proofErr w:type="gramEnd"/>
      <w:r>
        <w:rPr>
          <w:rFonts w:ascii="Segoe UI" w:eastAsia="Times New Roman" w:hAnsi="Segoe UI" w:cs="Segoe UI"/>
          <w:color w:val="212529"/>
          <w:sz w:val="20"/>
          <w:szCs w:val="20"/>
          <w:lang w:val="en-US" w:eastAsia="en-US"/>
        </w:rPr>
        <w:t xml:space="preserve"> tackle the randomness.</w:t>
      </w:r>
    </w:p>
    <w:p w14:paraId="65CE023C" w14:textId="73B58288" w:rsidR="009F6743" w:rsidRDefault="009F6743" w:rsidP="0015393B">
      <w:pPr>
        <w:pStyle w:val="ListParagraph"/>
        <w:shd w:val="clear" w:color="auto" w:fill="FAFAFA"/>
        <w:spacing w:afterAutospacing="1"/>
        <w:rPr>
          <w:rFonts w:ascii="Segoe UI" w:eastAsia="Times New Roman" w:hAnsi="Segoe UI" w:cs="Segoe UI"/>
          <w:color w:val="212529"/>
          <w:sz w:val="20"/>
          <w:szCs w:val="20"/>
          <w:lang w:val="en-US" w:eastAsia="en-US"/>
        </w:rPr>
      </w:pPr>
      <w:r>
        <w:rPr>
          <w:rFonts w:ascii="Segoe UI" w:eastAsia="Times New Roman" w:hAnsi="Segoe UI" w:cs="Segoe UI"/>
          <w:color w:val="212529"/>
          <w:sz w:val="20"/>
          <w:szCs w:val="20"/>
          <w:lang w:val="en-US" w:eastAsia="en-US"/>
        </w:rPr>
        <w:t xml:space="preserve">                                                               WORLD 3</w:t>
      </w:r>
    </w:p>
    <w:p w14:paraId="422997F6" w14:textId="3D82D957" w:rsidR="00E15FED" w:rsidRDefault="003231FC" w:rsidP="00EC77A6">
      <w:pPr>
        <w:pStyle w:val="ListParagraph"/>
        <w:shd w:val="clear" w:color="auto" w:fill="FAFAFA"/>
        <w:spacing w:afterAutospacing="1"/>
        <w:rPr>
          <w:rFonts w:cs="Calibri"/>
          <w:b/>
          <w:lang w:val="en-US"/>
        </w:rPr>
      </w:pPr>
      <w:r>
        <w:rPr>
          <w:rFonts w:ascii="Segoe UI" w:eastAsia="Times New Roman" w:hAnsi="Segoe UI" w:cs="Segoe UI"/>
          <w:noProof/>
          <w:color w:val="212529"/>
          <w:sz w:val="20"/>
          <w:szCs w:val="20"/>
          <w:lang w:val="en-US" w:eastAsia="en-US"/>
        </w:rPr>
        <w:drawing>
          <wp:inline distT="0" distB="0" distL="0" distR="0" wp14:anchorId="4B58347A" wp14:editId="437B6653">
            <wp:extent cx="2565400" cy="1924050"/>
            <wp:effectExtent l="0" t="0" r="6350" b="0"/>
            <wp:docPr id="16" name="Picture 16" descr="C:\Users\Sridhar\Desktop\LIU_NN_Labs\Lab4\Qlearning\Report\l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ridhar\Desktop\LIU_NN_Labs\Lab4\Qlearning\Report\lr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528" cy="1935396"/>
                    </a:xfrm>
                    <a:prstGeom prst="rect">
                      <a:avLst/>
                    </a:prstGeom>
                    <a:noFill/>
                    <a:ln>
                      <a:noFill/>
                    </a:ln>
                  </pic:spPr>
                </pic:pic>
              </a:graphicData>
            </a:graphic>
          </wp:inline>
        </w:drawing>
      </w:r>
      <w:r>
        <w:rPr>
          <w:rFonts w:ascii="Segoe UI" w:eastAsia="Times New Roman" w:hAnsi="Segoe UI" w:cs="Segoe UI"/>
          <w:noProof/>
          <w:color w:val="212529"/>
          <w:sz w:val="20"/>
          <w:szCs w:val="20"/>
          <w:lang w:val="en-US" w:eastAsia="en-US"/>
        </w:rPr>
        <w:drawing>
          <wp:inline distT="0" distB="0" distL="0" distR="0" wp14:anchorId="02B9AF95" wp14:editId="2C5C2F4D">
            <wp:extent cx="2559050" cy="1919288"/>
            <wp:effectExtent l="0" t="0" r="0" b="5080"/>
            <wp:docPr id="17" name="Picture 17" descr="C:\Users\Sridhar\Desktop\LIU_NN_Labs\Lab4\Qlearning\Report\l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ridhar\Desktop\LIU_NN_Labs\Lab4\Qlearning\Report\lr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766" cy="1927325"/>
                    </a:xfrm>
                    <a:prstGeom prst="rect">
                      <a:avLst/>
                    </a:prstGeom>
                    <a:noFill/>
                    <a:ln>
                      <a:noFill/>
                    </a:ln>
                  </pic:spPr>
                </pic:pic>
              </a:graphicData>
            </a:graphic>
          </wp:inline>
        </w:drawing>
      </w:r>
    </w:p>
    <w:p w14:paraId="71A8EA87" w14:textId="0CF01373" w:rsidR="002B1C2C" w:rsidRPr="00EC77A6" w:rsidRDefault="002B1C2C" w:rsidP="00EC77A6">
      <w:pPr>
        <w:pStyle w:val="ListParagraph"/>
        <w:shd w:val="clear" w:color="auto" w:fill="FAFAFA"/>
        <w:spacing w:afterAutospacing="1"/>
        <w:rPr>
          <w:rFonts w:ascii="Segoe UI" w:eastAsia="Times New Roman" w:hAnsi="Segoe UI" w:cs="Segoe UI"/>
          <w:color w:val="212529"/>
          <w:sz w:val="20"/>
          <w:szCs w:val="20"/>
          <w:lang w:val="en-US" w:eastAsia="en-US"/>
        </w:rPr>
      </w:pPr>
      <w:r w:rsidRPr="00EC77A6">
        <w:rPr>
          <w:rFonts w:cs="Calibri"/>
          <w:b/>
          <w:lang w:val="en-US"/>
        </w:rPr>
        <w:t xml:space="preserve">            </w:t>
      </w:r>
      <w:r w:rsidRPr="00EC77A6">
        <w:rPr>
          <w:rFonts w:cs="Calibri"/>
          <w:sz w:val="16"/>
          <w:lang w:val="en-US"/>
        </w:rPr>
        <w:t xml:space="preserve">Learning Rate: 0.1                                                                        Learning </w:t>
      </w:r>
      <w:proofErr w:type="gramStart"/>
      <w:r w:rsidRPr="00EC77A6">
        <w:rPr>
          <w:rFonts w:cs="Calibri"/>
          <w:sz w:val="16"/>
          <w:lang w:val="en-US"/>
        </w:rPr>
        <w:t>Rate :</w:t>
      </w:r>
      <w:proofErr w:type="gramEnd"/>
      <w:r w:rsidRPr="00EC77A6">
        <w:rPr>
          <w:rFonts w:cs="Calibri"/>
          <w:sz w:val="16"/>
          <w:lang w:val="en-US"/>
        </w:rPr>
        <w:t xml:space="preserve"> 0.5</w:t>
      </w:r>
    </w:p>
    <w:p w14:paraId="0F1F07A7" w14:textId="77777777" w:rsidR="00264B55" w:rsidRDefault="003231FC" w:rsidP="00264B55">
      <w:pPr>
        <w:pStyle w:val="ListParagraph"/>
        <w:shd w:val="clear" w:color="auto" w:fill="FAFAFA"/>
        <w:spacing w:afterAutospacing="1"/>
        <w:rPr>
          <w:rFonts w:cs="Calibri"/>
          <w:b/>
          <w:lang w:val="en-US"/>
        </w:rPr>
      </w:pPr>
      <w:r>
        <w:rPr>
          <w:rFonts w:cs="Calibri"/>
          <w:b/>
          <w:noProof/>
          <w:lang w:val="en-US"/>
        </w:rPr>
        <w:drawing>
          <wp:inline distT="0" distB="0" distL="0" distR="0" wp14:anchorId="25E6B5AA" wp14:editId="76F9F8B3">
            <wp:extent cx="2590800" cy="1943101"/>
            <wp:effectExtent l="0" t="0" r="0" b="0"/>
            <wp:docPr id="18" name="Picture 18" descr="C:\Users\Sridhar\Desktop\LIU_NN_Labs\Lab4\Qlearning\Report\lr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ridhar\Desktop\LIU_NN_Labs\Lab4\Qlearning\Report\lr_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3392" cy="1945045"/>
                    </a:xfrm>
                    <a:prstGeom prst="rect">
                      <a:avLst/>
                    </a:prstGeom>
                    <a:noFill/>
                    <a:ln>
                      <a:noFill/>
                    </a:ln>
                  </pic:spPr>
                </pic:pic>
              </a:graphicData>
            </a:graphic>
          </wp:inline>
        </w:drawing>
      </w:r>
      <w:r>
        <w:rPr>
          <w:rFonts w:cs="Calibri"/>
          <w:b/>
          <w:noProof/>
          <w:lang w:val="en-US"/>
        </w:rPr>
        <w:drawing>
          <wp:inline distT="0" distB="0" distL="0" distR="0" wp14:anchorId="59FFB1C5" wp14:editId="5FEFBA6D">
            <wp:extent cx="2581910" cy="1936433"/>
            <wp:effectExtent l="0" t="0" r="8890" b="6985"/>
            <wp:docPr id="19" name="Picture 19" descr="C:\Users\Sridhar\Desktop\LIU_NN_Labs\Lab4\Qlearning\Report\lr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ridhar\Desktop\LIU_NN_Labs\Lab4\Qlearning\Report\lr_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868" cy="1944651"/>
                    </a:xfrm>
                    <a:prstGeom prst="rect">
                      <a:avLst/>
                    </a:prstGeom>
                    <a:noFill/>
                    <a:ln>
                      <a:noFill/>
                    </a:ln>
                  </pic:spPr>
                </pic:pic>
              </a:graphicData>
            </a:graphic>
          </wp:inline>
        </w:drawing>
      </w:r>
      <w:r w:rsidR="0001526E" w:rsidRPr="007128F3">
        <w:rPr>
          <w:rFonts w:cs="Calibri"/>
          <w:b/>
          <w:lang w:val="en-US"/>
        </w:rPr>
        <w:t xml:space="preserve"> </w:t>
      </w:r>
      <w:r w:rsidR="00B506A6">
        <w:rPr>
          <w:rFonts w:cs="Calibri"/>
          <w:b/>
          <w:lang w:val="en-US"/>
        </w:rPr>
        <w:t xml:space="preserve">  </w:t>
      </w:r>
      <w:r w:rsidR="00264B55">
        <w:rPr>
          <w:rFonts w:cs="Calibri"/>
          <w:b/>
          <w:lang w:val="en-US"/>
        </w:rPr>
        <w:t xml:space="preserve">    </w:t>
      </w:r>
    </w:p>
    <w:p w14:paraId="03B76125" w14:textId="014A663A" w:rsidR="00BE5162" w:rsidRPr="00264B55" w:rsidRDefault="00264B55" w:rsidP="00264B55">
      <w:pPr>
        <w:pStyle w:val="ListParagraph"/>
        <w:shd w:val="clear" w:color="auto" w:fill="FAFAFA"/>
        <w:spacing w:afterAutospacing="1"/>
        <w:rPr>
          <w:rFonts w:cs="Calibri"/>
          <w:b/>
          <w:lang w:val="en-US"/>
        </w:rPr>
      </w:pPr>
      <w:r>
        <w:rPr>
          <w:rFonts w:cs="Calibri"/>
          <w:sz w:val="16"/>
          <w:lang w:val="en-US"/>
        </w:rPr>
        <w:t xml:space="preserve">               </w:t>
      </w:r>
      <w:bookmarkStart w:id="0" w:name="_GoBack"/>
      <w:bookmarkEnd w:id="0"/>
      <w:r w:rsidR="0001526E" w:rsidRPr="00264B55">
        <w:rPr>
          <w:rFonts w:cs="Calibri"/>
          <w:sz w:val="16"/>
          <w:lang w:val="en-US"/>
        </w:rPr>
        <w:t>Learning Rate: 0.7                                                                          Learning Rate : 1.0</w:t>
      </w:r>
    </w:p>
    <w:p w14:paraId="7AFD78F7" w14:textId="69168B26" w:rsidR="00A4778D" w:rsidRDefault="00A4778D" w:rsidP="00A4778D">
      <w:pPr>
        <w:pStyle w:val="ListParagraph"/>
        <w:shd w:val="clear" w:color="auto" w:fill="FAFAFA"/>
        <w:spacing w:afterAutospacing="1"/>
        <w:rPr>
          <w:rFonts w:cs="Calibri"/>
          <w:sz w:val="16"/>
          <w:lang w:val="en-US"/>
        </w:rPr>
      </w:pPr>
    </w:p>
    <w:p w14:paraId="20E50E8B" w14:textId="39B217F1" w:rsidR="00A4778D" w:rsidRDefault="00A4778D" w:rsidP="00A4778D">
      <w:pPr>
        <w:pStyle w:val="ListParagraph"/>
        <w:shd w:val="clear" w:color="auto" w:fill="FAFAFA"/>
        <w:spacing w:afterAutospacing="1"/>
        <w:rPr>
          <w:rFonts w:cs="Calibri"/>
          <w:sz w:val="16"/>
          <w:lang w:val="en-US"/>
        </w:rPr>
      </w:pPr>
    </w:p>
    <w:p w14:paraId="004D5BAF" w14:textId="3EEADD75" w:rsidR="00A4778D" w:rsidRPr="00A4778D" w:rsidRDefault="00A4778D" w:rsidP="00A4778D">
      <w:pPr>
        <w:pStyle w:val="ListParagraph"/>
        <w:shd w:val="clear" w:color="auto" w:fill="FAFAFA"/>
        <w:spacing w:afterAutospacing="1"/>
        <w:rPr>
          <w:rFonts w:cs="Calibri"/>
          <w:sz w:val="20"/>
          <w:lang w:val="en-US"/>
        </w:rPr>
      </w:pPr>
      <w:r w:rsidRPr="00A4778D">
        <w:rPr>
          <w:rFonts w:cs="Calibri"/>
          <w:sz w:val="20"/>
          <w:lang w:val="en-US"/>
        </w:rPr>
        <w:t>As you can see from the plots, the optimal policy keeps getting better as the learning rate increases. This is because this world has no randomness in it.</w:t>
      </w:r>
    </w:p>
    <w:p w14:paraId="5BD807B3" w14:textId="09AC444F" w:rsidR="00BE5162" w:rsidRPr="0013210E" w:rsidRDefault="00BE5162" w:rsidP="0013210E">
      <w:pPr>
        <w:shd w:val="clear" w:color="auto" w:fill="FAFAFA"/>
        <w:spacing w:afterAutospacing="1"/>
        <w:rPr>
          <w:rFonts w:cs="Calibri"/>
          <w:sz w:val="16"/>
          <w:lang w:val="en-US"/>
        </w:rPr>
      </w:pPr>
    </w:p>
    <w:p w14:paraId="30C53BDA" w14:textId="4EDB37F9" w:rsidR="00BE5162" w:rsidRPr="00BE5162" w:rsidRDefault="00BE5162" w:rsidP="0015393B">
      <w:pPr>
        <w:pStyle w:val="ListParagraph"/>
        <w:shd w:val="clear" w:color="auto" w:fill="FAFAFA"/>
        <w:spacing w:afterAutospacing="1"/>
        <w:rPr>
          <w:rFonts w:cs="Calibri"/>
          <w:sz w:val="20"/>
          <w:szCs w:val="20"/>
          <w:lang w:val="en-US"/>
        </w:rPr>
      </w:pPr>
      <w:r>
        <w:rPr>
          <w:rFonts w:cs="Calibri"/>
          <w:sz w:val="16"/>
          <w:lang w:val="en-US"/>
        </w:rPr>
        <w:lastRenderedPageBreak/>
        <w:t xml:space="preserve">                                                        </w:t>
      </w:r>
      <w:r>
        <w:rPr>
          <w:rFonts w:cs="Calibri"/>
          <w:sz w:val="20"/>
          <w:szCs w:val="20"/>
          <w:lang w:val="en-US"/>
        </w:rPr>
        <w:t>WORLD 4</w:t>
      </w:r>
    </w:p>
    <w:p w14:paraId="37D2781F" w14:textId="77777777" w:rsidR="00041F69" w:rsidRDefault="00BE5162" w:rsidP="00041F69">
      <w:pPr>
        <w:pStyle w:val="ListParagraph"/>
        <w:shd w:val="clear" w:color="auto" w:fill="FAFAFA"/>
        <w:spacing w:afterAutospacing="1"/>
        <w:rPr>
          <w:rFonts w:cs="Calibri"/>
          <w:b/>
          <w:lang w:val="en-US"/>
        </w:rPr>
      </w:pPr>
      <w:r>
        <w:rPr>
          <w:rFonts w:cs="Calibri"/>
          <w:noProof/>
          <w:sz w:val="16"/>
          <w:lang w:val="en-US"/>
        </w:rPr>
        <w:drawing>
          <wp:inline distT="0" distB="0" distL="0" distR="0" wp14:anchorId="015F4A05" wp14:editId="0A8E91E6">
            <wp:extent cx="2546350" cy="1909763"/>
            <wp:effectExtent l="0" t="0" r="6350" b="0"/>
            <wp:docPr id="20" name="Picture 20" descr="C:\Users\Sridhar\Desktop\LIU_NN_Labs\Lab4\Qlearning\Report\lr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ridhar\Desktop\LIU_NN_Labs\Lab4\Qlearning\Report\lr4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6805" cy="1917604"/>
                    </a:xfrm>
                    <a:prstGeom prst="rect">
                      <a:avLst/>
                    </a:prstGeom>
                    <a:noFill/>
                    <a:ln>
                      <a:noFill/>
                    </a:ln>
                  </pic:spPr>
                </pic:pic>
              </a:graphicData>
            </a:graphic>
          </wp:inline>
        </w:drawing>
      </w:r>
      <w:r>
        <w:rPr>
          <w:rFonts w:cs="Calibri"/>
          <w:noProof/>
          <w:sz w:val="16"/>
          <w:lang w:val="en-US"/>
        </w:rPr>
        <w:drawing>
          <wp:inline distT="0" distB="0" distL="0" distR="0" wp14:anchorId="092B6F34" wp14:editId="71405089">
            <wp:extent cx="2508250" cy="1881188"/>
            <wp:effectExtent l="0" t="0" r="6350" b="5080"/>
            <wp:docPr id="21" name="Picture 21" descr="C:\Users\Sridhar\Desktop\LIU_NN_Labs\Lab4\Qlearning\Report\lr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ridhar\Desktop\LIU_NN_Labs\Lab4\Qlearning\Report\lr4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3462" cy="1892597"/>
                    </a:xfrm>
                    <a:prstGeom prst="rect">
                      <a:avLst/>
                    </a:prstGeom>
                    <a:noFill/>
                    <a:ln>
                      <a:noFill/>
                    </a:ln>
                  </pic:spPr>
                </pic:pic>
              </a:graphicData>
            </a:graphic>
          </wp:inline>
        </w:drawing>
      </w:r>
      <w:r w:rsidRPr="00ED12FC">
        <w:rPr>
          <w:rFonts w:cs="Calibri"/>
          <w:b/>
          <w:lang w:val="en-US"/>
        </w:rPr>
        <w:t xml:space="preserve"> </w:t>
      </w:r>
      <w:r w:rsidR="00ED12FC">
        <w:rPr>
          <w:rFonts w:cs="Calibri"/>
          <w:b/>
          <w:lang w:val="en-US"/>
        </w:rPr>
        <w:t xml:space="preserve">  </w:t>
      </w:r>
      <w:r w:rsidR="00041F69">
        <w:rPr>
          <w:rFonts w:cs="Calibri"/>
          <w:b/>
          <w:lang w:val="en-US"/>
        </w:rPr>
        <w:t xml:space="preserve">                 </w:t>
      </w:r>
    </w:p>
    <w:p w14:paraId="2877B5F8" w14:textId="3FAF90BE" w:rsidR="00BE5162" w:rsidRPr="00041F69" w:rsidRDefault="00041F69" w:rsidP="00041F69">
      <w:pPr>
        <w:pStyle w:val="ListParagraph"/>
        <w:shd w:val="clear" w:color="auto" w:fill="FAFAFA"/>
        <w:spacing w:afterAutospacing="1"/>
        <w:rPr>
          <w:rFonts w:cs="Calibri"/>
          <w:b/>
          <w:lang w:val="en-US"/>
        </w:rPr>
      </w:pPr>
      <w:r>
        <w:rPr>
          <w:rFonts w:cs="Calibri"/>
          <w:sz w:val="16"/>
          <w:lang w:val="en-US"/>
        </w:rPr>
        <w:t xml:space="preserve">                           </w:t>
      </w:r>
      <w:r w:rsidR="00BE5162" w:rsidRPr="00041F69">
        <w:rPr>
          <w:rFonts w:cs="Calibri"/>
          <w:sz w:val="16"/>
          <w:lang w:val="en-US"/>
        </w:rPr>
        <w:t xml:space="preserve">Learning Rate: 0.1                                                 Learning </w:t>
      </w:r>
      <w:proofErr w:type="gramStart"/>
      <w:r w:rsidR="00BE5162" w:rsidRPr="00041F69">
        <w:rPr>
          <w:rFonts w:cs="Calibri"/>
          <w:sz w:val="16"/>
          <w:lang w:val="en-US"/>
        </w:rPr>
        <w:t>Rate :</w:t>
      </w:r>
      <w:proofErr w:type="gramEnd"/>
      <w:r w:rsidR="00BE5162" w:rsidRPr="00041F69">
        <w:rPr>
          <w:rFonts w:cs="Calibri"/>
          <w:sz w:val="16"/>
          <w:lang w:val="en-US"/>
        </w:rPr>
        <w:t xml:space="preserve"> 0.5</w:t>
      </w:r>
    </w:p>
    <w:p w14:paraId="158088BD" w14:textId="77777777" w:rsidR="00882D42" w:rsidRDefault="00BE5162" w:rsidP="00882D42">
      <w:pPr>
        <w:pStyle w:val="ListParagraph"/>
        <w:shd w:val="clear" w:color="auto" w:fill="FAFAFA"/>
        <w:spacing w:afterAutospacing="1"/>
        <w:rPr>
          <w:rFonts w:cs="Calibri"/>
          <w:b/>
          <w:lang w:val="en-US"/>
        </w:rPr>
      </w:pPr>
      <w:r>
        <w:rPr>
          <w:rFonts w:cs="Calibri"/>
          <w:noProof/>
          <w:sz w:val="16"/>
          <w:lang w:val="en-US"/>
        </w:rPr>
        <w:drawing>
          <wp:inline distT="0" distB="0" distL="0" distR="0" wp14:anchorId="5B334C76" wp14:editId="239DCB73">
            <wp:extent cx="2533650" cy="1900237"/>
            <wp:effectExtent l="0" t="0" r="0" b="5080"/>
            <wp:docPr id="22" name="Picture 22" descr="C:\Users\Sridhar\Desktop\LIU_NN_Labs\Lab4\Qlearning\Report\lr4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ridhar\Desktop\LIU_NN_Labs\Lab4\Qlearning\Report\lr4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4816" cy="1908611"/>
                    </a:xfrm>
                    <a:prstGeom prst="rect">
                      <a:avLst/>
                    </a:prstGeom>
                    <a:noFill/>
                    <a:ln>
                      <a:noFill/>
                    </a:ln>
                  </pic:spPr>
                </pic:pic>
              </a:graphicData>
            </a:graphic>
          </wp:inline>
        </w:drawing>
      </w:r>
    </w:p>
    <w:p w14:paraId="454B446F" w14:textId="0B7E8E73" w:rsidR="0013210E" w:rsidRPr="00882D42" w:rsidRDefault="00BE5162" w:rsidP="00882D42">
      <w:pPr>
        <w:pStyle w:val="ListParagraph"/>
        <w:shd w:val="clear" w:color="auto" w:fill="FAFAFA"/>
        <w:spacing w:afterAutospacing="1"/>
        <w:rPr>
          <w:rFonts w:cs="Calibri"/>
          <w:sz w:val="16"/>
          <w:lang w:val="en-US"/>
        </w:rPr>
      </w:pPr>
      <w:r w:rsidRPr="00882D42">
        <w:rPr>
          <w:rFonts w:cs="Calibri"/>
          <w:b/>
          <w:lang w:val="en-US"/>
        </w:rPr>
        <w:t xml:space="preserve">                 </w:t>
      </w:r>
      <w:r w:rsidRPr="00882D42">
        <w:rPr>
          <w:rFonts w:cs="Calibri"/>
          <w:sz w:val="16"/>
          <w:lang w:val="en-US"/>
        </w:rPr>
        <w:t>Learning Rate: 0.9</w:t>
      </w:r>
    </w:p>
    <w:p w14:paraId="6C1D0ED1" w14:textId="77777777" w:rsidR="00882D42" w:rsidRPr="00882D42" w:rsidRDefault="00882D42" w:rsidP="00882D42">
      <w:pPr>
        <w:pStyle w:val="ListParagraph"/>
        <w:shd w:val="clear" w:color="auto" w:fill="FAFAFA"/>
        <w:spacing w:afterAutospacing="1"/>
        <w:rPr>
          <w:rFonts w:cs="Calibri"/>
          <w:sz w:val="16"/>
          <w:lang w:val="en-US"/>
        </w:rPr>
      </w:pPr>
    </w:p>
    <w:p w14:paraId="38EABA1D" w14:textId="09A135F9" w:rsidR="0013210E" w:rsidRDefault="0013210E" w:rsidP="0013210E">
      <w:pPr>
        <w:pStyle w:val="ListParagraph"/>
        <w:shd w:val="clear" w:color="auto" w:fill="FAFAFA"/>
        <w:spacing w:afterAutospacing="1"/>
        <w:rPr>
          <w:rFonts w:cs="Calibri"/>
          <w:sz w:val="20"/>
          <w:lang w:val="en-US"/>
        </w:rPr>
      </w:pPr>
      <w:r>
        <w:rPr>
          <w:rFonts w:cs="Calibri"/>
          <w:sz w:val="20"/>
          <w:lang w:val="en-US"/>
        </w:rPr>
        <w:t xml:space="preserve">As you can see from these plots, increasing the learning is not working well for this world. The optimal policy keeps getting bad as we keep increasing the learning rate. This is because of the randomness involved in this world. </w:t>
      </w:r>
    </w:p>
    <w:p w14:paraId="08A04144" w14:textId="06F47CD6" w:rsidR="0013210E" w:rsidRDefault="0013210E" w:rsidP="0013210E">
      <w:pPr>
        <w:pStyle w:val="ListParagraph"/>
        <w:shd w:val="clear" w:color="auto" w:fill="FAFAFA"/>
        <w:spacing w:afterAutospacing="1"/>
        <w:rPr>
          <w:rFonts w:cs="Calibri"/>
          <w:sz w:val="20"/>
          <w:lang w:val="en-US"/>
        </w:rPr>
      </w:pPr>
    </w:p>
    <w:p w14:paraId="6C65DAE2" w14:textId="1A8AF256" w:rsidR="0013210E" w:rsidRDefault="0013210E" w:rsidP="0013210E">
      <w:pPr>
        <w:pStyle w:val="ListParagraph"/>
        <w:shd w:val="clear" w:color="auto" w:fill="FAFAFA"/>
        <w:spacing w:afterAutospacing="1"/>
        <w:rPr>
          <w:rFonts w:cs="Calibri"/>
          <w:sz w:val="20"/>
          <w:lang w:val="en-US"/>
        </w:rPr>
      </w:pPr>
    </w:p>
    <w:p w14:paraId="5F7F85D0" w14:textId="3A3D5BB9" w:rsidR="0013210E" w:rsidRDefault="0013210E" w:rsidP="0013210E">
      <w:pPr>
        <w:pStyle w:val="ListParagraph"/>
        <w:shd w:val="clear" w:color="auto" w:fill="FAFAFA"/>
        <w:spacing w:afterAutospacing="1"/>
        <w:rPr>
          <w:rFonts w:cs="Calibri"/>
          <w:sz w:val="20"/>
          <w:lang w:val="en-US"/>
        </w:rPr>
      </w:pPr>
    </w:p>
    <w:p w14:paraId="5EF495E8" w14:textId="6827CCFB" w:rsidR="0013210E" w:rsidRDefault="0013210E" w:rsidP="0013210E">
      <w:pPr>
        <w:pStyle w:val="ListParagraph"/>
        <w:shd w:val="clear" w:color="auto" w:fill="FAFAFA"/>
        <w:spacing w:afterAutospacing="1"/>
        <w:rPr>
          <w:rFonts w:cs="Calibri"/>
          <w:sz w:val="20"/>
          <w:lang w:val="en-US"/>
        </w:rPr>
      </w:pPr>
    </w:p>
    <w:p w14:paraId="59EFA202" w14:textId="592704FC" w:rsidR="0013210E" w:rsidRDefault="0013210E" w:rsidP="0013210E">
      <w:pPr>
        <w:pStyle w:val="ListParagraph"/>
        <w:shd w:val="clear" w:color="auto" w:fill="FAFAFA"/>
        <w:spacing w:afterAutospacing="1"/>
        <w:rPr>
          <w:rFonts w:cs="Calibri"/>
          <w:sz w:val="20"/>
          <w:lang w:val="en-US"/>
        </w:rPr>
      </w:pPr>
    </w:p>
    <w:p w14:paraId="48F724B8" w14:textId="4C487345" w:rsidR="0013210E" w:rsidRDefault="0013210E" w:rsidP="0013210E">
      <w:pPr>
        <w:pStyle w:val="ListParagraph"/>
        <w:shd w:val="clear" w:color="auto" w:fill="FAFAFA"/>
        <w:spacing w:afterAutospacing="1"/>
        <w:rPr>
          <w:rFonts w:cs="Calibri"/>
          <w:sz w:val="20"/>
          <w:lang w:val="en-US"/>
        </w:rPr>
      </w:pPr>
    </w:p>
    <w:p w14:paraId="127B0266" w14:textId="1417BEDA" w:rsidR="0013210E" w:rsidRDefault="0013210E" w:rsidP="0013210E">
      <w:pPr>
        <w:pStyle w:val="ListParagraph"/>
        <w:shd w:val="clear" w:color="auto" w:fill="FAFAFA"/>
        <w:spacing w:afterAutospacing="1"/>
        <w:rPr>
          <w:rFonts w:cs="Calibri"/>
          <w:sz w:val="20"/>
          <w:lang w:val="en-US"/>
        </w:rPr>
      </w:pPr>
    </w:p>
    <w:p w14:paraId="6E0162B8" w14:textId="46352F85" w:rsidR="0013210E" w:rsidRDefault="0013210E" w:rsidP="0013210E">
      <w:pPr>
        <w:pStyle w:val="ListParagraph"/>
        <w:shd w:val="clear" w:color="auto" w:fill="FAFAFA"/>
        <w:spacing w:afterAutospacing="1"/>
        <w:rPr>
          <w:rFonts w:cs="Calibri"/>
          <w:sz w:val="20"/>
          <w:lang w:val="en-US"/>
        </w:rPr>
      </w:pPr>
    </w:p>
    <w:p w14:paraId="016CD2C5" w14:textId="46DE6DB0" w:rsidR="0013210E" w:rsidRDefault="0013210E" w:rsidP="0013210E">
      <w:pPr>
        <w:pStyle w:val="ListParagraph"/>
        <w:shd w:val="clear" w:color="auto" w:fill="FAFAFA"/>
        <w:spacing w:afterAutospacing="1"/>
        <w:rPr>
          <w:rFonts w:cs="Calibri"/>
          <w:sz w:val="20"/>
          <w:lang w:val="en-US"/>
        </w:rPr>
      </w:pPr>
    </w:p>
    <w:p w14:paraId="5E22D387" w14:textId="7919B822" w:rsidR="0013210E" w:rsidRDefault="0013210E" w:rsidP="0013210E">
      <w:pPr>
        <w:pStyle w:val="ListParagraph"/>
        <w:shd w:val="clear" w:color="auto" w:fill="FAFAFA"/>
        <w:spacing w:afterAutospacing="1"/>
        <w:rPr>
          <w:rFonts w:cs="Calibri"/>
          <w:sz w:val="20"/>
          <w:lang w:val="en-US"/>
        </w:rPr>
      </w:pPr>
    </w:p>
    <w:p w14:paraId="6AB9E53D" w14:textId="789C3CC8" w:rsidR="0013210E" w:rsidRDefault="0013210E" w:rsidP="0013210E">
      <w:pPr>
        <w:pStyle w:val="ListParagraph"/>
        <w:shd w:val="clear" w:color="auto" w:fill="FAFAFA"/>
        <w:spacing w:afterAutospacing="1"/>
        <w:rPr>
          <w:rFonts w:cs="Calibri"/>
          <w:sz w:val="20"/>
          <w:lang w:val="en-US"/>
        </w:rPr>
      </w:pPr>
    </w:p>
    <w:p w14:paraId="1CD4CCE1" w14:textId="2AC48FE8" w:rsidR="0013210E" w:rsidRDefault="0013210E" w:rsidP="0013210E">
      <w:pPr>
        <w:pStyle w:val="ListParagraph"/>
        <w:shd w:val="clear" w:color="auto" w:fill="FAFAFA"/>
        <w:spacing w:afterAutospacing="1"/>
        <w:rPr>
          <w:rFonts w:cs="Calibri"/>
          <w:sz w:val="20"/>
          <w:lang w:val="en-US"/>
        </w:rPr>
      </w:pPr>
    </w:p>
    <w:p w14:paraId="51D18BA6" w14:textId="6EE74D5F" w:rsidR="0013210E" w:rsidRDefault="0013210E" w:rsidP="0013210E">
      <w:pPr>
        <w:pStyle w:val="ListParagraph"/>
        <w:shd w:val="clear" w:color="auto" w:fill="FAFAFA"/>
        <w:spacing w:afterAutospacing="1"/>
        <w:rPr>
          <w:rFonts w:cs="Calibri"/>
          <w:sz w:val="20"/>
          <w:lang w:val="en-US"/>
        </w:rPr>
      </w:pPr>
    </w:p>
    <w:p w14:paraId="3A902F32" w14:textId="486F6A67" w:rsidR="0013210E" w:rsidRDefault="0013210E" w:rsidP="0013210E">
      <w:pPr>
        <w:pStyle w:val="ListParagraph"/>
        <w:shd w:val="clear" w:color="auto" w:fill="FAFAFA"/>
        <w:spacing w:afterAutospacing="1"/>
        <w:rPr>
          <w:rFonts w:cs="Calibri"/>
          <w:sz w:val="20"/>
          <w:lang w:val="en-US"/>
        </w:rPr>
      </w:pPr>
    </w:p>
    <w:p w14:paraId="7551D811" w14:textId="5FDAFE88" w:rsidR="0013210E" w:rsidRDefault="0013210E" w:rsidP="0013210E">
      <w:pPr>
        <w:pStyle w:val="ListParagraph"/>
        <w:shd w:val="clear" w:color="auto" w:fill="FAFAFA"/>
        <w:spacing w:afterAutospacing="1"/>
        <w:rPr>
          <w:rFonts w:cs="Calibri"/>
          <w:sz w:val="20"/>
          <w:lang w:val="en-US"/>
        </w:rPr>
      </w:pPr>
    </w:p>
    <w:p w14:paraId="6F639912" w14:textId="5AF4366E" w:rsidR="0013210E" w:rsidRDefault="0013210E" w:rsidP="0013210E">
      <w:pPr>
        <w:pStyle w:val="ListParagraph"/>
        <w:shd w:val="clear" w:color="auto" w:fill="FAFAFA"/>
        <w:spacing w:afterAutospacing="1"/>
        <w:rPr>
          <w:rFonts w:cs="Calibri"/>
          <w:sz w:val="20"/>
          <w:lang w:val="en-US"/>
        </w:rPr>
      </w:pPr>
    </w:p>
    <w:p w14:paraId="65D91391" w14:textId="53D09A4F" w:rsidR="0013210E" w:rsidRDefault="0013210E" w:rsidP="0013210E">
      <w:pPr>
        <w:pStyle w:val="ListParagraph"/>
        <w:shd w:val="clear" w:color="auto" w:fill="FAFAFA"/>
        <w:spacing w:afterAutospacing="1"/>
        <w:rPr>
          <w:rFonts w:cs="Calibri"/>
          <w:sz w:val="20"/>
          <w:lang w:val="en-US"/>
        </w:rPr>
      </w:pPr>
    </w:p>
    <w:p w14:paraId="04BCB37A" w14:textId="563DFC93" w:rsidR="0013210E" w:rsidRDefault="0013210E" w:rsidP="0013210E">
      <w:pPr>
        <w:pStyle w:val="ListParagraph"/>
        <w:shd w:val="clear" w:color="auto" w:fill="FAFAFA"/>
        <w:spacing w:afterAutospacing="1"/>
        <w:rPr>
          <w:rFonts w:cs="Calibri"/>
          <w:sz w:val="20"/>
          <w:lang w:val="en-US"/>
        </w:rPr>
      </w:pPr>
    </w:p>
    <w:p w14:paraId="230F8884" w14:textId="25F5061F" w:rsidR="0013210E" w:rsidRDefault="0013210E" w:rsidP="0013210E">
      <w:pPr>
        <w:pStyle w:val="ListParagraph"/>
        <w:shd w:val="clear" w:color="auto" w:fill="FAFAFA"/>
        <w:spacing w:afterAutospacing="1"/>
        <w:rPr>
          <w:rFonts w:cs="Calibri"/>
          <w:sz w:val="20"/>
          <w:lang w:val="en-US"/>
        </w:rPr>
      </w:pPr>
    </w:p>
    <w:p w14:paraId="43F8A8C1" w14:textId="356ED79E" w:rsidR="0013210E" w:rsidRDefault="0013210E" w:rsidP="0013210E">
      <w:pPr>
        <w:pStyle w:val="ListParagraph"/>
        <w:shd w:val="clear" w:color="auto" w:fill="FAFAFA"/>
        <w:spacing w:afterAutospacing="1"/>
        <w:rPr>
          <w:rFonts w:cs="Calibri"/>
          <w:sz w:val="20"/>
          <w:lang w:val="en-US"/>
        </w:rPr>
      </w:pPr>
    </w:p>
    <w:p w14:paraId="7852AAA0" w14:textId="1668C15A" w:rsidR="0013210E" w:rsidRDefault="0013210E" w:rsidP="0013210E">
      <w:pPr>
        <w:pStyle w:val="ListParagraph"/>
        <w:shd w:val="clear" w:color="auto" w:fill="FAFAFA"/>
        <w:spacing w:afterAutospacing="1"/>
        <w:rPr>
          <w:rFonts w:cs="Calibri"/>
          <w:sz w:val="20"/>
          <w:lang w:val="en-US"/>
        </w:rPr>
      </w:pPr>
    </w:p>
    <w:p w14:paraId="4BCE4BAC" w14:textId="4439E53E" w:rsidR="0013210E" w:rsidRDefault="0013210E" w:rsidP="0013210E">
      <w:pPr>
        <w:pStyle w:val="ListParagraph"/>
        <w:shd w:val="clear" w:color="auto" w:fill="FAFAFA"/>
        <w:spacing w:afterAutospacing="1"/>
        <w:rPr>
          <w:rFonts w:cs="Calibri"/>
          <w:sz w:val="20"/>
          <w:lang w:val="en-US"/>
        </w:rPr>
      </w:pPr>
    </w:p>
    <w:p w14:paraId="7C1C5A9B" w14:textId="77777777" w:rsidR="0013210E" w:rsidRPr="0013210E" w:rsidRDefault="0013210E" w:rsidP="0013210E">
      <w:pPr>
        <w:pStyle w:val="ListParagraph"/>
        <w:shd w:val="clear" w:color="auto" w:fill="FAFAFA"/>
        <w:spacing w:afterAutospacing="1"/>
        <w:rPr>
          <w:rFonts w:cs="Calibri"/>
          <w:sz w:val="20"/>
          <w:lang w:val="en-US"/>
        </w:rPr>
      </w:pPr>
    </w:p>
    <w:p w14:paraId="596EA15B" w14:textId="77777777" w:rsidR="00725E84" w:rsidRDefault="00725E84" w:rsidP="0015393B">
      <w:pPr>
        <w:pStyle w:val="ListParagraph"/>
        <w:shd w:val="clear" w:color="auto" w:fill="FAFAFA"/>
        <w:spacing w:afterAutospacing="1"/>
        <w:rPr>
          <w:rFonts w:cs="Calibri"/>
          <w:sz w:val="16"/>
          <w:lang w:val="en-US"/>
        </w:rPr>
      </w:pPr>
    </w:p>
    <w:p w14:paraId="47C80F83" w14:textId="77777777" w:rsidR="0001526E" w:rsidRPr="0001526E" w:rsidRDefault="0001526E" w:rsidP="0015393B">
      <w:pPr>
        <w:pStyle w:val="ListParagraph"/>
        <w:shd w:val="clear" w:color="auto" w:fill="FAFAFA"/>
        <w:spacing w:afterAutospacing="1"/>
        <w:rPr>
          <w:rFonts w:cs="Calibri"/>
          <w:sz w:val="16"/>
          <w:lang w:val="en-US"/>
        </w:rPr>
      </w:pPr>
    </w:p>
    <w:p w14:paraId="69623170" w14:textId="4C29EBF4" w:rsidR="00EB06F3" w:rsidRDefault="00EB06F3" w:rsidP="00EB06F3">
      <w:pPr>
        <w:pStyle w:val="ListParagraph"/>
        <w:numPr>
          <w:ilvl w:val="0"/>
          <w:numId w:val="3"/>
        </w:numPr>
        <w:rPr>
          <w:rFonts w:cs="Calibri"/>
          <w:b/>
          <w:lang w:val="en-US"/>
        </w:rPr>
      </w:pPr>
      <w:r>
        <w:rPr>
          <w:rFonts w:cs="Calibri"/>
          <w:b/>
          <w:lang w:val="en-US"/>
        </w:rPr>
        <w:lastRenderedPageBreak/>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7F4DC6EE" w14:textId="74BAE298" w:rsidR="0015393B" w:rsidRDefault="0015393B" w:rsidP="0015393B">
      <w:pPr>
        <w:pStyle w:val="ListParagraph"/>
        <w:rPr>
          <w:rFonts w:cs="Calibri"/>
          <w:sz w:val="20"/>
          <w:lang w:val="en-US"/>
        </w:rPr>
      </w:pPr>
      <w:r>
        <w:rPr>
          <w:rFonts w:cs="Calibri"/>
          <w:sz w:val="20"/>
          <w:lang w:val="en-US"/>
        </w:rPr>
        <w:t>We use discount when, sooner rewards probably have higher utility than later rewards. This also helps the algorithm converge as now the algorithm can differentiate between two sequence of rewards.</w:t>
      </w:r>
      <w:r w:rsidR="000F6D3A">
        <w:rPr>
          <w:rFonts w:cs="Calibri"/>
          <w:sz w:val="20"/>
          <w:lang w:val="en-US"/>
        </w:rPr>
        <w:t xml:space="preserve"> Discount of 1 means there is not discount, the rewards remain same over time. A small value of discount as 0.1, means that the rewards decay very fast, like a reward of 1 in the first timestep will be 0.1 * 1 in the second time step, and 0.1</w:t>
      </w:r>
      <w:r w:rsidR="000F6D3A" w:rsidRPr="000F6D3A">
        <w:rPr>
          <w:rFonts w:cs="Calibri"/>
          <w:sz w:val="20"/>
          <w:vertAlign w:val="superscript"/>
          <w:lang w:val="en-US"/>
        </w:rPr>
        <w:t>2</w:t>
      </w:r>
      <w:r w:rsidR="000F6D3A">
        <w:rPr>
          <w:rFonts w:cs="Calibri"/>
          <w:sz w:val="20"/>
          <w:vertAlign w:val="superscript"/>
          <w:lang w:val="en-US"/>
        </w:rPr>
        <w:t xml:space="preserve"> </w:t>
      </w:r>
      <w:r w:rsidR="000F6D3A">
        <w:rPr>
          <w:rFonts w:cs="Calibri"/>
          <w:sz w:val="20"/>
          <w:lang w:val="en-US"/>
        </w:rPr>
        <w:t xml:space="preserve">* 1 in the third timestep and so on. </w:t>
      </w:r>
    </w:p>
    <w:p w14:paraId="32A0F3FC" w14:textId="77777777" w:rsidR="009E6D9A" w:rsidRDefault="000F6D3A" w:rsidP="0015393B">
      <w:pPr>
        <w:pStyle w:val="ListParagraph"/>
        <w:rPr>
          <w:rFonts w:cs="Calibri"/>
          <w:sz w:val="20"/>
          <w:lang w:val="en-US"/>
        </w:rPr>
      </w:pPr>
      <w:r>
        <w:rPr>
          <w:rFonts w:cs="Calibri"/>
          <w:sz w:val="20"/>
          <w:lang w:val="en-US"/>
        </w:rPr>
        <w:t>This world works well even without discount</w:t>
      </w:r>
      <w:r w:rsidR="009E6D9A">
        <w:rPr>
          <w:rFonts w:cs="Calibri"/>
          <w:sz w:val="20"/>
          <w:lang w:val="en-US"/>
        </w:rPr>
        <w:t xml:space="preserve"> (</w:t>
      </w:r>
      <w:proofErr w:type="spellStart"/>
      <w:r w:rsidR="009E6D9A">
        <w:rPr>
          <w:rFonts w:cs="Calibri"/>
          <w:sz w:val="20"/>
          <w:lang w:val="en-US"/>
        </w:rPr>
        <w:t>ie</w:t>
      </w:r>
      <w:proofErr w:type="spellEnd"/>
      <w:r w:rsidR="009E6D9A">
        <w:rPr>
          <w:rFonts w:cs="Calibri"/>
          <w:sz w:val="20"/>
          <w:lang w:val="en-US"/>
        </w:rPr>
        <w:t>. Discount=1)</w:t>
      </w:r>
      <w:r>
        <w:rPr>
          <w:rFonts w:cs="Calibri"/>
          <w:sz w:val="20"/>
          <w:lang w:val="en-US"/>
        </w:rPr>
        <w:t xml:space="preserve">, but </w:t>
      </w:r>
      <w:r w:rsidR="009E6D9A">
        <w:rPr>
          <w:rFonts w:cs="Calibri"/>
          <w:sz w:val="20"/>
          <w:lang w:val="en-US"/>
        </w:rPr>
        <w:t>if we use a very small value for discount, paths further away from the termination point, find it hard to connect the dots and reach the terminal point as, the reward is completely decayed by the time it reaches them. We can see some cycles formed in the plots corresponding to the discount values of 0.1 and 0.5, that are not able to connect the path to the terminal. We can also see that the number of cycles decrease from the plot of 0.1 discount to 0.5</w:t>
      </w:r>
      <w:proofErr w:type="gramStart"/>
      <w:r w:rsidR="009E6D9A">
        <w:rPr>
          <w:rFonts w:cs="Calibri"/>
          <w:sz w:val="20"/>
          <w:lang w:val="en-US"/>
        </w:rPr>
        <w:t>,  and</w:t>
      </w:r>
      <w:proofErr w:type="gramEnd"/>
      <w:r w:rsidR="009E6D9A">
        <w:rPr>
          <w:rFonts w:cs="Calibri"/>
          <w:sz w:val="20"/>
          <w:lang w:val="en-US"/>
        </w:rPr>
        <w:t xml:space="preserve"> reduces to no cycles in discount 0.99. </w:t>
      </w:r>
    </w:p>
    <w:p w14:paraId="4093E8D7" w14:textId="4B729C7D" w:rsidR="000F6D3A" w:rsidRPr="000F6D3A" w:rsidRDefault="009E6D9A" w:rsidP="0015393B">
      <w:pPr>
        <w:pStyle w:val="ListParagraph"/>
        <w:rPr>
          <w:rFonts w:cs="Calibri"/>
          <w:sz w:val="20"/>
          <w:lang w:val="en-US"/>
        </w:rPr>
      </w:pPr>
      <w:r>
        <w:rPr>
          <w:rFonts w:cs="Calibri"/>
          <w:sz w:val="20"/>
          <w:lang w:val="en-US"/>
        </w:rPr>
        <w:t xml:space="preserve">I would say using a value of 0.9 to 0.99 for discount would be reasonable for these worlds. </w:t>
      </w:r>
    </w:p>
    <w:p w14:paraId="6E35244B" w14:textId="77777777" w:rsidR="00970FDE" w:rsidRDefault="00967DAE" w:rsidP="00970FDE">
      <w:pPr>
        <w:pStyle w:val="ListParagraph"/>
        <w:rPr>
          <w:rFonts w:cs="Calibri"/>
          <w:b/>
          <w:lang w:val="en-US"/>
        </w:rPr>
      </w:pPr>
      <w:r>
        <w:rPr>
          <w:rFonts w:cs="Calibri"/>
          <w:b/>
          <w:noProof/>
          <w:lang w:val="en-US"/>
        </w:rPr>
        <w:drawing>
          <wp:inline distT="0" distB="0" distL="0" distR="0" wp14:anchorId="516C07B9" wp14:editId="25448CB6">
            <wp:extent cx="2584450" cy="1938338"/>
            <wp:effectExtent l="0" t="0" r="6350" b="5080"/>
            <wp:docPr id="12" name="Picture 12" descr="C:\Users\Sridhar\Desktop\LIU_NN_Labs\Lab4\Qlearning\d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dhar\Desktop\LIU_NN_Labs\Lab4\Qlearning\dis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7598" cy="1955699"/>
                    </a:xfrm>
                    <a:prstGeom prst="rect">
                      <a:avLst/>
                    </a:prstGeom>
                    <a:noFill/>
                    <a:ln>
                      <a:noFill/>
                    </a:ln>
                  </pic:spPr>
                </pic:pic>
              </a:graphicData>
            </a:graphic>
          </wp:inline>
        </w:drawing>
      </w:r>
      <w:r>
        <w:rPr>
          <w:rFonts w:cs="Calibri"/>
          <w:b/>
          <w:noProof/>
          <w:lang w:val="en-US"/>
        </w:rPr>
        <w:drawing>
          <wp:inline distT="0" distB="0" distL="0" distR="0" wp14:anchorId="7C02A4A9" wp14:editId="1C3CDD60">
            <wp:extent cx="2565400" cy="1924050"/>
            <wp:effectExtent l="0" t="0" r="6350" b="0"/>
            <wp:docPr id="13" name="Picture 13" descr="C:\Users\Sridhar\Desktop\LIU_NN_Labs\Lab4\Qlearning\di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idhar\Desktop\LIU_NN_Labs\Lab4\Qlearning\dis_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5252" cy="1946439"/>
                    </a:xfrm>
                    <a:prstGeom prst="rect">
                      <a:avLst/>
                    </a:prstGeom>
                    <a:noFill/>
                    <a:ln>
                      <a:noFill/>
                    </a:ln>
                  </pic:spPr>
                </pic:pic>
              </a:graphicData>
            </a:graphic>
          </wp:inline>
        </w:drawing>
      </w:r>
      <w:r w:rsidRPr="000272F0">
        <w:rPr>
          <w:rFonts w:cs="Calibri"/>
          <w:b/>
          <w:lang w:val="en-US"/>
        </w:rPr>
        <w:t xml:space="preserve">           </w:t>
      </w:r>
    </w:p>
    <w:p w14:paraId="78656D58" w14:textId="18AA6E74" w:rsidR="00967DAE" w:rsidRPr="00970FDE" w:rsidRDefault="00970FDE" w:rsidP="00970FDE">
      <w:pPr>
        <w:pStyle w:val="ListParagraph"/>
        <w:rPr>
          <w:rFonts w:cs="Calibri"/>
          <w:b/>
          <w:lang w:val="en-US"/>
        </w:rPr>
      </w:pPr>
      <w:r>
        <w:rPr>
          <w:rFonts w:cs="Calibri"/>
          <w:sz w:val="16"/>
          <w:szCs w:val="16"/>
          <w:lang w:val="en-US"/>
        </w:rPr>
        <w:t xml:space="preserve">               </w:t>
      </w:r>
      <w:r w:rsidR="00967DAE" w:rsidRPr="00970FDE">
        <w:rPr>
          <w:rFonts w:cs="Calibri"/>
          <w:sz w:val="16"/>
          <w:szCs w:val="16"/>
          <w:lang w:val="en-US"/>
        </w:rPr>
        <w:t>Discount: 0.1                                                                                          Discount: 0.5</w:t>
      </w:r>
    </w:p>
    <w:p w14:paraId="37F96AB3" w14:textId="215481AA" w:rsidR="00967DAE" w:rsidRDefault="00967DAE" w:rsidP="00967DAE">
      <w:pPr>
        <w:pStyle w:val="ListParagraph"/>
        <w:rPr>
          <w:rFonts w:cs="Calibri"/>
          <w:sz w:val="16"/>
          <w:szCs w:val="16"/>
          <w:lang w:val="en-US"/>
        </w:rPr>
      </w:pPr>
    </w:p>
    <w:p w14:paraId="41FF2249" w14:textId="3EF7C13A" w:rsidR="00967DAE" w:rsidRDefault="00967DAE" w:rsidP="00967DAE">
      <w:pPr>
        <w:pStyle w:val="ListParagraph"/>
        <w:rPr>
          <w:rFonts w:cs="Calibri"/>
          <w:sz w:val="16"/>
          <w:szCs w:val="16"/>
          <w:lang w:val="en-US"/>
        </w:rPr>
      </w:pPr>
      <w:r>
        <w:rPr>
          <w:rFonts w:cs="Calibri"/>
          <w:noProof/>
          <w:sz w:val="16"/>
          <w:szCs w:val="16"/>
          <w:lang w:val="en-US"/>
        </w:rPr>
        <w:drawing>
          <wp:inline distT="0" distB="0" distL="0" distR="0" wp14:anchorId="73DD9ADE" wp14:editId="7958B0FA">
            <wp:extent cx="2647950" cy="1985963"/>
            <wp:effectExtent l="0" t="0" r="0" b="0"/>
            <wp:docPr id="14" name="Picture 14" descr="C:\Users\Sridhar\Desktop\LIU_NN_Labs\Lab4\Qlearning\dis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idhar\Desktop\LIU_NN_Labs\Lab4\Qlearning\dis_9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636" cy="1987227"/>
                    </a:xfrm>
                    <a:prstGeom prst="rect">
                      <a:avLst/>
                    </a:prstGeom>
                    <a:noFill/>
                    <a:ln>
                      <a:noFill/>
                    </a:ln>
                  </pic:spPr>
                </pic:pic>
              </a:graphicData>
            </a:graphic>
          </wp:inline>
        </w:drawing>
      </w:r>
      <w:r>
        <w:rPr>
          <w:rFonts w:cs="Calibri"/>
          <w:noProof/>
          <w:sz w:val="16"/>
          <w:szCs w:val="16"/>
          <w:lang w:val="en-US"/>
        </w:rPr>
        <w:drawing>
          <wp:inline distT="0" distB="0" distL="0" distR="0" wp14:anchorId="7F426EBF" wp14:editId="7028CF66">
            <wp:extent cx="2603500" cy="1952625"/>
            <wp:effectExtent l="0" t="0" r="6350" b="9525"/>
            <wp:docPr id="15" name="Picture 15" descr="C:\Users\Sridhar\Desktop\LIU_NN_Labs\Lab4\Qlearning\di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ridhar\Desktop\LIU_NN_Labs\Lab4\Qlearning\dis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2525" cy="1959394"/>
                    </a:xfrm>
                    <a:prstGeom prst="rect">
                      <a:avLst/>
                    </a:prstGeom>
                    <a:noFill/>
                    <a:ln>
                      <a:noFill/>
                    </a:ln>
                  </pic:spPr>
                </pic:pic>
              </a:graphicData>
            </a:graphic>
          </wp:inline>
        </w:drawing>
      </w:r>
    </w:p>
    <w:p w14:paraId="41BC99D3" w14:textId="65755759" w:rsidR="00967DAE" w:rsidRDefault="00967DAE" w:rsidP="00967DAE">
      <w:pPr>
        <w:pStyle w:val="ListParagraph"/>
        <w:rPr>
          <w:rFonts w:cs="Calibri"/>
          <w:sz w:val="16"/>
          <w:szCs w:val="16"/>
          <w:lang w:val="en-US"/>
        </w:rPr>
      </w:pPr>
      <w:r>
        <w:rPr>
          <w:rFonts w:cs="Calibri"/>
          <w:sz w:val="16"/>
          <w:szCs w:val="16"/>
          <w:lang w:val="en-US"/>
        </w:rPr>
        <w:t xml:space="preserve">            Discount: 0.99                                                                                              Discount: 1.0</w:t>
      </w:r>
    </w:p>
    <w:p w14:paraId="04789764" w14:textId="77777777" w:rsidR="00967DAE" w:rsidRPr="00967DAE" w:rsidRDefault="00967DAE" w:rsidP="00967DAE">
      <w:pPr>
        <w:pStyle w:val="ListParagraph"/>
        <w:rPr>
          <w:rFonts w:cs="Calibri"/>
          <w:sz w:val="16"/>
          <w:szCs w:val="16"/>
          <w:lang w:val="en-US"/>
        </w:rPr>
      </w:pPr>
    </w:p>
    <w:p w14:paraId="6A251061" w14:textId="7A6D3A07" w:rsidR="00C857A2" w:rsidRDefault="00EB06F3" w:rsidP="00C857A2">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4B5805DE" w14:textId="6AC5B9E3" w:rsidR="000546CD" w:rsidRDefault="000546CD" w:rsidP="000546CD">
      <w:pPr>
        <w:pStyle w:val="ListParagraph"/>
        <w:rPr>
          <w:rFonts w:cs="Calibri"/>
          <w:sz w:val="20"/>
          <w:lang w:val="en-US"/>
        </w:rPr>
      </w:pPr>
      <w:r>
        <w:rPr>
          <w:rFonts w:cs="Calibri"/>
          <w:sz w:val="20"/>
          <w:lang w:val="en-US"/>
        </w:rPr>
        <w:t xml:space="preserve">Exploration rate is a very important parameter that helps the algorithm improve over time. Exploration rate is a value between 0 and 1. We generate a random number between 0 and 1 and if the random value is greater than exploration rate we exploit, </w:t>
      </w:r>
      <w:proofErr w:type="spellStart"/>
      <w:r>
        <w:rPr>
          <w:rFonts w:cs="Calibri"/>
          <w:sz w:val="20"/>
          <w:lang w:val="en-US"/>
        </w:rPr>
        <w:t>ie</w:t>
      </w:r>
      <w:proofErr w:type="spellEnd"/>
      <w:r>
        <w:rPr>
          <w:rFonts w:cs="Calibri"/>
          <w:sz w:val="20"/>
          <w:lang w:val="en-US"/>
        </w:rPr>
        <w:t xml:space="preserve">. Use the optimal value from the q table to choose and action, and if the random value if smaller than the exploration rate we choose a random direction and move that way. This helps us explore random moves and set their corresponding q-values in the q-table. We start with exploration rate set to 1 and keep decaying it as the episodes increase. Setting exploration rate to 1 at the start is very important as we start with the q-table values all zeros. We need to explore different states and update their Q-values so that we can exploit it later.  When we start we know nothing about the environment/world so setting the </w:t>
      </w:r>
      <w:r>
        <w:rPr>
          <w:rFonts w:cs="Calibri"/>
          <w:sz w:val="20"/>
          <w:lang w:val="en-US"/>
        </w:rPr>
        <w:lastRenderedPageBreak/>
        <w:t>exploration rate to 1 is very important. As we keep learning about the world we decay the learning rate.</w:t>
      </w:r>
    </w:p>
    <w:p w14:paraId="3E791720" w14:textId="57A88CBE" w:rsidR="000546CD" w:rsidRDefault="000546CD" w:rsidP="000546CD">
      <w:pPr>
        <w:pStyle w:val="ListParagraph"/>
        <w:rPr>
          <w:rFonts w:cs="Calibri"/>
          <w:sz w:val="20"/>
          <w:lang w:val="en-US"/>
        </w:rPr>
      </w:pPr>
      <w:r>
        <w:rPr>
          <w:rFonts w:cs="Calibri"/>
          <w:sz w:val="20"/>
          <w:lang w:val="en-US"/>
        </w:rPr>
        <w:t xml:space="preserve">I set the upper limit and lower limit for this parameter as 1 and 0.1 correspondingly. </w:t>
      </w:r>
      <w:r w:rsidR="00994FCD">
        <w:rPr>
          <w:rFonts w:cs="Calibri"/>
          <w:sz w:val="20"/>
          <w:lang w:val="en-US"/>
        </w:rPr>
        <w:t xml:space="preserve">I then update the exploration rate at the end of every episode </w:t>
      </w:r>
      <w:r w:rsidR="003504DE">
        <w:rPr>
          <w:rFonts w:cs="Calibri"/>
          <w:sz w:val="20"/>
          <w:lang w:val="en-US"/>
        </w:rPr>
        <w:t>using</w:t>
      </w:r>
      <w:r w:rsidR="00F71D81">
        <w:rPr>
          <w:rFonts w:cs="Calibri"/>
          <w:sz w:val="20"/>
          <w:lang w:val="en-US"/>
        </w:rPr>
        <w:t xml:space="preserve"> decay</w:t>
      </w:r>
      <w:r w:rsidR="00B31375">
        <w:rPr>
          <w:rFonts w:cs="Calibri"/>
          <w:sz w:val="20"/>
          <w:lang w:val="en-US"/>
        </w:rPr>
        <w:t xml:space="preserve"> </w:t>
      </w:r>
      <w:r w:rsidR="00F71D81">
        <w:rPr>
          <w:rFonts w:cs="Calibri"/>
          <w:sz w:val="20"/>
          <w:lang w:val="en-US"/>
        </w:rPr>
        <w:t>rate of 0.001 in</w:t>
      </w:r>
      <w:r w:rsidR="003504DE">
        <w:rPr>
          <w:rFonts w:cs="Calibri"/>
          <w:sz w:val="20"/>
          <w:lang w:val="en-US"/>
        </w:rPr>
        <w:t xml:space="preserve"> the formula:</w:t>
      </w:r>
    </w:p>
    <w:p w14:paraId="594BFAAB" w14:textId="77777777" w:rsidR="00BE77E3" w:rsidRDefault="00BE77E3" w:rsidP="000546CD">
      <w:pPr>
        <w:pStyle w:val="ListParagraph"/>
        <w:rPr>
          <w:rFonts w:cs="Calibri"/>
          <w:sz w:val="20"/>
          <w:lang w:val="en-US"/>
        </w:rPr>
      </w:pPr>
    </w:p>
    <w:p w14:paraId="0441E49D" w14:textId="7F8D5147" w:rsidR="003504DE" w:rsidRDefault="006411DC" w:rsidP="003504DE">
      <w:pPr>
        <w:autoSpaceDE w:val="0"/>
        <w:autoSpaceDN w:val="0"/>
        <w:adjustRightInd w:val="0"/>
        <w:ind w:left="720"/>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Exploration_rate</w:t>
      </w:r>
      <w:proofErr w:type="spellEnd"/>
      <w:r>
        <w:rPr>
          <w:rFonts w:ascii="Courier New" w:hAnsi="Courier New" w:cs="Courier New"/>
          <w:color w:val="000000"/>
          <w:sz w:val="20"/>
          <w:szCs w:val="20"/>
          <w:lang w:val="en-US"/>
        </w:rPr>
        <w:t xml:space="preserve"> = </w:t>
      </w:r>
      <w:proofErr w:type="spellStart"/>
      <w:r w:rsidR="003504DE">
        <w:rPr>
          <w:rFonts w:ascii="Courier New" w:hAnsi="Courier New" w:cs="Courier New"/>
          <w:color w:val="000000"/>
          <w:sz w:val="20"/>
          <w:szCs w:val="20"/>
          <w:lang w:val="en-US"/>
        </w:rPr>
        <w:t>min_exploration_rate</w:t>
      </w:r>
      <w:proofErr w:type="spellEnd"/>
      <w:r w:rsidR="003504DE">
        <w:rPr>
          <w:rFonts w:ascii="Courier New" w:hAnsi="Courier New" w:cs="Courier New"/>
          <w:color w:val="000000"/>
          <w:sz w:val="20"/>
          <w:szCs w:val="20"/>
          <w:lang w:val="en-US"/>
        </w:rPr>
        <w:t xml:space="preserve"> + (</w:t>
      </w:r>
      <w:proofErr w:type="spellStart"/>
      <w:r w:rsidR="003504DE">
        <w:rPr>
          <w:rFonts w:ascii="Courier New" w:hAnsi="Courier New" w:cs="Courier New"/>
          <w:color w:val="000000"/>
          <w:sz w:val="20"/>
          <w:szCs w:val="20"/>
          <w:lang w:val="en-US"/>
        </w:rPr>
        <w:t>max_exploration_rate</w:t>
      </w:r>
      <w:proofErr w:type="spellEnd"/>
      <w:r w:rsidR="003504DE">
        <w:rPr>
          <w:rFonts w:ascii="Courier New" w:hAnsi="Courier New" w:cs="Courier New"/>
          <w:color w:val="000000"/>
          <w:sz w:val="20"/>
          <w:szCs w:val="20"/>
          <w:lang w:val="en-US"/>
        </w:rPr>
        <w:t xml:space="preserve"> - </w:t>
      </w:r>
      <w:r w:rsidR="004E17C6">
        <w:rPr>
          <w:rFonts w:ascii="Courier New" w:hAnsi="Courier New" w:cs="Courier New"/>
          <w:color w:val="000000"/>
          <w:sz w:val="20"/>
          <w:szCs w:val="20"/>
          <w:lang w:val="en-US"/>
        </w:rPr>
        <w:t xml:space="preserve">         </w:t>
      </w:r>
      <w:proofErr w:type="spellStart"/>
      <w:r w:rsidR="003504DE">
        <w:rPr>
          <w:rFonts w:ascii="Courier New" w:hAnsi="Courier New" w:cs="Courier New"/>
          <w:color w:val="000000"/>
          <w:sz w:val="20"/>
          <w:szCs w:val="20"/>
          <w:lang w:val="en-US"/>
        </w:rPr>
        <w:t>min_exploration_</w:t>
      </w:r>
      <w:proofErr w:type="gramStart"/>
      <w:r w:rsidR="003504DE">
        <w:rPr>
          <w:rFonts w:ascii="Courier New" w:hAnsi="Courier New" w:cs="Courier New"/>
          <w:color w:val="000000"/>
          <w:sz w:val="20"/>
          <w:szCs w:val="20"/>
          <w:lang w:val="en-US"/>
        </w:rPr>
        <w:t>rate</w:t>
      </w:r>
      <w:proofErr w:type="spellEnd"/>
      <w:r w:rsidR="003504DE">
        <w:rPr>
          <w:rFonts w:ascii="Courier New" w:hAnsi="Courier New" w:cs="Courier New"/>
          <w:color w:val="000000"/>
          <w:sz w:val="20"/>
          <w:szCs w:val="20"/>
          <w:lang w:val="en-US"/>
        </w:rPr>
        <w:t>)*</w:t>
      </w:r>
      <w:proofErr w:type="gramEnd"/>
      <w:r w:rsidR="003504DE">
        <w:rPr>
          <w:rFonts w:ascii="Courier New" w:hAnsi="Courier New" w:cs="Courier New"/>
          <w:color w:val="000000"/>
          <w:sz w:val="20"/>
          <w:szCs w:val="20"/>
          <w:lang w:val="en-US"/>
        </w:rPr>
        <w:t>exp(-</w:t>
      </w:r>
      <w:proofErr w:type="spellStart"/>
      <w:r w:rsidR="003504DE">
        <w:rPr>
          <w:rFonts w:ascii="Courier New" w:hAnsi="Courier New" w:cs="Courier New"/>
          <w:color w:val="000000"/>
          <w:sz w:val="20"/>
          <w:szCs w:val="20"/>
          <w:lang w:val="en-US"/>
        </w:rPr>
        <w:t>exploration_rate_decay</w:t>
      </w:r>
      <w:proofErr w:type="spellEnd"/>
      <w:r w:rsidR="003504DE">
        <w:rPr>
          <w:rFonts w:ascii="Courier New" w:hAnsi="Courier New" w:cs="Courier New"/>
          <w:color w:val="000000"/>
          <w:sz w:val="20"/>
          <w:szCs w:val="20"/>
          <w:lang w:val="en-US"/>
        </w:rPr>
        <w:t>*episode);</w:t>
      </w:r>
    </w:p>
    <w:p w14:paraId="6B740DC5" w14:textId="5E413DDE" w:rsidR="0082442F" w:rsidRDefault="0082442F" w:rsidP="003504DE">
      <w:pPr>
        <w:autoSpaceDE w:val="0"/>
        <w:autoSpaceDN w:val="0"/>
        <w:adjustRightInd w:val="0"/>
        <w:ind w:left="720"/>
        <w:rPr>
          <w:rFonts w:ascii="Courier New" w:hAnsi="Courier New" w:cs="Courier New"/>
          <w:lang w:val="en-US"/>
        </w:rPr>
      </w:pPr>
    </w:p>
    <w:p w14:paraId="0F8E088D" w14:textId="1E51EE29" w:rsidR="0028550F" w:rsidRPr="00F71D81" w:rsidRDefault="00F71D81" w:rsidP="00F71D81">
      <w:pPr>
        <w:autoSpaceDE w:val="0"/>
        <w:autoSpaceDN w:val="0"/>
        <w:adjustRightInd w:val="0"/>
        <w:ind w:left="720"/>
        <w:rPr>
          <w:rFonts w:ascii="Courier New" w:hAnsi="Courier New" w:cs="Courier New"/>
          <w:lang w:val="en-US"/>
        </w:rPr>
      </w:pPr>
      <w:r>
        <w:rPr>
          <w:rFonts w:ascii="Courier New" w:hAnsi="Courier New" w:cs="Courier New"/>
          <w:noProof/>
          <w:lang w:val="en-US"/>
        </w:rPr>
        <w:drawing>
          <wp:inline distT="0" distB="0" distL="0" distR="0" wp14:anchorId="7E8822D4" wp14:editId="297DA055">
            <wp:extent cx="5334000" cy="4000500"/>
            <wp:effectExtent l="0" t="0" r="0" b="0"/>
            <wp:docPr id="7" name="Picture 7" descr="C:\Users\Sridhar\Desktop\LIU_NN_Labs\Lab4\Qlearning\exploration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dhar\Desktop\LIU_NN_Labs\Lab4\Qlearning\exploration_r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6FA9D27" w14:textId="48169852" w:rsidR="0028550F"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25DE4BAC" w14:textId="67A53FC7" w:rsidR="00CA05D4" w:rsidRPr="00497F46" w:rsidRDefault="00376FEE" w:rsidP="00CA05D4">
      <w:pPr>
        <w:pStyle w:val="ListParagraph"/>
        <w:rPr>
          <w:rFonts w:cs="Calibri"/>
          <w:sz w:val="20"/>
          <w:szCs w:val="20"/>
          <w:lang w:val="en-US"/>
        </w:rPr>
      </w:pPr>
      <w:r w:rsidRPr="00497F46">
        <w:rPr>
          <w:rFonts w:cs="Calibri"/>
          <w:sz w:val="20"/>
          <w:szCs w:val="20"/>
          <w:lang w:val="en-US"/>
        </w:rPr>
        <w:t xml:space="preserve">When we start with a world in Reinforcement learning, we know nothing about the world. We just have the goal, “Maximize the Rewards”. On training it explores and learns that going to the termination state is the way we can maximize our reward and changes its optimal policy accordingly.  </w:t>
      </w:r>
    </w:p>
    <w:p w14:paraId="2178AFAE" w14:textId="77777777" w:rsidR="00497F46" w:rsidRDefault="00497F46" w:rsidP="00CA05D4">
      <w:pPr>
        <w:pStyle w:val="ListParagraph"/>
        <w:rPr>
          <w:rFonts w:cs="Calibri"/>
          <w:sz w:val="20"/>
          <w:szCs w:val="20"/>
          <w:lang w:val="en-US"/>
        </w:rPr>
      </w:pPr>
    </w:p>
    <w:p w14:paraId="498CAB01" w14:textId="50FB39F8" w:rsidR="00376FEE" w:rsidRDefault="00376FEE" w:rsidP="00CA05D4">
      <w:pPr>
        <w:pStyle w:val="ListParagraph"/>
        <w:rPr>
          <w:rFonts w:cs="Calibri"/>
          <w:sz w:val="20"/>
          <w:szCs w:val="20"/>
          <w:lang w:val="en-US"/>
        </w:rPr>
      </w:pPr>
      <w:r w:rsidRPr="00497F46">
        <w:rPr>
          <w:rFonts w:cs="Calibri"/>
          <w:sz w:val="20"/>
          <w:szCs w:val="20"/>
          <w:lang w:val="en-US"/>
        </w:rPr>
        <w:t xml:space="preserve">Dijkstra’s algorithm would require a defined goal state, and we don’t have that before training. So, the algorithm would not be able to converge. We would have to change the goal of the task for this algorithm to work. We would have to keep the goal as finding the cheapest path to the termination </w:t>
      </w:r>
      <w:r w:rsidR="00497F46">
        <w:rPr>
          <w:rFonts w:cs="Calibri"/>
          <w:sz w:val="20"/>
          <w:szCs w:val="20"/>
          <w:lang w:val="en-US"/>
        </w:rPr>
        <w:t>state</w:t>
      </w:r>
      <w:r w:rsidRPr="00497F46">
        <w:rPr>
          <w:rFonts w:cs="Calibri"/>
          <w:sz w:val="20"/>
          <w:szCs w:val="20"/>
          <w:lang w:val="en-US"/>
        </w:rPr>
        <w:t>. That would make this algorithm work in both the worlds. It would find the</w:t>
      </w:r>
      <w:r w:rsidR="00497F46" w:rsidRPr="00497F46">
        <w:rPr>
          <w:rFonts w:cs="Calibri"/>
          <w:sz w:val="20"/>
          <w:szCs w:val="20"/>
          <w:lang w:val="en-US"/>
        </w:rPr>
        <w:t xml:space="preserve"> cheapest path better than the reinforcement learning optimal policy, but it would take a long time to find that. </w:t>
      </w:r>
    </w:p>
    <w:p w14:paraId="26422A04" w14:textId="77777777" w:rsidR="00497F46" w:rsidRPr="00497F46" w:rsidRDefault="00497F46" w:rsidP="00CA05D4">
      <w:pPr>
        <w:pStyle w:val="ListParagraph"/>
        <w:rPr>
          <w:rFonts w:cs="Calibri"/>
          <w:sz w:val="20"/>
          <w:szCs w:val="20"/>
          <w:lang w:val="en-US"/>
        </w:rPr>
      </w:pPr>
    </w:p>
    <w:p w14:paraId="4B9E83A8" w14:textId="1D184508" w:rsidR="00497F46" w:rsidRPr="00497F46" w:rsidRDefault="00497F46" w:rsidP="00CA05D4">
      <w:pPr>
        <w:pStyle w:val="ListParagraph"/>
        <w:rPr>
          <w:rFonts w:cs="Calibri"/>
          <w:sz w:val="20"/>
          <w:szCs w:val="20"/>
          <w:lang w:val="en-US"/>
        </w:rPr>
      </w:pPr>
      <w:r w:rsidRPr="00497F46">
        <w:rPr>
          <w:rFonts w:cs="Calibri"/>
          <w:sz w:val="20"/>
          <w:szCs w:val="20"/>
          <w:lang w:val="en-US"/>
        </w:rPr>
        <w:t>The optimal policy of a reinforcement learning bot has all optimal values calculated during training, so it does not have to do much when testing and works quickly. But Dijkstra’s algorithm is just the opposite, it requires no training, but take a long time when testing, and is bad as the world keeps getting larger.</w:t>
      </w:r>
    </w:p>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51DE209C" w14:textId="77777777" w:rsidR="00F13A95"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64421E4A" w14:textId="31BC0A53" w:rsidR="00F13A95" w:rsidRPr="00305EA3" w:rsidRDefault="00F13A95" w:rsidP="00F13A95">
      <w:pPr>
        <w:pStyle w:val="ListParagraph"/>
        <w:rPr>
          <w:rFonts w:cs="Calibri"/>
          <w:sz w:val="20"/>
          <w:lang w:val="en-US"/>
        </w:rPr>
      </w:pPr>
      <w:r w:rsidRPr="00305EA3">
        <w:rPr>
          <w:rFonts w:cs="Calibri"/>
          <w:sz w:val="20"/>
          <w:lang w:val="en-US"/>
        </w:rPr>
        <w:lastRenderedPageBreak/>
        <w:t>The way we used to find the optimal path in a simulated environment, we can make a robot explore a real</w:t>
      </w:r>
      <w:r w:rsidR="00305EA3" w:rsidRPr="00305EA3">
        <w:rPr>
          <w:rFonts w:cs="Calibri"/>
          <w:sz w:val="20"/>
          <w:lang w:val="en-US"/>
        </w:rPr>
        <w:t>-</w:t>
      </w:r>
      <w:r w:rsidRPr="00305EA3">
        <w:rPr>
          <w:rFonts w:cs="Calibri"/>
          <w:sz w:val="20"/>
          <w:lang w:val="en-US"/>
        </w:rPr>
        <w:t>world environment and learn it, so that</w:t>
      </w:r>
      <w:r w:rsidR="00305EA3">
        <w:rPr>
          <w:rFonts w:cs="Calibri"/>
          <w:sz w:val="20"/>
          <w:lang w:val="en-US"/>
        </w:rPr>
        <w:t xml:space="preserve"> if</w:t>
      </w:r>
      <w:r w:rsidRPr="00305EA3">
        <w:rPr>
          <w:rFonts w:cs="Calibri"/>
          <w:sz w:val="20"/>
          <w:lang w:val="en-US"/>
        </w:rPr>
        <w:t xml:space="preserve"> it is asked to go to the closest goal it knows where to go once it has localized itself.</w:t>
      </w:r>
    </w:p>
    <w:p w14:paraId="40D7666A" w14:textId="79032B65" w:rsidR="003471BF" w:rsidRPr="00C73680" w:rsidRDefault="00F13A95" w:rsidP="00F13A95">
      <w:pPr>
        <w:pStyle w:val="ListParagraph"/>
        <w:rPr>
          <w:rFonts w:cs="Calibri"/>
          <w:b/>
          <w:lang w:val="en-US"/>
        </w:rPr>
      </w:pPr>
      <w:r>
        <w:rPr>
          <w:rFonts w:cs="Calibri"/>
          <w:sz w:val="20"/>
          <w:lang w:val="en-US"/>
        </w:rPr>
        <w:t>Even in a self</w:t>
      </w:r>
      <w:r w:rsidR="00305EA3">
        <w:rPr>
          <w:rFonts w:cs="Calibri"/>
          <w:sz w:val="20"/>
          <w:lang w:val="en-US"/>
        </w:rPr>
        <w:t>-</w:t>
      </w:r>
      <w:r>
        <w:rPr>
          <w:rFonts w:cs="Calibri"/>
          <w:sz w:val="20"/>
          <w:lang w:val="en-US"/>
        </w:rPr>
        <w:t xml:space="preserve">driving car we can make the reinforcement algorithm learn to keep the car in </w:t>
      </w:r>
      <w:r w:rsidR="00305EA3">
        <w:rPr>
          <w:rFonts w:cs="Calibri"/>
          <w:sz w:val="20"/>
          <w:lang w:val="en-US"/>
        </w:rPr>
        <w:t>between the</w:t>
      </w:r>
      <w:r>
        <w:rPr>
          <w:rFonts w:cs="Calibri"/>
          <w:sz w:val="20"/>
          <w:lang w:val="en-US"/>
        </w:rPr>
        <w:t xml:space="preserve"> lane</w:t>
      </w:r>
      <w:r w:rsidR="00305EA3">
        <w:rPr>
          <w:rFonts w:cs="Calibri"/>
          <w:sz w:val="20"/>
          <w:lang w:val="en-US"/>
        </w:rPr>
        <w:t>s.</w:t>
      </w:r>
      <w:r>
        <w:rPr>
          <w:rFonts w:cs="Calibri"/>
          <w:sz w:val="20"/>
          <w:lang w:val="en-US"/>
        </w:rPr>
        <w:t xml:space="preserve"> </w:t>
      </w:r>
      <w:r w:rsidR="00305EA3">
        <w:rPr>
          <w:rFonts w:cs="Calibri"/>
          <w:sz w:val="20"/>
          <w:lang w:val="en-US"/>
        </w:rPr>
        <w:t>This is already been used in many of the implementations of self-driving cars.</w:t>
      </w:r>
      <w:r w:rsidR="00C73680">
        <w:rPr>
          <w:rFonts w:cs="Calibri"/>
          <w:b/>
          <w:lang w:val="en-US"/>
        </w:rPr>
        <w:br/>
      </w:r>
      <w:r w:rsidR="00C73680">
        <w:rPr>
          <w:rFonts w:cs="Calibri"/>
          <w:b/>
          <w:lang w:val="en-US"/>
        </w:rPr>
        <w:br/>
      </w:r>
    </w:p>
    <w:p w14:paraId="106A430C" w14:textId="77777777" w:rsidR="00305EA3"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p>
    <w:p w14:paraId="1A34227E" w14:textId="77777777" w:rsidR="00305EA3" w:rsidRPr="00305EA3" w:rsidRDefault="00305EA3" w:rsidP="00305EA3">
      <w:pPr>
        <w:pStyle w:val="ListParagraph"/>
        <w:rPr>
          <w:rFonts w:cs="Calibri"/>
          <w:sz w:val="20"/>
          <w:szCs w:val="20"/>
          <w:lang w:val="en-US"/>
        </w:rPr>
      </w:pPr>
      <w:r w:rsidRPr="00305EA3">
        <w:rPr>
          <w:rFonts w:cs="Calibri"/>
          <w:sz w:val="20"/>
          <w:szCs w:val="20"/>
          <w:lang w:val="en-US"/>
        </w:rPr>
        <w:t xml:space="preserve">This algorithm with the same parameters worked for almost all the worlds except for the World 11. For rest of the worlds I got 100% termination for the trained model while testing. I have saved all the trained q-tables in the same location. </w:t>
      </w:r>
    </w:p>
    <w:p w14:paraId="3F77649C" w14:textId="77777777" w:rsidR="00305EA3" w:rsidRPr="00305EA3" w:rsidRDefault="00305EA3" w:rsidP="00305EA3">
      <w:pPr>
        <w:pStyle w:val="ListParagraph"/>
        <w:rPr>
          <w:rFonts w:cs="Calibri"/>
          <w:sz w:val="20"/>
          <w:szCs w:val="20"/>
          <w:lang w:val="en-US"/>
        </w:rPr>
      </w:pPr>
      <w:r w:rsidRPr="00305EA3">
        <w:rPr>
          <w:rFonts w:cs="Calibri"/>
          <w:sz w:val="20"/>
          <w:szCs w:val="20"/>
          <w:lang w:val="en-US"/>
        </w:rPr>
        <w:t xml:space="preserve">But for world 11, I got 0% termination for the trained model. The model learned not to terminate as there were some states </w:t>
      </w:r>
      <w:proofErr w:type="spellStart"/>
      <w:r w:rsidRPr="00305EA3">
        <w:rPr>
          <w:rFonts w:cs="Calibri"/>
          <w:sz w:val="20"/>
          <w:szCs w:val="20"/>
          <w:lang w:val="en-US"/>
        </w:rPr>
        <w:t>the</w:t>
      </w:r>
      <w:proofErr w:type="spellEnd"/>
      <w:r w:rsidRPr="00305EA3">
        <w:rPr>
          <w:rFonts w:cs="Calibri"/>
          <w:sz w:val="20"/>
          <w:szCs w:val="20"/>
          <w:lang w:val="en-US"/>
        </w:rPr>
        <w:t xml:space="preserve"> had a high positive reward, and the algorithm learn to </w:t>
      </w:r>
      <w:proofErr w:type="gramStart"/>
      <w:r w:rsidRPr="00305EA3">
        <w:rPr>
          <w:rFonts w:cs="Calibri"/>
          <w:sz w:val="20"/>
          <w:szCs w:val="20"/>
          <w:lang w:val="en-US"/>
        </w:rPr>
        <w:t>spent</w:t>
      </w:r>
      <w:proofErr w:type="gramEnd"/>
      <w:r w:rsidRPr="00305EA3">
        <w:rPr>
          <w:rFonts w:cs="Calibri"/>
          <w:sz w:val="20"/>
          <w:szCs w:val="20"/>
          <w:lang w:val="en-US"/>
        </w:rPr>
        <w:t xml:space="preserve"> all the time in that area to maximize its reward instead to termination. The goal of the algorithm remained the same, maximize the reward, but the way the algorithm achieves it was changed.</w:t>
      </w:r>
    </w:p>
    <w:p w14:paraId="7B796618" w14:textId="4DA6075A" w:rsidR="00D83F3C" w:rsidRPr="00D83F3C" w:rsidRDefault="00305EA3" w:rsidP="00305EA3">
      <w:pPr>
        <w:pStyle w:val="ListParagraph"/>
        <w:rPr>
          <w:rFonts w:cs="Calibri"/>
          <w:b/>
          <w:lang w:val="en-US"/>
        </w:rPr>
      </w:pPr>
      <w:r w:rsidRPr="00305EA3">
        <w:rPr>
          <w:rFonts w:cs="Calibri"/>
          <w:sz w:val="20"/>
          <w:szCs w:val="20"/>
          <w:lang w:val="en-US"/>
        </w:rPr>
        <w:t>So, I can conclude that the implementation worked on all the worlds. The q-table I got was not the optimal for worlds 5-12, it can be improved further by changing the parameters, but the implementation worked on all the worlds.</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charset w:val="00"/>
    <w:family w:val="roman"/>
    <w:pitch w:val="variable"/>
    <w:sig w:usb0="00000287" w:usb1="00000000" w:usb2="00000000" w:usb3="00000000" w:csb0="0000009F" w:csb1="00000000"/>
  </w:font>
  <w:font w:name="MJXc-TeX-math-Iw">
    <w:altName w:val="Cambria"/>
    <w:panose1 w:val="00000000000000000000"/>
    <w:charset w:val="00"/>
    <w:family w:val="roman"/>
    <w:notTrueType/>
    <w:pitch w:val="default"/>
  </w:font>
  <w:font w:name="MJXc-TeX-size4-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E7F5B04"/>
    <w:multiLevelType w:val="hybridMultilevel"/>
    <w:tmpl w:val="F2846C44"/>
    <w:lvl w:ilvl="0" w:tplc="3B3CFFE8">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526E"/>
    <w:rsid w:val="00016339"/>
    <w:rsid w:val="00016D9B"/>
    <w:rsid w:val="000175D0"/>
    <w:rsid w:val="000272F0"/>
    <w:rsid w:val="00027E49"/>
    <w:rsid w:val="0003759A"/>
    <w:rsid w:val="00041F69"/>
    <w:rsid w:val="00050704"/>
    <w:rsid w:val="000546CD"/>
    <w:rsid w:val="000745E6"/>
    <w:rsid w:val="000A10D3"/>
    <w:rsid w:val="000B10D7"/>
    <w:rsid w:val="000C56D7"/>
    <w:rsid w:val="000D4B80"/>
    <w:rsid w:val="000E6897"/>
    <w:rsid w:val="000F6D3A"/>
    <w:rsid w:val="00130879"/>
    <w:rsid w:val="0013210E"/>
    <w:rsid w:val="0013383C"/>
    <w:rsid w:val="0015393B"/>
    <w:rsid w:val="0017480A"/>
    <w:rsid w:val="001B74F3"/>
    <w:rsid w:val="002139AC"/>
    <w:rsid w:val="002360B2"/>
    <w:rsid w:val="00245EA6"/>
    <w:rsid w:val="00264B55"/>
    <w:rsid w:val="00277113"/>
    <w:rsid w:val="0028550F"/>
    <w:rsid w:val="00287FE2"/>
    <w:rsid w:val="002B1C2C"/>
    <w:rsid w:val="00305EA3"/>
    <w:rsid w:val="003206A3"/>
    <w:rsid w:val="003231FC"/>
    <w:rsid w:val="00345CB5"/>
    <w:rsid w:val="003471BF"/>
    <w:rsid w:val="003504DE"/>
    <w:rsid w:val="00374E07"/>
    <w:rsid w:val="00376FEE"/>
    <w:rsid w:val="003C4E3E"/>
    <w:rsid w:val="003E71AA"/>
    <w:rsid w:val="003F015B"/>
    <w:rsid w:val="003F4AF9"/>
    <w:rsid w:val="00415E75"/>
    <w:rsid w:val="00434C41"/>
    <w:rsid w:val="0048018F"/>
    <w:rsid w:val="00494152"/>
    <w:rsid w:val="00497F46"/>
    <w:rsid w:val="004B16A6"/>
    <w:rsid w:val="004B180C"/>
    <w:rsid w:val="004E17C6"/>
    <w:rsid w:val="005673A9"/>
    <w:rsid w:val="00594115"/>
    <w:rsid w:val="005B0C2D"/>
    <w:rsid w:val="005B2F8F"/>
    <w:rsid w:val="005B4DB7"/>
    <w:rsid w:val="005C404F"/>
    <w:rsid w:val="005D7639"/>
    <w:rsid w:val="005E4696"/>
    <w:rsid w:val="005F5F1B"/>
    <w:rsid w:val="006275B0"/>
    <w:rsid w:val="00640E3F"/>
    <w:rsid w:val="006411DC"/>
    <w:rsid w:val="00673598"/>
    <w:rsid w:val="006D7F97"/>
    <w:rsid w:val="006F1F27"/>
    <w:rsid w:val="007128F3"/>
    <w:rsid w:val="00723748"/>
    <w:rsid w:val="00725E84"/>
    <w:rsid w:val="00726000"/>
    <w:rsid w:val="007324F4"/>
    <w:rsid w:val="00756903"/>
    <w:rsid w:val="00764551"/>
    <w:rsid w:val="00771C3A"/>
    <w:rsid w:val="00795A64"/>
    <w:rsid w:val="007C46BC"/>
    <w:rsid w:val="007D227E"/>
    <w:rsid w:val="00801B1D"/>
    <w:rsid w:val="00807428"/>
    <w:rsid w:val="00813BFA"/>
    <w:rsid w:val="00820AB3"/>
    <w:rsid w:val="0082442F"/>
    <w:rsid w:val="00847868"/>
    <w:rsid w:val="00882D42"/>
    <w:rsid w:val="0089501C"/>
    <w:rsid w:val="008D7E25"/>
    <w:rsid w:val="0091144F"/>
    <w:rsid w:val="0091469E"/>
    <w:rsid w:val="00942EFA"/>
    <w:rsid w:val="00961E69"/>
    <w:rsid w:val="009667D3"/>
    <w:rsid w:val="00967DAE"/>
    <w:rsid w:val="00970FDE"/>
    <w:rsid w:val="0097404C"/>
    <w:rsid w:val="00974F04"/>
    <w:rsid w:val="009846F1"/>
    <w:rsid w:val="00994FCD"/>
    <w:rsid w:val="009B1E20"/>
    <w:rsid w:val="009C4829"/>
    <w:rsid w:val="009D7742"/>
    <w:rsid w:val="009E12EB"/>
    <w:rsid w:val="009E33D4"/>
    <w:rsid w:val="009E6D9A"/>
    <w:rsid w:val="009F6743"/>
    <w:rsid w:val="00A0708A"/>
    <w:rsid w:val="00A45EC3"/>
    <w:rsid w:val="00A4778D"/>
    <w:rsid w:val="00A70D5D"/>
    <w:rsid w:val="00A84F07"/>
    <w:rsid w:val="00AA7E47"/>
    <w:rsid w:val="00AB38C0"/>
    <w:rsid w:val="00B071BB"/>
    <w:rsid w:val="00B07839"/>
    <w:rsid w:val="00B21CD7"/>
    <w:rsid w:val="00B31375"/>
    <w:rsid w:val="00B506A6"/>
    <w:rsid w:val="00B57ACB"/>
    <w:rsid w:val="00B67995"/>
    <w:rsid w:val="00B865F0"/>
    <w:rsid w:val="00BB7A04"/>
    <w:rsid w:val="00BC7E7D"/>
    <w:rsid w:val="00BE2734"/>
    <w:rsid w:val="00BE5162"/>
    <w:rsid w:val="00BE77E3"/>
    <w:rsid w:val="00BE7BEF"/>
    <w:rsid w:val="00C12F81"/>
    <w:rsid w:val="00C31876"/>
    <w:rsid w:val="00C528B1"/>
    <w:rsid w:val="00C56BF6"/>
    <w:rsid w:val="00C73680"/>
    <w:rsid w:val="00C857A2"/>
    <w:rsid w:val="00C87C0E"/>
    <w:rsid w:val="00CA05D4"/>
    <w:rsid w:val="00CA0E7A"/>
    <w:rsid w:val="00D12933"/>
    <w:rsid w:val="00D13C4C"/>
    <w:rsid w:val="00D14A54"/>
    <w:rsid w:val="00D20005"/>
    <w:rsid w:val="00D350D5"/>
    <w:rsid w:val="00D70A41"/>
    <w:rsid w:val="00D807B0"/>
    <w:rsid w:val="00D83F3C"/>
    <w:rsid w:val="00DA5F2A"/>
    <w:rsid w:val="00E11D81"/>
    <w:rsid w:val="00E15FED"/>
    <w:rsid w:val="00E475AD"/>
    <w:rsid w:val="00E5462E"/>
    <w:rsid w:val="00E57498"/>
    <w:rsid w:val="00E753B5"/>
    <w:rsid w:val="00E86DAD"/>
    <w:rsid w:val="00EA34C5"/>
    <w:rsid w:val="00EB06F3"/>
    <w:rsid w:val="00EC01D5"/>
    <w:rsid w:val="00EC5B75"/>
    <w:rsid w:val="00EC77A6"/>
    <w:rsid w:val="00ED12FC"/>
    <w:rsid w:val="00EE2697"/>
    <w:rsid w:val="00EE4732"/>
    <w:rsid w:val="00EF09E5"/>
    <w:rsid w:val="00EF2A15"/>
    <w:rsid w:val="00F13A95"/>
    <w:rsid w:val="00F71D81"/>
    <w:rsid w:val="00FE7B4A"/>
    <w:rsid w:val="00FF069B"/>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AB38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 w:type="character" w:customStyle="1" w:styleId="mjx-char">
    <w:name w:val="mjx-char"/>
    <w:basedOn w:val="DefaultParagraphFont"/>
    <w:rsid w:val="00AB38C0"/>
  </w:style>
  <w:style w:type="character" w:customStyle="1" w:styleId="mjxassistivemathml">
    <w:name w:val="mjx_assistive_mathml"/>
    <w:basedOn w:val="DefaultParagraphFont"/>
    <w:rsid w:val="00AB38C0"/>
  </w:style>
  <w:style w:type="character" w:customStyle="1" w:styleId="Heading3Char">
    <w:name w:val="Heading 3 Char"/>
    <w:basedOn w:val="DefaultParagraphFont"/>
    <w:link w:val="Heading3"/>
    <w:uiPriority w:val="9"/>
    <w:semiHidden/>
    <w:rsid w:val="00AB38C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E5462E"/>
    <w:pPr>
      <w:spacing w:before="100" w:beforeAutospacing="1" w:after="100" w:afterAutospacing="1"/>
    </w:pPr>
    <w:rPr>
      <w:rFonts w:ascii="Times New Roman" w:eastAsia="Times New Roman" w:hAnsi="Times New Roman" w:cs="Times New Roman"/>
      <w:lang w:val="en-US" w:eastAsia="en-US"/>
    </w:rPr>
  </w:style>
  <w:style w:type="character" w:styleId="Hyperlink">
    <w:name w:val="Hyperlink"/>
    <w:basedOn w:val="DefaultParagraphFont"/>
    <w:uiPriority w:val="99"/>
    <w:semiHidden/>
    <w:unhideWhenUsed/>
    <w:rsid w:val="00E5462E"/>
    <w:rPr>
      <w:color w:val="0000FF"/>
      <w:u w:val="single"/>
    </w:rPr>
  </w:style>
  <w:style w:type="paragraph" w:styleId="BalloonText">
    <w:name w:val="Balloon Text"/>
    <w:basedOn w:val="Normal"/>
    <w:link w:val="BalloonTextChar"/>
    <w:uiPriority w:val="99"/>
    <w:semiHidden/>
    <w:unhideWhenUsed/>
    <w:rsid w:val="006275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5B0"/>
    <w:rPr>
      <w:rFonts w:ascii="Segoe UI" w:hAnsi="Segoe UI" w:cs="Segoe UI"/>
      <w:sz w:val="18"/>
      <w:szCs w:val="18"/>
    </w:rPr>
  </w:style>
  <w:style w:type="paragraph" w:styleId="Caption">
    <w:name w:val="caption"/>
    <w:basedOn w:val="Normal"/>
    <w:next w:val="Normal"/>
    <w:uiPriority w:val="35"/>
    <w:semiHidden/>
    <w:unhideWhenUsed/>
    <w:qFormat/>
    <w:rsid w:val="00EC77A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8053">
      <w:bodyDiv w:val="1"/>
      <w:marLeft w:val="0"/>
      <w:marRight w:val="0"/>
      <w:marTop w:val="0"/>
      <w:marBottom w:val="0"/>
      <w:divBdr>
        <w:top w:val="none" w:sz="0" w:space="0" w:color="auto"/>
        <w:left w:val="none" w:sz="0" w:space="0" w:color="auto"/>
        <w:bottom w:val="none" w:sz="0" w:space="0" w:color="auto"/>
        <w:right w:val="none" w:sz="0" w:space="0" w:color="auto"/>
      </w:divBdr>
    </w:div>
    <w:div w:id="278025411">
      <w:bodyDiv w:val="1"/>
      <w:marLeft w:val="0"/>
      <w:marRight w:val="0"/>
      <w:marTop w:val="0"/>
      <w:marBottom w:val="0"/>
      <w:divBdr>
        <w:top w:val="none" w:sz="0" w:space="0" w:color="auto"/>
        <w:left w:val="none" w:sz="0" w:space="0" w:color="auto"/>
        <w:bottom w:val="none" w:sz="0" w:space="0" w:color="auto"/>
        <w:right w:val="none" w:sz="0" w:space="0" w:color="auto"/>
      </w:divBdr>
    </w:div>
    <w:div w:id="466318517">
      <w:bodyDiv w:val="1"/>
      <w:marLeft w:val="0"/>
      <w:marRight w:val="0"/>
      <w:marTop w:val="0"/>
      <w:marBottom w:val="0"/>
      <w:divBdr>
        <w:top w:val="none" w:sz="0" w:space="0" w:color="auto"/>
        <w:left w:val="none" w:sz="0" w:space="0" w:color="auto"/>
        <w:bottom w:val="none" w:sz="0" w:space="0" w:color="auto"/>
        <w:right w:val="none" w:sz="0" w:space="0" w:color="auto"/>
      </w:divBdr>
    </w:div>
    <w:div w:id="659845592">
      <w:bodyDiv w:val="1"/>
      <w:marLeft w:val="0"/>
      <w:marRight w:val="0"/>
      <w:marTop w:val="0"/>
      <w:marBottom w:val="0"/>
      <w:divBdr>
        <w:top w:val="none" w:sz="0" w:space="0" w:color="auto"/>
        <w:left w:val="none" w:sz="0" w:space="0" w:color="auto"/>
        <w:bottom w:val="none" w:sz="0" w:space="0" w:color="auto"/>
        <w:right w:val="none" w:sz="0" w:space="0" w:color="auto"/>
      </w:divBdr>
    </w:div>
    <w:div w:id="1551647320">
      <w:bodyDiv w:val="1"/>
      <w:marLeft w:val="0"/>
      <w:marRight w:val="0"/>
      <w:marTop w:val="0"/>
      <w:marBottom w:val="0"/>
      <w:divBdr>
        <w:top w:val="none" w:sz="0" w:space="0" w:color="auto"/>
        <w:left w:val="none" w:sz="0" w:space="0" w:color="auto"/>
        <w:bottom w:val="none" w:sz="0" w:space="0" w:color="auto"/>
        <w:right w:val="none" w:sz="0" w:space="0" w:color="auto"/>
      </w:divBdr>
    </w:div>
    <w:div w:id="1705861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12</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Sridhar Adhikarla</cp:lastModifiedBy>
  <cp:revision>128</cp:revision>
  <dcterms:created xsi:type="dcterms:W3CDTF">2018-01-10T12:29:00Z</dcterms:created>
  <dcterms:modified xsi:type="dcterms:W3CDTF">2019-03-11T02:54:00Z</dcterms:modified>
</cp:coreProperties>
</file>