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134f5c"/>
          <w:sz w:val="24"/>
          <w:szCs w:val="24"/>
        </w:rPr>
      </w:pPr>
      <w:bookmarkStart w:colFirst="0" w:colLast="0" w:name="_o6j2llcrsck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24"/>
          <w:szCs w:val="24"/>
          <w:rtl w:val="0"/>
        </w:rPr>
        <w:t xml:space="preserve">Task Report: Week 1</w:t>
      </w:r>
    </w:p>
    <w:p w:rsidR="00000000" w:rsidDel="00000000" w:rsidP="00000000" w:rsidRDefault="00000000" w:rsidRPr="00000000" w14:paraId="00000002">
      <w:pPr>
        <w:pBdr>
          <w:bottom w:color="2e75b6" w:space="6" w:sz="12" w:val="single"/>
        </w:pBdr>
        <w:spacing w:after="200" w:line="240" w:lineRule="auto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Network Maintenance and Monitoring Setup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9eff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Network Maintenance and Monitoring Setup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9eff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Simulation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Cisco Packet Tracer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9eff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Report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Practical Implementation &amp; Performance Verification Report</w:t>
            </w:r>
          </w:p>
        </w:tc>
      </w:tr>
    </w:tbl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color w:val="134f5c"/>
          <w:sz w:val="24"/>
          <w:szCs w:val="24"/>
        </w:rPr>
      </w:pPr>
      <w:bookmarkStart w:colFirst="0" w:colLast="0" w:name="_d2mnhl9966v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24"/>
          <w:szCs w:val="24"/>
          <w:rtl w:val="0"/>
        </w:rPr>
        <w:t xml:space="preserve">1. Executive Summary &amp; Objective</w:t>
      </w:r>
    </w:p>
    <w:p w:rsidR="00000000" w:rsidDel="00000000" w:rsidP="00000000" w:rsidRDefault="00000000" w:rsidRPr="00000000" w14:paraId="0000000B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designs, deploys, and verifies a local area network (LAN) environment with integrated performance monitoring and service delivery. The primary objectives achieved include: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Designing a star network topology linking a central Cisco 2911 router, a Cisco Catalyst 2960 switch, local server infrastructure, and client workstations.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Implementing a static IPv4 addressing scheme alongside local DNS domain resolution and HTTP service hosting.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Validating active diagnostic mechanisms using ICMP echo requests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route tracing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tracert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and an SNMP MIB Browser manager to inspect router system parameters.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Documenting operational observations, root-cause troubleshooting steps, and network maintenance recommendations.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color w:val="134f5c"/>
          <w:sz w:val="24"/>
          <w:szCs w:val="24"/>
        </w:rPr>
      </w:pPr>
      <w:bookmarkStart w:colFirst="0" w:colLast="0" w:name="_6txfto1n4rz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24"/>
          <w:szCs w:val="24"/>
          <w:rtl w:val="0"/>
        </w:rPr>
        <w:t xml:space="preserve">2. Network Topology &amp; Addressing Schema</w:t>
      </w:r>
    </w:p>
    <w:p w:rsidR="00000000" w:rsidDel="00000000" w:rsidP="00000000" w:rsidRDefault="00000000" w:rsidRPr="00000000" w14:paraId="00000011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network uses a centralized star topology. Host workstations and server infrastructure connect directly into a central Cisco Catalyst 2960-24TT Switch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Switch0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which is connected via an uplink interface to a Cisco 2911 Router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Router0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serving as the Default Gateway.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61138" cy="296285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1138" cy="2962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04040"/>
          <w:sz w:val="24"/>
          <w:szCs w:val="24"/>
          <w:rtl w:val="0"/>
        </w:rPr>
        <w:t xml:space="preserve">Figure 1: Network Logical Topology Layout (task1.pkt)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  <w:rtl w:val="0"/>
        </w:rPr>
        <w:t xml:space="preserve">Addressing Matrix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1100"/>
        <w:gridCol w:w="1450"/>
        <w:gridCol w:w="1450"/>
        <w:gridCol w:w="1450"/>
        <w:gridCol w:w="2476"/>
        <w:tblGridChange w:id="0">
          <w:tblGrid>
            <w:gridCol w:w="1100"/>
            <w:gridCol w:w="1100"/>
            <w:gridCol w:w="1450"/>
            <w:gridCol w:w="1450"/>
            <w:gridCol w:w="1450"/>
            <w:gridCol w:w="247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IPv4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Default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Primary service /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Router0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Gig0/0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10.10.10.1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255.0.0.0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Default Gateway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Server0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FastEth0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10.10.10.5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255.0.0.0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10.10.10.1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DNS Server &amp; HTTP Web Host (university.local)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PC0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FastEth0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10.10.10.2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255.0.0.0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10.10.10.1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Diagnostic &amp; Management Workstation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FastEth0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10.10.10.3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255.0.0.0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10.10.10.1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LAN End-Node Workstation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FastEth0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10.10.10.4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255.0.0.0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10.10.10.1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LAN End-Node Workstation</w:t>
            </w:r>
          </w:p>
        </w:tc>
      </w:tr>
    </w:tbl>
    <w:p w:rsidR="00000000" w:rsidDel="00000000" w:rsidP="00000000" w:rsidRDefault="00000000" w:rsidRPr="00000000" w14:paraId="00000037">
      <w:pPr>
        <w:spacing w:after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Figure 1: Network Logical Topology Layout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task1.pkt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Lines w:val="0"/>
        <w:pBdr>
          <w:bottom w:color="bfc9d9" w:space="3" w:sz="6" w:val="single"/>
        </w:pBdr>
        <w:spacing w:after="140" w:before="3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vu0w3q3ah5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3. Configuration Scripts &amp;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iqa3uek0m0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A. Router Gateway &amp; SNMP Agent Setup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Router0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Cisco CLI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Router&gt; enable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Router# configure terminal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Router(config)# hostname Router0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Router0(config)# interface GigabitEthernet0/0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Router0(config-if)# ip address 10.10.10.1 255.0.0.0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Router0(config-if)# no shutdown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Router0(config-if)# exit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 SNMP Agent Setup for Network Monitoring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Router0(config)# snmp-server community public RO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Router0(config)# snmp-server location Lab-Floor-1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Router0(config)# snmp-server contact Admin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Router0(config)# end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Router0# write memory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kv6rotf7rw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B. Host Network Configuration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PC0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IP Configuration Mode: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Static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IPv4 Address: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10.10.10.2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Subnet Mask: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255.0.0.0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Default Gateway: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10.10.10.1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DNS Server: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10.10.10.5</w:t>
        <w:br w:type="textWrapping"/>
      </w:r>
    </w:p>
    <w:p w:rsidR="00000000" w:rsidDel="00000000" w:rsidP="00000000" w:rsidRDefault="00000000" w:rsidRPr="00000000" w14:paraId="00000051">
      <w:pPr>
        <w:spacing w:after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2: Host Interface IP Configuration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PC0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9klzyukxj8u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C. Server Application Services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Server0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DNS Service Setup: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Enabled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 Name: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university.local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 Type: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Record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 Resolution: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10.10.10.5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HTTP Service Setup: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Enabled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 Hosted: Default web portal interface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index.html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served over port 80.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95a6qbp2gba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Network Monitoring &amp; Performance Verification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m66dmiuw1gy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A. Gateway Reachability &amp; Hop Trace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PC0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Router0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ICMP polling test and route tracing operation were executed from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PC0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verify gateway pathing and latency metrics: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Plaintext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C:\&gt;ping 10.10.10.1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Pinging 10.10.10.1 with 32 bytes of data: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Reply from 10.10.10.1: bytes=32 time=199ms TTL=255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Reply from 10.10.10.1: bytes=32 time=1ms TTL=255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Reply from 10.10.10.1: bytes=32 time&lt;1ms TTL=255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Reply from 10.10.10.1: bytes=32 time&lt;1ms TTL=255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Ping statistics for 10.10.10.1: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Packets: Sent = 4, Received = 4, Lost = 0 (0% loss),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Approximate round trip times in milli-seconds: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Minimum = 0ms, Maximum = 199ms, Average = 50ms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C:\&gt;tracert 10.10.10.1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Tracing route to 10.10.10.1 over a maximum of 30 hops: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   0 ms      0 ms      0 ms      10.10.10.1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Trace complete.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Packet Delivery: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100% success rate (0% packet loss).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Transit Verification: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Route trace confirmed a direct 1-hop path with 0ms internal processing latency.</w:t>
      </w:r>
    </w:p>
    <w:p w:rsidR="00000000" w:rsidDel="00000000" w:rsidP="00000000" w:rsidRDefault="00000000" w:rsidRPr="00000000" w14:paraId="00000078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3: Gateway ICMP Ping and Trace Diagnostics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905500" cy="43862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86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4cobecbk6s9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B. Inter-Node Workstation Verification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PC0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PC1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layer-2 communication was verified across switch access ports by pinging workstation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PC1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10.10.10.3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Plaintext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C:\&gt;ping 10.10.10.03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Pinging 10.10.10.03 with 32 bytes of data: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Reply from 10.10.10.3: bytes=32 time&lt;1ms TTL=128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Reply from 10.10.10.3: bytes=32 time&lt;1ms TTL=128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Reply from 10.10.10.3: bytes=32 time&lt;1ms TTL=128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Reply from 10.10.10.3: bytes=32 time&lt;1ms TTL=128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Ping statistics for 10.10.10.3: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Packets: Sent = 4, Received = 4, Lost = 0 (0% loss),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Approximate round trip times in milli-seconds: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Minimum = 0ms, Maximum = 0ms, Average = 0ms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Observed Performance: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Sub-1ms latency across all packets with zero packet drop.</w:t>
      </w:r>
    </w:p>
    <w:p w:rsidR="00000000" w:rsidDel="00000000" w:rsidP="00000000" w:rsidRDefault="00000000" w:rsidRPr="00000000" w14:paraId="0000008C">
      <w:pPr>
        <w:spacing w:after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4: Workstation-to-Workstation Subnet Ping Diagnostics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7t04klbfwh0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C. Domain Name System (DNS) &amp; HTTP Service Verification</w:t>
      </w:r>
    </w:p>
    <w:p w:rsidR="00000000" w:rsidDel="00000000" w:rsidP="00000000" w:rsidRDefault="00000000" w:rsidRPr="00000000" w14:paraId="0000008F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 application availability was evaluated from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PC0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's browser: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Target URL: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[http://university.local](http://university.local)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Verification Flow: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PC0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queries DNS Server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10.10.10.5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Name resolves to target IP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HTTP GET request sent over TCP port 80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Web page successfully displayed.</w:t>
      </w:r>
    </w:p>
    <w:p w:rsidR="00000000" w:rsidDel="00000000" w:rsidP="00000000" w:rsidRDefault="00000000" w:rsidRPr="00000000" w14:paraId="00000092">
      <w:pPr>
        <w:spacing w:after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5: DNS Name Resolution and Web Server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iwf84h8j4ji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D. SNMP Management &amp; MIB Traversal</w:t>
      </w:r>
    </w:p>
    <w:p w:rsidR="00000000" w:rsidDel="00000000" w:rsidP="00000000" w:rsidRDefault="00000000" w:rsidRPr="00000000" w14:paraId="00000095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 device monitoring was performed using the built-in MIB Browser management tool 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PC0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Target Managed Address: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10.10.10.1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SNMP Operation: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Get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Target MIB Branch: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router_std MIBs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.iso.org.dod.internet.mgmt.mib-2.system.sysName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Queried OID: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.1.3.6.1.2.1.1.5.0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 Value: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Router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(Type: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OctetString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SNMP response confirms that the monitoring station successfully communicates with the router's SNMP agent and retrieves device status metrics.</w:t>
      </w:r>
    </w:p>
    <w:p w:rsidR="00000000" w:rsidDel="00000000" w:rsidP="00000000" w:rsidRDefault="00000000" w:rsidRPr="00000000" w14:paraId="0000009C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6: SNMP MIB Browser Query Result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sysName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5829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wk0wzb2y6hi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Troubleshooting Analysis Log</w:t>
      </w:r>
    </w:p>
    <w:tbl>
      <w:tblPr>
        <w:tblStyle w:val="Table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2835"/>
        <w:gridCol w:w="2130"/>
        <w:gridCol w:w="2775"/>
        <w:tblGridChange w:id="0">
          <w:tblGrid>
            <w:gridCol w:w="1020"/>
            <w:gridCol w:w="2835"/>
            <w:gridCol w:w="2130"/>
            <w:gridCol w:w="277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Issue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Identified 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Root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Corrective Action &amp;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First ICMP packet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10.10.10.1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experienced a 199ms delay.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Initial ARP table miss; the switch needed to flood an ARP broadcast request to discover the gateway MAC address.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Normal behavior during initial packet transmission; subsequent ICMP iterations maintained stable latency under 1ms.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 browser error when requesting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[http://university.local](http://university.local)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Missing DNS Server IP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PC0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's configuration; the host had no valid resolver for local hostnames.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Configured DNS Server field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10.10.10.5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PC0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Global Settings. Re-opened browser and confirmed page loaded instantly.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SNMP manager query timeouts during early testing.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Mismatch in community string parameters and improper write privileges on the router agent.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Standardized the router configuration to Read-Only access using community string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public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cleared Write string fields in the manager, and confirmed data retrieval under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.1.3.6.1.2.1.1.5.0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3071tz49pl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otpztq2a3m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Recommendations &amp; Network Maintenance Plan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VLAN Segmentation: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Partition workstation nodes and server assets into isolated Virtual LANs (e.g., VLAN 10 for Workstations, VLAN 20 for Servers) via router-on-a-stick sub-interfaces to reduce broadcast traffic.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Centralized DHCP Provisioning: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Configure a DHCP IP pool 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Router0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pre-defined DNS and gateway options to eliminate manual static IP allocation errors.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SNMP Protocol Hardening: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Upgrade from SNMPv2c plaintext community strings to SNMPv3 to ensure authenticated SHA hashing and DES/AES packet encryption.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