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6F6" w:rsidRPr="00E23A57" w:rsidRDefault="003F36F6">
      <w:pPr>
        <w:rPr>
          <w:b/>
          <w:u w:val="single"/>
        </w:rPr>
      </w:pPr>
      <w:r w:rsidRPr="00E23A57">
        <w:rPr>
          <w:b/>
          <w:u w:val="single"/>
        </w:rPr>
        <w:t>Instructions to run the program:</w:t>
      </w:r>
    </w:p>
    <w:p w:rsidR="003F36F6" w:rsidRDefault="003F36F6" w:rsidP="003F36F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Kalman</w:t>
      </w:r>
      <w:proofErr w:type="spellEnd"/>
      <w:r>
        <w:t xml:space="preserve"> filter link that was provided works only till 90 degrees for Y-Axis. </w:t>
      </w:r>
    </w:p>
    <w:p w:rsidR="00A571D5" w:rsidRDefault="00A571D5" w:rsidP="003F36F6">
      <w:pPr>
        <w:pStyle w:val="ListParagraph"/>
        <w:numPr>
          <w:ilvl w:val="0"/>
          <w:numId w:val="1"/>
        </w:numPr>
      </w:pPr>
      <w:r>
        <w:t xml:space="preserve">Please </w:t>
      </w:r>
      <w:proofErr w:type="spellStart"/>
      <w:r>
        <w:t>donot</w:t>
      </w:r>
      <w:proofErr w:type="spellEnd"/>
      <w:r>
        <w:t xml:space="preserve"> rotate very fast. Rotate slowly for accurate results.</w:t>
      </w:r>
    </w:p>
    <w:p w:rsidR="00A571D5" w:rsidRDefault="00A571D5" w:rsidP="003F36F6">
      <w:pPr>
        <w:pStyle w:val="ListParagraph"/>
        <w:numPr>
          <w:ilvl w:val="0"/>
          <w:numId w:val="1"/>
        </w:numPr>
      </w:pPr>
      <w:r>
        <w:t>The IP for the unity has to be changed at the macro named IP_AD_UN</w:t>
      </w:r>
    </w:p>
    <w:p w:rsidR="003F36F6" w:rsidRPr="00E23A57" w:rsidRDefault="00E23A57">
      <w:pPr>
        <w:rPr>
          <w:b/>
          <w:u w:val="single"/>
        </w:rPr>
      </w:pPr>
      <w:r w:rsidRPr="00E23A57">
        <w:rPr>
          <w:b/>
          <w:u w:val="single"/>
        </w:rPr>
        <w:t>Report on sampling rate:</w:t>
      </w:r>
    </w:p>
    <w:p w:rsidR="005169B4" w:rsidRDefault="00CE3F12">
      <w:r>
        <w:t>When I set the sampling rate to 200, it works fine.</w:t>
      </w:r>
    </w:p>
    <w:p w:rsidR="00CE3F12" w:rsidRDefault="00CE3F12">
      <w:r>
        <w:t>Sampling rate of 300 ma</w:t>
      </w:r>
      <w:r w:rsidR="004F4ACB">
        <w:t>kes it little distorted. The movement of the simulator is not perfect but neither it is still.</w:t>
      </w:r>
    </w:p>
    <w:p w:rsidR="004F4ACB" w:rsidRDefault="004F4ACB">
      <w:r>
        <w:t>Sampling rate of 400 is too high. The simulator is always at a halt.</w:t>
      </w:r>
    </w:p>
    <w:p w:rsidR="004F4ACB" w:rsidRDefault="004F4ACB">
      <w:r>
        <w:t xml:space="preserve">Varying the sampling rate from 200 to 300, the simulator functions properly at a rate observed between 230 and 260. </w:t>
      </w:r>
    </w:p>
    <w:p w:rsidR="003F36F6" w:rsidRDefault="003F36F6">
      <w:r>
        <w:t>The sampling rate is observed to be lesser when we implement using interrupts where as when we read the data; the highest sampling rate is higher by around 50 samples. This is due to the overhead caused by I2C communication.</w:t>
      </w:r>
      <w:r w:rsidR="007A21E0">
        <w:t xml:space="preserve"> </w:t>
      </w:r>
    </w:p>
    <w:sectPr w:rsidR="003F36F6" w:rsidSect="0051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103EE"/>
    <w:multiLevelType w:val="hybridMultilevel"/>
    <w:tmpl w:val="0448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F12"/>
    <w:rsid w:val="00102612"/>
    <w:rsid w:val="002D3CFE"/>
    <w:rsid w:val="003F36F6"/>
    <w:rsid w:val="004F4ACB"/>
    <w:rsid w:val="005169B4"/>
    <w:rsid w:val="00783082"/>
    <w:rsid w:val="007A21E0"/>
    <w:rsid w:val="008F728D"/>
    <w:rsid w:val="00A571D5"/>
    <w:rsid w:val="00CE3F12"/>
    <w:rsid w:val="00DC23FB"/>
    <w:rsid w:val="00E23A57"/>
    <w:rsid w:val="00EB1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6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cheeka</dc:creator>
  <cp:lastModifiedBy>cheeka</cp:lastModifiedBy>
  <cp:revision>8</cp:revision>
  <dcterms:created xsi:type="dcterms:W3CDTF">2014-11-25T04:38:00Z</dcterms:created>
  <dcterms:modified xsi:type="dcterms:W3CDTF">2014-11-25T06:13:00Z</dcterms:modified>
</cp:coreProperties>
</file>